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4"/>
        <w:gridCol w:w="428"/>
        <w:gridCol w:w="570"/>
        <w:gridCol w:w="6500"/>
      </w:tblGrid>
      <w:tr w:rsidR="00660481" w:rsidRPr="004E410B" w:rsidTr="004A0DC4">
        <w:trPr>
          <w:trHeight w:val="524"/>
        </w:trPr>
        <w:tc>
          <w:tcPr>
            <w:tcW w:w="9639" w:type="dxa"/>
            <w:gridSpan w:val="5"/>
          </w:tcPr>
          <w:p w:rsidR="00660481" w:rsidRDefault="00660481" w:rsidP="004A0DC4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D53649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660481" w:rsidRPr="006B6949" w:rsidRDefault="00660481" w:rsidP="004A0DC4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D53649">
              <w:rPr>
                <w:b/>
                <w:sz w:val="28"/>
                <w:szCs w:val="28"/>
              </w:rPr>
              <w:t>Верхняя Пышма</w:t>
            </w:r>
          </w:p>
          <w:p w:rsidR="00660481" w:rsidRDefault="00660481" w:rsidP="004A0DC4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spacing w:val="80"/>
                <w:sz w:val="32"/>
                <w:szCs w:val="32"/>
              </w:rPr>
              <w:t>ПОСТАНОВЛЕНИЕ</w:t>
            </w:r>
          </w:p>
          <w:p w:rsidR="00660481" w:rsidRPr="000B3D44" w:rsidRDefault="00660481" w:rsidP="004A0DC4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660481" w:rsidRPr="004E410B" w:rsidTr="004A0DC4">
        <w:trPr>
          <w:trHeight w:val="524"/>
        </w:trPr>
        <w:tc>
          <w:tcPr>
            <w:tcW w:w="285" w:type="dxa"/>
            <w:vAlign w:val="bottom"/>
          </w:tcPr>
          <w:p w:rsidR="00660481" w:rsidRPr="000B3D44" w:rsidRDefault="00660481" w:rsidP="004A0DC4">
            <w:pPr>
              <w:tabs>
                <w:tab w:val="left" w:leader="underscore" w:pos="9639"/>
              </w:tabs>
              <w:rPr>
                <w:szCs w:val="28"/>
              </w:rPr>
            </w:pPr>
            <w:r w:rsidRPr="000B3D44">
              <w:rPr>
                <w:szCs w:val="28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660481" w:rsidRPr="000B3D44" w:rsidRDefault="00660481" w:rsidP="004A0DC4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09.07.2018</w:t>
            </w:r>
            <w:r w:rsidRPr="00C024F2">
              <w:fldChar w:fldCharType="begin"/>
            </w:r>
            <w:r w:rsidRPr="00C024F2">
              <w:instrText xml:space="preserve"> DOCPROPERTY  Рег.дата  \* MERGEFORMAT </w:instrText>
            </w:r>
            <w:r w:rsidRPr="00C024F2">
              <w:fldChar w:fldCharType="separate"/>
            </w:r>
            <w:r w:rsidRPr="00C024F2">
              <w:t xml:space="preserve"> </w:t>
            </w:r>
            <w:r w:rsidRPr="00C024F2">
              <w:fldChar w:fldCharType="end"/>
            </w:r>
          </w:p>
        </w:tc>
        <w:tc>
          <w:tcPr>
            <w:tcW w:w="428" w:type="dxa"/>
            <w:vAlign w:val="bottom"/>
          </w:tcPr>
          <w:p w:rsidR="00660481" w:rsidRPr="000B3D44" w:rsidRDefault="00660481" w:rsidP="004A0DC4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0B3D44">
              <w:rPr>
                <w:szCs w:val="28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660481" w:rsidRPr="000B3D44" w:rsidRDefault="00660481" w:rsidP="004A0DC4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608</w:t>
            </w:r>
            <w:bookmarkStart w:id="0" w:name="_GoBack"/>
            <w:bookmarkEnd w:id="0"/>
            <w:r>
              <w:fldChar w:fldCharType="begin"/>
            </w:r>
            <w:r>
              <w:instrText xml:space="preserve"> DOCPROPERTY  Рег.№  \* MERGEFORMAT </w:instrText>
            </w:r>
            <w:r>
              <w:fldChar w:fldCharType="separate"/>
            </w:r>
            <w:r w:rsidRPr="00C024F2">
              <w:t xml:space="preserve"> </w:t>
            </w:r>
            <w:r>
              <w:fldChar w:fldCharType="end"/>
            </w:r>
          </w:p>
        </w:tc>
        <w:tc>
          <w:tcPr>
            <w:tcW w:w="6502" w:type="dxa"/>
            <w:vAlign w:val="bottom"/>
          </w:tcPr>
          <w:p w:rsidR="00660481" w:rsidRPr="000B3D44" w:rsidRDefault="00660481" w:rsidP="004A0DC4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660481" w:rsidRPr="004E410B" w:rsidTr="004A0DC4">
        <w:trPr>
          <w:trHeight w:val="130"/>
        </w:trPr>
        <w:tc>
          <w:tcPr>
            <w:tcW w:w="9639" w:type="dxa"/>
            <w:gridSpan w:val="5"/>
          </w:tcPr>
          <w:p w:rsidR="00660481" w:rsidRPr="000B3D44" w:rsidRDefault="00660481" w:rsidP="004A0DC4">
            <w:pPr>
              <w:rPr>
                <w:sz w:val="20"/>
                <w:szCs w:val="28"/>
              </w:rPr>
            </w:pPr>
          </w:p>
        </w:tc>
      </w:tr>
      <w:tr w:rsidR="00660481" w:rsidRPr="004E410B" w:rsidTr="004A0DC4">
        <w:tc>
          <w:tcPr>
            <w:tcW w:w="9639" w:type="dxa"/>
            <w:gridSpan w:val="5"/>
          </w:tcPr>
          <w:p w:rsidR="00660481" w:rsidRDefault="00660481" w:rsidP="004A0DC4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г</w:t>
            </w:r>
            <w:r w:rsidRPr="000B3D44">
              <w:rPr>
                <w:sz w:val="20"/>
                <w:szCs w:val="28"/>
              </w:rPr>
              <w:t>. Верхняя Пышма</w:t>
            </w:r>
          </w:p>
          <w:p w:rsidR="00660481" w:rsidRPr="008F4A19" w:rsidRDefault="00660481" w:rsidP="004A0DC4">
            <w:pPr>
              <w:rPr>
                <w:sz w:val="28"/>
                <w:szCs w:val="28"/>
              </w:rPr>
            </w:pPr>
          </w:p>
          <w:p w:rsidR="00660481" w:rsidRPr="008F4A19" w:rsidRDefault="00660481" w:rsidP="004A0DC4">
            <w:pPr>
              <w:rPr>
                <w:sz w:val="28"/>
                <w:szCs w:val="28"/>
              </w:rPr>
            </w:pPr>
          </w:p>
        </w:tc>
      </w:tr>
      <w:tr w:rsidR="00660481" w:rsidRPr="004E410B" w:rsidTr="004A0DC4">
        <w:tc>
          <w:tcPr>
            <w:tcW w:w="9639" w:type="dxa"/>
            <w:gridSpan w:val="5"/>
          </w:tcPr>
          <w:p w:rsidR="00660481" w:rsidRPr="009A7DD3" w:rsidRDefault="00660481" w:rsidP="004A0DC4">
            <w:pPr>
              <w:jc w:val="center"/>
              <w:rPr>
                <w:b/>
                <w:i/>
                <w:sz w:val="28"/>
                <w:szCs w:val="28"/>
              </w:rPr>
            </w:pPr>
            <w:r w:rsidRPr="009A7DD3">
              <w:rPr>
                <w:b/>
                <w:i/>
                <w:sz w:val="28"/>
                <w:szCs w:val="28"/>
              </w:rPr>
              <w:t>О проведен</w:t>
            </w:r>
            <w:proofErr w:type="gramStart"/>
            <w:r w:rsidRPr="009A7DD3">
              <w:rPr>
                <w:b/>
                <w:i/>
                <w:sz w:val="28"/>
                <w:szCs w:val="28"/>
              </w:rPr>
              <w:t>ии ау</w:t>
            </w:r>
            <w:proofErr w:type="gramEnd"/>
            <w:r w:rsidRPr="009A7DD3">
              <w:rPr>
                <w:b/>
                <w:i/>
                <w:sz w:val="28"/>
                <w:szCs w:val="28"/>
              </w:rPr>
              <w:t>кциона на право заключения договора аренды земельного участка</w:t>
            </w:r>
          </w:p>
        </w:tc>
      </w:tr>
      <w:tr w:rsidR="00660481" w:rsidRPr="004E410B" w:rsidTr="004A0DC4">
        <w:tc>
          <w:tcPr>
            <w:tcW w:w="9639" w:type="dxa"/>
            <w:gridSpan w:val="5"/>
          </w:tcPr>
          <w:p w:rsidR="00660481" w:rsidRDefault="00660481" w:rsidP="004A0DC4">
            <w:pPr>
              <w:jc w:val="both"/>
              <w:rPr>
                <w:sz w:val="28"/>
                <w:szCs w:val="28"/>
              </w:rPr>
            </w:pPr>
          </w:p>
          <w:p w:rsidR="00660481" w:rsidRPr="008F4A19" w:rsidRDefault="00660481" w:rsidP="004A0DC4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6"/>
                <w:szCs w:val="26"/>
              </w:rPr>
              <w:t>В соответствии с Федеральным законом от 06.10.2003 №131-ФЗ «Об общих принципах организации местного самоуправления в Российской Федерации», Земельным кодексом Российской Федерации, Уставом городского округа Верхняя Пышма, отчётом независимой оценки и экспертизы от 0</w:t>
            </w:r>
            <w:r w:rsidRPr="00CF46D6">
              <w:rPr>
                <w:sz w:val="26"/>
                <w:szCs w:val="26"/>
              </w:rPr>
              <w:t>6.0</w:t>
            </w:r>
            <w:r>
              <w:rPr>
                <w:sz w:val="26"/>
                <w:szCs w:val="26"/>
              </w:rPr>
              <w:t>7</w:t>
            </w:r>
            <w:r w:rsidRPr="00CF46D6">
              <w:rPr>
                <w:sz w:val="26"/>
                <w:szCs w:val="26"/>
              </w:rPr>
              <w:t xml:space="preserve">.2018 </w:t>
            </w:r>
            <w:r>
              <w:rPr>
                <w:sz w:val="26"/>
                <w:szCs w:val="26"/>
              </w:rPr>
              <w:br/>
            </w:r>
            <w:r w:rsidRPr="00CF46D6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>257</w:t>
            </w:r>
            <w:r w:rsidRPr="00CF46D6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22</w:t>
            </w:r>
            <w:r w:rsidRPr="00CF46D6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</w:t>
            </w:r>
            <w:r w:rsidRPr="00CF46D6">
              <w:rPr>
                <w:sz w:val="26"/>
                <w:szCs w:val="26"/>
              </w:rPr>
              <w:t>2018/ЗУА, администрация городского округа Верхняя Пышма</w:t>
            </w:r>
            <w:proofErr w:type="gramEnd"/>
          </w:p>
        </w:tc>
      </w:tr>
    </w:tbl>
    <w:p w:rsidR="00660481" w:rsidRPr="00C10A2E" w:rsidRDefault="00660481" w:rsidP="00660481">
      <w:pPr>
        <w:widowControl w:val="0"/>
        <w:jc w:val="both"/>
        <w:rPr>
          <w:sz w:val="28"/>
          <w:szCs w:val="28"/>
        </w:rPr>
      </w:pPr>
      <w:r w:rsidRPr="000F6970">
        <w:rPr>
          <w:b/>
          <w:sz w:val="28"/>
          <w:szCs w:val="28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3"/>
        <w:gridCol w:w="3364"/>
      </w:tblGrid>
      <w:tr w:rsidR="00660481" w:rsidRPr="004E410B" w:rsidTr="004A0DC4">
        <w:trPr>
          <w:trHeight w:val="975"/>
        </w:trPr>
        <w:tc>
          <w:tcPr>
            <w:tcW w:w="9637" w:type="dxa"/>
            <w:gridSpan w:val="2"/>
            <w:vAlign w:val="bottom"/>
          </w:tcPr>
          <w:p w:rsidR="00660481" w:rsidRDefault="00660481" w:rsidP="004A0DC4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 Провести торги в форме аукциона, открытого по составу участников и форме подачи предложений о размере ежегодной арендной платы за пользование </w:t>
            </w:r>
            <w:r w:rsidRPr="005D7272">
              <w:rPr>
                <w:sz w:val="26"/>
                <w:szCs w:val="26"/>
              </w:rPr>
              <w:t>земельным участком с кадастровым номером 66:36:1501027:91</w:t>
            </w:r>
            <w:r>
              <w:rPr>
                <w:sz w:val="26"/>
                <w:szCs w:val="26"/>
              </w:rPr>
              <w:t>,</w:t>
            </w:r>
            <w:r w:rsidRPr="005D7272">
              <w:rPr>
                <w:sz w:val="26"/>
                <w:szCs w:val="26"/>
              </w:rPr>
              <w:t xml:space="preserve"> общей пл</w:t>
            </w:r>
            <w:r>
              <w:rPr>
                <w:sz w:val="26"/>
                <w:szCs w:val="26"/>
              </w:rPr>
              <w:t xml:space="preserve">ощадью 764 </w:t>
            </w:r>
            <w:proofErr w:type="spellStart"/>
            <w:r>
              <w:rPr>
                <w:sz w:val="26"/>
                <w:szCs w:val="26"/>
              </w:rPr>
              <w:t>кв.м</w:t>
            </w:r>
            <w:proofErr w:type="spellEnd"/>
            <w:r>
              <w:rPr>
                <w:sz w:val="26"/>
                <w:szCs w:val="26"/>
              </w:rPr>
              <w:t>., расположенным</w:t>
            </w:r>
            <w:r w:rsidRPr="005D7272">
              <w:rPr>
                <w:sz w:val="26"/>
                <w:szCs w:val="26"/>
              </w:rPr>
              <w:t xml:space="preserve"> по адресу: </w:t>
            </w:r>
            <w:proofErr w:type="gramStart"/>
            <w:r w:rsidRPr="005D7272">
              <w:rPr>
                <w:sz w:val="26"/>
                <w:szCs w:val="26"/>
              </w:rPr>
              <w:t>Свердловская область, г.</w:t>
            </w:r>
            <w:r>
              <w:rPr>
                <w:sz w:val="26"/>
                <w:szCs w:val="26"/>
              </w:rPr>
              <w:t xml:space="preserve"> </w:t>
            </w:r>
            <w:r w:rsidRPr="005D7272">
              <w:rPr>
                <w:sz w:val="26"/>
                <w:szCs w:val="26"/>
              </w:rPr>
              <w:t>Верхняя Пышма, п.</w:t>
            </w:r>
            <w:r>
              <w:rPr>
                <w:sz w:val="26"/>
                <w:szCs w:val="26"/>
              </w:rPr>
              <w:t xml:space="preserve"> </w:t>
            </w:r>
            <w:r w:rsidRPr="005D7272">
              <w:rPr>
                <w:sz w:val="26"/>
                <w:szCs w:val="26"/>
              </w:rPr>
              <w:t>Исеть, ул.</w:t>
            </w:r>
            <w:r>
              <w:rPr>
                <w:sz w:val="26"/>
                <w:szCs w:val="26"/>
              </w:rPr>
              <w:t> </w:t>
            </w:r>
            <w:r w:rsidRPr="005D7272">
              <w:rPr>
                <w:sz w:val="26"/>
                <w:szCs w:val="26"/>
              </w:rPr>
              <w:t>Набережная</w:t>
            </w:r>
            <w:r>
              <w:rPr>
                <w:sz w:val="26"/>
                <w:szCs w:val="26"/>
              </w:rPr>
              <w:t xml:space="preserve">, категория земель – земли населенных пунктов, разрешенное использование  – </w:t>
            </w:r>
            <w:r w:rsidRPr="005D7272">
              <w:rPr>
                <w:sz w:val="26"/>
                <w:szCs w:val="26"/>
              </w:rPr>
              <w:t>под размещение гаражно-лодочного пирса</w:t>
            </w:r>
            <w:r>
              <w:rPr>
                <w:sz w:val="26"/>
                <w:szCs w:val="26"/>
              </w:rPr>
              <w:t>.</w:t>
            </w:r>
            <w:proofErr w:type="gramEnd"/>
          </w:p>
          <w:p w:rsidR="00660481" w:rsidRDefault="00660481" w:rsidP="004A0DC4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Предмет аукциона – размер ежегодной арендной платы за пользование земельным участком.</w:t>
            </w:r>
          </w:p>
          <w:p w:rsidR="00660481" w:rsidRPr="005D7272" w:rsidRDefault="00660481" w:rsidP="004A0DC4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Начальная цена предмета аукциона – </w:t>
            </w:r>
            <w:r w:rsidRPr="005D7272">
              <w:rPr>
                <w:sz w:val="26"/>
                <w:szCs w:val="26"/>
              </w:rPr>
              <w:t>62 800</w:t>
            </w:r>
            <w:r>
              <w:rPr>
                <w:sz w:val="26"/>
                <w:szCs w:val="26"/>
              </w:rPr>
              <w:t xml:space="preserve"> (</w:t>
            </w:r>
            <w:r w:rsidRPr="005D7272">
              <w:rPr>
                <w:sz w:val="26"/>
                <w:szCs w:val="26"/>
              </w:rPr>
              <w:t>Шестьдесят две тысячи восемьсот</w:t>
            </w:r>
            <w:r>
              <w:rPr>
                <w:sz w:val="26"/>
                <w:szCs w:val="26"/>
              </w:rPr>
              <w:t>) рублей без НДС.</w:t>
            </w:r>
          </w:p>
          <w:p w:rsidR="00660481" w:rsidRDefault="00660481" w:rsidP="004A0DC4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Шаг аукциона – в пределах трех процентах от начальной цены предмета аукциона, что составляет – 1 882 (одна тысяча восемьсот восемьдесят два) рубля без НДС.</w:t>
            </w:r>
          </w:p>
          <w:p w:rsidR="00660481" w:rsidRDefault="00660481" w:rsidP="004A0DC4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Размер задатка </w:t>
            </w:r>
            <w:r w:rsidRPr="005D7272">
              <w:rPr>
                <w:sz w:val="26"/>
                <w:szCs w:val="26"/>
              </w:rPr>
              <w:t>62 800</w:t>
            </w:r>
            <w:r>
              <w:rPr>
                <w:sz w:val="26"/>
                <w:szCs w:val="26"/>
              </w:rPr>
              <w:t xml:space="preserve"> (</w:t>
            </w:r>
            <w:r w:rsidRPr="005D7272">
              <w:rPr>
                <w:sz w:val="26"/>
                <w:szCs w:val="26"/>
              </w:rPr>
              <w:t>Шестьдесят две тысячи восемьсот</w:t>
            </w:r>
            <w:r>
              <w:rPr>
                <w:sz w:val="26"/>
                <w:szCs w:val="26"/>
              </w:rPr>
              <w:t xml:space="preserve">) рублей без НДС </w:t>
            </w:r>
            <w:proofErr w:type="gramStart"/>
            <w:r>
              <w:rPr>
                <w:sz w:val="26"/>
                <w:szCs w:val="26"/>
              </w:rPr>
              <w:t>рублей</w:t>
            </w:r>
            <w:proofErr w:type="gramEnd"/>
            <w:r>
              <w:rPr>
                <w:sz w:val="26"/>
                <w:szCs w:val="26"/>
              </w:rPr>
              <w:t xml:space="preserve"> без НДС.</w:t>
            </w:r>
          </w:p>
          <w:p w:rsidR="00660481" w:rsidRDefault="00660481" w:rsidP="004A0DC4">
            <w:pPr>
              <w:pStyle w:val="a7"/>
              <w:ind w:left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аренды земельного участка – 3 года.</w:t>
            </w:r>
          </w:p>
          <w:p w:rsidR="00660481" w:rsidRDefault="00660481" w:rsidP="004A0DC4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 Организацию и проведение аукциона поручить председателю комитета по управлению имуществом администрации городского округа Верхняя Пышма </w:t>
            </w:r>
          </w:p>
          <w:p w:rsidR="00660481" w:rsidRDefault="00660481" w:rsidP="004A0DC4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 Опубликовать настоящее постановление в газете «Красное знамя», на официальном сайте Российской Федерации для размещения информации о проведении торгов (http://</w:t>
            </w:r>
            <w:r w:rsidRPr="00CC1D71">
              <w:rPr>
                <w:sz w:val="26"/>
                <w:szCs w:val="26"/>
              </w:rPr>
              <w:t>torgi</w:t>
            </w:r>
            <w:r>
              <w:rPr>
                <w:sz w:val="26"/>
                <w:szCs w:val="26"/>
              </w:rPr>
              <w:t>.</w:t>
            </w:r>
            <w:r w:rsidRPr="00CC1D71">
              <w:rPr>
                <w:sz w:val="26"/>
                <w:szCs w:val="26"/>
              </w:rPr>
              <w:t>gov</w:t>
            </w:r>
            <w:r>
              <w:rPr>
                <w:sz w:val="26"/>
                <w:szCs w:val="26"/>
              </w:rPr>
              <w:t>.</w:t>
            </w:r>
            <w:r w:rsidRPr="00CC1D71">
              <w:rPr>
                <w:sz w:val="26"/>
                <w:szCs w:val="26"/>
              </w:rPr>
              <w:t>ru</w:t>
            </w:r>
            <w:r>
              <w:rPr>
                <w:sz w:val="26"/>
                <w:szCs w:val="26"/>
              </w:rPr>
              <w:t>), официальном интернет-портале правовой информации городского округа Верхняя Пышма (</w:t>
            </w:r>
            <w:r w:rsidRPr="00CC1D71">
              <w:rPr>
                <w:sz w:val="26"/>
                <w:szCs w:val="26"/>
              </w:rPr>
              <w:t>www</w:t>
            </w:r>
            <w:r>
              <w:rPr>
                <w:sz w:val="26"/>
                <w:szCs w:val="26"/>
              </w:rPr>
              <w:t>.верхняяпышма-право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ф), официальном сайте администрации городского округа Верхняя Пышма (</w:t>
            </w:r>
            <w:r w:rsidRPr="00CC1D71">
              <w:t>http://movp.ru/</w:t>
            </w:r>
            <w:r>
              <w:rPr>
                <w:sz w:val="26"/>
                <w:szCs w:val="26"/>
              </w:rPr>
              <w:t>).</w:t>
            </w:r>
          </w:p>
          <w:p w:rsidR="00660481" w:rsidRPr="004E410B" w:rsidRDefault="00660481" w:rsidP="00660481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4. </w:t>
            </w:r>
            <w:proofErr w:type="gramStart"/>
            <w:r>
              <w:rPr>
                <w:sz w:val="26"/>
                <w:szCs w:val="26"/>
              </w:rPr>
              <w:t>Контроль за</w:t>
            </w:r>
            <w:proofErr w:type="gramEnd"/>
            <w:r>
              <w:rPr>
                <w:sz w:val="26"/>
                <w:szCs w:val="26"/>
              </w:rPr>
              <w:t xml:space="preserve"> выполнением настоящего постановления поручить первому заместителю</w:t>
            </w:r>
            <w:r w:rsidRPr="00E56C06">
              <w:rPr>
                <w:sz w:val="26"/>
                <w:szCs w:val="26"/>
              </w:rPr>
              <w:t xml:space="preserve"> главы администрации по инвестиционной политике и развитию территории</w:t>
            </w:r>
            <w:r>
              <w:rPr>
                <w:sz w:val="26"/>
                <w:szCs w:val="26"/>
              </w:rPr>
              <w:t>.</w:t>
            </w:r>
          </w:p>
        </w:tc>
      </w:tr>
      <w:tr w:rsidR="00660481" w:rsidRPr="004E410B" w:rsidTr="004A0DC4">
        <w:trPr>
          <w:trHeight w:val="630"/>
        </w:trPr>
        <w:tc>
          <w:tcPr>
            <w:tcW w:w="6273" w:type="dxa"/>
            <w:vAlign w:val="bottom"/>
          </w:tcPr>
          <w:p w:rsidR="00660481" w:rsidRPr="00C10A2E" w:rsidRDefault="00660481" w:rsidP="004A0DC4">
            <w:pPr>
              <w:ind w:firstLine="709"/>
              <w:rPr>
                <w:sz w:val="28"/>
                <w:szCs w:val="28"/>
              </w:rPr>
            </w:pPr>
          </w:p>
          <w:p w:rsidR="00660481" w:rsidRDefault="00660481" w:rsidP="004A0DC4">
            <w:pPr>
              <w:ind w:right="2587"/>
              <w:rPr>
                <w:sz w:val="28"/>
                <w:szCs w:val="28"/>
              </w:rPr>
            </w:pPr>
            <w:r w:rsidRPr="000B3D44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660481" w:rsidRPr="00EC798A" w:rsidRDefault="00660481" w:rsidP="004A0DC4">
            <w:pPr>
              <w:jc w:val="right"/>
              <w:rPr>
                <w:sz w:val="28"/>
                <w:szCs w:val="28"/>
              </w:rPr>
            </w:pPr>
            <w:r w:rsidRPr="00EC798A">
              <w:rPr>
                <w:sz w:val="28"/>
                <w:szCs w:val="28"/>
              </w:rPr>
              <w:t>И.В.</w:t>
            </w:r>
            <w:r>
              <w:rPr>
                <w:sz w:val="28"/>
                <w:szCs w:val="28"/>
              </w:rPr>
              <w:t xml:space="preserve"> </w:t>
            </w:r>
            <w:r w:rsidRPr="00EC798A">
              <w:rPr>
                <w:sz w:val="28"/>
                <w:szCs w:val="28"/>
              </w:rPr>
              <w:t>Соломин</w:t>
            </w:r>
          </w:p>
        </w:tc>
      </w:tr>
    </w:tbl>
    <w:p w:rsidR="00660481" w:rsidRPr="00EC798A" w:rsidRDefault="00660481" w:rsidP="00660481">
      <w:pPr>
        <w:pStyle w:val="ConsNormal"/>
        <w:widowControl/>
        <w:ind w:firstLine="0"/>
      </w:pPr>
    </w:p>
    <w:p w:rsidR="004373A4" w:rsidRPr="00660481" w:rsidRDefault="004373A4" w:rsidP="00660481"/>
    <w:sectPr w:rsidR="004373A4" w:rsidRPr="00660481" w:rsidSect="00ED5D7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851" w:bottom="1134" w:left="1418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DE5" w:rsidRDefault="000A7DE5" w:rsidP="00214616">
      <w:r>
        <w:separator/>
      </w:r>
    </w:p>
  </w:endnote>
  <w:endnote w:type="continuationSeparator" w:id="0">
    <w:p w:rsidR="000A7DE5" w:rsidRDefault="000A7DE5" w:rsidP="00214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0A7DE5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Вр-140246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 "Временный номер"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0A7DE5" w:rsidP="007B0005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Вр-140246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DE5" w:rsidRDefault="000A7DE5" w:rsidP="00214616">
      <w:r>
        <w:separator/>
      </w:r>
    </w:p>
  </w:footnote>
  <w:footnote w:type="continuationSeparator" w:id="0">
    <w:p w:rsidR="000A7DE5" w:rsidRDefault="000A7DE5" w:rsidP="002146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1073024205" w:edGrp="everyone"/>
  <w:p w:rsidR="00AF0248" w:rsidRDefault="000A7DE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0481">
      <w:rPr>
        <w:noProof/>
      </w:rPr>
      <w:t>2</w:t>
    </w:r>
    <w:r>
      <w:fldChar w:fldCharType="end"/>
    </w:r>
  </w:p>
  <w:permEnd w:id="1073024205"/>
  <w:p w:rsidR="00810AAA" w:rsidRPr="00810AAA" w:rsidRDefault="000A7DE5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0A7DE5">
    <w:pPr>
      <w:pStyle w:val="a3"/>
      <w:jc w:val="center"/>
    </w:pPr>
    <w:r>
      <w:t xml:space="preserve"> </w:t>
    </w:r>
  </w:p>
  <w:p w:rsidR="00810AAA" w:rsidRDefault="000A7DE5" w:rsidP="00810AA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616"/>
    <w:rsid w:val="000A7DE5"/>
    <w:rsid w:val="00214616"/>
    <w:rsid w:val="004373A4"/>
    <w:rsid w:val="00633E42"/>
    <w:rsid w:val="0066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461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14616"/>
  </w:style>
  <w:style w:type="paragraph" w:styleId="a5">
    <w:name w:val="footer"/>
    <w:basedOn w:val="a"/>
    <w:link w:val="a6"/>
    <w:uiPriority w:val="99"/>
    <w:unhideWhenUsed/>
    <w:rsid w:val="0021461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14616"/>
  </w:style>
  <w:style w:type="paragraph" w:customStyle="1" w:styleId="ConsNormal">
    <w:name w:val="ConsNormal"/>
    <w:rsid w:val="00660481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604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461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14616"/>
  </w:style>
  <w:style w:type="paragraph" w:styleId="a5">
    <w:name w:val="footer"/>
    <w:basedOn w:val="a"/>
    <w:link w:val="a6"/>
    <w:uiPriority w:val="99"/>
    <w:unhideWhenUsed/>
    <w:rsid w:val="0021461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14616"/>
  </w:style>
  <w:style w:type="paragraph" w:customStyle="1" w:styleId="ConsNormal">
    <w:name w:val="ConsNormal"/>
    <w:rsid w:val="00660481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60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2</cp:revision>
  <dcterms:created xsi:type="dcterms:W3CDTF">2018-07-10T10:46:00Z</dcterms:created>
  <dcterms:modified xsi:type="dcterms:W3CDTF">2018-07-10T10:46:00Z</dcterms:modified>
</cp:coreProperties>
</file>