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64400" w:rsidRPr="009E57BD" w:rsidTr="009E57BD">
        <w:tc>
          <w:tcPr>
            <w:tcW w:w="4361" w:type="dxa"/>
          </w:tcPr>
          <w:p w:rsidR="00242DC4" w:rsidRPr="00EC2BDA" w:rsidRDefault="00764400" w:rsidP="00764400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  <w:r w:rsidRPr="00EC2BDA">
              <w:rPr>
                <w:sz w:val="28"/>
                <w:szCs w:val="28"/>
              </w:rPr>
              <w:t>УУТВЕРЖДАЮ                                                                                              Глава администрации городского округа Верхняя Пышма</w:t>
            </w:r>
            <w:r w:rsidR="0045421F">
              <w:rPr>
                <w:sz w:val="28"/>
                <w:szCs w:val="28"/>
              </w:rPr>
              <w:t xml:space="preserve">,                    </w:t>
            </w:r>
            <w:r w:rsidR="009B1352">
              <w:rPr>
                <w:sz w:val="28"/>
                <w:szCs w:val="28"/>
              </w:rPr>
              <w:t>п</w:t>
            </w:r>
            <w:r w:rsidR="00242DC4" w:rsidRPr="00EC2BDA">
              <w:rPr>
                <w:sz w:val="28"/>
                <w:szCs w:val="28"/>
              </w:rPr>
              <w:t>редседатель комиссии</w:t>
            </w:r>
          </w:p>
          <w:p w:rsidR="00764400" w:rsidRPr="009E57BD" w:rsidRDefault="00764400" w:rsidP="00764400">
            <w:pPr>
              <w:tabs>
                <w:tab w:val="left" w:pos="6300"/>
              </w:tabs>
              <w:ind w:firstLine="5220"/>
              <w:rPr>
                <w:sz w:val="26"/>
                <w:szCs w:val="26"/>
              </w:rPr>
            </w:pPr>
            <w:r w:rsidRPr="009E57BD">
              <w:rPr>
                <w:sz w:val="26"/>
                <w:szCs w:val="26"/>
              </w:rPr>
              <w:t xml:space="preserve">  </w:t>
            </w:r>
          </w:p>
          <w:p w:rsidR="00151873" w:rsidRPr="009B1352" w:rsidRDefault="00764400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9E57BD">
              <w:rPr>
                <w:sz w:val="26"/>
                <w:szCs w:val="26"/>
              </w:rPr>
              <w:t>_________________</w:t>
            </w:r>
            <w:r w:rsidR="0003489F">
              <w:rPr>
                <w:sz w:val="28"/>
                <w:szCs w:val="28"/>
              </w:rPr>
              <w:t>И.В.Соломин</w:t>
            </w:r>
          </w:p>
          <w:p w:rsidR="00764400" w:rsidRPr="00EC2BDA" w:rsidRDefault="00151873" w:rsidP="004544E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EC2BDA">
              <w:rPr>
                <w:sz w:val="28"/>
                <w:szCs w:val="28"/>
              </w:rPr>
              <w:t>«</w:t>
            </w:r>
            <w:r w:rsidR="00A1559F" w:rsidRPr="00EC2BDA">
              <w:rPr>
                <w:sz w:val="28"/>
                <w:szCs w:val="28"/>
              </w:rPr>
              <w:t xml:space="preserve"> </w:t>
            </w:r>
            <w:r w:rsidR="00E6359C">
              <w:rPr>
                <w:sz w:val="28"/>
                <w:szCs w:val="28"/>
              </w:rPr>
              <w:t>26</w:t>
            </w:r>
            <w:r w:rsidR="004544ED" w:rsidRPr="00EC2BDA">
              <w:rPr>
                <w:sz w:val="28"/>
                <w:szCs w:val="28"/>
              </w:rPr>
              <w:t xml:space="preserve"> </w:t>
            </w:r>
            <w:r w:rsidR="00A1559F" w:rsidRPr="00EC2BDA">
              <w:rPr>
                <w:sz w:val="28"/>
                <w:szCs w:val="28"/>
              </w:rPr>
              <w:t xml:space="preserve"> »  </w:t>
            </w:r>
            <w:r w:rsidR="0003489F">
              <w:rPr>
                <w:sz w:val="28"/>
                <w:szCs w:val="28"/>
              </w:rPr>
              <w:t>июня</w:t>
            </w:r>
            <w:r w:rsidR="00A1559F" w:rsidRPr="00EC2BDA">
              <w:rPr>
                <w:sz w:val="28"/>
                <w:szCs w:val="28"/>
              </w:rPr>
              <w:t xml:space="preserve">  </w:t>
            </w:r>
            <w:r w:rsidRPr="00EC2BDA">
              <w:rPr>
                <w:sz w:val="28"/>
                <w:szCs w:val="28"/>
              </w:rPr>
              <w:t>201</w:t>
            </w:r>
            <w:r w:rsidR="0003489F">
              <w:rPr>
                <w:sz w:val="28"/>
                <w:szCs w:val="28"/>
              </w:rPr>
              <w:t>8</w:t>
            </w:r>
            <w:r w:rsidRPr="00EC2BDA">
              <w:rPr>
                <w:sz w:val="28"/>
                <w:szCs w:val="28"/>
              </w:rPr>
              <w:t xml:space="preserve"> г</w:t>
            </w:r>
          </w:p>
        </w:tc>
      </w:tr>
    </w:tbl>
    <w:p w:rsidR="00764400" w:rsidRPr="009E57BD" w:rsidRDefault="00764400" w:rsidP="00764400">
      <w:pPr>
        <w:tabs>
          <w:tab w:val="left" w:pos="6300"/>
        </w:tabs>
        <w:ind w:firstLine="5220"/>
        <w:jc w:val="both"/>
        <w:rPr>
          <w:sz w:val="26"/>
          <w:szCs w:val="26"/>
        </w:rPr>
      </w:pPr>
    </w:p>
    <w:p w:rsidR="00764400" w:rsidRPr="009E57BD" w:rsidRDefault="00764400" w:rsidP="00764400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764400" w:rsidRPr="009B1352" w:rsidRDefault="00ED0B91" w:rsidP="00764400">
      <w:pPr>
        <w:spacing w:line="228" w:lineRule="auto"/>
        <w:jc w:val="center"/>
        <w:rPr>
          <w:sz w:val="26"/>
          <w:szCs w:val="26"/>
        </w:rPr>
      </w:pPr>
      <w:r w:rsidRPr="009B1352">
        <w:rPr>
          <w:sz w:val="26"/>
          <w:szCs w:val="26"/>
        </w:rPr>
        <w:t>П</w:t>
      </w:r>
      <w:r w:rsidR="00764400" w:rsidRPr="009B1352">
        <w:rPr>
          <w:sz w:val="26"/>
          <w:szCs w:val="26"/>
        </w:rPr>
        <w:t xml:space="preserve">ОВЕСТКА </w:t>
      </w:r>
    </w:p>
    <w:p w:rsidR="00ED0B91" w:rsidRPr="009B1352" w:rsidRDefault="002E3E05" w:rsidP="00125011">
      <w:pPr>
        <w:ind w:right="-1"/>
        <w:jc w:val="center"/>
        <w:rPr>
          <w:sz w:val="26"/>
          <w:szCs w:val="26"/>
        </w:rPr>
      </w:pPr>
      <w:r w:rsidRPr="009B1352">
        <w:rPr>
          <w:sz w:val="26"/>
          <w:szCs w:val="26"/>
        </w:rPr>
        <w:t>заседани</w:t>
      </w:r>
      <w:r w:rsidR="00F34088" w:rsidRPr="009B1352">
        <w:rPr>
          <w:sz w:val="26"/>
          <w:szCs w:val="26"/>
        </w:rPr>
        <w:t>я</w:t>
      </w:r>
      <w:r w:rsidRPr="009B1352">
        <w:rPr>
          <w:sz w:val="26"/>
          <w:szCs w:val="26"/>
        </w:rPr>
        <w:t xml:space="preserve"> </w:t>
      </w:r>
      <w:r w:rsidR="009B1352" w:rsidRPr="009B1352">
        <w:rPr>
          <w:sz w:val="26"/>
          <w:szCs w:val="26"/>
        </w:rPr>
        <w:t>комиссии по</w:t>
      </w:r>
      <w:r w:rsidR="00397633" w:rsidRPr="009B1352">
        <w:rPr>
          <w:sz w:val="26"/>
          <w:szCs w:val="26"/>
        </w:rPr>
        <w:t xml:space="preserve"> профилактике экстремизма </w:t>
      </w:r>
    </w:p>
    <w:p w:rsidR="00DB0917" w:rsidRPr="009B1352" w:rsidRDefault="00F34088" w:rsidP="00EF7056">
      <w:pPr>
        <w:ind w:right="-1"/>
        <w:jc w:val="center"/>
        <w:rPr>
          <w:sz w:val="26"/>
          <w:szCs w:val="26"/>
        </w:rPr>
      </w:pPr>
      <w:r w:rsidRPr="009B1352">
        <w:rPr>
          <w:sz w:val="26"/>
          <w:szCs w:val="26"/>
        </w:rPr>
        <w:t>в городском округе Верхняя Пышма</w:t>
      </w:r>
    </w:p>
    <w:p w:rsidR="00684857" w:rsidRPr="009B1352" w:rsidRDefault="00426992" w:rsidP="00125011">
      <w:pPr>
        <w:ind w:right="-1"/>
        <w:jc w:val="center"/>
        <w:rPr>
          <w:sz w:val="26"/>
          <w:szCs w:val="26"/>
        </w:rPr>
      </w:pPr>
      <w:r w:rsidRPr="009B1352">
        <w:rPr>
          <w:sz w:val="26"/>
          <w:szCs w:val="26"/>
        </w:rPr>
        <w:t xml:space="preserve"> </w:t>
      </w:r>
      <w:r w:rsidR="009B1352" w:rsidRPr="009B1352">
        <w:rPr>
          <w:sz w:val="26"/>
          <w:szCs w:val="26"/>
        </w:rPr>
        <w:t>«</w:t>
      </w:r>
      <w:r w:rsidR="00E6359C">
        <w:rPr>
          <w:sz w:val="26"/>
          <w:szCs w:val="26"/>
        </w:rPr>
        <w:t>26</w:t>
      </w:r>
      <w:r w:rsidR="009B1352" w:rsidRPr="009B1352">
        <w:rPr>
          <w:sz w:val="26"/>
          <w:szCs w:val="26"/>
        </w:rPr>
        <w:t>»</w:t>
      </w:r>
      <w:r w:rsidR="0003489F" w:rsidRPr="009B1352">
        <w:rPr>
          <w:sz w:val="26"/>
          <w:szCs w:val="26"/>
        </w:rPr>
        <w:t xml:space="preserve">  июня  2018</w:t>
      </w:r>
      <w:r w:rsidR="007851C9" w:rsidRPr="009B1352">
        <w:rPr>
          <w:sz w:val="26"/>
          <w:szCs w:val="26"/>
        </w:rPr>
        <w:t xml:space="preserve"> года</w:t>
      </w:r>
      <w:r w:rsidR="005A626E" w:rsidRPr="009B1352">
        <w:rPr>
          <w:sz w:val="26"/>
          <w:szCs w:val="26"/>
        </w:rPr>
        <w:t xml:space="preserve"> в </w:t>
      </w:r>
      <w:r w:rsidR="008400E9" w:rsidRPr="009B1352">
        <w:rPr>
          <w:sz w:val="26"/>
          <w:szCs w:val="26"/>
        </w:rPr>
        <w:t>1</w:t>
      </w:r>
      <w:r w:rsidR="0003489F" w:rsidRPr="009B1352">
        <w:rPr>
          <w:sz w:val="26"/>
          <w:szCs w:val="26"/>
        </w:rPr>
        <w:t>1</w:t>
      </w:r>
      <w:r w:rsidR="008400E9" w:rsidRPr="009B1352">
        <w:rPr>
          <w:sz w:val="26"/>
          <w:szCs w:val="26"/>
        </w:rPr>
        <w:t>.00</w:t>
      </w:r>
    </w:p>
    <w:p w:rsidR="00196267" w:rsidRPr="009B1352" w:rsidRDefault="00196267" w:rsidP="00125011">
      <w:pPr>
        <w:ind w:right="-1"/>
        <w:jc w:val="center"/>
        <w:rPr>
          <w:sz w:val="26"/>
          <w:szCs w:val="26"/>
        </w:rPr>
      </w:pPr>
    </w:p>
    <w:p w:rsidR="00B11D90" w:rsidRPr="009B1352" w:rsidRDefault="00684857" w:rsidP="00B11D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1352">
        <w:rPr>
          <w:spacing w:val="-6"/>
          <w:sz w:val="26"/>
          <w:szCs w:val="26"/>
        </w:rPr>
        <w:tab/>
      </w:r>
      <w:r w:rsidR="0085467C" w:rsidRPr="009B1352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r w:rsidR="00B11D90" w:rsidRPr="009B1352">
        <w:rPr>
          <w:rFonts w:ascii="Times New Roman" w:hAnsi="Times New Roman" w:cs="Times New Roman"/>
          <w:sz w:val="26"/>
          <w:szCs w:val="26"/>
        </w:rPr>
        <w:t>Мониторинг и анализ оперативной обстановки, проявлений экстремизма и этносепаратизма на территории ГО Верхняя Пышма.</w:t>
      </w:r>
    </w:p>
    <w:p w:rsidR="00B11D90" w:rsidRPr="009B1352" w:rsidRDefault="00EF7056" w:rsidP="00B11D90">
      <w:pPr>
        <w:jc w:val="both"/>
        <w:rPr>
          <w:sz w:val="26"/>
          <w:szCs w:val="26"/>
        </w:rPr>
      </w:pPr>
      <w:r w:rsidRPr="009B1352">
        <w:rPr>
          <w:sz w:val="26"/>
          <w:szCs w:val="26"/>
        </w:rPr>
        <w:t xml:space="preserve">          </w:t>
      </w:r>
      <w:r w:rsidR="00B11D90" w:rsidRPr="009B1352">
        <w:rPr>
          <w:sz w:val="26"/>
          <w:szCs w:val="26"/>
        </w:rPr>
        <w:t>О результатах профилактических мероприятий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гражданства, проведенных на территории ГО Верхняя Пышма (за 1 квартал 2018 и  текущий период  2018 года)</w:t>
      </w:r>
    </w:p>
    <w:p w:rsidR="00AB263C" w:rsidRPr="009B1352" w:rsidRDefault="00EF7056" w:rsidP="00B11D90">
      <w:pPr>
        <w:jc w:val="both"/>
        <w:rPr>
          <w:spacing w:val="-6"/>
        </w:rPr>
      </w:pPr>
      <w:r w:rsidRPr="009B1352">
        <w:t xml:space="preserve">           </w:t>
      </w:r>
      <w:r w:rsidR="00AB263C" w:rsidRPr="009B1352">
        <w:t>Докладчик:</w:t>
      </w:r>
    </w:p>
    <w:p w:rsidR="009E57BD" w:rsidRPr="009B1352" w:rsidRDefault="00EF7056" w:rsidP="002A7B34">
      <w:pPr>
        <w:jc w:val="both"/>
        <w:rPr>
          <w:spacing w:val="-6"/>
        </w:rPr>
      </w:pPr>
      <w:r w:rsidRPr="009B1352">
        <w:rPr>
          <w:spacing w:val="-6"/>
        </w:rPr>
        <w:t xml:space="preserve">- </w:t>
      </w:r>
      <w:r w:rsidR="0085467C" w:rsidRPr="009B1352">
        <w:rPr>
          <w:spacing w:val="-6"/>
        </w:rPr>
        <w:t>МО МВД России «Верхнепышминский»</w:t>
      </w:r>
      <w:r w:rsidR="00665309" w:rsidRPr="009B1352">
        <w:rPr>
          <w:spacing w:val="-6"/>
        </w:rPr>
        <w:t xml:space="preserve"> </w:t>
      </w:r>
    </w:p>
    <w:p w:rsidR="00665309" w:rsidRPr="009B1352" w:rsidRDefault="00665309" w:rsidP="002A7B34">
      <w:pPr>
        <w:jc w:val="both"/>
        <w:rPr>
          <w:spacing w:val="-6"/>
          <w:sz w:val="28"/>
          <w:szCs w:val="28"/>
        </w:rPr>
      </w:pPr>
    </w:p>
    <w:p w:rsidR="002A7B34" w:rsidRPr="009B1352" w:rsidRDefault="00AB263C" w:rsidP="002A7B34">
      <w:pPr>
        <w:jc w:val="both"/>
        <w:rPr>
          <w:spacing w:val="-6"/>
          <w:sz w:val="26"/>
          <w:szCs w:val="26"/>
        </w:rPr>
      </w:pPr>
      <w:r w:rsidRPr="009B1352">
        <w:rPr>
          <w:spacing w:val="-6"/>
          <w:sz w:val="26"/>
          <w:szCs w:val="26"/>
        </w:rPr>
        <w:t xml:space="preserve">     </w:t>
      </w:r>
      <w:r w:rsidR="009B1352">
        <w:rPr>
          <w:spacing w:val="-6"/>
          <w:sz w:val="26"/>
          <w:szCs w:val="26"/>
        </w:rPr>
        <w:t xml:space="preserve">    </w:t>
      </w:r>
      <w:r w:rsidRPr="009B1352">
        <w:rPr>
          <w:spacing w:val="-6"/>
          <w:sz w:val="26"/>
          <w:szCs w:val="26"/>
        </w:rPr>
        <w:t xml:space="preserve"> 2. </w:t>
      </w:r>
      <w:r w:rsidR="00B11D90" w:rsidRPr="009B1352">
        <w:rPr>
          <w:spacing w:val="-6"/>
          <w:sz w:val="26"/>
          <w:szCs w:val="26"/>
        </w:rPr>
        <w:t>Результаты изучения существующих и вновь образующихся молодежных объединений, выявление  молодежных организаций, объединений асоциальной направленности, способных перерасти в экстремистские организации, в целях их дальнейшей переориентации.</w:t>
      </w:r>
    </w:p>
    <w:p w:rsidR="0005249C" w:rsidRPr="009B1352" w:rsidRDefault="00EF7056" w:rsidP="002A7B34">
      <w:pPr>
        <w:jc w:val="both"/>
        <w:rPr>
          <w:spacing w:val="-6"/>
        </w:rPr>
      </w:pPr>
      <w:r w:rsidRPr="009B1352">
        <w:rPr>
          <w:spacing w:val="-6"/>
        </w:rPr>
        <w:t xml:space="preserve">            </w:t>
      </w:r>
      <w:r w:rsidR="0005249C" w:rsidRPr="009B1352">
        <w:rPr>
          <w:spacing w:val="-6"/>
        </w:rPr>
        <w:t>Докладчик</w:t>
      </w:r>
      <w:r w:rsidR="00DB0917" w:rsidRPr="009B1352">
        <w:rPr>
          <w:spacing w:val="-6"/>
        </w:rPr>
        <w:t>и</w:t>
      </w:r>
      <w:r w:rsidR="0005249C" w:rsidRPr="009B1352">
        <w:rPr>
          <w:spacing w:val="-6"/>
        </w:rPr>
        <w:t>:</w:t>
      </w:r>
    </w:p>
    <w:p w:rsidR="00BF0022" w:rsidRPr="009B1352" w:rsidRDefault="00EF7056" w:rsidP="00BF0022">
      <w:pPr>
        <w:jc w:val="both"/>
        <w:rPr>
          <w:spacing w:val="-6"/>
        </w:rPr>
      </w:pPr>
      <w:r w:rsidRPr="009B1352">
        <w:rPr>
          <w:spacing w:val="-6"/>
        </w:rPr>
        <w:t xml:space="preserve">- </w:t>
      </w:r>
      <w:r w:rsidR="00BF0022" w:rsidRPr="009B1352">
        <w:rPr>
          <w:spacing w:val="-6"/>
        </w:rPr>
        <w:t>МКУ «Управление физкультуры, спорта и молодежной политики ГО Верхняя Пышма»</w:t>
      </w:r>
    </w:p>
    <w:p w:rsidR="00BF0022" w:rsidRPr="009B1352" w:rsidRDefault="00EF7056" w:rsidP="00BF0022">
      <w:pPr>
        <w:jc w:val="both"/>
        <w:rPr>
          <w:spacing w:val="-6"/>
        </w:rPr>
      </w:pPr>
      <w:r w:rsidRPr="009B1352">
        <w:rPr>
          <w:spacing w:val="-6"/>
        </w:rPr>
        <w:t xml:space="preserve">- </w:t>
      </w:r>
      <w:r w:rsidR="00BF0022" w:rsidRPr="009B1352">
        <w:rPr>
          <w:spacing w:val="-6"/>
        </w:rPr>
        <w:t>МКУ «Управление образования городского округа Верхняя Пышма»</w:t>
      </w:r>
    </w:p>
    <w:p w:rsidR="00BF0022" w:rsidRPr="009B1352" w:rsidRDefault="00EF7056" w:rsidP="00BF0022">
      <w:pPr>
        <w:tabs>
          <w:tab w:val="left" w:pos="1080"/>
        </w:tabs>
        <w:rPr>
          <w:spacing w:val="-6"/>
        </w:rPr>
      </w:pPr>
      <w:r w:rsidRPr="009B1352">
        <w:rPr>
          <w:spacing w:val="-6"/>
        </w:rPr>
        <w:t xml:space="preserve">- </w:t>
      </w:r>
      <w:r w:rsidR="00BF0022" w:rsidRPr="009B1352">
        <w:rPr>
          <w:spacing w:val="-6"/>
        </w:rPr>
        <w:t>МО МВД России «Верхнепышминский»</w:t>
      </w:r>
    </w:p>
    <w:p w:rsidR="00BF0022" w:rsidRPr="009B1352" w:rsidRDefault="00EF7056" w:rsidP="00BD4FE8">
      <w:pPr>
        <w:tabs>
          <w:tab w:val="left" w:pos="1080"/>
        </w:tabs>
      </w:pPr>
      <w:r w:rsidRPr="009B1352">
        <w:rPr>
          <w:spacing w:val="-6"/>
        </w:rPr>
        <w:t xml:space="preserve">- </w:t>
      </w:r>
      <w:r w:rsidRPr="009B1352">
        <w:t>Территориальная комиссия по делам несовершеннолетних и защите их прав</w:t>
      </w:r>
    </w:p>
    <w:p w:rsidR="00EF7056" w:rsidRPr="009B1352" w:rsidRDefault="00EF7056" w:rsidP="00BD4FE8">
      <w:pPr>
        <w:tabs>
          <w:tab w:val="left" w:pos="1080"/>
        </w:tabs>
        <w:rPr>
          <w:spacing w:val="-6"/>
          <w:sz w:val="28"/>
          <w:szCs w:val="28"/>
        </w:rPr>
      </w:pPr>
    </w:p>
    <w:p w:rsidR="00EC2BDA" w:rsidRPr="009B1352" w:rsidRDefault="00EC2BDA" w:rsidP="00EC2BDA">
      <w:pPr>
        <w:tabs>
          <w:tab w:val="left" w:pos="1080"/>
        </w:tabs>
        <w:rPr>
          <w:spacing w:val="-6"/>
          <w:sz w:val="26"/>
          <w:szCs w:val="26"/>
        </w:rPr>
      </w:pPr>
      <w:r w:rsidRPr="009B1352">
        <w:rPr>
          <w:spacing w:val="-6"/>
          <w:sz w:val="26"/>
          <w:szCs w:val="26"/>
        </w:rPr>
        <w:t xml:space="preserve">  </w:t>
      </w:r>
      <w:r w:rsidR="009B1352">
        <w:rPr>
          <w:spacing w:val="-6"/>
          <w:sz w:val="26"/>
          <w:szCs w:val="26"/>
        </w:rPr>
        <w:t xml:space="preserve">    </w:t>
      </w:r>
      <w:r w:rsidRPr="009B1352">
        <w:rPr>
          <w:spacing w:val="-6"/>
          <w:sz w:val="26"/>
          <w:szCs w:val="26"/>
        </w:rPr>
        <w:t xml:space="preserve">  </w:t>
      </w:r>
      <w:r w:rsidR="00EF7056" w:rsidRPr="009B1352">
        <w:rPr>
          <w:spacing w:val="-6"/>
          <w:sz w:val="26"/>
          <w:szCs w:val="26"/>
        </w:rPr>
        <w:t>3</w:t>
      </w:r>
      <w:r w:rsidRPr="009B1352">
        <w:rPr>
          <w:spacing w:val="-6"/>
          <w:sz w:val="26"/>
          <w:szCs w:val="26"/>
        </w:rPr>
        <w:t xml:space="preserve">. </w:t>
      </w:r>
      <w:r w:rsidR="00BF0022" w:rsidRPr="009B1352">
        <w:rPr>
          <w:sz w:val="26"/>
          <w:szCs w:val="26"/>
        </w:rPr>
        <w:t>Организация и проведение городских мероприятий, праздников, спортивных мероприятий,  направленных на сохранение и развитие традиционной культуры народов, проживающих на территории городского округа Верхняя Пышма с участием национальных диаспор (в т.ч. с привлечением таджикской и узбекской диаспоры).</w:t>
      </w:r>
    </w:p>
    <w:p w:rsidR="00EC2BDA" w:rsidRPr="009B1352" w:rsidRDefault="00EF7056" w:rsidP="00EC2BDA">
      <w:pPr>
        <w:tabs>
          <w:tab w:val="left" w:pos="1080"/>
        </w:tabs>
        <w:rPr>
          <w:spacing w:val="-6"/>
        </w:rPr>
      </w:pPr>
      <w:r w:rsidRPr="009B1352">
        <w:rPr>
          <w:spacing w:val="-6"/>
        </w:rPr>
        <w:t xml:space="preserve">         </w:t>
      </w:r>
      <w:r w:rsidR="00EC2BDA" w:rsidRPr="009B1352">
        <w:rPr>
          <w:spacing w:val="-6"/>
        </w:rPr>
        <w:t>Докладчик:</w:t>
      </w:r>
    </w:p>
    <w:p w:rsidR="00BF0022" w:rsidRPr="009B1352" w:rsidRDefault="00EF7056" w:rsidP="00BF0022">
      <w:pPr>
        <w:rPr>
          <w:spacing w:val="-6"/>
        </w:rPr>
      </w:pPr>
      <w:r w:rsidRPr="009B1352">
        <w:rPr>
          <w:spacing w:val="-6"/>
        </w:rPr>
        <w:t xml:space="preserve">- </w:t>
      </w:r>
      <w:r w:rsidR="00BF0022" w:rsidRPr="009B1352">
        <w:rPr>
          <w:spacing w:val="-6"/>
        </w:rPr>
        <w:t>МКУ « Управление культуры ГО Верхняя Пышма»</w:t>
      </w:r>
    </w:p>
    <w:p w:rsidR="00BF0022" w:rsidRPr="009B1352" w:rsidRDefault="00EF7056" w:rsidP="00BF0022">
      <w:pPr>
        <w:rPr>
          <w:spacing w:val="-6"/>
        </w:rPr>
      </w:pPr>
      <w:r w:rsidRPr="009B1352">
        <w:rPr>
          <w:spacing w:val="-6"/>
        </w:rPr>
        <w:t>-</w:t>
      </w:r>
      <w:r w:rsidR="00BF0022" w:rsidRPr="009B1352">
        <w:rPr>
          <w:spacing w:val="-6"/>
        </w:rPr>
        <w:t xml:space="preserve"> МКУ «Управление  физической культуры, спорта и молодежной политики ГО Верхняя Пышма»</w:t>
      </w:r>
    </w:p>
    <w:p w:rsidR="00BF0022" w:rsidRPr="009B1352" w:rsidRDefault="00EF7056" w:rsidP="00BF0022">
      <w:pPr>
        <w:rPr>
          <w:spacing w:val="-6"/>
        </w:rPr>
      </w:pPr>
      <w:r w:rsidRPr="009B1352">
        <w:rPr>
          <w:spacing w:val="-6"/>
        </w:rPr>
        <w:t xml:space="preserve">- </w:t>
      </w:r>
      <w:r w:rsidR="00BF0022" w:rsidRPr="009B1352">
        <w:rPr>
          <w:spacing w:val="-6"/>
        </w:rPr>
        <w:t>МКУ «Управление образования городского округа Верхняя Пышма»</w:t>
      </w:r>
    </w:p>
    <w:p w:rsidR="00EF7056" w:rsidRPr="009B1352" w:rsidRDefault="00EF7056" w:rsidP="00BF0022">
      <w:pPr>
        <w:rPr>
          <w:spacing w:val="-6"/>
          <w:sz w:val="28"/>
          <w:szCs w:val="28"/>
        </w:rPr>
      </w:pPr>
    </w:p>
    <w:p w:rsidR="00EF7056" w:rsidRPr="009B1352" w:rsidRDefault="00EF7056" w:rsidP="00EF705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B1352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="009B135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B1352">
        <w:rPr>
          <w:rFonts w:ascii="Times New Roman" w:hAnsi="Times New Roman" w:cs="Times New Roman"/>
          <w:spacing w:val="-6"/>
          <w:sz w:val="26"/>
          <w:szCs w:val="26"/>
        </w:rPr>
        <w:t xml:space="preserve">   4. </w:t>
      </w:r>
      <w:r w:rsidRPr="009B1352">
        <w:rPr>
          <w:rFonts w:ascii="Times New Roman" w:hAnsi="Times New Roman" w:cs="Times New Roman"/>
          <w:sz w:val="26"/>
          <w:szCs w:val="26"/>
        </w:rPr>
        <w:t xml:space="preserve"> Анализ исполнения решений комиссии по профилактики экстремизма в городском округе Верхняя Пышма за 2017 году</w:t>
      </w:r>
    </w:p>
    <w:p w:rsidR="00EF7056" w:rsidRPr="009B1352" w:rsidRDefault="00EF7056" w:rsidP="00EF7056">
      <w:pPr>
        <w:tabs>
          <w:tab w:val="left" w:pos="1080"/>
        </w:tabs>
        <w:rPr>
          <w:spacing w:val="-6"/>
        </w:rPr>
      </w:pPr>
      <w:r w:rsidRPr="009B1352">
        <w:rPr>
          <w:spacing w:val="-6"/>
        </w:rPr>
        <w:t xml:space="preserve">        Докладчик:</w:t>
      </w:r>
    </w:p>
    <w:p w:rsidR="00EF7056" w:rsidRPr="009B1352" w:rsidRDefault="00EF7056" w:rsidP="00BF0022">
      <w:pPr>
        <w:rPr>
          <w:spacing w:val="-6"/>
        </w:rPr>
      </w:pPr>
      <w:r w:rsidRPr="009B1352">
        <w:t>- Секретарь комиссии</w:t>
      </w:r>
    </w:p>
    <w:p w:rsidR="009E57BD" w:rsidRDefault="009E57BD" w:rsidP="00BD4FE8">
      <w:pPr>
        <w:tabs>
          <w:tab w:val="left" w:pos="1080"/>
        </w:tabs>
        <w:rPr>
          <w:color w:val="FF0000"/>
          <w:spacing w:val="-6"/>
          <w:sz w:val="28"/>
          <w:szCs w:val="28"/>
        </w:rPr>
      </w:pP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Ведущий специалист по взаимодействию </w:t>
      </w: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с  правоохранительными органами </w:t>
      </w: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0B91" w:rsidRPr="009E57BD">
        <w:rPr>
          <w:rFonts w:ascii="Times New Roman" w:hAnsi="Times New Roman" w:cs="Times New Roman"/>
          <w:sz w:val="26"/>
          <w:szCs w:val="26"/>
        </w:rPr>
        <w:t>ГО</w:t>
      </w:r>
      <w:r w:rsidR="00E6359C">
        <w:rPr>
          <w:rFonts w:ascii="Times New Roman" w:hAnsi="Times New Roman" w:cs="Times New Roman"/>
          <w:sz w:val="26"/>
          <w:szCs w:val="26"/>
        </w:rPr>
        <w:t xml:space="preserve"> Верхняя Пышма                                                                   </w:t>
      </w:r>
      <w:bookmarkStart w:id="0" w:name="_GoBack"/>
      <w:bookmarkEnd w:id="0"/>
      <w:r w:rsidR="00E6359C">
        <w:rPr>
          <w:rFonts w:ascii="Times New Roman" w:hAnsi="Times New Roman" w:cs="Times New Roman"/>
          <w:sz w:val="26"/>
          <w:szCs w:val="26"/>
        </w:rPr>
        <w:t xml:space="preserve">    О.Н.Рудакова</w:t>
      </w:r>
    </w:p>
    <w:p w:rsidR="00196267" w:rsidRDefault="00151873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57BD">
        <w:rPr>
          <w:rFonts w:ascii="Times New Roman" w:hAnsi="Times New Roman" w:cs="Times New Roman"/>
          <w:sz w:val="26"/>
          <w:szCs w:val="26"/>
        </w:rPr>
        <w:tab/>
      </w:r>
      <w:r w:rsidRPr="009E57BD">
        <w:rPr>
          <w:rFonts w:ascii="Times New Roman" w:hAnsi="Times New Roman" w:cs="Times New Roman"/>
          <w:sz w:val="26"/>
          <w:szCs w:val="26"/>
        </w:rPr>
        <w:tab/>
      </w:r>
      <w:r w:rsidRPr="009E57BD">
        <w:rPr>
          <w:rFonts w:ascii="Times New Roman" w:hAnsi="Times New Roman" w:cs="Times New Roman"/>
          <w:sz w:val="26"/>
          <w:szCs w:val="26"/>
        </w:rPr>
        <w:tab/>
      </w:r>
    </w:p>
    <w:p w:rsidR="0085467C" w:rsidRPr="003651DC" w:rsidRDefault="0085467C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5467C" w:rsidRPr="003651DC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3CE6"/>
    <w:rsid w:val="00013EC2"/>
    <w:rsid w:val="0001629A"/>
    <w:rsid w:val="0003489F"/>
    <w:rsid w:val="0005249C"/>
    <w:rsid w:val="000549D0"/>
    <w:rsid w:val="00077A58"/>
    <w:rsid w:val="000B3343"/>
    <w:rsid w:val="000B6B8E"/>
    <w:rsid w:val="000D685F"/>
    <w:rsid w:val="000F695F"/>
    <w:rsid w:val="00115F2B"/>
    <w:rsid w:val="00122D70"/>
    <w:rsid w:val="00124DB0"/>
    <w:rsid w:val="00125011"/>
    <w:rsid w:val="00133771"/>
    <w:rsid w:val="00151873"/>
    <w:rsid w:val="00164849"/>
    <w:rsid w:val="00196267"/>
    <w:rsid w:val="001A6F1C"/>
    <w:rsid w:val="001D1B6A"/>
    <w:rsid w:val="001D5AE5"/>
    <w:rsid w:val="001D6C12"/>
    <w:rsid w:val="001F1D65"/>
    <w:rsid w:val="001F5F6A"/>
    <w:rsid w:val="00203431"/>
    <w:rsid w:val="00242DC4"/>
    <w:rsid w:val="002439CA"/>
    <w:rsid w:val="00250322"/>
    <w:rsid w:val="0026093D"/>
    <w:rsid w:val="0028666A"/>
    <w:rsid w:val="002A7B34"/>
    <w:rsid w:val="002B04C5"/>
    <w:rsid w:val="002B656A"/>
    <w:rsid w:val="002E3E05"/>
    <w:rsid w:val="002F38D6"/>
    <w:rsid w:val="00307055"/>
    <w:rsid w:val="00327F43"/>
    <w:rsid w:val="003651DC"/>
    <w:rsid w:val="00397633"/>
    <w:rsid w:val="003A5163"/>
    <w:rsid w:val="003C5744"/>
    <w:rsid w:val="003C6131"/>
    <w:rsid w:val="003F2F84"/>
    <w:rsid w:val="00415F89"/>
    <w:rsid w:val="00426992"/>
    <w:rsid w:val="0045421F"/>
    <w:rsid w:val="004544ED"/>
    <w:rsid w:val="0045635D"/>
    <w:rsid w:val="004C246A"/>
    <w:rsid w:val="004C2B1A"/>
    <w:rsid w:val="004E4210"/>
    <w:rsid w:val="005355CC"/>
    <w:rsid w:val="00543741"/>
    <w:rsid w:val="0054455C"/>
    <w:rsid w:val="00560417"/>
    <w:rsid w:val="005A626E"/>
    <w:rsid w:val="005C229A"/>
    <w:rsid w:val="005C295B"/>
    <w:rsid w:val="005C7EF9"/>
    <w:rsid w:val="005F0B21"/>
    <w:rsid w:val="00601574"/>
    <w:rsid w:val="00607BBC"/>
    <w:rsid w:val="00607C26"/>
    <w:rsid w:val="00624734"/>
    <w:rsid w:val="00633651"/>
    <w:rsid w:val="006367BA"/>
    <w:rsid w:val="00637E6F"/>
    <w:rsid w:val="00645255"/>
    <w:rsid w:val="00665309"/>
    <w:rsid w:val="006758FD"/>
    <w:rsid w:val="00684857"/>
    <w:rsid w:val="00687E26"/>
    <w:rsid w:val="006A4D97"/>
    <w:rsid w:val="006B42E5"/>
    <w:rsid w:val="006B639C"/>
    <w:rsid w:val="006C1103"/>
    <w:rsid w:val="007061CE"/>
    <w:rsid w:val="00732DB3"/>
    <w:rsid w:val="00756566"/>
    <w:rsid w:val="00757B84"/>
    <w:rsid w:val="00764400"/>
    <w:rsid w:val="007851C9"/>
    <w:rsid w:val="007A01A7"/>
    <w:rsid w:val="007E5037"/>
    <w:rsid w:val="007F2127"/>
    <w:rsid w:val="00804BB0"/>
    <w:rsid w:val="008400E9"/>
    <w:rsid w:val="008517DF"/>
    <w:rsid w:val="00853EF2"/>
    <w:rsid w:val="0085467C"/>
    <w:rsid w:val="00862072"/>
    <w:rsid w:val="008656F7"/>
    <w:rsid w:val="008755C7"/>
    <w:rsid w:val="008F6DA0"/>
    <w:rsid w:val="00911B90"/>
    <w:rsid w:val="00915C1E"/>
    <w:rsid w:val="00950F58"/>
    <w:rsid w:val="009521A7"/>
    <w:rsid w:val="00972B54"/>
    <w:rsid w:val="009A1542"/>
    <w:rsid w:val="009B1352"/>
    <w:rsid w:val="009B17A9"/>
    <w:rsid w:val="009E30DF"/>
    <w:rsid w:val="009E57BD"/>
    <w:rsid w:val="00A107DA"/>
    <w:rsid w:val="00A11734"/>
    <w:rsid w:val="00A117F8"/>
    <w:rsid w:val="00A117FF"/>
    <w:rsid w:val="00A1559F"/>
    <w:rsid w:val="00A40800"/>
    <w:rsid w:val="00A7298D"/>
    <w:rsid w:val="00A73F6B"/>
    <w:rsid w:val="00AA55BD"/>
    <w:rsid w:val="00AB263C"/>
    <w:rsid w:val="00AC1295"/>
    <w:rsid w:val="00AD10B6"/>
    <w:rsid w:val="00AF5F9E"/>
    <w:rsid w:val="00B029BC"/>
    <w:rsid w:val="00B11D90"/>
    <w:rsid w:val="00B33845"/>
    <w:rsid w:val="00B35F2F"/>
    <w:rsid w:val="00B456AE"/>
    <w:rsid w:val="00B60112"/>
    <w:rsid w:val="00B64421"/>
    <w:rsid w:val="00B6671E"/>
    <w:rsid w:val="00B85678"/>
    <w:rsid w:val="00B857BA"/>
    <w:rsid w:val="00B9115A"/>
    <w:rsid w:val="00B93EDA"/>
    <w:rsid w:val="00BA070F"/>
    <w:rsid w:val="00BA3DB7"/>
    <w:rsid w:val="00BA7E59"/>
    <w:rsid w:val="00BD4FE8"/>
    <w:rsid w:val="00BE5512"/>
    <w:rsid w:val="00BF0022"/>
    <w:rsid w:val="00C0642C"/>
    <w:rsid w:val="00C06562"/>
    <w:rsid w:val="00C33C00"/>
    <w:rsid w:val="00C414B2"/>
    <w:rsid w:val="00C67109"/>
    <w:rsid w:val="00C72F32"/>
    <w:rsid w:val="00C73D22"/>
    <w:rsid w:val="00C97AD8"/>
    <w:rsid w:val="00CB4342"/>
    <w:rsid w:val="00CB7068"/>
    <w:rsid w:val="00CD293A"/>
    <w:rsid w:val="00CD5775"/>
    <w:rsid w:val="00CF54ED"/>
    <w:rsid w:val="00D0347C"/>
    <w:rsid w:val="00D114DB"/>
    <w:rsid w:val="00D317C8"/>
    <w:rsid w:val="00D35CF3"/>
    <w:rsid w:val="00D52A0E"/>
    <w:rsid w:val="00D66004"/>
    <w:rsid w:val="00D856A9"/>
    <w:rsid w:val="00D92764"/>
    <w:rsid w:val="00DB0917"/>
    <w:rsid w:val="00DC0A49"/>
    <w:rsid w:val="00DD79D8"/>
    <w:rsid w:val="00DF6B89"/>
    <w:rsid w:val="00E02F6E"/>
    <w:rsid w:val="00E03272"/>
    <w:rsid w:val="00E04F2C"/>
    <w:rsid w:val="00E30332"/>
    <w:rsid w:val="00E3280A"/>
    <w:rsid w:val="00E33851"/>
    <w:rsid w:val="00E43A2E"/>
    <w:rsid w:val="00E4450A"/>
    <w:rsid w:val="00E4453C"/>
    <w:rsid w:val="00E60FC0"/>
    <w:rsid w:val="00E6359C"/>
    <w:rsid w:val="00E7442A"/>
    <w:rsid w:val="00E76C29"/>
    <w:rsid w:val="00E977B8"/>
    <w:rsid w:val="00EC26CD"/>
    <w:rsid w:val="00EC2BDA"/>
    <w:rsid w:val="00EC3176"/>
    <w:rsid w:val="00EC3B98"/>
    <w:rsid w:val="00ED0B91"/>
    <w:rsid w:val="00EF7056"/>
    <w:rsid w:val="00F05FB8"/>
    <w:rsid w:val="00F07036"/>
    <w:rsid w:val="00F10FF4"/>
    <w:rsid w:val="00F24BDA"/>
    <w:rsid w:val="00F337CD"/>
    <w:rsid w:val="00F34088"/>
    <w:rsid w:val="00F340D6"/>
    <w:rsid w:val="00F441FB"/>
    <w:rsid w:val="00F560C5"/>
    <w:rsid w:val="00F567E1"/>
    <w:rsid w:val="00F62471"/>
    <w:rsid w:val="00F67E34"/>
    <w:rsid w:val="00F74B95"/>
    <w:rsid w:val="00F8227E"/>
    <w:rsid w:val="00F86DF1"/>
    <w:rsid w:val="00FC6A0F"/>
    <w:rsid w:val="00FC7A6B"/>
    <w:rsid w:val="00FD0E63"/>
    <w:rsid w:val="00FE7B1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AFF4-87F4-40B4-BEE3-F92C748A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48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Рудакова Ольга Николаевна</cp:lastModifiedBy>
  <cp:revision>186</cp:revision>
  <cp:lastPrinted>2018-06-18T10:15:00Z</cp:lastPrinted>
  <dcterms:created xsi:type="dcterms:W3CDTF">2014-03-03T04:52:00Z</dcterms:created>
  <dcterms:modified xsi:type="dcterms:W3CDTF">2018-06-25T13:07:00Z</dcterms:modified>
</cp:coreProperties>
</file>