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35" w:rsidRPr="00403335" w:rsidRDefault="00403335" w:rsidP="00403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03335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03335" w:rsidRPr="00403335" w:rsidRDefault="00403335" w:rsidP="00403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335">
        <w:rPr>
          <w:rFonts w:ascii="Times New Roman" w:eastAsia="Calibri" w:hAnsi="Times New Roman" w:cs="Times New Roman"/>
          <w:b/>
          <w:sz w:val="28"/>
          <w:szCs w:val="28"/>
        </w:rPr>
        <w:t>о соблюдении положений законодательства Российской Федерации</w:t>
      </w:r>
    </w:p>
    <w:p w:rsidR="00403335" w:rsidRPr="00403335" w:rsidRDefault="00403335" w:rsidP="00403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335">
        <w:rPr>
          <w:rFonts w:ascii="Times New Roman" w:eastAsia="Calibri" w:hAnsi="Times New Roman" w:cs="Times New Roman"/>
          <w:b/>
          <w:sz w:val="28"/>
          <w:szCs w:val="28"/>
        </w:rPr>
        <w:t>и законодательства Свердловской области, регулирующих</w:t>
      </w:r>
    </w:p>
    <w:p w:rsidR="00403335" w:rsidRPr="00403335" w:rsidRDefault="00403335" w:rsidP="00403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335">
        <w:rPr>
          <w:rFonts w:ascii="Times New Roman" w:eastAsia="Calibri" w:hAnsi="Times New Roman" w:cs="Times New Roman"/>
          <w:b/>
          <w:sz w:val="28"/>
          <w:szCs w:val="28"/>
        </w:rPr>
        <w:t>отношения в сфере обеспечения беспрепятственного доступа</w:t>
      </w:r>
    </w:p>
    <w:p w:rsidR="00403335" w:rsidRPr="00403335" w:rsidRDefault="00403335" w:rsidP="00403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335">
        <w:rPr>
          <w:rFonts w:ascii="Times New Roman" w:eastAsia="Calibri" w:hAnsi="Times New Roman" w:cs="Times New Roman"/>
          <w:b/>
          <w:sz w:val="28"/>
          <w:szCs w:val="28"/>
        </w:rPr>
        <w:t>инвалидов к объектам социальной инфраструктуры</w:t>
      </w:r>
    </w:p>
    <w:p w:rsidR="00403335" w:rsidRPr="00403335" w:rsidRDefault="00403335" w:rsidP="00403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335">
        <w:rPr>
          <w:rFonts w:ascii="Times New Roman" w:eastAsia="Calibri" w:hAnsi="Times New Roman" w:cs="Times New Roman"/>
          <w:b/>
          <w:sz w:val="28"/>
          <w:szCs w:val="28"/>
        </w:rPr>
        <w:t>на территории городского округа Верхняя Пышма и к предоставляемым в них услугам</w:t>
      </w:r>
    </w:p>
    <w:p w:rsidR="00403335" w:rsidRPr="00403335" w:rsidRDefault="00403335" w:rsidP="00403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335" w:rsidRPr="00403335" w:rsidRDefault="00403335" w:rsidP="004033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отчетный год: 2018</w:t>
      </w:r>
      <w:r w:rsidRPr="00403335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:rsidR="00403335" w:rsidRPr="00403335" w:rsidRDefault="00403335" w:rsidP="004033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742" w:type="dxa"/>
        <w:tblLayout w:type="fixed"/>
        <w:tblLook w:val="0000" w:firstRow="0" w:lastRow="0" w:firstColumn="0" w:lastColumn="0" w:noHBand="0" w:noVBand="0"/>
      </w:tblPr>
      <w:tblGrid>
        <w:gridCol w:w="993"/>
        <w:gridCol w:w="2420"/>
        <w:gridCol w:w="1832"/>
        <w:gridCol w:w="1721"/>
        <w:gridCol w:w="1944"/>
        <w:gridCol w:w="1944"/>
        <w:gridCol w:w="1944"/>
        <w:gridCol w:w="1944"/>
      </w:tblGrid>
      <w:tr w:rsidR="00403335" w:rsidRPr="00403335" w:rsidTr="003571E7">
        <w:tc>
          <w:tcPr>
            <w:tcW w:w="993" w:type="dxa"/>
            <w:vMerge w:val="restart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4252" w:type="dxa"/>
            <w:gridSpan w:val="2"/>
            <w:vMerge w:val="restart"/>
          </w:tcPr>
          <w:p w:rsidR="00403335" w:rsidRPr="00403335" w:rsidRDefault="00403335" w:rsidP="00335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Федерального </w:t>
            </w:r>
            <w:hyperlink r:id="rId5" w:history="1">
              <w:r w:rsidRPr="00403335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закона</w:t>
              </w:r>
            </w:hyperlink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hyperlink r:id="rId6" w:history="1">
              <w:r w:rsidRPr="00403335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Закона</w:t>
              </w:r>
            </w:hyperlink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Свердловской области от 19 декабря 2016 года № 148-ОЗ «О социальной защите инвалидов в Свердловской области» </w:t>
            </w:r>
          </w:p>
        </w:tc>
        <w:tc>
          <w:tcPr>
            <w:tcW w:w="7553" w:type="dxa"/>
            <w:gridSpan w:val="4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сферы:</w:t>
            </w:r>
          </w:p>
        </w:tc>
        <w:tc>
          <w:tcPr>
            <w:tcW w:w="1944" w:type="dxa"/>
            <w:vMerge w:val="restart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Сводная информация</w:t>
            </w:r>
          </w:p>
        </w:tc>
      </w:tr>
      <w:tr w:rsidR="00403335" w:rsidRPr="00403335" w:rsidTr="003571E7">
        <w:tc>
          <w:tcPr>
            <w:tcW w:w="993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44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44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44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944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3335" w:rsidRPr="00403335" w:rsidTr="003571E7">
        <w:tc>
          <w:tcPr>
            <w:tcW w:w="993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403335" w:rsidRPr="00403335" w:rsidTr="003571E7">
        <w:tc>
          <w:tcPr>
            <w:tcW w:w="993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социальной, инженерной и транспортной инфраструктур в организациях, подведомственных органам местного самоуправления</w:t>
            </w:r>
          </w:p>
        </w:tc>
        <w:tc>
          <w:tcPr>
            <w:tcW w:w="1721" w:type="dxa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403335" w:rsidRPr="00403335" w:rsidRDefault="003D0DF0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403335" w:rsidRPr="00403335" w:rsidTr="003D0DF0">
        <w:tc>
          <w:tcPr>
            <w:tcW w:w="993" w:type="dxa"/>
            <w:vMerge w:val="restart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vMerge w:val="restart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беспрепятственного доступа инвалидов к месту предоставления услуги (или ее </w:t>
            </w: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по месту жительства или в дистанционном режиме)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проведено обследований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403335" w:rsidRPr="00403335" w:rsidRDefault="003D0DF0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403335" w:rsidRPr="00403335" w:rsidTr="003571E7">
        <w:tc>
          <w:tcPr>
            <w:tcW w:w="993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установлено соблюдение требований</w:t>
            </w:r>
          </w:p>
        </w:tc>
        <w:tc>
          <w:tcPr>
            <w:tcW w:w="1721" w:type="dxa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403335" w:rsidRDefault="003D0DF0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03335" w:rsidRPr="00403335" w:rsidTr="003571E7">
        <w:tc>
          <w:tcPr>
            <w:tcW w:w="993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выявлено </w:t>
            </w: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несоблюдение требований</w:t>
            </w:r>
          </w:p>
        </w:tc>
        <w:tc>
          <w:tcPr>
            <w:tcW w:w="1721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403335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F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03335" w:rsidRPr="00403335" w:rsidTr="003D0DF0">
        <w:tc>
          <w:tcPr>
            <w:tcW w:w="993" w:type="dxa"/>
            <w:vMerge w:val="restart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0" w:type="dxa"/>
            <w:vMerge w:val="restart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на автостоянке не менее 10 процентов мест (но не менее 1 места) для парковки специальных автотранспортных средств инвалидов и соблюдение их использования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обследований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403335" w:rsidRPr="00403335" w:rsidRDefault="00EE5671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403335" w:rsidRPr="00403335" w:rsidRDefault="003D0DF0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403335" w:rsidRPr="00403335" w:rsidTr="003571E7">
        <w:tc>
          <w:tcPr>
            <w:tcW w:w="993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установлено соблюдение требований</w:t>
            </w:r>
          </w:p>
        </w:tc>
        <w:tc>
          <w:tcPr>
            <w:tcW w:w="1721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403335" w:rsidRDefault="003D0DF0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3335" w:rsidRPr="00403335" w:rsidTr="003571E7">
        <w:tc>
          <w:tcPr>
            <w:tcW w:w="993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несоблюдение требований</w:t>
            </w:r>
          </w:p>
        </w:tc>
        <w:tc>
          <w:tcPr>
            <w:tcW w:w="1721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403335" w:rsidRPr="003D0DF0" w:rsidRDefault="003D0DF0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F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EE5671" w:rsidRPr="00403335" w:rsidTr="003D0DF0">
        <w:tc>
          <w:tcPr>
            <w:tcW w:w="993" w:type="dxa"/>
            <w:vMerge w:val="restart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vMerge w:val="restart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самостоятельного передвижения по территории, на которой расположен объект социальной, инженерной и транспортной инфраструктур (далее - объект социальной инфраструктуры), входа в объект социальной инфраструктуры и выхода из него, посадки в транспортное </w:t>
            </w: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и высадки из него, в том числе с использованием кресла-коляски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проведено обследований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E5671" w:rsidRPr="00403335" w:rsidRDefault="003D0DF0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403335" w:rsidRPr="00403335" w:rsidTr="003571E7">
        <w:tc>
          <w:tcPr>
            <w:tcW w:w="993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установлено соблюдение требований</w:t>
            </w:r>
          </w:p>
        </w:tc>
        <w:tc>
          <w:tcPr>
            <w:tcW w:w="1721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403335" w:rsidRDefault="003D0DF0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03335" w:rsidRPr="00403335" w:rsidTr="003571E7">
        <w:tc>
          <w:tcPr>
            <w:tcW w:w="993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несоблюдение требований</w:t>
            </w:r>
          </w:p>
        </w:tc>
        <w:tc>
          <w:tcPr>
            <w:tcW w:w="1721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403335" w:rsidRPr="003D0DF0" w:rsidRDefault="003D0DF0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EE5671" w:rsidRPr="00403335" w:rsidTr="003D0DF0">
        <w:tc>
          <w:tcPr>
            <w:tcW w:w="993" w:type="dxa"/>
            <w:vMerge w:val="restart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20" w:type="dxa"/>
            <w:vMerge w:val="restart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объекте социальной инфраструктуры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обследований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E5671" w:rsidRPr="00403335" w:rsidRDefault="00EE5671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E5671" w:rsidRPr="003D0DF0" w:rsidRDefault="003D0DF0" w:rsidP="00EE5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403335" w:rsidRPr="00403335" w:rsidTr="003571E7">
        <w:tc>
          <w:tcPr>
            <w:tcW w:w="993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03335" w:rsidRPr="00403335" w:rsidRDefault="00403335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установлено соблюдение требований</w:t>
            </w:r>
          </w:p>
        </w:tc>
        <w:tc>
          <w:tcPr>
            <w:tcW w:w="1721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403335" w:rsidRPr="00403335" w:rsidRDefault="00906E58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403335" w:rsidRPr="003D0DF0" w:rsidRDefault="003D0DF0" w:rsidP="004033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06E58" w:rsidRPr="00403335" w:rsidTr="003571E7">
        <w:tc>
          <w:tcPr>
            <w:tcW w:w="993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несоблюдение требований</w:t>
            </w:r>
          </w:p>
        </w:tc>
        <w:tc>
          <w:tcPr>
            <w:tcW w:w="1721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906E58" w:rsidRPr="003D0DF0" w:rsidRDefault="003D0DF0" w:rsidP="0090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06E58" w:rsidRPr="00403335" w:rsidTr="003D0DF0">
        <w:tc>
          <w:tcPr>
            <w:tcW w:w="993" w:type="dxa"/>
            <w:vMerge w:val="restart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vMerge w:val="restart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</w:t>
            </w: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обследований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3D0DF0" w:rsidRDefault="003D0DF0" w:rsidP="0090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906E58" w:rsidRPr="00403335" w:rsidTr="003571E7">
        <w:tc>
          <w:tcPr>
            <w:tcW w:w="993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установлено соблюдение требований</w:t>
            </w:r>
          </w:p>
        </w:tc>
        <w:tc>
          <w:tcPr>
            <w:tcW w:w="1721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06E58" w:rsidRPr="00403335" w:rsidTr="003571E7">
        <w:tc>
          <w:tcPr>
            <w:tcW w:w="993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несоблюдение требований</w:t>
            </w:r>
          </w:p>
        </w:tc>
        <w:tc>
          <w:tcPr>
            <w:tcW w:w="1721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906E58" w:rsidRPr="00403335" w:rsidTr="003D0DF0">
        <w:tc>
          <w:tcPr>
            <w:tcW w:w="993" w:type="dxa"/>
            <w:vMerge w:val="restart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vMerge w:val="restart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Надлежащее размещение оборудования и носителей информации, необходимых для обеспечения </w:t>
            </w: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беспрепятственного доступа инвалидов к объекту социальной инфраструктуры и к предоставляемым в нем услугам с учетом ограничений их жизнедеятельности</w:t>
            </w: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проведено обследований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906E58" w:rsidRPr="00403335" w:rsidTr="003571E7">
        <w:tc>
          <w:tcPr>
            <w:tcW w:w="993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установлено соблюдение требований</w:t>
            </w:r>
          </w:p>
        </w:tc>
        <w:tc>
          <w:tcPr>
            <w:tcW w:w="1721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6E58" w:rsidRPr="00403335" w:rsidTr="003571E7">
        <w:tc>
          <w:tcPr>
            <w:tcW w:w="993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выявлено несоблюдение </w:t>
            </w: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1721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06E58" w:rsidRPr="00403335" w:rsidTr="003D0DF0">
        <w:tc>
          <w:tcPr>
            <w:tcW w:w="993" w:type="dxa"/>
            <w:vMerge w:val="restart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20" w:type="dxa"/>
            <w:vMerge w:val="restart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обследований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906E58" w:rsidRPr="00403335" w:rsidTr="003571E7">
        <w:tc>
          <w:tcPr>
            <w:tcW w:w="993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установлено соблюдение требований</w:t>
            </w:r>
          </w:p>
        </w:tc>
        <w:tc>
          <w:tcPr>
            <w:tcW w:w="1721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06E58" w:rsidRPr="00403335" w:rsidTr="003571E7">
        <w:tc>
          <w:tcPr>
            <w:tcW w:w="993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несоблюдение требований</w:t>
            </w:r>
          </w:p>
        </w:tc>
        <w:tc>
          <w:tcPr>
            <w:tcW w:w="1721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906E58" w:rsidRPr="00403335" w:rsidTr="003D0DF0">
        <w:tc>
          <w:tcPr>
            <w:tcW w:w="993" w:type="dxa"/>
            <w:vMerge w:val="restart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0" w:type="dxa"/>
            <w:vMerge w:val="restart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услуг инвалидам с допуском </w:t>
            </w:r>
            <w:proofErr w:type="spellStart"/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обследований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906E58" w:rsidRPr="00403335" w:rsidTr="003571E7">
        <w:tc>
          <w:tcPr>
            <w:tcW w:w="993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установлено соблюдение требований</w:t>
            </w:r>
          </w:p>
        </w:tc>
        <w:tc>
          <w:tcPr>
            <w:tcW w:w="1721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06E58" w:rsidRPr="00403335" w:rsidTr="003571E7">
        <w:tc>
          <w:tcPr>
            <w:tcW w:w="993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несоблюдение требований</w:t>
            </w:r>
          </w:p>
        </w:tc>
        <w:tc>
          <w:tcPr>
            <w:tcW w:w="1721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906E58" w:rsidRPr="00403335" w:rsidTr="003D0DF0">
        <w:tc>
          <w:tcPr>
            <w:tcW w:w="993" w:type="dxa"/>
            <w:vMerge w:val="restart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0" w:type="dxa"/>
            <w:vMerge w:val="restart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обследований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906E58" w:rsidRPr="003D0DF0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906E58" w:rsidRPr="00403335" w:rsidTr="003571E7">
        <w:tc>
          <w:tcPr>
            <w:tcW w:w="993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установлено </w:t>
            </w: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требований</w:t>
            </w:r>
          </w:p>
        </w:tc>
        <w:tc>
          <w:tcPr>
            <w:tcW w:w="1721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906E58" w:rsidRPr="00403335" w:rsidRDefault="0033572E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4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906E58" w:rsidRPr="003D0DF0" w:rsidRDefault="0033572E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906E58" w:rsidRPr="00403335" w:rsidTr="003571E7">
        <w:tc>
          <w:tcPr>
            <w:tcW w:w="993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6E58" w:rsidRPr="00403335" w:rsidRDefault="00906E58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335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несоблюдение требований</w:t>
            </w:r>
          </w:p>
        </w:tc>
        <w:tc>
          <w:tcPr>
            <w:tcW w:w="1721" w:type="dxa"/>
          </w:tcPr>
          <w:p w:rsidR="00906E58" w:rsidRPr="00403335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4" w:type="dxa"/>
          </w:tcPr>
          <w:p w:rsidR="00906E58" w:rsidRPr="00403335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4" w:type="dxa"/>
          </w:tcPr>
          <w:p w:rsidR="00906E58" w:rsidRPr="00403335" w:rsidRDefault="0033572E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906E58" w:rsidRPr="00403335" w:rsidRDefault="003D0DF0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906E58" w:rsidRPr="003D0DF0" w:rsidRDefault="0033572E" w:rsidP="00906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</w:tbl>
    <w:p w:rsidR="00403335" w:rsidRPr="00403335" w:rsidRDefault="00403335" w:rsidP="004033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03335" w:rsidRPr="00403335" w:rsidRDefault="00403335" w:rsidP="004033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3D43" w:rsidRDefault="004E4E0E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1F4E47">
        <w:rPr>
          <w:rFonts w:ascii="Times New Roman" w:eastAsia="Calibri" w:hAnsi="Times New Roman" w:cs="Times New Roman"/>
          <w:sz w:val="24"/>
          <w:szCs w:val="24"/>
        </w:rPr>
        <w:t>одпрограммой</w:t>
      </w:r>
      <w:r w:rsidR="00CF6CBD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r w:rsidR="00CF6CBD" w:rsidRPr="00CF6CBD">
        <w:rPr>
          <w:rFonts w:ascii="Times New Roman" w:eastAsia="Calibri" w:hAnsi="Times New Roman" w:cs="Times New Roman"/>
          <w:sz w:val="24"/>
          <w:szCs w:val="24"/>
        </w:rPr>
        <w:t>«Доступная среда на территории городск</w:t>
      </w:r>
      <w:r w:rsidR="00CF6CBD">
        <w:rPr>
          <w:rFonts w:ascii="Times New Roman" w:eastAsia="Calibri" w:hAnsi="Times New Roman" w:cs="Times New Roman"/>
          <w:sz w:val="24"/>
          <w:szCs w:val="24"/>
        </w:rPr>
        <w:t>ого округа Верхняя Пышма до 2020</w:t>
      </w:r>
      <w:r w:rsidR="00CF6CBD" w:rsidRPr="00CF6CBD">
        <w:rPr>
          <w:rFonts w:ascii="Times New Roman" w:eastAsia="Calibri" w:hAnsi="Times New Roman" w:cs="Times New Roman"/>
          <w:sz w:val="24"/>
          <w:szCs w:val="24"/>
        </w:rPr>
        <w:t xml:space="preserve"> года», </w:t>
      </w:r>
      <w:r>
        <w:rPr>
          <w:rFonts w:ascii="Times New Roman" w:eastAsia="Calibri" w:hAnsi="Times New Roman" w:cs="Times New Roman"/>
          <w:sz w:val="24"/>
          <w:szCs w:val="24"/>
        </w:rPr>
        <w:t>утвержденной</w:t>
      </w:r>
      <w:r w:rsidR="00CF6CBD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городского округа Верхняя Пышма от 30.09.2014 № 1709 «Утверждение муниципальной программы</w:t>
      </w:r>
      <w:r w:rsidR="00CF6CBD" w:rsidRPr="00CF6CBD">
        <w:rPr>
          <w:rFonts w:ascii="Times New Roman" w:eastAsia="Calibri" w:hAnsi="Times New Roman" w:cs="Times New Roman"/>
          <w:sz w:val="24"/>
          <w:szCs w:val="24"/>
        </w:rPr>
        <w:t xml:space="preserve"> «Развитие основных направлений социальной политики на территории городск</w:t>
      </w:r>
      <w:r w:rsidR="00CF6CBD">
        <w:rPr>
          <w:rFonts w:ascii="Times New Roman" w:eastAsia="Calibri" w:hAnsi="Times New Roman" w:cs="Times New Roman"/>
          <w:sz w:val="24"/>
          <w:szCs w:val="24"/>
        </w:rPr>
        <w:t>ого округа Верхняя Пышма до 2020</w:t>
      </w:r>
      <w:r w:rsidR="00CF6CBD" w:rsidRPr="00CF6CBD">
        <w:rPr>
          <w:rFonts w:ascii="Times New Roman" w:eastAsia="Calibri" w:hAnsi="Times New Roman" w:cs="Times New Roman"/>
          <w:sz w:val="24"/>
          <w:szCs w:val="24"/>
        </w:rPr>
        <w:t xml:space="preserve"> года»</w:t>
      </w:r>
      <w:r w:rsidR="0008034A">
        <w:rPr>
          <w:rFonts w:ascii="Times New Roman" w:eastAsia="Calibri" w:hAnsi="Times New Roman" w:cs="Times New Roman"/>
          <w:sz w:val="24"/>
          <w:szCs w:val="24"/>
        </w:rPr>
        <w:t xml:space="preserve"> (с изменениями)</w:t>
      </w:r>
      <w:r w:rsidR="00CF6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E47">
        <w:rPr>
          <w:rFonts w:ascii="Times New Roman" w:eastAsia="Calibri" w:hAnsi="Times New Roman" w:cs="Times New Roman"/>
          <w:sz w:val="24"/>
          <w:szCs w:val="24"/>
        </w:rPr>
        <w:t>определены</w:t>
      </w:r>
      <w:r w:rsidR="00CF6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D43">
        <w:rPr>
          <w:rFonts w:ascii="Times New Roman" w:eastAsia="Calibri" w:hAnsi="Times New Roman" w:cs="Times New Roman"/>
          <w:sz w:val="24"/>
          <w:szCs w:val="24"/>
        </w:rPr>
        <w:t>следующие задачи по повышению</w:t>
      </w:r>
      <w:r w:rsidR="006D3D43" w:rsidRPr="006D3D43">
        <w:rPr>
          <w:rFonts w:ascii="Times New Roman" w:eastAsia="Calibri" w:hAnsi="Times New Roman" w:cs="Times New Roman"/>
          <w:sz w:val="24"/>
          <w:szCs w:val="24"/>
        </w:rPr>
        <w:t xml:space="preserve"> доступности объектов </w:t>
      </w:r>
      <w:r w:rsidR="006D3D43">
        <w:rPr>
          <w:rFonts w:ascii="Times New Roman" w:eastAsia="Calibri" w:hAnsi="Times New Roman" w:cs="Times New Roman"/>
          <w:sz w:val="24"/>
          <w:szCs w:val="24"/>
        </w:rPr>
        <w:t>социальной инфраструктуры</w:t>
      </w:r>
      <w:r w:rsidR="006D3D43" w:rsidRPr="006D3D43">
        <w:rPr>
          <w:rFonts w:ascii="Times New Roman" w:eastAsia="Calibri" w:hAnsi="Times New Roman" w:cs="Times New Roman"/>
          <w:sz w:val="24"/>
          <w:szCs w:val="24"/>
        </w:rPr>
        <w:t xml:space="preserve"> и услуг для инвалидов и маломобильных групп населения </w:t>
      </w:r>
      <w:r w:rsidR="006D3D43">
        <w:rPr>
          <w:rFonts w:ascii="Times New Roman" w:eastAsia="Calibri" w:hAnsi="Times New Roman" w:cs="Times New Roman"/>
          <w:sz w:val="24"/>
          <w:szCs w:val="24"/>
        </w:rPr>
        <w:t>городского округа Верхняя Пышма:</w:t>
      </w:r>
    </w:p>
    <w:p w:rsidR="006D3D43" w:rsidRDefault="006D3D43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Задача </w:t>
      </w:r>
      <w:r w:rsidRPr="006D3D43">
        <w:rPr>
          <w:rFonts w:ascii="Times New Roman" w:eastAsia="Calibri" w:hAnsi="Times New Roman" w:cs="Times New Roman"/>
          <w:sz w:val="24"/>
          <w:szCs w:val="24"/>
        </w:rPr>
        <w:t>1. Повышение уровня доступности приоритетных объектов и услуг в приоритетных сферах жизнедеятельности инвалидов и других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маломобильных групп населения.</w:t>
      </w:r>
    </w:p>
    <w:p w:rsidR="006D3D43" w:rsidRDefault="006D3D43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Задача </w:t>
      </w:r>
      <w:r w:rsidRPr="006D3D43">
        <w:rPr>
          <w:rFonts w:ascii="Times New Roman" w:eastAsia="Calibri" w:hAnsi="Times New Roman" w:cs="Times New Roman"/>
          <w:sz w:val="24"/>
          <w:szCs w:val="24"/>
        </w:rPr>
        <w:t>2. Повышение доступности и качества услуг, содействие социальной и</w:t>
      </w:r>
      <w:r>
        <w:rPr>
          <w:rFonts w:ascii="Times New Roman" w:eastAsia="Calibri" w:hAnsi="Times New Roman" w:cs="Times New Roman"/>
          <w:sz w:val="24"/>
          <w:szCs w:val="24"/>
        </w:rPr>
        <w:t>нтеграции инвалидов в общество.</w:t>
      </w:r>
    </w:p>
    <w:p w:rsidR="006D3D43" w:rsidRDefault="006D3D43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Задача </w:t>
      </w:r>
      <w:r w:rsidRPr="006D3D43">
        <w:rPr>
          <w:rFonts w:ascii="Times New Roman" w:eastAsia="Calibri" w:hAnsi="Times New Roman" w:cs="Times New Roman"/>
          <w:sz w:val="24"/>
          <w:szCs w:val="24"/>
        </w:rPr>
        <w:t>3. Формирование позитивного отношения к проблемам инвалидов и к проблеме обеспечения доступной среды жизнедеятельности для инвалидов и других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маломобильных групп населения.</w:t>
      </w:r>
    </w:p>
    <w:p w:rsidR="006D3D43" w:rsidRDefault="006D3D43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Задача </w:t>
      </w:r>
      <w:r w:rsidRPr="006D3D43">
        <w:rPr>
          <w:rFonts w:ascii="Times New Roman" w:eastAsia="Calibri" w:hAnsi="Times New Roman" w:cs="Times New Roman"/>
          <w:sz w:val="24"/>
          <w:szCs w:val="24"/>
        </w:rPr>
        <w:t>4. Развитие системы работы для детей с ограниченными возможностями здоровья в муниципальных образовательных организациях.</w:t>
      </w:r>
    </w:p>
    <w:p w:rsidR="0008034A" w:rsidRDefault="0008034A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реализации этих задач выполняются следующие мероприятия по повышения доступности и качества услуг для инвалидов:</w:t>
      </w:r>
    </w:p>
    <w:p w:rsidR="0008034A" w:rsidRDefault="0008034A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Pr="0008034A">
        <w:rPr>
          <w:rFonts w:ascii="Times New Roman" w:eastAsia="Calibri" w:hAnsi="Times New Roman" w:cs="Times New Roman"/>
          <w:sz w:val="24"/>
          <w:szCs w:val="24"/>
        </w:rPr>
        <w:t>1. Проведение социологических исследований среди инвалидов по вопросу отношения населения к проблемам инвалидов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034A" w:rsidRDefault="0008034A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34A">
        <w:rPr>
          <w:rFonts w:ascii="Times New Roman" w:eastAsia="Calibri" w:hAnsi="Times New Roman" w:cs="Times New Roman"/>
          <w:sz w:val="24"/>
          <w:szCs w:val="24"/>
        </w:rPr>
        <w:t>Мероприятие 2. Организация работы временной муниципальной психолого-медико-педагогической комиссии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034A" w:rsidRDefault="0008034A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Pr="0008034A">
        <w:rPr>
          <w:rFonts w:ascii="Times New Roman" w:eastAsia="Calibri" w:hAnsi="Times New Roman" w:cs="Times New Roman"/>
          <w:sz w:val="24"/>
          <w:szCs w:val="24"/>
        </w:rPr>
        <w:t>3. Развитие сети коррекционных классов для детей с ограниченными возможностями здоровья в муниципальных образовательных учреждениях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034A" w:rsidRDefault="0008034A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Pr="0008034A">
        <w:rPr>
          <w:rFonts w:ascii="Times New Roman" w:eastAsia="Calibri" w:hAnsi="Times New Roman" w:cs="Times New Roman"/>
          <w:sz w:val="24"/>
          <w:szCs w:val="24"/>
        </w:rPr>
        <w:t>4. Обустройство беспрепятственного доступа инвалидов и маломобильных групп населения к приоритетным объектам социальной инфраструктуры - учреждениям культуры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034A" w:rsidRDefault="0008034A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Pr="0008034A">
        <w:rPr>
          <w:rFonts w:ascii="Times New Roman" w:eastAsia="Calibri" w:hAnsi="Times New Roman" w:cs="Times New Roman"/>
          <w:sz w:val="24"/>
          <w:szCs w:val="24"/>
        </w:rPr>
        <w:t>5. Оборудование муниципальных учреждений молодежной политики, физкультуры и спорта элементами доступной среды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034A" w:rsidRDefault="0008034A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Pr="0008034A">
        <w:rPr>
          <w:rFonts w:ascii="Times New Roman" w:eastAsia="Calibri" w:hAnsi="Times New Roman" w:cs="Times New Roman"/>
          <w:sz w:val="24"/>
          <w:szCs w:val="24"/>
        </w:rPr>
        <w:t>6. Оборудование муниципальных учреждений в сфере культуры элементами доступной среды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034A" w:rsidRDefault="0008034A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Pr="0008034A">
        <w:rPr>
          <w:rFonts w:ascii="Times New Roman" w:eastAsia="Calibri" w:hAnsi="Times New Roman" w:cs="Times New Roman"/>
          <w:sz w:val="24"/>
          <w:szCs w:val="24"/>
        </w:rPr>
        <w:t>7. Организация и проведение спортивно – массовых мероприятий для инвалидов и маломобильных групп населения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034A" w:rsidRDefault="0008034A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Pr="0008034A">
        <w:rPr>
          <w:rFonts w:ascii="Times New Roman" w:eastAsia="Calibri" w:hAnsi="Times New Roman" w:cs="Times New Roman"/>
          <w:sz w:val="24"/>
          <w:szCs w:val="24"/>
        </w:rPr>
        <w:t>8. Организация и проведение культурно досуговых мероприятий для инвалидов и маломобильных групп населения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034A" w:rsidRDefault="0008034A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Мероприятие </w:t>
      </w:r>
      <w:r w:rsidRPr="0008034A">
        <w:rPr>
          <w:rFonts w:ascii="Times New Roman" w:eastAsia="Calibri" w:hAnsi="Times New Roman" w:cs="Times New Roman"/>
          <w:sz w:val="24"/>
          <w:szCs w:val="24"/>
        </w:rPr>
        <w:t>9. Организация и проведение паспортизации объектов социальной инфраструктуры, находящихся в муниципальной собственности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034A" w:rsidRDefault="0008034A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Pr="0008034A">
        <w:rPr>
          <w:rFonts w:ascii="Times New Roman" w:eastAsia="Calibri" w:hAnsi="Times New Roman" w:cs="Times New Roman"/>
          <w:sz w:val="24"/>
          <w:szCs w:val="24"/>
        </w:rPr>
        <w:t>10. Изготовление и издание информационно-методических материалов, руководств по формированию доступной для инвалидов среды жизнедеятельности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3D43" w:rsidRPr="005718F3" w:rsidRDefault="006D3D43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F3">
        <w:rPr>
          <w:rFonts w:ascii="Times New Roman" w:eastAsia="Calibri" w:hAnsi="Times New Roman" w:cs="Times New Roman"/>
          <w:sz w:val="24"/>
          <w:szCs w:val="24"/>
        </w:rPr>
        <w:t>Подпрограмма 4 направлена на улучшение условий жизни лиц с ограниченными возможностями на основе повышения доступности и качества услуг, гарантированных государством.</w:t>
      </w:r>
    </w:p>
    <w:p w:rsidR="006D3D43" w:rsidRPr="005718F3" w:rsidRDefault="006D3D43" w:rsidP="006D3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F3">
        <w:rPr>
          <w:rFonts w:ascii="Times New Roman" w:eastAsia="Calibri" w:hAnsi="Times New Roman" w:cs="Times New Roman"/>
          <w:sz w:val="24"/>
          <w:szCs w:val="24"/>
        </w:rPr>
        <w:t xml:space="preserve">Для решения задач по оценке состояния доступности объектов и услуг в приоритетных сферах жизнедеятельности инвалидов и других маломобильных групп населения в городском округе </w:t>
      </w:r>
      <w:r w:rsidR="00915E12" w:rsidRPr="005718F3">
        <w:rPr>
          <w:rFonts w:ascii="Times New Roman" w:eastAsia="Calibri" w:hAnsi="Times New Roman" w:cs="Times New Roman"/>
          <w:sz w:val="24"/>
          <w:szCs w:val="24"/>
        </w:rPr>
        <w:t xml:space="preserve">Верхняя Пышма </w:t>
      </w:r>
      <w:r w:rsidRPr="005718F3">
        <w:rPr>
          <w:rFonts w:ascii="Times New Roman" w:eastAsia="Calibri" w:hAnsi="Times New Roman" w:cs="Times New Roman"/>
          <w:sz w:val="24"/>
          <w:szCs w:val="24"/>
        </w:rPr>
        <w:t>предусматривается проведение мероприятий по паспортизации и классификации объектов с целью их объективной оценки для разработки мер, обеспечивающих доступность.</w:t>
      </w:r>
    </w:p>
    <w:p w:rsidR="00915E12" w:rsidRPr="005718F3" w:rsidRDefault="006D3D43" w:rsidP="00915E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F3">
        <w:rPr>
          <w:rFonts w:ascii="Times New Roman" w:eastAsia="Calibri" w:hAnsi="Times New Roman" w:cs="Times New Roman"/>
          <w:sz w:val="24"/>
          <w:szCs w:val="24"/>
        </w:rPr>
        <w:t>В целях обеспечения согласованного функционирования и взаимодействия органов местного самоуправления, учреждений и организаций (в том числе общественных организаций инвалидов), средств массовой информации по вопросам, связанным</w:t>
      </w:r>
      <w:r w:rsidR="005718F3" w:rsidRPr="005718F3">
        <w:rPr>
          <w:rFonts w:ascii="Times New Roman" w:eastAsia="Calibri" w:hAnsi="Times New Roman" w:cs="Times New Roman"/>
          <w:sz w:val="24"/>
          <w:szCs w:val="24"/>
        </w:rPr>
        <w:t xml:space="preserve"> с решением проблем инвалидов, п</w:t>
      </w:r>
      <w:r w:rsidRPr="005718F3">
        <w:rPr>
          <w:rFonts w:ascii="Times New Roman" w:eastAsia="Calibri" w:hAnsi="Times New Roman" w:cs="Times New Roman"/>
          <w:sz w:val="24"/>
          <w:szCs w:val="24"/>
        </w:rPr>
        <w:t>остановлением главы го</w:t>
      </w:r>
      <w:r w:rsidR="00915E12" w:rsidRPr="005718F3">
        <w:rPr>
          <w:rFonts w:ascii="Times New Roman" w:eastAsia="Calibri" w:hAnsi="Times New Roman" w:cs="Times New Roman"/>
          <w:sz w:val="24"/>
          <w:szCs w:val="24"/>
        </w:rPr>
        <w:t>родского округа от 15.08.2012 №23 «</w:t>
      </w:r>
      <w:r w:rsidRPr="005718F3">
        <w:rPr>
          <w:rFonts w:ascii="Times New Roman" w:eastAsia="Calibri" w:hAnsi="Times New Roman" w:cs="Times New Roman"/>
          <w:sz w:val="24"/>
          <w:szCs w:val="24"/>
        </w:rPr>
        <w:t xml:space="preserve">О Совете по делам инвалидов </w:t>
      </w:r>
      <w:r w:rsidR="00915E12" w:rsidRPr="005718F3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Верхняя Пышма» (с изменениями </w:t>
      </w:r>
      <w:r w:rsidR="004E4E0E" w:rsidRPr="005718F3">
        <w:rPr>
          <w:rFonts w:ascii="Times New Roman" w:eastAsia="Calibri" w:hAnsi="Times New Roman" w:cs="Times New Roman"/>
          <w:sz w:val="24"/>
          <w:szCs w:val="24"/>
        </w:rPr>
        <w:t>от 30.11.2018 №16)</w:t>
      </w:r>
      <w:r w:rsidRPr="005718F3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915E12" w:rsidRPr="005718F3">
        <w:rPr>
          <w:rFonts w:ascii="Times New Roman" w:eastAsia="Calibri" w:hAnsi="Times New Roman" w:cs="Times New Roman"/>
          <w:sz w:val="24"/>
          <w:szCs w:val="24"/>
        </w:rPr>
        <w:t>оздан Совет по делам инвалидов.</w:t>
      </w:r>
    </w:p>
    <w:p w:rsidR="006D3D43" w:rsidRDefault="006D3D43" w:rsidP="00915E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F3">
        <w:rPr>
          <w:rFonts w:ascii="Times New Roman" w:eastAsia="Calibri" w:hAnsi="Times New Roman" w:cs="Times New Roman"/>
          <w:sz w:val="24"/>
          <w:szCs w:val="24"/>
        </w:rPr>
        <w:t>Реализация Подпрограммы 4, в силу ее специфики, носит социальную направленность. Выполнение мероприятий Подпрограммы 4, направленных на формирование доступной среды жизнедеятельности для инвалидов на территории городского округа</w:t>
      </w:r>
      <w:r w:rsidR="004E4E0E" w:rsidRPr="005718F3">
        <w:rPr>
          <w:rFonts w:ascii="Times New Roman" w:eastAsia="Calibri" w:hAnsi="Times New Roman" w:cs="Times New Roman"/>
          <w:sz w:val="24"/>
          <w:szCs w:val="24"/>
        </w:rPr>
        <w:t xml:space="preserve"> Верхняя Пышма</w:t>
      </w:r>
      <w:r w:rsidRPr="005718F3">
        <w:rPr>
          <w:rFonts w:ascii="Times New Roman" w:eastAsia="Calibri" w:hAnsi="Times New Roman" w:cs="Times New Roman"/>
          <w:sz w:val="24"/>
          <w:szCs w:val="24"/>
        </w:rPr>
        <w:t>, к 2020 году позволит добиться позитивного изменения ситуации, связанной с доступной средой для инвалидов.</w:t>
      </w:r>
    </w:p>
    <w:sectPr w:rsidR="006D3D43" w:rsidSect="002B07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7E"/>
    <w:rsid w:val="0008034A"/>
    <w:rsid w:val="001F4E47"/>
    <w:rsid w:val="00246BDA"/>
    <w:rsid w:val="0033572E"/>
    <w:rsid w:val="003D0DF0"/>
    <w:rsid w:val="00403335"/>
    <w:rsid w:val="004E4E0E"/>
    <w:rsid w:val="005718F3"/>
    <w:rsid w:val="0064097E"/>
    <w:rsid w:val="006D3D43"/>
    <w:rsid w:val="00906E58"/>
    <w:rsid w:val="00915E12"/>
    <w:rsid w:val="009615A7"/>
    <w:rsid w:val="009E55ED"/>
    <w:rsid w:val="00A61EC0"/>
    <w:rsid w:val="00C537A5"/>
    <w:rsid w:val="00CF6CBD"/>
    <w:rsid w:val="00DE0782"/>
    <w:rsid w:val="00EC73DE"/>
    <w:rsid w:val="00EE5671"/>
    <w:rsid w:val="00F7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C7E6A70D7654A8A499E75189F64ED2368D9DA83223181684E37EA79B198051Ds1G7K" TargetMode="External"/><Relationship Id="rId5" Type="http://schemas.openxmlformats.org/officeDocument/2006/relationships/hyperlink" Target="consultantplus://offline/ref=E95C7E6A70D7654A8A499E631BF33AE7236A86D3842338DF341931BD26sEG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Baidalo</dc:creator>
  <cp:lastModifiedBy>Snedkova</cp:lastModifiedBy>
  <cp:revision>2</cp:revision>
  <dcterms:created xsi:type="dcterms:W3CDTF">2019-01-25T03:39:00Z</dcterms:created>
  <dcterms:modified xsi:type="dcterms:W3CDTF">2019-01-25T03:39:00Z</dcterms:modified>
</cp:coreProperties>
</file>