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05" w:rsidRPr="00817C05" w:rsidRDefault="00817C05" w:rsidP="00817C05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817C05" w:rsidRPr="00817C05" w:rsidTr="008A1CDB">
        <w:tc>
          <w:tcPr>
            <w:tcW w:w="9639" w:type="dxa"/>
            <w:gridSpan w:val="5"/>
          </w:tcPr>
          <w:p w:rsidR="00817C05" w:rsidRPr="00817C05" w:rsidRDefault="00817C05" w:rsidP="00817C05">
            <w:pPr>
              <w:jc w:val="center"/>
              <w:rPr>
                <w:b/>
                <w:sz w:val="22"/>
                <w:szCs w:val="22"/>
              </w:rPr>
            </w:pPr>
          </w:p>
          <w:p w:rsidR="00817C05" w:rsidRPr="00817C05" w:rsidRDefault="00817C05" w:rsidP="00817C05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817C05" w:rsidRPr="00817C05" w:rsidRDefault="00817C05" w:rsidP="00817C05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817C05" w:rsidRPr="00817C05" w:rsidTr="008A1CDB">
        <w:trPr>
          <w:trHeight w:val="524"/>
        </w:trPr>
        <w:tc>
          <w:tcPr>
            <w:tcW w:w="9639" w:type="dxa"/>
            <w:gridSpan w:val="5"/>
          </w:tcPr>
          <w:p w:rsidR="00817C05" w:rsidRPr="00817C05" w:rsidRDefault="00817C05" w:rsidP="00817C05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817C05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817C05" w:rsidRPr="00817C05" w:rsidRDefault="00817C05" w:rsidP="00817C05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817C05">
              <w:rPr>
                <w:b/>
                <w:sz w:val="28"/>
                <w:szCs w:val="28"/>
              </w:rPr>
              <w:t>Верхняя Пышма</w:t>
            </w:r>
          </w:p>
          <w:p w:rsidR="00817C05" w:rsidRPr="00817C05" w:rsidRDefault="00817C05" w:rsidP="00817C05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817C05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817C05" w:rsidRPr="00817C05" w:rsidRDefault="00817C05" w:rsidP="00817C05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817C05" w:rsidRPr="00817C05" w:rsidTr="008A1CDB">
        <w:trPr>
          <w:trHeight w:val="524"/>
        </w:trPr>
        <w:tc>
          <w:tcPr>
            <w:tcW w:w="285" w:type="dxa"/>
            <w:vAlign w:val="bottom"/>
          </w:tcPr>
          <w:p w:rsidR="00817C05" w:rsidRPr="00817C05" w:rsidRDefault="00817C05" w:rsidP="00817C05">
            <w:pPr>
              <w:tabs>
                <w:tab w:val="left" w:leader="underscore" w:pos="9639"/>
              </w:tabs>
              <w:rPr>
                <w:szCs w:val="28"/>
              </w:rPr>
            </w:pPr>
            <w:r w:rsidRPr="00817C05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817C05" w:rsidRPr="00817C05" w:rsidRDefault="00AB2427" w:rsidP="00C7042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Рег.дата  \* MERGEFORMAT </w:instrText>
            </w:r>
            <w:r>
              <w:fldChar w:fldCharType="separate"/>
            </w:r>
            <w:r w:rsidR="00817C05" w:rsidRPr="00817C05">
              <w:t xml:space="preserve"> </w:t>
            </w:r>
            <w:r>
              <w:fldChar w:fldCharType="end"/>
            </w:r>
          </w:p>
        </w:tc>
        <w:tc>
          <w:tcPr>
            <w:tcW w:w="428" w:type="dxa"/>
            <w:vAlign w:val="bottom"/>
          </w:tcPr>
          <w:p w:rsidR="00817C05" w:rsidRPr="00817C05" w:rsidRDefault="00817C05" w:rsidP="00817C05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817C05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817C05" w:rsidRPr="00817C05" w:rsidRDefault="00C7042A" w:rsidP="00817C05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 xml:space="preserve"> </w:t>
            </w:r>
          </w:p>
        </w:tc>
        <w:tc>
          <w:tcPr>
            <w:tcW w:w="6502" w:type="dxa"/>
            <w:vAlign w:val="bottom"/>
          </w:tcPr>
          <w:p w:rsidR="00817C05" w:rsidRPr="00817C05" w:rsidRDefault="00817C05" w:rsidP="00817C05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817C05" w:rsidRPr="00817C05" w:rsidTr="008A1CDB">
        <w:trPr>
          <w:trHeight w:val="130"/>
        </w:trPr>
        <w:tc>
          <w:tcPr>
            <w:tcW w:w="9639" w:type="dxa"/>
            <w:gridSpan w:val="5"/>
          </w:tcPr>
          <w:p w:rsidR="00817C05" w:rsidRPr="00817C05" w:rsidRDefault="00817C05" w:rsidP="00817C05">
            <w:pPr>
              <w:rPr>
                <w:sz w:val="20"/>
                <w:szCs w:val="28"/>
              </w:rPr>
            </w:pPr>
          </w:p>
        </w:tc>
      </w:tr>
      <w:tr w:rsidR="00817C05" w:rsidRPr="00817C05" w:rsidTr="008A1CDB">
        <w:tc>
          <w:tcPr>
            <w:tcW w:w="9639" w:type="dxa"/>
            <w:gridSpan w:val="5"/>
          </w:tcPr>
          <w:p w:rsidR="00817C05" w:rsidRPr="00817C05" w:rsidRDefault="00817C05" w:rsidP="00817C05">
            <w:pPr>
              <w:rPr>
                <w:sz w:val="20"/>
                <w:szCs w:val="28"/>
              </w:rPr>
            </w:pPr>
            <w:r w:rsidRPr="00817C05">
              <w:rPr>
                <w:sz w:val="20"/>
                <w:szCs w:val="28"/>
              </w:rPr>
              <w:t>г. Верхняя Пышма</w:t>
            </w:r>
          </w:p>
          <w:p w:rsidR="00817C05" w:rsidRPr="00817C05" w:rsidRDefault="00817C05" w:rsidP="00817C05">
            <w:pPr>
              <w:rPr>
                <w:sz w:val="28"/>
                <w:szCs w:val="28"/>
              </w:rPr>
            </w:pPr>
          </w:p>
          <w:p w:rsidR="00817C05" w:rsidRPr="00817C05" w:rsidRDefault="00817C05" w:rsidP="00817C05">
            <w:pPr>
              <w:rPr>
                <w:sz w:val="28"/>
                <w:szCs w:val="28"/>
              </w:rPr>
            </w:pPr>
          </w:p>
        </w:tc>
      </w:tr>
      <w:tr w:rsidR="00817C05" w:rsidRPr="00817C05" w:rsidTr="008A1CDB">
        <w:tc>
          <w:tcPr>
            <w:tcW w:w="9639" w:type="dxa"/>
            <w:gridSpan w:val="5"/>
          </w:tcPr>
          <w:p w:rsidR="00817C05" w:rsidRPr="00817C05" w:rsidRDefault="00817C05" w:rsidP="00817C05">
            <w:pPr>
              <w:jc w:val="center"/>
              <w:rPr>
                <w:b/>
                <w:i/>
                <w:sz w:val="28"/>
                <w:szCs w:val="28"/>
              </w:rPr>
            </w:pPr>
            <w:r w:rsidRPr="00817C05">
              <w:rPr>
                <w:b/>
                <w:i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«Выдача разрешений на установку и эксплуатацию рекламных конструкций на территории городского округа Верхняя Пышма», утвержденный постановлением администрации городского округа Верхняя Пышма от 22.12.2015 № 2000</w:t>
            </w:r>
          </w:p>
        </w:tc>
      </w:tr>
      <w:tr w:rsidR="00817C05" w:rsidRPr="00817C05" w:rsidTr="008A1CDB">
        <w:tc>
          <w:tcPr>
            <w:tcW w:w="9639" w:type="dxa"/>
            <w:gridSpan w:val="5"/>
          </w:tcPr>
          <w:p w:rsidR="00817C05" w:rsidRPr="00817C05" w:rsidRDefault="00817C05" w:rsidP="00817C05">
            <w:pPr>
              <w:jc w:val="both"/>
              <w:rPr>
                <w:sz w:val="28"/>
                <w:szCs w:val="28"/>
              </w:rPr>
            </w:pPr>
          </w:p>
          <w:p w:rsidR="00817C05" w:rsidRPr="00817C05" w:rsidRDefault="00817C05" w:rsidP="00817C05">
            <w:pPr>
              <w:jc w:val="both"/>
              <w:rPr>
                <w:sz w:val="28"/>
                <w:szCs w:val="28"/>
              </w:rPr>
            </w:pPr>
          </w:p>
          <w:p w:rsidR="00817C05" w:rsidRPr="00817C05" w:rsidRDefault="00817C05" w:rsidP="00817C05">
            <w:pPr>
              <w:ind w:firstLine="709"/>
              <w:jc w:val="both"/>
              <w:rPr>
                <w:sz w:val="28"/>
                <w:szCs w:val="28"/>
              </w:rPr>
            </w:pPr>
            <w:r w:rsidRPr="00817C05">
              <w:rPr>
                <w:sz w:val="28"/>
                <w:szCs w:val="28"/>
              </w:rPr>
              <w:t xml:space="preserve">Руководствуясь Федеральным законом от 13.03.2006 № 38-ФЗ «О рекламе», администрация городского округа Верхняя Пышма </w:t>
            </w:r>
          </w:p>
        </w:tc>
      </w:tr>
    </w:tbl>
    <w:p w:rsidR="00817C05" w:rsidRPr="00817C05" w:rsidRDefault="00817C05" w:rsidP="00817C05">
      <w:pPr>
        <w:widowControl w:val="0"/>
        <w:jc w:val="both"/>
        <w:rPr>
          <w:sz w:val="28"/>
          <w:szCs w:val="28"/>
        </w:rPr>
      </w:pPr>
      <w:r w:rsidRPr="00817C05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817C05" w:rsidRPr="00817C05" w:rsidTr="008A1CDB">
        <w:trPr>
          <w:trHeight w:val="975"/>
        </w:trPr>
        <w:tc>
          <w:tcPr>
            <w:tcW w:w="9637" w:type="dxa"/>
            <w:gridSpan w:val="2"/>
            <w:vAlign w:val="bottom"/>
          </w:tcPr>
          <w:p w:rsidR="00817C05" w:rsidRPr="00817C05" w:rsidRDefault="00817C05" w:rsidP="00817C05">
            <w:pPr>
              <w:ind w:firstLine="709"/>
              <w:jc w:val="both"/>
              <w:rPr>
                <w:sz w:val="28"/>
                <w:szCs w:val="28"/>
              </w:rPr>
            </w:pPr>
            <w:r w:rsidRPr="00817C05">
              <w:rPr>
                <w:sz w:val="28"/>
                <w:szCs w:val="28"/>
              </w:rPr>
              <w:t xml:space="preserve">1. Внести в административный регламент предоставления муниципальной услуги «Выдача разрешений на установку и эксплуатацию рекламных конструкций на территории городского округа Верхняя Пышма», утвержденный постановлением администрации городского округа Верхняя Пышма от 22.12.2015 № 2000, следующие изменения: </w:t>
            </w:r>
          </w:p>
          <w:p w:rsidR="00817C05" w:rsidRPr="00817C05" w:rsidRDefault="00817C05" w:rsidP="00817C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17C05">
              <w:rPr>
                <w:sz w:val="28"/>
                <w:szCs w:val="28"/>
              </w:rPr>
              <w:t xml:space="preserve">1.1. пункт 4 изложить в следующей редакции: </w:t>
            </w:r>
          </w:p>
          <w:p w:rsidR="00817C05" w:rsidRPr="00817C05" w:rsidRDefault="00817C05" w:rsidP="00817C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17C05">
              <w:rPr>
                <w:sz w:val="28"/>
                <w:szCs w:val="28"/>
              </w:rPr>
              <w:t>«4. Место нахождения Комитета: Свердловская область, г. Верхняя Пышма, ул. Красноармейская, д. 13.</w:t>
            </w:r>
          </w:p>
          <w:p w:rsidR="00817C05" w:rsidRPr="00817C05" w:rsidRDefault="00817C05" w:rsidP="00817C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17C05">
              <w:rPr>
                <w:sz w:val="28"/>
                <w:szCs w:val="28"/>
              </w:rPr>
              <w:t xml:space="preserve">Прием заявлений осуществляется по адресу: Свердловская область, г. Верхняя Пышма, ул. Красноармейская, д. 13, </w:t>
            </w:r>
            <w:proofErr w:type="spellStart"/>
            <w:r w:rsidRPr="00817C05">
              <w:rPr>
                <w:sz w:val="28"/>
                <w:szCs w:val="28"/>
              </w:rPr>
              <w:t>каб</w:t>
            </w:r>
            <w:proofErr w:type="spellEnd"/>
            <w:r w:rsidRPr="00817C05">
              <w:rPr>
                <w:sz w:val="28"/>
                <w:szCs w:val="28"/>
              </w:rPr>
              <w:t>. 21.</w:t>
            </w:r>
          </w:p>
          <w:p w:rsidR="00817C05" w:rsidRPr="00817C05" w:rsidRDefault="00817C05" w:rsidP="00817C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17C05">
              <w:rPr>
                <w:sz w:val="28"/>
                <w:szCs w:val="28"/>
              </w:rPr>
              <w:t>Адрес официального сайта городского округа Верхняя Пышма в информационно-телекоммуникационной сети Интернет (далее - сеть Интернет), содержащего информацию о предоставлении муниципальной услуги: www.movp.ru.</w:t>
            </w:r>
          </w:p>
          <w:p w:rsidR="00817C05" w:rsidRPr="00817C05" w:rsidRDefault="00817C05" w:rsidP="00817C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17C05">
              <w:rPr>
                <w:sz w:val="28"/>
                <w:szCs w:val="28"/>
              </w:rPr>
              <w:t>Адрес электронной почты администрации городского округа Верхняя Пышма: vpa@uraltc.ru.</w:t>
            </w:r>
          </w:p>
          <w:p w:rsidR="00817C05" w:rsidRPr="00817C05" w:rsidRDefault="00817C05" w:rsidP="00817C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17C05">
              <w:rPr>
                <w:sz w:val="28"/>
                <w:szCs w:val="28"/>
              </w:rPr>
              <w:t>График работы Комитета: понедельник - пятница с 8.00 до 12.30, с 13.30 до 17.00. Часы приема: с 9.00 до 12.00, с 14.00 до 16.30 по четвергам.</w:t>
            </w:r>
          </w:p>
          <w:p w:rsidR="00817C05" w:rsidRPr="00817C05" w:rsidRDefault="00817C05" w:rsidP="00817C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17C05">
              <w:rPr>
                <w:sz w:val="28"/>
                <w:szCs w:val="28"/>
              </w:rPr>
              <w:t>Информация о режиме работы Комитета:</w:t>
            </w:r>
          </w:p>
          <w:p w:rsidR="00817C05" w:rsidRPr="00817C05" w:rsidRDefault="00817C05" w:rsidP="00817C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17C05">
              <w:rPr>
                <w:sz w:val="28"/>
                <w:szCs w:val="28"/>
              </w:rPr>
              <w:t>- сообщается по телефонам для справок, указанным в пункте 6 Регламента;</w:t>
            </w:r>
          </w:p>
          <w:p w:rsidR="00817C05" w:rsidRPr="00817C05" w:rsidRDefault="00817C05" w:rsidP="00817C05">
            <w:pPr>
              <w:ind w:firstLine="709"/>
              <w:jc w:val="both"/>
              <w:rPr>
                <w:sz w:val="28"/>
                <w:szCs w:val="28"/>
              </w:rPr>
            </w:pPr>
            <w:r w:rsidRPr="00817C05">
              <w:rPr>
                <w:sz w:val="28"/>
                <w:szCs w:val="28"/>
              </w:rPr>
              <w:t xml:space="preserve">- размещена на официальном сайте городского округа Верхняя Пышма»;  </w:t>
            </w:r>
          </w:p>
          <w:p w:rsidR="00817C05" w:rsidRPr="00817C05" w:rsidRDefault="00817C05" w:rsidP="00817C0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17C05" w:rsidRPr="00817C05" w:rsidRDefault="00817C05" w:rsidP="00817C05">
            <w:pPr>
              <w:ind w:firstLine="709"/>
              <w:jc w:val="both"/>
              <w:rPr>
                <w:sz w:val="28"/>
                <w:szCs w:val="28"/>
              </w:rPr>
            </w:pPr>
            <w:r w:rsidRPr="00817C05">
              <w:rPr>
                <w:sz w:val="28"/>
                <w:szCs w:val="28"/>
              </w:rPr>
              <w:lastRenderedPageBreak/>
              <w:t xml:space="preserve">1.2. пункт 20 изложить в следующей редакции: </w:t>
            </w:r>
          </w:p>
          <w:p w:rsidR="00817C05" w:rsidRPr="00817C05" w:rsidRDefault="00817C05" w:rsidP="00817C05">
            <w:pPr>
              <w:ind w:firstLine="709"/>
              <w:jc w:val="both"/>
              <w:rPr>
                <w:sz w:val="28"/>
                <w:szCs w:val="28"/>
              </w:rPr>
            </w:pPr>
            <w:r w:rsidRPr="00817C05">
              <w:rPr>
                <w:sz w:val="28"/>
                <w:szCs w:val="28"/>
              </w:rPr>
              <w:t>«20. В предоставлении муниципальной услуги по выдаче разрешения на установку и эксплуатацию рекламных конструкций может быть отказано следующих случаях:</w:t>
            </w:r>
          </w:p>
          <w:p w:rsidR="00817C05" w:rsidRPr="00817C05" w:rsidRDefault="00817C05" w:rsidP="00817C0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17C05">
              <w:rPr>
                <w:sz w:val="28"/>
                <w:szCs w:val="28"/>
              </w:rPr>
              <w:t>1) несоответствие проекта рекламной конструкц</w:t>
            </w:r>
            <w:proofErr w:type="gramStart"/>
            <w:r w:rsidRPr="00817C05">
              <w:rPr>
                <w:sz w:val="28"/>
                <w:szCs w:val="28"/>
              </w:rPr>
              <w:t>ии и ее</w:t>
            </w:r>
            <w:proofErr w:type="gramEnd"/>
            <w:r w:rsidRPr="00817C05">
              <w:rPr>
                <w:sz w:val="28"/>
                <w:szCs w:val="28"/>
              </w:rPr>
              <w:t xml:space="preserve"> территориального размещения требованиям технического регламента;</w:t>
            </w:r>
          </w:p>
          <w:p w:rsidR="00817C05" w:rsidRPr="00817C05" w:rsidRDefault="00817C05" w:rsidP="00817C0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17C05">
              <w:rPr>
                <w:sz w:val="28"/>
                <w:szCs w:val="28"/>
              </w:rPr>
              <w:t xml:space="preserve"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      </w:r>
            <w:hyperlink r:id="rId8" w:history="1">
              <w:r w:rsidRPr="00817C05">
                <w:rPr>
                  <w:sz w:val="28"/>
                  <w:szCs w:val="28"/>
                </w:rPr>
                <w:t>частью 5.8</w:t>
              </w:r>
            </w:hyperlink>
            <w:r w:rsidRPr="00817C05">
              <w:rPr>
                <w:sz w:val="28"/>
                <w:szCs w:val="28"/>
              </w:rPr>
              <w:t xml:space="preserve"> статьи 19 Федерального закона от 13.03.2006 № 38-ФЗ «О рекламе» определяется схемой размещения рекламных конструкций);</w:t>
            </w:r>
          </w:p>
          <w:p w:rsidR="00817C05" w:rsidRPr="00817C05" w:rsidRDefault="00817C05" w:rsidP="00817C0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17C05">
              <w:rPr>
                <w:sz w:val="28"/>
                <w:szCs w:val="28"/>
              </w:rPr>
              <w:t>3) нарушение требований нормативных актов по безопасности движения транспорта;</w:t>
            </w:r>
          </w:p>
          <w:p w:rsidR="00817C05" w:rsidRPr="00817C05" w:rsidRDefault="00817C05" w:rsidP="00817C0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17C05">
              <w:rPr>
                <w:sz w:val="28"/>
                <w:szCs w:val="28"/>
              </w:rPr>
              <w:t xml:space="preserve">4) нарушение внешнего архитектурного облика сложившейся застройки городского округа Верхняя Пышма (подпункт 4 пункта 15 статьи 19 Федерального закона от 13.03.2006 № 38-ФЗ «О рекламе»); </w:t>
            </w:r>
          </w:p>
          <w:p w:rsidR="00817C05" w:rsidRPr="00817C05" w:rsidRDefault="00817C05" w:rsidP="00817C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17C05">
              <w:rPr>
                <w:sz w:val="28"/>
                <w:szCs w:val="28"/>
              </w:rPr>
      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      </w:r>
          </w:p>
          <w:p w:rsidR="00817C05" w:rsidRPr="00817C05" w:rsidRDefault="00817C05" w:rsidP="00817C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17C05">
              <w:rPr>
                <w:sz w:val="28"/>
                <w:szCs w:val="28"/>
              </w:rPr>
              <w:t xml:space="preserve">6) нарушение требований, установленных </w:t>
            </w:r>
            <w:hyperlink r:id="rId9" w:history="1">
              <w:r w:rsidRPr="00817C05">
                <w:rPr>
                  <w:sz w:val="28"/>
                  <w:szCs w:val="28"/>
                </w:rPr>
                <w:t>частями 5.1</w:t>
              </w:r>
            </w:hyperlink>
            <w:r w:rsidRPr="00817C05">
              <w:rPr>
                <w:sz w:val="28"/>
                <w:szCs w:val="28"/>
              </w:rPr>
              <w:t xml:space="preserve">, 5.6, </w:t>
            </w:r>
            <w:hyperlink r:id="rId10" w:history="1">
              <w:r w:rsidRPr="00817C05">
                <w:rPr>
                  <w:sz w:val="28"/>
                  <w:szCs w:val="28"/>
                </w:rPr>
                <w:t>5.7</w:t>
              </w:r>
            </w:hyperlink>
            <w:r w:rsidRPr="00817C05">
              <w:rPr>
                <w:sz w:val="28"/>
                <w:szCs w:val="28"/>
              </w:rPr>
              <w:t xml:space="preserve"> статьи 19 Федерального закона от 13.03.2006 № 38-ФЗ «О рекламе»»; </w:t>
            </w:r>
          </w:p>
          <w:p w:rsidR="00817C05" w:rsidRPr="00817C05" w:rsidRDefault="00817C05" w:rsidP="00817C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17C05">
              <w:rPr>
                <w:sz w:val="28"/>
                <w:szCs w:val="28"/>
              </w:rPr>
              <w:t>1.3. пункт 28 изложить в следующей редакции:</w:t>
            </w:r>
          </w:p>
          <w:p w:rsidR="00817C05" w:rsidRPr="00817C05" w:rsidRDefault="00817C05" w:rsidP="00817C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17C05">
              <w:rPr>
                <w:sz w:val="28"/>
                <w:szCs w:val="28"/>
              </w:rPr>
              <w:t>«28. Помещение для приема заявителей размещается по месту нахождения Комитета и снабжается табличками с указанием фамилии, имени, отчества специалиста, ответственного за предоставление муниципальной услуги. Помещение для приема заявителей оснащается телефоном, факсом, ксероксом, сканером и принтером.</w:t>
            </w:r>
          </w:p>
          <w:p w:rsidR="00817C05" w:rsidRPr="00817C05" w:rsidRDefault="00817C05" w:rsidP="00817C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17C05">
              <w:rPr>
                <w:sz w:val="28"/>
                <w:szCs w:val="28"/>
              </w:rPr>
      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      </w:r>
          </w:p>
          <w:p w:rsidR="00817C05" w:rsidRPr="00817C05" w:rsidRDefault="00817C05" w:rsidP="00817C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17C05">
              <w:rPr>
                <w:sz w:val="28"/>
                <w:szCs w:val="28"/>
              </w:rPr>
              <w:t>1) условия беспрепятственного доступа к объекту (зданию, помещению), в котором предоставляется муниципальная услуга;</w:t>
            </w:r>
          </w:p>
          <w:p w:rsidR="00817C05" w:rsidRPr="00817C05" w:rsidRDefault="00817C05" w:rsidP="00817C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17C05">
              <w:rPr>
                <w:sz w:val="28"/>
                <w:szCs w:val="28"/>
              </w:rPr>
      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817C05" w:rsidRPr="00817C05" w:rsidRDefault="00817C05" w:rsidP="00817C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17C05">
              <w:rPr>
                <w:sz w:val="28"/>
                <w:szCs w:val="28"/>
              </w:rPr>
              <w:t>3) сопровождение инвалидов, имеющих стойкие расстройства функции зрения и самостоятельного передвижения;</w:t>
            </w:r>
          </w:p>
          <w:p w:rsidR="00817C05" w:rsidRPr="00817C05" w:rsidRDefault="00817C05" w:rsidP="00817C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17C05">
              <w:rPr>
                <w:sz w:val="28"/>
                <w:szCs w:val="28"/>
              </w:rPr>
      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      </w:r>
          </w:p>
          <w:p w:rsidR="00817C05" w:rsidRPr="00817C05" w:rsidRDefault="00817C05" w:rsidP="00817C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17C05">
              <w:rPr>
                <w:sz w:val="28"/>
                <w:szCs w:val="28"/>
              </w:rPr>
              <w:t xml:space="preserve">5) дублирование необходимой для инвалидов звуковой и зрительной информации, а также надписей, знаков и иной текстовой и графической </w:t>
            </w:r>
            <w:r w:rsidRPr="00817C05">
              <w:rPr>
                <w:sz w:val="28"/>
                <w:szCs w:val="28"/>
              </w:rPr>
              <w:lastRenderedPageBreak/>
              <w:t>информации знаками, выполненными рельефно-точечным шрифтом Брайля;</w:t>
            </w:r>
          </w:p>
          <w:p w:rsidR="00817C05" w:rsidRPr="00817C05" w:rsidRDefault="00817C05" w:rsidP="00817C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17C05">
              <w:rPr>
                <w:sz w:val="28"/>
                <w:szCs w:val="28"/>
              </w:rPr>
              <w:t xml:space="preserve">6) допуск </w:t>
            </w:r>
            <w:proofErr w:type="spellStart"/>
            <w:r w:rsidRPr="00817C05">
              <w:rPr>
                <w:sz w:val="28"/>
                <w:szCs w:val="28"/>
              </w:rPr>
              <w:t>сурдопереводчика</w:t>
            </w:r>
            <w:proofErr w:type="spellEnd"/>
            <w:r w:rsidRPr="00817C05">
              <w:rPr>
                <w:sz w:val="28"/>
                <w:szCs w:val="28"/>
              </w:rPr>
              <w:t xml:space="preserve"> и </w:t>
            </w:r>
            <w:proofErr w:type="spellStart"/>
            <w:r w:rsidRPr="00817C05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817C05">
              <w:rPr>
                <w:sz w:val="28"/>
                <w:szCs w:val="28"/>
              </w:rPr>
              <w:t>;</w:t>
            </w:r>
          </w:p>
          <w:p w:rsidR="00817C05" w:rsidRPr="00817C05" w:rsidRDefault="00817C05" w:rsidP="00817C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817C05">
              <w:rPr>
                <w:sz w:val="28"/>
                <w:szCs w:val="28"/>
              </w:rPr>
      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  <w:proofErr w:type="gramEnd"/>
          </w:p>
          <w:p w:rsidR="00817C05" w:rsidRPr="00817C05" w:rsidRDefault="00817C05" w:rsidP="00817C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17C05">
              <w:rPr>
                <w:sz w:val="28"/>
                <w:szCs w:val="28"/>
              </w:rPr>
              <w:t>8) оказание инвалидам помощи в преодолении барьеров, мешающих получению ими муниципальной услуги наравне с другими лицами.</w:t>
            </w:r>
          </w:p>
          <w:p w:rsidR="00817C05" w:rsidRPr="00817C05" w:rsidRDefault="00817C05" w:rsidP="00817C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17C05">
              <w:rPr>
                <w:sz w:val="28"/>
                <w:szCs w:val="28"/>
              </w:rPr>
      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      </w:r>
          </w:p>
          <w:p w:rsidR="00817C05" w:rsidRPr="00817C05" w:rsidRDefault="00817C05" w:rsidP="00817C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817C05">
              <w:rPr>
                <w:sz w:val="28"/>
                <w:szCs w:val="28"/>
              </w:rPr>
      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</w:t>
            </w:r>
            <w:proofErr w:type="gramEnd"/>
            <w:r w:rsidRPr="00817C05">
              <w:rPr>
                <w:sz w:val="28"/>
                <w:szCs w:val="28"/>
              </w:rPr>
              <w:t xml:space="preserve">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организации»;</w:t>
            </w:r>
          </w:p>
          <w:p w:rsidR="00817C05" w:rsidRPr="00817C05" w:rsidRDefault="00817C05" w:rsidP="00817C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17C05">
              <w:rPr>
                <w:sz w:val="28"/>
                <w:szCs w:val="28"/>
              </w:rPr>
              <w:t xml:space="preserve">1.4. дополнить приложением № 3 (прилагается) </w:t>
            </w:r>
          </w:p>
          <w:p w:rsidR="00817C05" w:rsidRPr="00817C05" w:rsidRDefault="00817C05" w:rsidP="00817C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17C05">
              <w:rPr>
                <w:sz w:val="28"/>
                <w:szCs w:val="28"/>
              </w:rPr>
              <w:t>2.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817C05">
              <w:rPr>
                <w:sz w:val="28"/>
                <w:szCs w:val="28"/>
              </w:rPr>
              <w:t>.р</w:t>
            </w:r>
            <w:proofErr w:type="gramEnd"/>
            <w:r w:rsidRPr="00817C05">
              <w:rPr>
                <w:sz w:val="28"/>
                <w:szCs w:val="28"/>
              </w:rPr>
              <w:t>ф).</w:t>
            </w:r>
          </w:p>
          <w:p w:rsidR="00817C05" w:rsidRPr="00817C05" w:rsidRDefault="00817C05" w:rsidP="00817C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17C05">
              <w:rPr>
                <w:sz w:val="28"/>
                <w:szCs w:val="28"/>
              </w:rPr>
              <w:t xml:space="preserve">3. Контроль за </w:t>
            </w:r>
            <w:proofErr w:type="gramStart"/>
            <w:r w:rsidRPr="00817C05">
              <w:rPr>
                <w:sz w:val="28"/>
                <w:szCs w:val="28"/>
                <w:lang w:val="en-US"/>
              </w:rPr>
              <w:t>ds</w:t>
            </w:r>
            <w:proofErr w:type="spellStart"/>
            <w:proofErr w:type="gramEnd"/>
            <w:r w:rsidRPr="00817C05">
              <w:rPr>
                <w:sz w:val="28"/>
                <w:szCs w:val="28"/>
              </w:rPr>
              <w:t>полнением</w:t>
            </w:r>
            <w:proofErr w:type="spellEnd"/>
            <w:r w:rsidRPr="00817C05">
              <w:rPr>
                <w:sz w:val="28"/>
                <w:szCs w:val="28"/>
              </w:rPr>
              <w:t xml:space="preserve"> настоящего постановления возложить на председателя комитета по управлению имуществом администрации городского округа Верхняя Пышма </w:t>
            </w:r>
            <w:proofErr w:type="spellStart"/>
            <w:r w:rsidRPr="00817C05">
              <w:rPr>
                <w:sz w:val="28"/>
                <w:szCs w:val="28"/>
              </w:rPr>
              <w:t>Берсенева</w:t>
            </w:r>
            <w:proofErr w:type="spellEnd"/>
            <w:r w:rsidRPr="00817C05">
              <w:rPr>
                <w:sz w:val="28"/>
                <w:szCs w:val="28"/>
              </w:rPr>
              <w:t xml:space="preserve"> И.А. </w:t>
            </w:r>
          </w:p>
          <w:p w:rsidR="00817C05" w:rsidRPr="00817C05" w:rsidRDefault="00817C05" w:rsidP="00817C05">
            <w:pPr>
              <w:jc w:val="right"/>
              <w:rPr>
                <w:sz w:val="28"/>
                <w:szCs w:val="28"/>
              </w:rPr>
            </w:pPr>
          </w:p>
        </w:tc>
      </w:tr>
      <w:tr w:rsidR="00817C05" w:rsidRPr="00817C05" w:rsidTr="008A1CDB">
        <w:trPr>
          <w:trHeight w:val="630"/>
        </w:trPr>
        <w:tc>
          <w:tcPr>
            <w:tcW w:w="6273" w:type="dxa"/>
            <w:vAlign w:val="bottom"/>
          </w:tcPr>
          <w:p w:rsidR="00817C05" w:rsidRPr="00817C05" w:rsidRDefault="00817C05" w:rsidP="00817C05">
            <w:pPr>
              <w:ind w:firstLine="709"/>
              <w:rPr>
                <w:sz w:val="28"/>
                <w:szCs w:val="28"/>
              </w:rPr>
            </w:pPr>
          </w:p>
          <w:p w:rsidR="00817C05" w:rsidRPr="00817C05" w:rsidRDefault="00817C05" w:rsidP="00817C05">
            <w:pPr>
              <w:rPr>
                <w:sz w:val="28"/>
                <w:szCs w:val="28"/>
              </w:rPr>
            </w:pPr>
            <w:r w:rsidRPr="00817C05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817C05" w:rsidRPr="00817C05" w:rsidRDefault="00817C05" w:rsidP="00817C05">
            <w:pPr>
              <w:jc w:val="right"/>
              <w:rPr>
                <w:sz w:val="28"/>
                <w:szCs w:val="28"/>
              </w:rPr>
            </w:pPr>
            <w:r w:rsidRPr="00817C05">
              <w:rPr>
                <w:sz w:val="28"/>
                <w:szCs w:val="28"/>
              </w:rPr>
              <w:t>В.С. Чирков</w:t>
            </w:r>
          </w:p>
        </w:tc>
      </w:tr>
    </w:tbl>
    <w:p w:rsidR="00817C05" w:rsidRPr="00817C05" w:rsidRDefault="00817C05" w:rsidP="00817C05">
      <w:pPr>
        <w:snapToGrid w:val="0"/>
        <w:rPr>
          <w:rFonts w:ascii="Arial" w:hAnsi="Arial"/>
          <w:sz w:val="20"/>
          <w:szCs w:val="20"/>
        </w:rPr>
      </w:pPr>
    </w:p>
    <w:p w:rsidR="00817C05" w:rsidRPr="00817C05" w:rsidRDefault="00817C05" w:rsidP="00817C05">
      <w:pPr>
        <w:snapToGrid w:val="0"/>
        <w:rPr>
          <w:rFonts w:ascii="Arial" w:hAnsi="Arial"/>
          <w:sz w:val="20"/>
          <w:szCs w:val="20"/>
        </w:rPr>
      </w:pPr>
    </w:p>
    <w:p w:rsidR="00817C05" w:rsidRPr="00817C05" w:rsidRDefault="00817C05" w:rsidP="00817C05">
      <w:pPr>
        <w:snapToGrid w:val="0"/>
        <w:rPr>
          <w:rFonts w:ascii="Arial" w:hAnsi="Arial"/>
          <w:sz w:val="20"/>
          <w:szCs w:val="20"/>
        </w:rPr>
      </w:pPr>
    </w:p>
    <w:p w:rsidR="00817C05" w:rsidRPr="00817C05" w:rsidRDefault="00817C05" w:rsidP="00817C05">
      <w:pPr>
        <w:snapToGrid w:val="0"/>
        <w:rPr>
          <w:rFonts w:ascii="Arial" w:hAnsi="Arial"/>
          <w:sz w:val="20"/>
          <w:szCs w:val="20"/>
        </w:rPr>
      </w:pPr>
    </w:p>
    <w:p w:rsidR="00817C05" w:rsidRPr="00817C05" w:rsidRDefault="00817C05" w:rsidP="00817C05">
      <w:pPr>
        <w:snapToGrid w:val="0"/>
        <w:rPr>
          <w:rFonts w:ascii="Arial" w:hAnsi="Arial"/>
          <w:sz w:val="20"/>
          <w:szCs w:val="20"/>
        </w:rPr>
      </w:pPr>
    </w:p>
    <w:p w:rsidR="00817C05" w:rsidRPr="00817C05" w:rsidRDefault="00817C05" w:rsidP="00817C05">
      <w:pPr>
        <w:snapToGrid w:val="0"/>
        <w:rPr>
          <w:rFonts w:ascii="Arial" w:hAnsi="Arial"/>
          <w:sz w:val="20"/>
          <w:szCs w:val="20"/>
        </w:rPr>
      </w:pPr>
    </w:p>
    <w:p w:rsidR="00817C05" w:rsidRPr="00817C05" w:rsidRDefault="00817C05" w:rsidP="00817C05">
      <w:pPr>
        <w:snapToGrid w:val="0"/>
        <w:rPr>
          <w:rFonts w:ascii="Arial" w:hAnsi="Arial"/>
          <w:sz w:val="20"/>
          <w:szCs w:val="20"/>
        </w:rPr>
      </w:pPr>
    </w:p>
    <w:p w:rsidR="00817C05" w:rsidRPr="00817C05" w:rsidRDefault="00817C05" w:rsidP="00817C05">
      <w:pPr>
        <w:snapToGrid w:val="0"/>
        <w:rPr>
          <w:rFonts w:ascii="Arial" w:hAnsi="Arial"/>
          <w:sz w:val="20"/>
          <w:szCs w:val="20"/>
        </w:rPr>
      </w:pPr>
    </w:p>
    <w:p w:rsidR="00817C05" w:rsidRPr="00817C05" w:rsidRDefault="00817C05" w:rsidP="00817C05">
      <w:pPr>
        <w:snapToGrid w:val="0"/>
        <w:rPr>
          <w:rFonts w:ascii="Arial" w:hAnsi="Arial"/>
          <w:sz w:val="20"/>
          <w:szCs w:val="20"/>
        </w:rPr>
      </w:pPr>
    </w:p>
    <w:p w:rsidR="00817C05" w:rsidRPr="00817C05" w:rsidRDefault="00817C05" w:rsidP="00817C05">
      <w:pPr>
        <w:snapToGrid w:val="0"/>
        <w:rPr>
          <w:rFonts w:ascii="Arial" w:hAnsi="Arial"/>
          <w:sz w:val="20"/>
          <w:szCs w:val="20"/>
        </w:rPr>
      </w:pPr>
    </w:p>
    <w:p w:rsidR="00817C05" w:rsidRDefault="00817C05" w:rsidP="00817C05">
      <w:pPr>
        <w:autoSpaceDE w:val="0"/>
        <w:autoSpaceDN w:val="0"/>
        <w:adjustRightInd w:val="0"/>
        <w:ind w:left="5387" w:right="-2"/>
        <w:rPr>
          <w:sz w:val="26"/>
          <w:szCs w:val="26"/>
        </w:rPr>
      </w:pPr>
      <w:r w:rsidRPr="00817C05">
        <w:rPr>
          <w:sz w:val="26"/>
          <w:szCs w:val="26"/>
        </w:rPr>
        <w:lastRenderedPageBreak/>
        <w:t>К постановлению администрации городского округа Верхняя Пышма</w:t>
      </w:r>
    </w:p>
    <w:p w:rsidR="00817C05" w:rsidRPr="00817C05" w:rsidRDefault="00817C05" w:rsidP="00817C05">
      <w:pPr>
        <w:autoSpaceDE w:val="0"/>
        <w:autoSpaceDN w:val="0"/>
        <w:adjustRightInd w:val="0"/>
        <w:ind w:left="5387" w:right="-2"/>
        <w:rPr>
          <w:sz w:val="26"/>
          <w:szCs w:val="26"/>
        </w:rPr>
      </w:pPr>
      <w:r w:rsidRPr="00817C05">
        <w:rPr>
          <w:sz w:val="26"/>
          <w:szCs w:val="26"/>
        </w:rPr>
        <w:t xml:space="preserve">от  </w:t>
      </w:r>
      <w:r w:rsidR="001B48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17C0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1B4811">
        <w:rPr>
          <w:sz w:val="26"/>
          <w:szCs w:val="26"/>
        </w:rPr>
        <w:t xml:space="preserve"> </w:t>
      </w:r>
      <w:bookmarkStart w:id="0" w:name="_GoBack"/>
      <w:bookmarkEnd w:id="0"/>
    </w:p>
    <w:p w:rsidR="00817C05" w:rsidRPr="00817C05" w:rsidRDefault="00817C05" w:rsidP="00817C05">
      <w:pPr>
        <w:autoSpaceDE w:val="0"/>
        <w:autoSpaceDN w:val="0"/>
        <w:adjustRightInd w:val="0"/>
        <w:ind w:right="5384"/>
        <w:rPr>
          <w:sz w:val="26"/>
          <w:szCs w:val="26"/>
        </w:rPr>
      </w:pPr>
    </w:p>
    <w:p w:rsidR="00817C05" w:rsidRPr="00817C05" w:rsidRDefault="00817C05" w:rsidP="00817C05">
      <w:pPr>
        <w:autoSpaceDE w:val="0"/>
        <w:autoSpaceDN w:val="0"/>
        <w:adjustRightInd w:val="0"/>
        <w:ind w:left="4962"/>
        <w:rPr>
          <w:sz w:val="26"/>
          <w:szCs w:val="26"/>
        </w:rPr>
      </w:pPr>
      <w:r w:rsidRPr="00817C05">
        <w:rPr>
          <w:sz w:val="26"/>
          <w:szCs w:val="26"/>
        </w:rPr>
        <w:t>ПРИЛОЖЕНИЕ № 3</w:t>
      </w:r>
    </w:p>
    <w:p w:rsidR="00817C05" w:rsidRPr="00817C05" w:rsidRDefault="00817C05" w:rsidP="00817C05">
      <w:pPr>
        <w:autoSpaceDE w:val="0"/>
        <w:autoSpaceDN w:val="0"/>
        <w:adjustRightInd w:val="0"/>
        <w:ind w:left="4962"/>
        <w:rPr>
          <w:sz w:val="26"/>
          <w:szCs w:val="26"/>
        </w:rPr>
      </w:pPr>
      <w:r w:rsidRPr="00817C05">
        <w:rPr>
          <w:sz w:val="26"/>
          <w:szCs w:val="26"/>
        </w:rPr>
        <w:t>к административному регламенту</w:t>
      </w:r>
    </w:p>
    <w:p w:rsidR="00817C05" w:rsidRPr="00817C05" w:rsidRDefault="00817C05" w:rsidP="00817C05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817C05" w:rsidRPr="00817C05" w:rsidRDefault="00817C05" w:rsidP="00817C0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817C05">
        <w:rPr>
          <w:sz w:val="26"/>
          <w:szCs w:val="26"/>
        </w:rPr>
        <w:t>Согласие</w:t>
      </w:r>
    </w:p>
    <w:p w:rsidR="00817C05" w:rsidRPr="00817C05" w:rsidRDefault="00817C05" w:rsidP="00817C0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817C05">
        <w:rPr>
          <w:sz w:val="26"/>
          <w:szCs w:val="26"/>
        </w:rPr>
        <w:t>на обработку персональных данных</w:t>
      </w:r>
    </w:p>
    <w:p w:rsidR="00817C05" w:rsidRPr="00817C05" w:rsidRDefault="00817C05" w:rsidP="00817C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7C05" w:rsidRPr="00817C05" w:rsidRDefault="00817C05" w:rsidP="00817C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7C05">
        <w:rPr>
          <w:sz w:val="26"/>
          <w:szCs w:val="26"/>
        </w:rPr>
        <w:t>Я, ______________________________________________ (далее - Субъект),</w:t>
      </w:r>
    </w:p>
    <w:p w:rsidR="00817C05" w:rsidRPr="00817C05" w:rsidRDefault="00817C05" w:rsidP="00817C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7C05">
        <w:rPr>
          <w:sz w:val="26"/>
          <w:szCs w:val="26"/>
        </w:rPr>
        <w:t>зарегистрирован__________________________________________________,</w:t>
      </w:r>
    </w:p>
    <w:p w:rsidR="00817C05" w:rsidRPr="00817C05" w:rsidRDefault="00817C05" w:rsidP="00817C05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817C05">
        <w:rPr>
          <w:sz w:val="20"/>
          <w:szCs w:val="20"/>
        </w:rPr>
        <w:t xml:space="preserve">                                               (адрес субъекта персональных данных)</w:t>
      </w:r>
      <w:r w:rsidRPr="00817C05">
        <w:rPr>
          <w:sz w:val="26"/>
          <w:szCs w:val="26"/>
        </w:rPr>
        <w:t xml:space="preserve"> ________________________________________________________________________,</w:t>
      </w:r>
    </w:p>
    <w:p w:rsidR="00817C05" w:rsidRPr="00817C05" w:rsidRDefault="00817C05" w:rsidP="00817C05">
      <w:pPr>
        <w:autoSpaceDE w:val="0"/>
        <w:autoSpaceDN w:val="0"/>
        <w:adjustRightInd w:val="0"/>
        <w:rPr>
          <w:sz w:val="20"/>
          <w:szCs w:val="20"/>
        </w:rPr>
      </w:pPr>
      <w:r w:rsidRPr="00817C05">
        <w:rPr>
          <w:sz w:val="20"/>
          <w:szCs w:val="20"/>
        </w:rPr>
        <w:t xml:space="preserve">(номер документа, удостоверяющего личность субъекта персональных данных, кем и когда выдан), </w:t>
      </w:r>
    </w:p>
    <w:p w:rsidR="00817C05" w:rsidRPr="00817C05" w:rsidRDefault="00817C05" w:rsidP="00817C05">
      <w:pPr>
        <w:autoSpaceDE w:val="0"/>
        <w:autoSpaceDN w:val="0"/>
        <w:adjustRightInd w:val="0"/>
        <w:rPr>
          <w:sz w:val="28"/>
          <w:szCs w:val="28"/>
        </w:rPr>
      </w:pPr>
    </w:p>
    <w:p w:rsidR="00817C05" w:rsidRPr="00817C05" w:rsidRDefault="00817C05" w:rsidP="00817C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7C05">
        <w:rPr>
          <w:sz w:val="26"/>
          <w:szCs w:val="26"/>
        </w:rPr>
        <w:t>даю свое согласие администрации городского округа  Верхняя Пышма, Комитету по управлению имуществом администрации городского округа Верхняя Пышма, расположенным по адресу: г. Верхняя Пышма, ул. Красноармейская, д. 13 (далее - Оператор), на обработку своих персональных данных на следующих условиях:</w:t>
      </w:r>
    </w:p>
    <w:p w:rsidR="00817C05" w:rsidRPr="00817C05" w:rsidRDefault="00817C05" w:rsidP="00817C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7C05">
        <w:rPr>
          <w:sz w:val="26"/>
          <w:szCs w:val="26"/>
        </w:rPr>
        <w:t xml:space="preserve">1. Субъект дает согласие на обработку своих персональных данных как с использованием средств автоматизации, так и без использования таких средств, т.е. </w:t>
      </w:r>
      <w:proofErr w:type="gramStart"/>
      <w:r w:rsidRPr="00817C05">
        <w:rPr>
          <w:sz w:val="26"/>
          <w:szCs w:val="26"/>
        </w:rPr>
        <w:t>совершение</w:t>
      </w:r>
      <w:proofErr w:type="gramEnd"/>
      <w:r w:rsidRPr="00817C05">
        <w:rPr>
          <w:sz w:val="26"/>
          <w:szCs w:val="26"/>
        </w:rPr>
        <w:t xml:space="preserve">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</w:t>
      </w:r>
    </w:p>
    <w:p w:rsidR="00817C05" w:rsidRPr="00817C05" w:rsidRDefault="00817C05" w:rsidP="00817C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7C05">
        <w:rPr>
          <w:sz w:val="26"/>
          <w:szCs w:val="26"/>
        </w:rPr>
        <w:t>2. Перечень персональных данных Субъекта, передаваемых Операторам на обработку:</w:t>
      </w:r>
    </w:p>
    <w:p w:rsidR="00817C05" w:rsidRPr="00817C05" w:rsidRDefault="00817C05" w:rsidP="00817C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7C05">
        <w:rPr>
          <w:sz w:val="26"/>
          <w:szCs w:val="26"/>
        </w:rPr>
        <w:t>- Ф.И.О.;</w:t>
      </w:r>
    </w:p>
    <w:p w:rsidR="00817C05" w:rsidRPr="00817C05" w:rsidRDefault="00817C05" w:rsidP="00817C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7C05">
        <w:rPr>
          <w:sz w:val="26"/>
          <w:szCs w:val="26"/>
        </w:rPr>
        <w:t>- паспортные данные;</w:t>
      </w:r>
    </w:p>
    <w:p w:rsidR="00817C05" w:rsidRPr="00817C05" w:rsidRDefault="00817C05" w:rsidP="00817C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7C05">
        <w:rPr>
          <w:sz w:val="26"/>
          <w:szCs w:val="26"/>
        </w:rPr>
        <w:t>- дата рождения;</w:t>
      </w:r>
    </w:p>
    <w:p w:rsidR="00817C05" w:rsidRPr="00817C05" w:rsidRDefault="00817C05" w:rsidP="00817C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7C05">
        <w:rPr>
          <w:sz w:val="26"/>
          <w:szCs w:val="26"/>
        </w:rPr>
        <w:t>- место рождения;</w:t>
      </w:r>
    </w:p>
    <w:p w:rsidR="00817C05" w:rsidRPr="00817C05" w:rsidRDefault="00817C05" w:rsidP="00817C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7C05">
        <w:rPr>
          <w:sz w:val="26"/>
          <w:szCs w:val="26"/>
        </w:rPr>
        <w:t>- адрес регистрации.</w:t>
      </w:r>
    </w:p>
    <w:p w:rsidR="00817C05" w:rsidRPr="00817C05" w:rsidRDefault="00817C05" w:rsidP="00817C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7C05">
        <w:rPr>
          <w:sz w:val="26"/>
          <w:szCs w:val="26"/>
        </w:rPr>
        <w:t>3. 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817C05" w:rsidRPr="00817C05" w:rsidRDefault="00817C05" w:rsidP="00817C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7C05">
        <w:rPr>
          <w:sz w:val="26"/>
          <w:szCs w:val="26"/>
        </w:rPr>
        <w:t>4. Обработка персональных данных (за исключением хранения) прекращается по достижении цели обработки или прекращения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</w:r>
    </w:p>
    <w:p w:rsidR="00817C05" w:rsidRPr="00817C05" w:rsidRDefault="00817C05" w:rsidP="00817C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7C05">
        <w:rPr>
          <w:sz w:val="26"/>
          <w:szCs w:val="26"/>
        </w:rPr>
        <w:t xml:space="preserve">5. Субъект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</w:t>
      </w:r>
      <w:r w:rsidRPr="00817C05">
        <w:rPr>
          <w:sz w:val="26"/>
          <w:szCs w:val="26"/>
        </w:rPr>
        <w:lastRenderedPageBreak/>
        <w:t>документами Оператора, регламентирующими вопросы обработки персональных данных.</w:t>
      </w:r>
    </w:p>
    <w:p w:rsidR="00817C05" w:rsidRPr="00817C05" w:rsidRDefault="00817C05" w:rsidP="00817C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7C05">
        <w:rPr>
          <w:sz w:val="26"/>
          <w:szCs w:val="26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</w:t>
      </w:r>
      <w:r w:rsidRPr="00817C05">
        <w:rPr>
          <w:sz w:val="28"/>
          <w:szCs w:val="28"/>
        </w:rPr>
        <w:t>.</w:t>
      </w:r>
    </w:p>
    <w:p w:rsidR="00817C05" w:rsidRPr="00817C05" w:rsidRDefault="00817C05" w:rsidP="00817C05">
      <w:pPr>
        <w:snapToGrid w:val="0"/>
        <w:rPr>
          <w:rFonts w:ascii="Arial" w:hAnsi="Arial"/>
          <w:sz w:val="20"/>
          <w:szCs w:val="20"/>
        </w:rPr>
      </w:pPr>
    </w:p>
    <w:p w:rsidR="008C612F" w:rsidRPr="008C612F" w:rsidRDefault="0007019E" w:rsidP="008C612F">
      <w:pPr>
        <w:snapToGrid w:val="0"/>
        <w:rPr>
          <w:rFonts w:ascii="Arial" w:hAnsi="Arial"/>
          <w:sz w:val="20"/>
          <w:szCs w:val="20"/>
        </w:rPr>
      </w:pPr>
      <w:r>
        <w:rPr>
          <w:sz w:val="8"/>
          <w:szCs w:val="8"/>
        </w:rPr>
        <w:t xml:space="preserve"> </w:t>
      </w:r>
    </w:p>
    <w:p w:rsidR="00CD7DDB" w:rsidRPr="003B5ED7" w:rsidRDefault="00CD7DDB" w:rsidP="003B5ED7"/>
    <w:sectPr w:rsidR="00CD7DDB" w:rsidRPr="003B5ED7" w:rsidSect="005E551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27" w:rsidRDefault="00AB2427">
      <w:r>
        <w:separator/>
      </w:r>
    </w:p>
  </w:endnote>
  <w:endnote w:type="continuationSeparator" w:id="0">
    <w:p w:rsidR="00AB2427" w:rsidRDefault="00AB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27" w:rsidRDefault="00AB2427">
      <w:r>
        <w:separator/>
      </w:r>
    </w:p>
  </w:footnote>
  <w:footnote w:type="continuationSeparator" w:id="0">
    <w:p w:rsidR="00AB2427" w:rsidRDefault="00AB2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321148513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4811">
      <w:rPr>
        <w:noProof/>
      </w:rPr>
      <w:t>2</w:t>
    </w:r>
    <w:r>
      <w:fldChar w:fldCharType="end"/>
    </w:r>
  </w:p>
  <w:permEnd w:id="321148513"/>
  <w:p w:rsidR="00810AAA" w:rsidRPr="00810AAA" w:rsidRDefault="00AB2427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AB2427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CF2"/>
    <w:rsid w:val="001A4209"/>
    <w:rsid w:val="001B4811"/>
    <w:rsid w:val="002722D4"/>
    <w:rsid w:val="00283C0B"/>
    <w:rsid w:val="002C56C8"/>
    <w:rsid w:val="002E58DD"/>
    <w:rsid w:val="002F5415"/>
    <w:rsid w:val="00332B79"/>
    <w:rsid w:val="00335547"/>
    <w:rsid w:val="00363720"/>
    <w:rsid w:val="00377321"/>
    <w:rsid w:val="003B5ED7"/>
    <w:rsid w:val="003E4C61"/>
    <w:rsid w:val="0043092F"/>
    <w:rsid w:val="004633B0"/>
    <w:rsid w:val="0047374E"/>
    <w:rsid w:val="004C16AF"/>
    <w:rsid w:val="005753FF"/>
    <w:rsid w:val="005A5CD6"/>
    <w:rsid w:val="005B1852"/>
    <w:rsid w:val="005E551B"/>
    <w:rsid w:val="00613EB3"/>
    <w:rsid w:val="006350D7"/>
    <w:rsid w:val="006841FC"/>
    <w:rsid w:val="006906C9"/>
    <w:rsid w:val="00703B96"/>
    <w:rsid w:val="00756876"/>
    <w:rsid w:val="007A0081"/>
    <w:rsid w:val="007B0E71"/>
    <w:rsid w:val="007C4E8F"/>
    <w:rsid w:val="007F100B"/>
    <w:rsid w:val="00817C05"/>
    <w:rsid w:val="008234EF"/>
    <w:rsid w:val="008315AD"/>
    <w:rsid w:val="008A16C0"/>
    <w:rsid w:val="008C612F"/>
    <w:rsid w:val="00925EB3"/>
    <w:rsid w:val="009C1CCB"/>
    <w:rsid w:val="009E5281"/>
    <w:rsid w:val="00A21AD9"/>
    <w:rsid w:val="00A65D86"/>
    <w:rsid w:val="00A9053A"/>
    <w:rsid w:val="00AA6BFE"/>
    <w:rsid w:val="00AB2427"/>
    <w:rsid w:val="00AB542A"/>
    <w:rsid w:val="00AC1D86"/>
    <w:rsid w:val="00B40C97"/>
    <w:rsid w:val="00BD56DD"/>
    <w:rsid w:val="00BD5FB0"/>
    <w:rsid w:val="00C460D3"/>
    <w:rsid w:val="00C60F54"/>
    <w:rsid w:val="00C7042A"/>
    <w:rsid w:val="00CD7DDB"/>
    <w:rsid w:val="00CE5F5D"/>
    <w:rsid w:val="00CF6308"/>
    <w:rsid w:val="00D41A63"/>
    <w:rsid w:val="00D50018"/>
    <w:rsid w:val="00D75D6D"/>
    <w:rsid w:val="00DA5087"/>
    <w:rsid w:val="00DB015E"/>
    <w:rsid w:val="00E63405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B81A63BFC4245DC702E5846B8F6EE209343240562DE7FB50C2D75C3FB75B915686798C194C1DC8U5yAK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8B81A63BFC4245DC702E5846B8F6EE209343240562DE7FB50C2D75C3FB75B915686798C194C1CC0U5y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B81A63BFC4245DC702E5846B8F6EE209343240562DE7FB50C2D75C3FB75B915686798C194C1CCFU5y6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4</cp:revision>
  <cp:lastPrinted>2016-12-02T09:13:00Z</cp:lastPrinted>
  <dcterms:created xsi:type="dcterms:W3CDTF">2017-02-03T11:08:00Z</dcterms:created>
  <dcterms:modified xsi:type="dcterms:W3CDTF">2018-01-11T06:24:00Z</dcterms:modified>
</cp:coreProperties>
</file>