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269"/>
        <w:gridCol w:w="1496"/>
        <w:gridCol w:w="374"/>
        <w:gridCol w:w="1769"/>
        <w:gridCol w:w="114"/>
        <w:gridCol w:w="5223"/>
      </w:tblGrid>
      <w:tr w:rsidR="006D717A" w:rsidTr="00F21DAF">
        <w:trPr>
          <w:cantSplit/>
          <w:trHeight w:hRule="exact" w:val="737"/>
        </w:trPr>
        <w:tc>
          <w:tcPr>
            <w:tcW w:w="9358" w:type="dxa"/>
            <w:gridSpan w:val="7"/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  <w:p w:rsidR="006D717A" w:rsidRPr="00322AA8" w:rsidRDefault="006D717A" w:rsidP="00F21DAF">
            <w:pPr>
              <w:jc w:val="center"/>
              <w:rPr>
                <w:b/>
                <w:sz w:val="24"/>
              </w:rPr>
            </w:pPr>
            <w:r w:rsidRPr="00322AA8">
              <w:rPr>
                <w:b/>
                <w:sz w:val="24"/>
              </w:rPr>
              <w:t>СОКОЛЬСКИЙ МУНИЦИПАЛЬНЫЙ РАЙОН</w:t>
            </w:r>
          </w:p>
        </w:tc>
      </w:tr>
      <w:tr w:rsidR="006D717A" w:rsidTr="00F21DAF">
        <w:trPr>
          <w:cantSplit/>
          <w:trHeight w:hRule="exact" w:val="113"/>
        </w:trPr>
        <w:tc>
          <w:tcPr>
            <w:tcW w:w="9358" w:type="dxa"/>
            <w:gridSpan w:val="7"/>
            <w:vMerge w:val="restart"/>
            <w:tcMar>
              <w:left w:w="0" w:type="dxa"/>
              <w:right w:w="57" w:type="dxa"/>
            </w:tcMar>
            <w:vAlign w:val="center"/>
          </w:tcPr>
          <w:p w:rsidR="006D717A" w:rsidRPr="00322AA8" w:rsidRDefault="006D717A" w:rsidP="00F21DAF">
            <w:pPr>
              <w:jc w:val="center"/>
              <w:rPr>
                <w:b/>
                <w:bCs/>
                <w:sz w:val="24"/>
              </w:rPr>
            </w:pPr>
            <w:r w:rsidRPr="00322AA8">
              <w:rPr>
                <w:b/>
                <w:bCs/>
                <w:sz w:val="24"/>
              </w:rPr>
              <w:t xml:space="preserve">СОВЕТ </w:t>
            </w:r>
            <w:r>
              <w:rPr>
                <w:b/>
                <w:bCs/>
                <w:sz w:val="24"/>
              </w:rPr>
              <w:t>ГОРОДА КАДНИКОВА</w:t>
            </w:r>
          </w:p>
          <w:p w:rsidR="006D717A" w:rsidRDefault="006D717A" w:rsidP="00F21DAF">
            <w:pPr>
              <w:pStyle w:val="1"/>
              <w:framePr w:hSpace="0" w:wrap="auto" w:vAnchor="margin" w:hAnchor="text" w:xAlign="left" w:yAlign="inline"/>
              <w:spacing w:before="120"/>
              <w:rPr>
                <w:spacing w:val="60"/>
                <w:sz w:val="40"/>
              </w:rPr>
            </w:pPr>
            <w:r>
              <w:rPr>
                <w:spacing w:val="60"/>
                <w:sz w:val="40"/>
              </w:rPr>
              <w:t xml:space="preserve">РЕШЕНИЕ </w:t>
            </w:r>
          </w:p>
        </w:tc>
      </w:tr>
      <w:tr w:rsidR="006D717A" w:rsidTr="00F21DAF">
        <w:trPr>
          <w:cantSplit/>
          <w:trHeight w:hRule="exact" w:val="1052"/>
        </w:trPr>
        <w:tc>
          <w:tcPr>
            <w:tcW w:w="9358" w:type="dxa"/>
            <w:gridSpan w:val="7"/>
            <w:vMerge/>
            <w:tcMar>
              <w:left w:w="0" w:type="dxa"/>
              <w:right w:w="57" w:type="dxa"/>
            </w:tcMar>
          </w:tcPr>
          <w:p w:rsidR="006D717A" w:rsidRDefault="006D717A" w:rsidP="00F21DAF"/>
        </w:tc>
      </w:tr>
      <w:tr w:rsidR="006D717A" w:rsidTr="00F21DAF">
        <w:trPr>
          <w:gridAfter w:val="1"/>
          <w:wAfter w:w="5223" w:type="dxa"/>
          <w:cantSplit/>
          <w:trHeight w:hRule="exact" w:val="388"/>
        </w:trPr>
        <w:tc>
          <w:tcPr>
            <w:tcW w:w="382" w:type="dxa"/>
            <w:gridSpan w:val="2"/>
            <w:tcMar>
              <w:left w:w="0" w:type="dxa"/>
              <w:right w:w="57" w:type="dxa"/>
            </w:tcMar>
            <w:vAlign w:val="bottom"/>
          </w:tcPr>
          <w:p w:rsidR="006D717A" w:rsidRDefault="006D717A" w:rsidP="00F21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6D717A" w:rsidRPr="008A66B8" w:rsidRDefault="00C8614F" w:rsidP="00F21DA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26.02.2014</w:t>
            </w:r>
          </w:p>
        </w:tc>
        <w:tc>
          <w:tcPr>
            <w:tcW w:w="374" w:type="dxa"/>
            <w:vAlign w:val="bottom"/>
          </w:tcPr>
          <w:p w:rsidR="006D717A" w:rsidRDefault="006D717A" w:rsidP="00F21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vAlign w:val="bottom"/>
          </w:tcPr>
          <w:p w:rsidR="006D717A" w:rsidRPr="008A66B8" w:rsidRDefault="00E777A3" w:rsidP="002E2FF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</w:t>
            </w:r>
            <w:r w:rsidR="00C8614F">
              <w:rPr>
                <w:b/>
                <w:bCs/>
                <w:szCs w:val="28"/>
              </w:rPr>
              <w:t>48</w:t>
            </w:r>
          </w:p>
        </w:tc>
      </w:tr>
      <w:tr w:rsidR="006D717A" w:rsidTr="00F21DAF">
        <w:trPr>
          <w:gridAfter w:val="1"/>
          <w:wAfter w:w="5223" w:type="dxa"/>
          <w:cantSplit/>
          <w:trHeight w:hRule="exact" w:val="340"/>
        </w:trPr>
        <w:tc>
          <w:tcPr>
            <w:tcW w:w="4135" w:type="dxa"/>
            <w:gridSpan w:val="6"/>
            <w:tcMar>
              <w:left w:w="0" w:type="dxa"/>
              <w:right w:w="57" w:type="dxa"/>
            </w:tcMar>
            <w:vAlign w:val="center"/>
          </w:tcPr>
          <w:p w:rsidR="006D717A" w:rsidRDefault="006D717A" w:rsidP="00F21D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г. Кадников</w:t>
            </w:r>
          </w:p>
        </w:tc>
      </w:tr>
      <w:tr w:rsidR="006D717A" w:rsidTr="00F21DAF">
        <w:trPr>
          <w:gridAfter w:val="1"/>
          <w:wAfter w:w="5223" w:type="dxa"/>
          <w:cantSplit/>
          <w:trHeight w:hRule="exact"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</w:tc>
        <w:tc>
          <w:tcPr>
            <w:tcW w:w="3908" w:type="dxa"/>
            <w:gridSpan w:val="4"/>
          </w:tcPr>
          <w:p w:rsidR="006D717A" w:rsidRDefault="006D717A" w:rsidP="00F21DAF">
            <w:pPr>
              <w:jc w:val="center"/>
            </w:pPr>
          </w:p>
        </w:tc>
        <w:tc>
          <w:tcPr>
            <w:tcW w:w="114" w:type="dxa"/>
            <w:tcBorders>
              <w:top w:val="single" w:sz="4" w:space="0" w:color="auto"/>
              <w:right w:val="single" w:sz="4" w:space="0" w:color="auto"/>
            </w:tcBorders>
          </w:tcPr>
          <w:p w:rsidR="006D717A" w:rsidRDefault="006D717A" w:rsidP="00F21DAF">
            <w:pPr>
              <w:jc w:val="center"/>
            </w:pPr>
          </w:p>
        </w:tc>
      </w:tr>
      <w:tr w:rsidR="006D717A" w:rsidTr="00F21DAF">
        <w:trPr>
          <w:gridAfter w:val="1"/>
          <w:wAfter w:w="5223" w:type="dxa"/>
          <w:cantSplit/>
          <w:trHeight w:val="897"/>
        </w:trPr>
        <w:tc>
          <w:tcPr>
            <w:tcW w:w="113" w:type="dxa"/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</w:tc>
        <w:tc>
          <w:tcPr>
            <w:tcW w:w="3908" w:type="dxa"/>
            <w:gridSpan w:val="4"/>
          </w:tcPr>
          <w:p w:rsidR="006D717A" w:rsidRPr="00E232D5" w:rsidRDefault="006D717A" w:rsidP="00F21DAF">
            <w:pPr>
              <w:rPr>
                <w:szCs w:val="28"/>
              </w:rPr>
            </w:pPr>
            <w:r w:rsidRPr="007C5E28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передаче осуществления полномочий по решению во</w:t>
            </w:r>
            <w:r w:rsidR="007F4CF5">
              <w:rPr>
                <w:bCs/>
                <w:szCs w:val="28"/>
              </w:rPr>
              <w:t>просов местного значения на 2014</w:t>
            </w:r>
            <w:r>
              <w:rPr>
                <w:bCs/>
                <w:szCs w:val="28"/>
              </w:rPr>
              <w:t xml:space="preserve"> год</w:t>
            </w:r>
          </w:p>
        </w:tc>
        <w:tc>
          <w:tcPr>
            <w:tcW w:w="114" w:type="dxa"/>
          </w:tcPr>
          <w:p w:rsidR="006D717A" w:rsidRDefault="006D717A" w:rsidP="00F21DAF">
            <w:pPr>
              <w:jc w:val="center"/>
            </w:pPr>
          </w:p>
        </w:tc>
      </w:tr>
    </w:tbl>
    <w:tbl>
      <w:tblPr>
        <w:tblpPr w:leftFromText="181" w:rightFromText="181" w:vertAnchor="page" w:horzAnchor="page" w:tblpX="-278" w:tblpY="235"/>
        <w:tblW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"/>
        <w:gridCol w:w="20"/>
        <w:gridCol w:w="20"/>
        <w:gridCol w:w="20"/>
        <w:gridCol w:w="25"/>
      </w:tblGrid>
      <w:tr w:rsidR="006D717A" w:rsidTr="00F21DAF">
        <w:trPr>
          <w:gridAfter w:val="4"/>
          <w:wAfter w:w="68" w:type="dxa"/>
          <w:cantSplit/>
          <w:trHeight w:hRule="exact" w:val="171"/>
        </w:trPr>
        <w:tc>
          <w:tcPr>
            <w:tcW w:w="61" w:type="dxa"/>
            <w:vMerge w:val="restart"/>
            <w:tcMar>
              <w:left w:w="0" w:type="dxa"/>
              <w:right w:w="57" w:type="dxa"/>
            </w:tcMar>
            <w:vAlign w:val="center"/>
          </w:tcPr>
          <w:p w:rsidR="006D717A" w:rsidRDefault="006D717A" w:rsidP="00F21DAF">
            <w:pPr>
              <w:pStyle w:val="1"/>
              <w:framePr w:hSpace="0" w:wrap="auto" w:vAnchor="margin" w:hAnchor="text" w:xAlign="left" w:yAlign="inline"/>
              <w:spacing w:before="120"/>
              <w:rPr>
                <w:spacing w:val="60"/>
                <w:sz w:val="40"/>
              </w:rPr>
            </w:pPr>
          </w:p>
        </w:tc>
      </w:tr>
      <w:tr w:rsidR="006D717A" w:rsidTr="00F21DAF">
        <w:trPr>
          <w:gridAfter w:val="4"/>
          <w:wAfter w:w="68" w:type="dxa"/>
          <w:cantSplit/>
          <w:trHeight w:hRule="exact" w:val="171"/>
        </w:trPr>
        <w:tc>
          <w:tcPr>
            <w:tcW w:w="61" w:type="dxa"/>
            <w:vMerge/>
            <w:tcMar>
              <w:left w:w="0" w:type="dxa"/>
              <w:right w:w="57" w:type="dxa"/>
            </w:tcMar>
          </w:tcPr>
          <w:p w:rsidR="006D717A" w:rsidRDefault="006D717A" w:rsidP="00F21DAF"/>
        </w:tc>
      </w:tr>
      <w:tr w:rsidR="006D717A" w:rsidTr="00F21DAF">
        <w:trPr>
          <w:gridAfter w:val="1"/>
          <w:wAfter w:w="20" w:type="dxa"/>
          <w:cantSplit/>
          <w:trHeight w:hRule="exact" w:val="589"/>
        </w:trPr>
        <w:tc>
          <w:tcPr>
            <w:tcW w:w="61" w:type="dxa"/>
            <w:tcMar>
              <w:left w:w="0" w:type="dxa"/>
              <w:right w:w="57" w:type="dxa"/>
            </w:tcMar>
            <w:vAlign w:val="bottom"/>
          </w:tcPr>
          <w:p w:rsidR="006D717A" w:rsidRDefault="006D717A" w:rsidP="00F21DAF">
            <w:pPr>
              <w:jc w:val="center"/>
              <w:rPr>
                <w:sz w:val="20"/>
              </w:rPr>
            </w:pPr>
          </w:p>
        </w:tc>
        <w:tc>
          <w:tcPr>
            <w:tcW w:w="16" w:type="dxa"/>
            <w:tcBorders>
              <w:bottom w:val="single" w:sz="4" w:space="0" w:color="auto"/>
            </w:tcBorders>
            <w:vAlign w:val="bottom"/>
          </w:tcPr>
          <w:p w:rsidR="006D717A" w:rsidRDefault="006D717A" w:rsidP="00F21DAF">
            <w:pPr>
              <w:jc w:val="center"/>
              <w:rPr>
                <w:b/>
                <w:bCs/>
              </w:rPr>
            </w:pPr>
          </w:p>
        </w:tc>
        <w:tc>
          <w:tcPr>
            <w:tcW w:w="16" w:type="dxa"/>
            <w:vAlign w:val="bottom"/>
          </w:tcPr>
          <w:p w:rsidR="006D717A" w:rsidRDefault="006D717A" w:rsidP="00F21DAF">
            <w:pPr>
              <w:jc w:val="center"/>
              <w:rPr>
                <w:sz w:val="20"/>
              </w:rPr>
            </w:pPr>
          </w:p>
        </w:tc>
        <w:tc>
          <w:tcPr>
            <w:tcW w:w="16" w:type="dxa"/>
            <w:tcBorders>
              <w:bottom w:val="single" w:sz="4" w:space="0" w:color="auto"/>
            </w:tcBorders>
            <w:vAlign w:val="bottom"/>
          </w:tcPr>
          <w:p w:rsidR="006D717A" w:rsidRDefault="006D717A" w:rsidP="00F21DAF">
            <w:pPr>
              <w:jc w:val="center"/>
              <w:rPr>
                <w:b/>
                <w:bCs/>
              </w:rPr>
            </w:pPr>
          </w:p>
        </w:tc>
      </w:tr>
      <w:tr w:rsidR="006D717A" w:rsidTr="00F21DAF">
        <w:trPr>
          <w:gridAfter w:val="4"/>
          <w:wAfter w:w="68" w:type="dxa"/>
          <w:cantSplit/>
          <w:trHeight w:hRule="exact" w:val="194"/>
        </w:trPr>
        <w:tc>
          <w:tcPr>
            <w:tcW w:w="61" w:type="dxa"/>
            <w:tcMar>
              <w:left w:w="0" w:type="dxa"/>
              <w:right w:w="57" w:type="dxa"/>
            </w:tcMar>
            <w:vAlign w:val="center"/>
          </w:tcPr>
          <w:p w:rsidR="006D717A" w:rsidRDefault="006D717A" w:rsidP="00F21DAF">
            <w:pPr>
              <w:jc w:val="center"/>
              <w:rPr>
                <w:sz w:val="16"/>
              </w:rPr>
            </w:pPr>
          </w:p>
        </w:tc>
      </w:tr>
      <w:tr w:rsidR="006D717A" w:rsidTr="00F21DAF">
        <w:trPr>
          <w:cantSplit/>
          <w:trHeight w:hRule="exact" w:val="194"/>
        </w:trPr>
        <w:tc>
          <w:tcPr>
            <w:tcW w:w="61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</w:tc>
        <w:tc>
          <w:tcPr>
            <w:tcW w:w="48" w:type="dxa"/>
            <w:gridSpan w:val="3"/>
          </w:tcPr>
          <w:p w:rsidR="006D717A" w:rsidRDefault="006D717A" w:rsidP="00F21DAF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  <w:right w:val="single" w:sz="4" w:space="0" w:color="auto"/>
            </w:tcBorders>
          </w:tcPr>
          <w:p w:rsidR="006D717A" w:rsidRDefault="006D717A" w:rsidP="00F21DAF">
            <w:pPr>
              <w:jc w:val="center"/>
            </w:pPr>
          </w:p>
        </w:tc>
      </w:tr>
      <w:tr w:rsidR="006D717A" w:rsidTr="00F21DAF">
        <w:trPr>
          <w:cantSplit/>
          <w:trHeight w:val="80"/>
        </w:trPr>
        <w:tc>
          <w:tcPr>
            <w:tcW w:w="61" w:type="dxa"/>
            <w:tcMar>
              <w:left w:w="0" w:type="dxa"/>
              <w:right w:w="57" w:type="dxa"/>
            </w:tcMar>
          </w:tcPr>
          <w:p w:rsidR="006D717A" w:rsidRDefault="006D717A" w:rsidP="00F21DAF">
            <w:pPr>
              <w:jc w:val="center"/>
            </w:pPr>
          </w:p>
        </w:tc>
        <w:tc>
          <w:tcPr>
            <w:tcW w:w="48" w:type="dxa"/>
            <w:gridSpan w:val="3"/>
          </w:tcPr>
          <w:p w:rsidR="006D717A" w:rsidRPr="007C5E28" w:rsidRDefault="006D717A" w:rsidP="00F21DAF"/>
        </w:tc>
        <w:tc>
          <w:tcPr>
            <w:tcW w:w="20" w:type="dxa"/>
          </w:tcPr>
          <w:p w:rsidR="006D717A" w:rsidRDefault="006D717A" w:rsidP="00F21DAF">
            <w:pPr>
              <w:jc w:val="center"/>
            </w:pPr>
          </w:p>
        </w:tc>
      </w:tr>
    </w:tbl>
    <w:p w:rsidR="006D717A" w:rsidRDefault="006D717A" w:rsidP="006D717A"/>
    <w:p w:rsidR="00C8614F" w:rsidRDefault="00C8614F" w:rsidP="006D717A"/>
    <w:p w:rsidR="006D717A" w:rsidRDefault="006D717A" w:rsidP="007F4CF5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 п. 4 ст. 15 Федерального закона Российской Федерации от 06.10.2003 №131-ФЗ «Об общих принципах организации местного самоуправления в Российской Федерации» (с последующими изменениями и дополнениями), Совет города Кадникова </w:t>
      </w:r>
      <w:r>
        <w:rPr>
          <w:b/>
        </w:rPr>
        <w:t>РЕШИЛ:</w:t>
      </w:r>
    </w:p>
    <w:p w:rsidR="00C8614F" w:rsidRDefault="00C8614F" w:rsidP="007F4CF5">
      <w:pPr>
        <w:autoSpaceDE w:val="0"/>
        <w:autoSpaceDN w:val="0"/>
        <w:adjustRightInd w:val="0"/>
        <w:ind w:firstLine="540"/>
        <w:jc w:val="both"/>
      </w:pPr>
    </w:p>
    <w:p w:rsidR="007F4CF5" w:rsidRDefault="007F4CF5" w:rsidP="007F4CF5">
      <w:pPr>
        <w:autoSpaceDE w:val="0"/>
        <w:autoSpaceDN w:val="0"/>
        <w:adjustRightInd w:val="0"/>
        <w:ind w:firstLine="540"/>
        <w:jc w:val="both"/>
      </w:pPr>
      <w:r>
        <w:t>1. Переда</w:t>
      </w:r>
      <w:r w:rsidR="00932F7D">
        <w:t xml:space="preserve">ть с 01 января 2014 </w:t>
      </w:r>
      <w:r>
        <w:t>года осуществление полномочий и функций по решению следующих вопросов местного значения городского поселения города Кадникова органам местного самоуправления Сокольского муниципального района</w:t>
      </w:r>
      <w:r w:rsidR="00932F7D">
        <w:t xml:space="preserve"> сроком на 1 год</w:t>
      </w:r>
      <w:r>
        <w:t>:</w:t>
      </w:r>
    </w:p>
    <w:p w:rsidR="006D717A" w:rsidRDefault="007F4CF5" w:rsidP="004573E0">
      <w:pPr>
        <w:jc w:val="both"/>
      </w:pPr>
      <w:r>
        <w:t xml:space="preserve">       1</w:t>
      </w:r>
      <w:r w:rsidR="00932F7D">
        <w:t xml:space="preserve">.1. </w:t>
      </w:r>
      <w:r w:rsidR="00C8614F">
        <w:t>Об организации работы по подготовке исходной информации для документов территориального планирования;</w:t>
      </w:r>
    </w:p>
    <w:p w:rsidR="00C8614F" w:rsidRDefault="00C8614F" w:rsidP="004573E0">
      <w:pPr>
        <w:jc w:val="both"/>
      </w:pPr>
      <w:r>
        <w:t xml:space="preserve">       1.2. Об организации работы по подготовке документации по планировке территории городского поселения города Кадникова (разработка градостроительного плана земельного участка), подготовленная на основе генерального плана городского поселения города Кадникова;</w:t>
      </w:r>
    </w:p>
    <w:p w:rsidR="00C8614F" w:rsidRDefault="00C8614F" w:rsidP="004573E0">
      <w:pPr>
        <w:jc w:val="both"/>
      </w:pPr>
      <w:r>
        <w:t xml:space="preserve">        1.3. Об организации работы по подготовке проекта муниципального правового акта для утверждения местных нормативов градостроительного проектирования поселения;</w:t>
      </w:r>
    </w:p>
    <w:p w:rsidR="00C8614F" w:rsidRPr="0031226A" w:rsidRDefault="00C8614F" w:rsidP="004573E0">
      <w:pPr>
        <w:jc w:val="both"/>
      </w:pPr>
      <w:r>
        <w:t xml:space="preserve">        1.4. О подготовке и выдаче документа (акта освидетельствования),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6D717A" w:rsidRDefault="00C8614F" w:rsidP="007F4C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</w:t>
      </w:r>
      <w:r w:rsidR="006D717A" w:rsidRPr="008B0F2F">
        <w:rPr>
          <w:szCs w:val="28"/>
        </w:rPr>
        <w:t xml:space="preserve">. организация сбора статистических показателей, характеризующих состояние экономики и социальной </w:t>
      </w:r>
      <w:r w:rsidR="006D717A">
        <w:rPr>
          <w:szCs w:val="28"/>
        </w:rPr>
        <w:t>сферы поселения</w:t>
      </w:r>
      <w:r w:rsidR="007F4CF5">
        <w:rPr>
          <w:szCs w:val="28"/>
        </w:rPr>
        <w:t>.</w:t>
      </w:r>
    </w:p>
    <w:p w:rsidR="006D717A" w:rsidRDefault="007F4CF5" w:rsidP="007F4CF5">
      <w:pPr>
        <w:autoSpaceDE w:val="0"/>
        <w:autoSpaceDN w:val="0"/>
        <w:adjustRightInd w:val="0"/>
        <w:ind w:firstLine="540"/>
        <w:jc w:val="both"/>
      </w:pPr>
      <w:r>
        <w:t>2</w:t>
      </w:r>
      <w:r w:rsidR="006D717A">
        <w:t>.</w:t>
      </w:r>
      <w:r w:rsidR="006D717A" w:rsidRPr="004552D9">
        <w:t xml:space="preserve"> </w:t>
      </w:r>
      <w:proofErr w:type="gramStart"/>
      <w:r w:rsidR="006D717A">
        <w:t xml:space="preserve">Поручить главе города Кадникова М.Г. </w:t>
      </w:r>
      <w:proofErr w:type="spellStart"/>
      <w:r w:rsidR="006D717A">
        <w:t>Корзникову</w:t>
      </w:r>
      <w:proofErr w:type="spellEnd"/>
      <w:r w:rsidR="006D717A">
        <w:t xml:space="preserve"> в срок до </w:t>
      </w:r>
      <w:r w:rsidR="00C8614F">
        <w:t>1</w:t>
      </w:r>
      <w:r>
        <w:t>5.03</w:t>
      </w:r>
      <w:r w:rsidR="006D717A" w:rsidRPr="00A9373C">
        <w:t>.201</w:t>
      </w:r>
      <w:r>
        <w:t xml:space="preserve">4 </w:t>
      </w:r>
      <w:r w:rsidR="006D717A">
        <w:t xml:space="preserve"> года заключить соглашения о передаче полномочий, указанных в пункте 2 настоящего решения с соответствующими органами местного самоуправления Сокольского муниципального района с выделением денежных средств из бюджета городского поселения города Кадникова в порядке, установленном действующим законодательством, Уставом Сокольского муниципального района, Уставом города Кадникова.</w:t>
      </w:r>
      <w:proofErr w:type="gramEnd"/>
    </w:p>
    <w:p w:rsidR="006D717A" w:rsidRDefault="007F4CF5" w:rsidP="007F4CF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lastRenderedPageBreak/>
        <w:t>3</w:t>
      </w:r>
      <w:r w:rsidR="006D717A">
        <w:t xml:space="preserve">. </w:t>
      </w:r>
      <w:r w:rsidR="00932F7D">
        <w:rPr>
          <w:szCs w:val="28"/>
        </w:rPr>
        <w:t xml:space="preserve">Настоящее решение подлежит официальному опубликованию в газете «Сокольская правда» и размещению на сайте администрации города Кадникова Сокольского муниципального района в информационно-телекоммуникационной сети "Интернет".  </w:t>
      </w:r>
    </w:p>
    <w:p w:rsidR="006D717A" w:rsidRDefault="006D717A" w:rsidP="007F4CF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D717A" w:rsidRDefault="006D717A" w:rsidP="007F4CF5">
      <w:pPr>
        <w:autoSpaceDE w:val="0"/>
        <w:autoSpaceDN w:val="0"/>
        <w:adjustRightInd w:val="0"/>
        <w:rPr>
          <w:bCs/>
          <w:szCs w:val="28"/>
        </w:rPr>
      </w:pPr>
    </w:p>
    <w:p w:rsidR="006D717A" w:rsidRDefault="006D717A" w:rsidP="007F4CF5">
      <w:pPr>
        <w:autoSpaceDE w:val="0"/>
        <w:autoSpaceDN w:val="0"/>
        <w:adjustRightInd w:val="0"/>
        <w:rPr>
          <w:bCs/>
          <w:szCs w:val="28"/>
        </w:rPr>
      </w:pPr>
    </w:p>
    <w:p w:rsidR="006D717A" w:rsidRDefault="006D717A" w:rsidP="007F4CF5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Глава города                                                                                    М.Г. </w:t>
      </w:r>
      <w:proofErr w:type="spellStart"/>
      <w:r>
        <w:rPr>
          <w:bCs/>
          <w:szCs w:val="28"/>
        </w:rPr>
        <w:t>Корзников</w:t>
      </w:r>
      <w:proofErr w:type="spellEnd"/>
    </w:p>
    <w:p w:rsidR="006D717A" w:rsidRDefault="006D717A" w:rsidP="007F4CF5"/>
    <w:p w:rsidR="005A7CF7" w:rsidRDefault="005A7CF7" w:rsidP="007F4CF5"/>
    <w:sectPr w:rsidR="005A7CF7" w:rsidSect="00573110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17A"/>
    <w:rsid w:val="000D507A"/>
    <w:rsid w:val="00156D19"/>
    <w:rsid w:val="002E2FF4"/>
    <w:rsid w:val="002F7583"/>
    <w:rsid w:val="004573E0"/>
    <w:rsid w:val="00567146"/>
    <w:rsid w:val="005A7CF7"/>
    <w:rsid w:val="006D717A"/>
    <w:rsid w:val="007F4CF5"/>
    <w:rsid w:val="008101C9"/>
    <w:rsid w:val="00863EF6"/>
    <w:rsid w:val="008D51F6"/>
    <w:rsid w:val="00916B2F"/>
    <w:rsid w:val="00932F7D"/>
    <w:rsid w:val="00C8614F"/>
    <w:rsid w:val="00DD2652"/>
    <w:rsid w:val="00E35D2E"/>
    <w:rsid w:val="00E777A3"/>
    <w:rsid w:val="00F96CF7"/>
    <w:rsid w:val="00FC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17A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7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7F4CF5"/>
    <w:pPr>
      <w:ind w:firstLine="827"/>
    </w:pPr>
  </w:style>
  <w:style w:type="character" w:customStyle="1" w:styleId="a4">
    <w:name w:val="Основной текст с отступом Знак"/>
    <w:basedOn w:val="a0"/>
    <w:link w:val="a3"/>
    <w:rsid w:val="007F4C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2014-03-06T09:08:00Z</cp:lastPrinted>
  <dcterms:created xsi:type="dcterms:W3CDTF">2012-11-30T10:08:00Z</dcterms:created>
  <dcterms:modified xsi:type="dcterms:W3CDTF">2014-03-06T09:08:00Z</dcterms:modified>
</cp:coreProperties>
</file>