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D875E8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D875E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D875E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D875E8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E0365E" w:rsidP="00D875E8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D875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494986" w:rsidRDefault="009F52E0" w:rsidP="00D875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986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494986" w:rsidRDefault="00BA764D" w:rsidP="00D875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986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494986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494986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A0426" w:rsidRPr="00494986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494986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 w:rsidRPr="00494986">
        <w:rPr>
          <w:rFonts w:ascii="Times New Roman" w:hAnsi="Times New Roman"/>
          <w:b/>
          <w:sz w:val="28"/>
          <w:szCs w:val="28"/>
        </w:rPr>
        <w:t xml:space="preserve"> </w:t>
      </w:r>
      <w:r w:rsidR="0075318F" w:rsidRPr="00494986">
        <w:rPr>
          <w:rFonts w:ascii="Times New Roman" w:hAnsi="Times New Roman"/>
          <w:b/>
          <w:sz w:val="28"/>
          <w:szCs w:val="28"/>
        </w:rPr>
        <w:t>2020</w:t>
      </w:r>
      <w:r w:rsidRPr="0049498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494986" w:rsidRDefault="009F52E0" w:rsidP="00D87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494986" w:rsidRDefault="00494986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03</w:t>
      </w:r>
      <w:r w:rsidR="0075318F" w:rsidRPr="00494986">
        <w:rPr>
          <w:rFonts w:ascii="Times New Roman" w:hAnsi="Times New Roman"/>
          <w:sz w:val="28"/>
          <w:szCs w:val="28"/>
        </w:rPr>
        <w:t>.</w:t>
      </w:r>
      <w:r w:rsidR="00F276BB" w:rsidRPr="004949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F276BB" w:rsidRPr="00494986">
        <w:rPr>
          <w:rFonts w:ascii="Times New Roman" w:hAnsi="Times New Roman"/>
          <w:sz w:val="28"/>
          <w:szCs w:val="28"/>
        </w:rPr>
        <w:t>.</w:t>
      </w:r>
      <w:r w:rsidR="0075318F" w:rsidRPr="0049498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9F52E0" w:rsidRPr="0049498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05A07" w:rsidRPr="00494986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494986">
        <w:rPr>
          <w:rFonts w:ascii="Times New Roman" w:hAnsi="Times New Roman"/>
          <w:sz w:val="28"/>
          <w:szCs w:val="28"/>
        </w:rPr>
        <w:t xml:space="preserve">     </w:t>
      </w:r>
      <w:r w:rsidR="00505A07" w:rsidRPr="00494986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494986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494986" w:rsidRDefault="00505A07" w:rsidP="00D875E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86">
        <w:rPr>
          <w:rFonts w:ascii="Times New Roman" w:hAnsi="Times New Roman"/>
          <w:sz w:val="28"/>
          <w:szCs w:val="28"/>
        </w:rPr>
        <w:tab/>
      </w:r>
    </w:p>
    <w:p w:rsidR="00BA764D" w:rsidRPr="00494986" w:rsidRDefault="009F52E0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986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494986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494986">
        <w:rPr>
          <w:rFonts w:ascii="Times New Roman" w:hAnsi="Times New Roman"/>
          <w:sz w:val="28"/>
          <w:szCs w:val="28"/>
        </w:rPr>
        <w:t xml:space="preserve"> </w:t>
      </w:r>
      <w:r w:rsidR="00300992" w:rsidRPr="00494986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494986">
        <w:rPr>
          <w:rFonts w:ascii="Times New Roman" w:hAnsi="Times New Roman"/>
          <w:sz w:val="28"/>
          <w:szCs w:val="28"/>
        </w:rPr>
        <w:t xml:space="preserve">та </w:t>
      </w:r>
      <w:r w:rsidR="00A63AE5" w:rsidRPr="004949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0426" w:rsidRPr="00494986">
        <w:rPr>
          <w:rFonts w:ascii="Times New Roman" w:hAnsi="Times New Roman"/>
          <w:sz w:val="28"/>
          <w:szCs w:val="28"/>
        </w:rPr>
        <w:t>Оштинское</w:t>
      </w:r>
      <w:r w:rsidR="00300992" w:rsidRPr="00494986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494986">
        <w:rPr>
          <w:rFonts w:ascii="Times New Roman" w:hAnsi="Times New Roman"/>
          <w:sz w:val="28"/>
          <w:szCs w:val="28"/>
        </w:rPr>
        <w:t>бюджет</w:t>
      </w:r>
      <w:r w:rsidR="00C96B76" w:rsidRPr="00494986">
        <w:rPr>
          <w:rFonts w:ascii="Times New Roman" w:hAnsi="Times New Roman"/>
          <w:sz w:val="28"/>
          <w:szCs w:val="28"/>
        </w:rPr>
        <w:t xml:space="preserve"> поселения) на 01 апреля</w:t>
      </w:r>
      <w:r w:rsidR="00F276BB" w:rsidRPr="00494986">
        <w:rPr>
          <w:rFonts w:ascii="Times New Roman" w:hAnsi="Times New Roman"/>
          <w:sz w:val="28"/>
          <w:szCs w:val="28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</w:rPr>
        <w:t>2020</w:t>
      </w:r>
      <w:r w:rsidR="00BA764D" w:rsidRPr="00494986">
        <w:rPr>
          <w:rFonts w:ascii="Times New Roman" w:hAnsi="Times New Roman"/>
          <w:sz w:val="28"/>
          <w:szCs w:val="28"/>
        </w:rPr>
        <w:t xml:space="preserve"> года </w:t>
      </w:r>
      <w:r w:rsidRPr="00494986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494986">
        <w:rPr>
          <w:rFonts w:ascii="Times New Roman" w:hAnsi="Times New Roman"/>
          <w:sz w:val="28"/>
          <w:szCs w:val="28"/>
        </w:rPr>
        <w:t>.</w:t>
      </w:r>
    </w:p>
    <w:p w:rsidR="00BA764D" w:rsidRPr="00494986" w:rsidRDefault="00BA764D" w:rsidP="00D875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494986">
        <w:rPr>
          <w:rFonts w:ascii="Times New Roman" w:hAnsi="Times New Roman"/>
          <w:sz w:val="28"/>
          <w:szCs w:val="28"/>
          <w:lang w:eastAsia="ru-RU"/>
        </w:rPr>
        <w:t>,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494986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9B4971">
        <w:rPr>
          <w:rFonts w:ascii="Times New Roman" w:hAnsi="Times New Roman"/>
          <w:sz w:val="28"/>
          <w:szCs w:val="28"/>
          <w:lang w:eastAsia="ru-RU"/>
        </w:rPr>
        <w:t>а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>дминистрац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30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16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0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494986" w:rsidRDefault="00300992" w:rsidP="00D875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юджет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494986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13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.12.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201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9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65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2</w:t>
      </w:r>
      <w:r w:rsidR="00C17AB6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</w:t>
      </w:r>
      <w:r w:rsidR="00C17AB6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5618,5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5618,5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494986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494986">
        <w:rPr>
          <w:rFonts w:ascii="Times New Roman" w:hAnsi="Times New Roman"/>
          <w:sz w:val="28"/>
          <w:szCs w:val="28"/>
          <w:lang w:eastAsia="ru-RU"/>
        </w:rPr>
        <w:t>.</w:t>
      </w:r>
    </w:p>
    <w:p w:rsidR="00494986" w:rsidRPr="00494986" w:rsidRDefault="00494986" w:rsidP="00D875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494986" w:rsidRDefault="00BA764D" w:rsidP="00D875E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986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494986" w:rsidRDefault="00BA764D" w:rsidP="00D875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FE" w:rsidRPr="00494986" w:rsidRDefault="004D58F0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13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.12.201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9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года № 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65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Оштинское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17AB6">
        <w:rPr>
          <w:rFonts w:ascii="Times New Roman" w:hAnsi="Times New Roman"/>
          <w:sz w:val="28"/>
          <w:szCs w:val="28"/>
          <w:lang w:eastAsia="ru-RU"/>
        </w:rPr>
        <w:t>1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17AB6">
        <w:rPr>
          <w:rFonts w:ascii="Times New Roman" w:hAnsi="Times New Roman"/>
          <w:sz w:val="28"/>
          <w:szCs w:val="28"/>
          <w:lang w:eastAsia="ru-RU"/>
        </w:rPr>
        <w:t>2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 xml:space="preserve">не вносились. 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494986" w:rsidRDefault="008547B4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986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494986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49498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94986" w:rsidRPr="00494986">
        <w:rPr>
          <w:rFonts w:ascii="Times New Roman" w:hAnsi="Times New Roman"/>
          <w:bCs/>
          <w:sz w:val="28"/>
          <w:szCs w:val="28"/>
          <w:lang w:eastAsia="ru-RU"/>
        </w:rPr>
        <w:t>3374,5</w:t>
      </w:r>
      <w:r w:rsidR="00CB4B9D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494986" w:rsidRPr="00494986">
        <w:rPr>
          <w:rFonts w:ascii="Times New Roman" w:hAnsi="Times New Roman"/>
          <w:sz w:val="28"/>
          <w:szCs w:val="28"/>
          <w:lang w:eastAsia="ru-RU"/>
        </w:rPr>
        <w:t>21,6</w:t>
      </w:r>
      <w:r w:rsidR="004D58F0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494986" w:rsidRPr="00494986">
        <w:rPr>
          <w:rFonts w:ascii="Times New Roman" w:hAnsi="Times New Roman"/>
          <w:sz w:val="28"/>
          <w:szCs w:val="28"/>
          <w:lang w:eastAsia="ru-RU"/>
        </w:rPr>
        <w:t>2624,1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E37C7C" w:rsidRPr="00494986">
        <w:rPr>
          <w:rFonts w:ascii="Times New Roman" w:hAnsi="Times New Roman"/>
          <w:sz w:val="28"/>
          <w:szCs w:val="28"/>
          <w:lang w:eastAsia="ru-RU"/>
        </w:rPr>
        <w:t>16,</w:t>
      </w:r>
      <w:r w:rsidR="00494986" w:rsidRPr="00494986">
        <w:rPr>
          <w:rFonts w:ascii="Times New Roman" w:hAnsi="Times New Roman"/>
          <w:sz w:val="28"/>
          <w:szCs w:val="28"/>
          <w:lang w:eastAsia="ru-RU"/>
        </w:rPr>
        <w:t>8</w:t>
      </w:r>
      <w:r w:rsidR="00E37C7C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494986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494986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494986" w:rsidRDefault="00653CE0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сформировался</w:t>
      </w:r>
      <w:r w:rsidR="00494986" w:rsidRPr="00494986">
        <w:rPr>
          <w:rFonts w:ascii="Times New Roman" w:hAnsi="Times New Roman"/>
          <w:sz w:val="28"/>
          <w:szCs w:val="28"/>
          <w:lang w:eastAsia="ru-RU"/>
        </w:rPr>
        <w:t xml:space="preserve"> профицит 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494986" w:rsidRPr="00494986">
        <w:rPr>
          <w:rFonts w:ascii="Times New Roman" w:hAnsi="Times New Roman"/>
          <w:sz w:val="28"/>
          <w:szCs w:val="28"/>
          <w:lang w:eastAsia="ru-RU"/>
        </w:rPr>
        <w:t>750,4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986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49498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Pr="00494986" w:rsidRDefault="00BA764D" w:rsidP="00D875E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494986" w:rsidRDefault="00A954F2" w:rsidP="00D875E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986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494986" w:rsidRDefault="00BA764D" w:rsidP="00D875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494986" w:rsidRDefault="00BA764D" w:rsidP="00D875E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494986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494986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494986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494986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494986" w:rsidRDefault="00DB4ACE" w:rsidP="00D875E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494986" w:rsidRDefault="00BA764D" w:rsidP="00D875E8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494986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494986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494986" w:rsidRDefault="004B7338" w:rsidP="00D875E8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D875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559"/>
      </w:tblGrid>
      <w:tr w:rsidR="00926228" w:rsidTr="00926228">
        <w:tc>
          <w:tcPr>
            <w:tcW w:w="4077" w:type="dxa"/>
            <w:vMerge w:val="restart"/>
          </w:tcPr>
          <w:p w:rsidR="00926228" w:rsidRDefault="00926228" w:rsidP="00D875E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926228" w:rsidRPr="000A0426" w:rsidRDefault="00926228" w:rsidP="00D875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D875E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4949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gridSpan w:val="3"/>
          </w:tcPr>
          <w:p w:rsidR="00926228" w:rsidRPr="00926228" w:rsidRDefault="0075318F" w:rsidP="00D8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C46869">
        <w:trPr>
          <w:trHeight w:val="713"/>
        </w:trPr>
        <w:tc>
          <w:tcPr>
            <w:tcW w:w="4077" w:type="dxa"/>
            <w:vMerge/>
          </w:tcPr>
          <w:p w:rsidR="00926228" w:rsidRDefault="00926228" w:rsidP="00D875E8"/>
        </w:tc>
        <w:tc>
          <w:tcPr>
            <w:tcW w:w="1418" w:type="dxa"/>
            <w:vMerge/>
          </w:tcPr>
          <w:p w:rsidR="00926228" w:rsidRDefault="00926228" w:rsidP="00D875E8"/>
        </w:tc>
        <w:tc>
          <w:tcPr>
            <w:tcW w:w="1417" w:type="dxa"/>
          </w:tcPr>
          <w:p w:rsidR="00926228" w:rsidRPr="000A0426" w:rsidRDefault="00926228" w:rsidP="00D875E8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D875E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76" w:type="dxa"/>
          </w:tcPr>
          <w:p w:rsidR="00926228" w:rsidRDefault="00926228" w:rsidP="00D875E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75318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26228" w:rsidRDefault="00926228" w:rsidP="00D875E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494986" w:rsidTr="00C46869">
        <w:tc>
          <w:tcPr>
            <w:tcW w:w="4077" w:type="dxa"/>
          </w:tcPr>
          <w:p w:rsidR="00494986" w:rsidRPr="00C46869" w:rsidRDefault="00494986" w:rsidP="00D875E8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15618,5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21,6</w:t>
            </w:r>
          </w:p>
        </w:tc>
      </w:tr>
      <w:tr w:rsidR="00494986" w:rsidTr="00C46869">
        <w:tc>
          <w:tcPr>
            <w:tcW w:w="4077" w:type="dxa"/>
          </w:tcPr>
          <w:p w:rsidR="00494986" w:rsidRDefault="00494986" w:rsidP="00D875E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</w:tr>
      <w:tr w:rsidR="00494986" w:rsidTr="00C46869">
        <w:trPr>
          <w:trHeight w:val="152"/>
        </w:trPr>
        <w:tc>
          <w:tcPr>
            <w:tcW w:w="4077" w:type="dxa"/>
          </w:tcPr>
          <w:p w:rsidR="00494986" w:rsidRDefault="00494986" w:rsidP="00D875E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29,8</w:t>
            </w:r>
          </w:p>
        </w:tc>
      </w:tr>
      <w:tr w:rsidR="00494986" w:rsidTr="00C46869">
        <w:trPr>
          <w:trHeight w:val="331"/>
        </w:trPr>
        <w:tc>
          <w:tcPr>
            <w:tcW w:w="4077" w:type="dxa"/>
          </w:tcPr>
          <w:p w:rsidR="00494986" w:rsidRDefault="00494986" w:rsidP="00D875E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</w:tr>
      <w:tr w:rsidR="00494986" w:rsidTr="00C46869">
        <w:tc>
          <w:tcPr>
            <w:tcW w:w="4077" w:type="dxa"/>
          </w:tcPr>
          <w:p w:rsidR="00494986" w:rsidRDefault="00494986" w:rsidP="00D875E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14047,5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3177,2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494986" w:rsidTr="00C46869">
        <w:tc>
          <w:tcPr>
            <w:tcW w:w="4077" w:type="dxa"/>
          </w:tcPr>
          <w:p w:rsidR="00494986" w:rsidRDefault="00494986" w:rsidP="00D875E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494986" w:rsidTr="00C46869">
        <w:tc>
          <w:tcPr>
            <w:tcW w:w="4077" w:type="dxa"/>
          </w:tcPr>
          <w:p w:rsidR="00494986" w:rsidRPr="000A0426" w:rsidRDefault="00494986" w:rsidP="00D875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18,4</w:t>
            </w:r>
          </w:p>
        </w:tc>
      </w:tr>
      <w:tr w:rsidR="00494986" w:rsidTr="00C46869">
        <w:tc>
          <w:tcPr>
            <w:tcW w:w="4077" w:type="dxa"/>
          </w:tcPr>
          <w:p w:rsidR="00494986" w:rsidRDefault="00494986" w:rsidP="00D875E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8129,1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1938,8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</w:tr>
      <w:tr w:rsidR="00494986" w:rsidTr="00571FA2">
        <w:tc>
          <w:tcPr>
            <w:tcW w:w="4077" w:type="dxa"/>
          </w:tcPr>
          <w:p w:rsidR="00494986" w:rsidRDefault="00494986" w:rsidP="00D875E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4663,2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1165,8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94986" w:rsidTr="00571FA2">
        <w:tc>
          <w:tcPr>
            <w:tcW w:w="4077" w:type="dxa"/>
            <w:tcBorders>
              <w:right w:val="single" w:sz="4" w:space="0" w:color="auto"/>
            </w:tcBorders>
          </w:tcPr>
          <w:p w:rsidR="00494986" w:rsidRPr="000A0426" w:rsidRDefault="00494986" w:rsidP="00D875E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4986" w:rsidTr="00571FA2">
        <w:tc>
          <w:tcPr>
            <w:tcW w:w="4077" w:type="dxa"/>
            <w:tcBorders>
              <w:bottom w:val="single" w:sz="4" w:space="0" w:color="auto"/>
            </w:tcBorders>
          </w:tcPr>
          <w:p w:rsidR="00494986" w:rsidRPr="000A0426" w:rsidRDefault="00494986" w:rsidP="00D875E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межбюджетных трансфертов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000000"/>
                <w:sz w:val="20"/>
                <w:szCs w:val="20"/>
              </w:rPr>
              <w:t>-64,1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494986" w:rsidRDefault="00494986" w:rsidP="00D875E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94986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</w:tbl>
    <w:p w:rsidR="00926228" w:rsidRDefault="00926228" w:rsidP="00D875E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36248" w:rsidRDefault="00CA77E7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494986" w:rsidRPr="00436248">
        <w:rPr>
          <w:rFonts w:ascii="Times New Roman" w:hAnsi="Times New Roman"/>
          <w:sz w:val="28"/>
          <w:szCs w:val="28"/>
          <w:lang w:eastAsia="ru-RU"/>
        </w:rPr>
        <w:t>197,3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1</w:t>
      </w:r>
      <w:r w:rsidR="00494986" w:rsidRPr="00436248">
        <w:rPr>
          <w:rFonts w:ascii="Times New Roman" w:hAnsi="Times New Roman"/>
          <w:sz w:val="28"/>
          <w:szCs w:val="28"/>
          <w:lang w:eastAsia="ru-RU"/>
        </w:rPr>
        <w:t xml:space="preserve">2,6 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926228" w:rsidRPr="00436248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B94946" w:rsidRPr="00436248">
        <w:rPr>
          <w:rFonts w:ascii="Times New Roman" w:hAnsi="Times New Roman"/>
          <w:sz w:val="28"/>
          <w:szCs w:val="28"/>
          <w:lang w:eastAsia="ru-RU"/>
        </w:rPr>
        <w:t>169,6</w:t>
      </w:r>
      <w:r w:rsidR="00C46869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C46869" w:rsidRPr="00436248">
        <w:rPr>
          <w:rFonts w:ascii="Times New Roman" w:hAnsi="Times New Roman"/>
          <w:sz w:val="28"/>
          <w:szCs w:val="28"/>
          <w:lang w:eastAsia="ru-RU"/>
        </w:rPr>
        <w:t>1</w:t>
      </w:r>
      <w:r w:rsidR="00B94946" w:rsidRPr="00436248">
        <w:rPr>
          <w:rFonts w:ascii="Times New Roman" w:hAnsi="Times New Roman"/>
          <w:sz w:val="28"/>
          <w:szCs w:val="28"/>
          <w:lang w:eastAsia="ru-RU"/>
        </w:rPr>
        <w:t>1,5</w:t>
      </w:r>
      <w:r w:rsidR="00C46869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в бюджет поселения поступили в объеме </w:t>
      </w:r>
      <w:r w:rsidR="00B94946" w:rsidRPr="00436248">
        <w:rPr>
          <w:rFonts w:ascii="Times New Roman" w:hAnsi="Times New Roman"/>
          <w:sz w:val="28"/>
          <w:szCs w:val="28"/>
          <w:lang w:eastAsia="ru-RU"/>
        </w:rPr>
        <w:t>27,7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94946" w:rsidRPr="00436248">
        <w:rPr>
          <w:rFonts w:ascii="Times New Roman" w:hAnsi="Times New Roman"/>
          <w:sz w:val="28"/>
          <w:szCs w:val="28"/>
          <w:lang w:eastAsia="ru-RU"/>
        </w:rPr>
        <w:t>29,8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 % от плана на год.  </w:t>
      </w:r>
    </w:p>
    <w:p w:rsidR="005F1BCE" w:rsidRPr="00436248" w:rsidRDefault="005F1BCE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0F" w:rsidRPr="00436248" w:rsidRDefault="00311ADC" w:rsidP="00D875E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36248">
        <w:rPr>
          <w:rFonts w:eastAsia="Calibri"/>
          <w:sz w:val="28"/>
          <w:szCs w:val="28"/>
        </w:rPr>
        <w:t xml:space="preserve">В структуре налоговых и неналоговых платежей основным доходным источником в 1 квартале является </w:t>
      </w:r>
      <w:r w:rsidR="002F2BA5" w:rsidRPr="00436248">
        <w:rPr>
          <w:rFonts w:eastAsia="Calibri"/>
          <w:sz w:val="28"/>
          <w:szCs w:val="28"/>
        </w:rPr>
        <w:t>земельный налог</w:t>
      </w:r>
      <w:r w:rsidRPr="00436248">
        <w:rPr>
          <w:rFonts w:eastAsia="Calibri"/>
          <w:sz w:val="28"/>
          <w:szCs w:val="28"/>
        </w:rPr>
        <w:t xml:space="preserve">. </w:t>
      </w:r>
      <w:r w:rsidRPr="00436248">
        <w:rPr>
          <w:sz w:val="28"/>
          <w:szCs w:val="28"/>
        </w:rPr>
        <w:t xml:space="preserve">Поступление данного налога составило </w:t>
      </w:r>
      <w:r w:rsidR="00FE383A" w:rsidRPr="00436248">
        <w:rPr>
          <w:sz w:val="28"/>
          <w:szCs w:val="28"/>
        </w:rPr>
        <w:t>110,4</w:t>
      </w:r>
      <w:r w:rsidR="002F2BA5" w:rsidRPr="00436248">
        <w:rPr>
          <w:sz w:val="28"/>
          <w:szCs w:val="28"/>
        </w:rPr>
        <w:t xml:space="preserve"> </w:t>
      </w:r>
      <w:r w:rsidRPr="00436248">
        <w:rPr>
          <w:sz w:val="28"/>
          <w:szCs w:val="28"/>
        </w:rPr>
        <w:t>тыс. рублей</w:t>
      </w:r>
      <w:r w:rsidR="005A0419" w:rsidRPr="00436248">
        <w:rPr>
          <w:sz w:val="28"/>
          <w:szCs w:val="28"/>
        </w:rPr>
        <w:t>,</w:t>
      </w:r>
      <w:r w:rsidRPr="00436248">
        <w:rPr>
          <w:sz w:val="28"/>
          <w:szCs w:val="28"/>
        </w:rPr>
        <w:t xml:space="preserve"> или </w:t>
      </w:r>
      <w:r w:rsidR="00FE383A" w:rsidRPr="00436248">
        <w:rPr>
          <w:sz w:val="28"/>
          <w:szCs w:val="28"/>
        </w:rPr>
        <w:t>13,4</w:t>
      </w:r>
      <w:r w:rsidR="007761AE" w:rsidRPr="00436248">
        <w:rPr>
          <w:sz w:val="28"/>
          <w:szCs w:val="28"/>
        </w:rPr>
        <w:t xml:space="preserve"> </w:t>
      </w:r>
      <w:r w:rsidRPr="00436248">
        <w:rPr>
          <w:sz w:val="28"/>
          <w:szCs w:val="28"/>
        </w:rPr>
        <w:t xml:space="preserve">% от плана на </w:t>
      </w:r>
      <w:r w:rsidR="0075318F" w:rsidRPr="00436248">
        <w:rPr>
          <w:sz w:val="28"/>
          <w:szCs w:val="28"/>
        </w:rPr>
        <w:t>2020</w:t>
      </w:r>
      <w:r w:rsidRPr="00436248">
        <w:rPr>
          <w:sz w:val="28"/>
          <w:szCs w:val="28"/>
        </w:rPr>
        <w:t xml:space="preserve"> год</w:t>
      </w:r>
      <w:r w:rsidR="00CA77E7" w:rsidRPr="00436248">
        <w:rPr>
          <w:sz w:val="28"/>
          <w:szCs w:val="28"/>
        </w:rPr>
        <w:t xml:space="preserve"> и </w:t>
      </w:r>
      <w:r w:rsidR="00FE383A" w:rsidRPr="00436248">
        <w:rPr>
          <w:sz w:val="28"/>
          <w:szCs w:val="28"/>
        </w:rPr>
        <w:t>56,0</w:t>
      </w:r>
      <w:r w:rsidR="00CA77E7" w:rsidRPr="00436248">
        <w:rPr>
          <w:sz w:val="28"/>
          <w:szCs w:val="28"/>
        </w:rPr>
        <w:t xml:space="preserve"> % от общего объема поступивших налоговых и неналоговых доходов. По сравнению с аналогичным периодом 201</w:t>
      </w:r>
      <w:r w:rsidR="00FE383A" w:rsidRPr="00436248">
        <w:rPr>
          <w:sz w:val="28"/>
          <w:szCs w:val="28"/>
        </w:rPr>
        <w:t>9</w:t>
      </w:r>
      <w:r w:rsidR="00CA77E7" w:rsidRPr="00436248">
        <w:rPr>
          <w:sz w:val="28"/>
          <w:szCs w:val="28"/>
        </w:rPr>
        <w:t xml:space="preserve"> года земельного налога поступило больше на </w:t>
      </w:r>
      <w:r w:rsidR="00FE383A" w:rsidRPr="00436248">
        <w:rPr>
          <w:sz w:val="28"/>
          <w:szCs w:val="28"/>
        </w:rPr>
        <w:t>8,6</w:t>
      </w:r>
      <w:r w:rsidR="00CA77E7" w:rsidRPr="00436248">
        <w:rPr>
          <w:sz w:val="28"/>
          <w:szCs w:val="28"/>
        </w:rPr>
        <w:t xml:space="preserve"> тыс. рублей, или на </w:t>
      </w:r>
      <w:r w:rsidR="00FE383A" w:rsidRPr="00436248">
        <w:rPr>
          <w:sz w:val="28"/>
          <w:szCs w:val="28"/>
        </w:rPr>
        <w:t>8,5</w:t>
      </w:r>
      <w:r w:rsidR="00CA77E7" w:rsidRPr="00436248">
        <w:rPr>
          <w:sz w:val="28"/>
          <w:szCs w:val="28"/>
        </w:rPr>
        <w:t xml:space="preserve"> % (в 201</w:t>
      </w:r>
      <w:r w:rsidR="00FE383A" w:rsidRPr="00436248">
        <w:rPr>
          <w:sz w:val="28"/>
          <w:szCs w:val="28"/>
        </w:rPr>
        <w:t>9</w:t>
      </w:r>
      <w:r w:rsidR="00CA77E7" w:rsidRPr="00436248">
        <w:rPr>
          <w:sz w:val="28"/>
          <w:szCs w:val="28"/>
        </w:rPr>
        <w:t xml:space="preserve"> г. – </w:t>
      </w:r>
      <w:r w:rsidR="00FE383A" w:rsidRPr="00436248">
        <w:rPr>
          <w:sz w:val="28"/>
          <w:szCs w:val="28"/>
        </w:rPr>
        <w:t>101,8</w:t>
      </w:r>
      <w:r w:rsidR="00CA77E7" w:rsidRPr="00436248">
        <w:rPr>
          <w:sz w:val="28"/>
          <w:szCs w:val="28"/>
        </w:rPr>
        <w:t xml:space="preserve"> тыс. рублей). </w:t>
      </w:r>
    </w:p>
    <w:p w:rsidR="002F2BA5" w:rsidRPr="00436248" w:rsidRDefault="002F2BA5" w:rsidP="00D875E8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36248">
        <w:rPr>
          <w:iCs/>
          <w:sz w:val="28"/>
          <w:szCs w:val="28"/>
        </w:rPr>
        <w:t>Налог на имущество физических лиц составил</w:t>
      </w:r>
      <w:r w:rsidR="00FE383A" w:rsidRPr="00436248">
        <w:rPr>
          <w:iCs/>
          <w:sz w:val="28"/>
          <w:szCs w:val="28"/>
        </w:rPr>
        <w:t xml:space="preserve"> 21,1 </w:t>
      </w:r>
      <w:r w:rsidRPr="00436248">
        <w:rPr>
          <w:iCs/>
          <w:sz w:val="28"/>
          <w:szCs w:val="28"/>
        </w:rPr>
        <w:t>тыс. рублей</w:t>
      </w:r>
      <w:r w:rsidR="00C46869" w:rsidRPr="00436248">
        <w:rPr>
          <w:iCs/>
          <w:sz w:val="28"/>
          <w:szCs w:val="28"/>
        </w:rPr>
        <w:t>, или</w:t>
      </w:r>
      <w:r w:rsidR="00FE383A" w:rsidRPr="00436248">
        <w:rPr>
          <w:iCs/>
          <w:sz w:val="28"/>
          <w:szCs w:val="28"/>
        </w:rPr>
        <w:t xml:space="preserve"> 4,9</w:t>
      </w:r>
      <w:r w:rsidR="00C46869" w:rsidRPr="00436248">
        <w:rPr>
          <w:iCs/>
          <w:sz w:val="28"/>
          <w:szCs w:val="28"/>
        </w:rPr>
        <w:t xml:space="preserve"> % от плана на год.</w:t>
      </w:r>
      <w:r w:rsidR="00CA77E7" w:rsidRPr="00436248">
        <w:rPr>
          <w:iCs/>
          <w:sz w:val="28"/>
          <w:szCs w:val="28"/>
        </w:rPr>
        <w:t xml:space="preserve"> </w:t>
      </w:r>
      <w:r w:rsidR="00FE383A" w:rsidRPr="00436248">
        <w:rPr>
          <w:iCs/>
          <w:sz w:val="28"/>
          <w:szCs w:val="28"/>
        </w:rPr>
        <w:t xml:space="preserve">По сравнению </w:t>
      </w:r>
      <w:r w:rsidR="00FE383A" w:rsidRPr="00436248">
        <w:rPr>
          <w:sz w:val="28"/>
          <w:szCs w:val="28"/>
        </w:rPr>
        <w:t>с аналогичным периодом 2019 года налога на имущество поступило больше на 18,4 тыс. рублей, или в 7,8 раз больше.</w:t>
      </w:r>
    </w:p>
    <w:p w:rsidR="00311ADC" w:rsidRPr="00436248" w:rsidRDefault="00E06C0F" w:rsidP="00D875E8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436248">
        <w:rPr>
          <w:rFonts w:eastAsia="Calibri"/>
          <w:iCs/>
          <w:sz w:val="28"/>
          <w:szCs w:val="28"/>
        </w:rPr>
        <w:t>Налог на доходы физических лиц</w:t>
      </w:r>
      <w:r w:rsidRPr="00436248">
        <w:rPr>
          <w:rFonts w:eastAsia="Calibri"/>
          <w:sz w:val="28"/>
          <w:szCs w:val="28"/>
        </w:rPr>
        <w:t xml:space="preserve"> поступил в объеме </w:t>
      </w:r>
      <w:r w:rsidR="00FE383A" w:rsidRPr="00436248">
        <w:rPr>
          <w:rFonts w:eastAsia="Calibri"/>
          <w:sz w:val="28"/>
          <w:szCs w:val="28"/>
        </w:rPr>
        <w:t>35,5</w:t>
      </w:r>
      <w:r w:rsidR="00CA77E7" w:rsidRPr="00436248">
        <w:rPr>
          <w:rFonts w:eastAsia="Calibri"/>
          <w:sz w:val="28"/>
          <w:szCs w:val="28"/>
        </w:rPr>
        <w:t xml:space="preserve"> </w:t>
      </w:r>
      <w:r w:rsidRPr="00436248">
        <w:rPr>
          <w:rFonts w:eastAsia="Calibri"/>
          <w:sz w:val="28"/>
          <w:szCs w:val="28"/>
        </w:rPr>
        <w:t>тыс. рублей (</w:t>
      </w:r>
      <w:r w:rsidR="00FE383A" w:rsidRPr="00436248">
        <w:rPr>
          <w:rFonts w:eastAsia="Calibri"/>
          <w:sz w:val="28"/>
          <w:szCs w:val="28"/>
        </w:rPr>
        <w:t>16,6</w:t>
      </w:r>
      <w:r w:rsidR="002F2BA5" w:rsidRPr="00436248">
        <w:rPr>
          <w:rFonts w:eastAsia="Calibri"/>
          <w:sz w:val="28"/>
          <w:szCs w:val="28"/>
        </w:rPr>
        <w:t xml:space="preserve"> %</w:t>
      </w:r>
      <w:r w:rsidRPr="00436248">
        <w:rPr>
          <w:rFonts w:eastAsia="Calibri"/>
          <w:sz w:val="28"/>
          <w:szCs w:val="28"/>
        </w:rPr>
        <w:t xml:space="preserve"> от плана на </w:t>
      </w:r>
      <w:r w:rsidR="0075318F" w:rsidRPr="00436248">
        <w:rPr>
          <w:rFonts w:eastAsia="Calibri"/>
          <w:sz w:val="28"/>
          <w:szCs w:val="28"/>
        </w:rPr>
        <w:t>2020</w:t>
      </w:r>
      <w:r w:rsidR="003F4937" w:rsidRPr="00436248">
        <w:rPr>
          <w:rFonts w:eastAsia="Calibri"/>
          <w:sz w:val="28"/>
          <w:szCs w:val="28"/>
        </w:rPr>
        <w:t xml:space="preserve"> год), что </w:t>
      </w:r>
      <w:r w:rsidR="00FE383A" w:rsidRPr="00436248">
        <w:rPr>
          <w:rFonts w:eastAsia="Calibri"/>
          <w:sz w:val="28"/>
          <w:szCs w:val="28"/>
        </w:rPr>
        <w:t>меньше</w:t>
      </w:r>
      <w:r w:rsidR="003F4937" w:rsidRPr="00436248">
        <w:rPr>
          <w:rFonts w:eastAsia="Calibri"/>
          <w:sz w:val="28"/>
          <w:szCs w:val="28"/>
        </w:rPr>
        <w:t xml:space="preserve"> на </w:t>
      </w:r>
      <w:r w:rsidR="00FE383A" w:rsidRPr="00436248">
        <w:rPr>
          <w:rFonts w:eastAsia="Calibri"/>
          <w:sz w:val="28"/>
          <w:szCs w:val="28"/>
        </w:rPr>
        <w:t>13,7</w:t>
      </w:r>
      <w:r w:rsidR="003F4937" w:rsidRPr="00436248">
        <w:rPr>
          <w:rFonts w:eastAsia="Calibri"/>
          <w:sz w:val="28"/>
          <w:szCs w:val="28"/>
        </w:rPr>
        <w:t xml:space="preserve"> тыс. рублей, или на </w:t>
      </w:r>
      <w:r w:rsidR="00FE383A" w:rsidRPr="00436248">
        <w:rPr>
          <w:rFonts w:eastAsia="Calibri"/>
          <w:sz w:val="28"/>
          <w:szCs w:val="28"/>
        </w:rPr>
        <w:t>27,8</w:t>
      </w:r>
      <w:r w:rsidR="003F4937" w:rsidRPr="00436248">
        <w:rPr>
          <w:rFonts w:eastAsia="Calibri"/>
          <w:sz w:val="28"/>
          <w:szCs w:val="28"/>
        </w:rPr>
        <w:t xml:space="preserve"> % чем в </w:t>
      </w:r>
      <w:r w:rsidR="00CA77E7" w:rsidRPr="00436248">
        <w:rPr>
          <w:rFonts w:eastAsia="Calibri"/>
          <w:sz w:val="28"/>
          <w:szCs w:val="28"/>
        </w:rPr>
        <w:t>1 квартал</w:t>
      </w:r>
      <w:r w:rsidR="003F4937" w:rsidRPr="00436248">
        <w:rPr>
          <w:rFonts w:eastAsia="Calibri"/>
          <w:sz w:val="28"/>
          <w:szCs w:val="28"/>
        </w:rPr>
        <w:t>е</w:t>
      </w:r>
      <w:r w:rsidR="00CA77E7" w:rsidRPr="00436248">
        <w:rPr>
          <w:rFonts w:eastAsia="Calibri"/>
          <w:sz w:val="28"/>
          <w:szCs w:val="28"/>
        </w:rPr>
        <w:t xml:space="preserve"> 201</w:t>
      </w:r>
      <w:r w:rsidR="00FE383A" w:rsidRPr="00436248">
        <w:rPr>
          <w:rFonts w:eastAsia="Calibri"/>
          <w:sz w:val="28"/>
          <w:szCs w:val="28"/>
        </w:rPr>
        <w:t>9</w:t>
      </w:r>
      <w:r w:rsidR="00CA77E7" w:rsidRPr="00436248">
        <w:rPr>
          <w:rFonts w:eastAsia="Calibri"/>
          <w:sz w:val="28"/>
          <w:szCs w:val="28"/>
        </w:rPr>
        <w:t xml:space="preserve"> года</w:t>
      </w:r>
      <w:r w:rsidR="003F4937" w:rsidRPr="00436248">
        <w:rPr>
          <w:rFonts w:eastAsia="Calibri"/>
          <w:sz w:val="28"/>
          <w:szCs w:val="28"/>
        </w:rPr>
        <w:t>.</w:t>
      </w:r>
    </w:p>
    <w:p w:rsidR="007761AE" w:rsidRPr="00436248" w:rsidRDefault="00E06C0F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Доходы от поступления государственной пошлины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поступили </w:t>
      </w:r>
      <w:r w:rsidRPr="00436248">
        <w:rPr>
          <w:rFonts w:ascii="Times New Roman" w:eastAsia="Calibri" w:hAnsi="Times New Roman"/>
          <w:iCs/>
          <w:sz w:val="28"/>
          <w:szCs w:val="28"/>
        </w:rPr>
        <w:t>в бюджет поселения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в сумме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E383A" w:rsidRPr="00436248">
        <w:rPr>
          <w:rFonts w:ascii="Times New Roman" w:eastAsia="Calibri" w:hAnsi="Times New Roman"/>
          <w:iCs/>
          <w:sz w:val="28"/>
          <w:szCs w:val="28"/>
        </w:rPr>
        <w:t>2,6</w:t>
      </w:r>
      <w:r w:rsidR="002F2BA5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E383A" w:rsidRPr="00436248">
        <w:rPr>
          <w:rFonts w:ascii="Times New Roman" w:eastAsia="Calibri" w:hAnsi="Times New Roman"/>
          <w:iCs/>
          <w:sz w:val="28"/>
          <w:szCs w:val="28"/>
        </w:rPr>
        <w:t>52,0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% от плана на </w:t>
      </w:r>
      <w:r w:rsidR="0075318F" w:rsidRPr="00436248">
        <w:rPr>
          <w:rFonts w:ascii="Times New Roman" w:eastAsia="Calibri" w:hAnsi="Times New Roman"/>
          <w:iCs/>
          <w:sz w:val="28"/>
          <w:szCs w:val="28"/>
        </w:rPr>
        <w:t>2020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год).</w:t>
      </w:r>
    </w:p>
    <w:p w:rsidR="005F1BCE" w:rsidRPr="00436248" w:rsidRDefault="005F1BCE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2F2BA5" w:rsidRPr="00436248" w:rsidRDefault="002F2BA5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Неналоговые доходы составили:</w:t>
      </w:r>
    </w:p>
    <w:p w:rsidR="002F2BA5" w:rsidRPr="00436248" w:rsidRDefault="002F2BA5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доходы от сдачи в аренду имущества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–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6,7 тыс. рублей, или 22,3 % от плана (в 2019 году -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7,6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рублей);</w:t>
      </w:r>
    </w:p>
    <w:p w:rsidR="002F2BA5" w:rsidRPr="00436248" w:rsidRDefault="002F2BA5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 доходы от оказания платных услуг – 2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0</w:t>
      </w:r>
      <w:r w:rsidRPr="00436248">
        <w:rPr>
          <w:rFonts w:ascii="Times New Roman" w:eastAsia="Calibri" w:hAnsi="Times New Roman"/>
          <w:iCs/>
          <w:sz w:val="28"/>
          <w:szCs w:val="28"/>
        </w:rPr>
        <w:t>,0 тыс. рублей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, или 31,7 % от плана (в 2019 году -20,0 тыс. рублей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);</w:t>
      </w:r>
    </w:p>
    <w:p w:rsidR="003F4937" w:rsidRPr="00436248" w:rsidRDefault="003F4937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lastRenderedPageBreak/>
        <w:t xml:space="preserve">- прочие доходы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от компенсации затрат бюджетов сельских поселений </w:t>
      </w:r>
      <w:r w:rsidRPr="00436248">
        <w:rPr>
          <w:rFonts w:ascii="Times New Roman" w:eastAsia="Calibri" w:hAnsi="Times New Roman"/>
          <w:iCs/>
          <w:sz w:val="28"/>
          <w:szCs w:val="28"/>
        </w:rPr>
        <w:t>– 1,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0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рублей. </w:t>
      </w:r>
    </w:p>
    <w:p w:rsidR="00926228" w:rsidRPr="00436248" w:rsidRDefault="002F2BA5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Доля налоговых и неналоговых доходов в общем объёме поступлений составила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5,8 % (в 2019 году - </w:t>
      </w:r>
      <w:r w:rsidRPr="00436248">
        <w:rPr>
          <w:rFonts w:ascii="Times New Roman" w:eastAsia="Calibri" w:hAnsi="Times New Roman"/>
          <w:iCs/>
          <w:sz w:val="28"/>
          <w:szCs w:val="28"/>
        </w:rPr>
        <w:t>7,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9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%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)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5F1BCE" w:rsidRPr="00436248" w:rsidRDefault="005F1BCE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9C512B" w:rsidRPr="00436248" w:rsidRDefault="00926228" w:rsidP="00D875E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5F1BCE" w:rsidRPr="00436248">
        <w:rPr>
          <w:rFonts w:ascii="Times New Roman" w:hAnsi="Times New Roman"/>
          <w:bCs/>
          <w:sz w:val="28"/>
          <w:szCs w:val="28"/>
          <w:lang w:eastAsia="ru-RU"/>
        </w:rPr>
        <w:t>3177,2</w:t>
      </w:r>
      <w:r w:rsidR="006D288D"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5F1BCE" w:rsidRPr="00436248">
        <w:rPr>
          <w:rFonts w:ascii="Times New Roman" w:hAnsi="Times New Roman"/>
          <w:bCs/>
          <w:sz w:val="28"/>
          <w:szCs w:val="28"/>
          <w:lang w:eastAsia="ru-RU"/>
        </w:rPr>
        <w:t>22,6</w:t>
      </w:r>
      <w:r w:rsidR="003F4937"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436248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436248" w:rsidRDefault="009C512B" w:rsidP="00D875E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1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938,8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436248">
        <w:rPr>
          <w:rFonts w:ascii="Times New Roman" w:eastAsia="Calibri" w:hAnsi="Times New Roman"/>
          <w:iCs/>
          <w:sz w:val="28"/>
          <w:szCs w:val="28"/>
        </w:rPr>
        <w:t>(</w:t>
      </w:r>
      <w:r w:rsidR="002E2B26" w:rsidRPr="00436248">
        <w:rPr>
          <w:rFonts w:ascii="Times New Roman" w:eastAsia="Calibri" w:hAnsi="Times New Roman"/>
          <w:iCs/>
          <w:sz w:val="28"/>
          <w:szCs w:val="28"/>
        </w:rPr>
        <w:t>2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3,9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C512B" w:rsidRPr="00436248" w:rsidRDefault="009C512B" w:rsidP="00D875E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43,3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18,4 </w:t>
      </w:r>
      <w:r w:rsidRPr="00436248">
        <w:rPr>
          <w:rFonts w:ascii="Times New Roman" w:eastAsia="Calibri" w:hAnsi="Times New Roman"/>
          <w:iCs/>
          <w:sz w:val="28"/>
          <w:szCs w:val="28"/>
        </w:rPr>
        <w:t>% от годового плана)</w:t>
      </w:r>
      <w:r w:rsidR="002E2B26" w:rsidRPr="00436248">
        <w:rPr>
          <w:rFonts w:ascii="Times New Roman" w:eastAsia="Calibri" w:hAnsi="Times New Roman"/>
          <w:iCs/>
          <w:sz w:val="28"/>
          <w:szCs w:val="28"/>
        </w:rPr>
        <w:t>;</w:t>
      </w:r>
    </w:p>
    <w:p w:rsidR="005F1BCE" w:rsidRPr="00436248" w:rsidRDefault="005F1BCE" w:rsidP="00D875E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субсидии 93,4 тыс. рублей (10,4 % от плана); </w:t>
      </w:r>
    </w:p>
    <w:p w:rsidR="00835807" w:rsidRPr="00436248" w:rsidRDefault="00835807" w:rsidP="00D875E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ные межбюджетные трансферты </w:t>
      </w:r>
      <w:r w:rsidR="005F1BCE" w:rsidRPr="00436248">
        <w:rPr>
          <w:rFonts w:ascii="Times New Roman" w:eastAsia="Calibri" w:hAnsi="Times New Roman"/>
          <w:bCs/>
          <w:iCs/>
          <w:sz w:val="28"/>
          <w:szCs w:val="28"/>
        </w:rPr>
        <w:t>1165,8</w:t>
      </w:r>
      <w:r w:rsidR="008E2A43"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(</w:t>
      </w:r>
      <w:r w:rsidR="005F1BCE" w:rsidRPr="00436248">
        <w:rPr>
          <w:rFonts w:ascii="Times New Roman" w:eastAsia="Calibri" w:hAnsi="Times New Roman"/>
          <w:bCs/>
          <w:iCs/>
          <w:sz w:val="28"/>
          <w:szCs w:val="28"/>
        </w:rPr>
        <w:t>25,0 % от плана);</w:t>
      </w:r>
    </w:p>
    <w:p w:rsidR="005F1BCE" w:rsidRPr="00436248" w:rsidRDefault="005F1BCE" w:rsidP="00D875E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- возврат иных межбюджетных трансфертов (- 64,1) тыс. рублей. </w:t>
      </w:r>
    </w:p>
    <w:p w:rsidR="00835807" w:rsidRPr="00436248" w:rsidRDefault="002E2B26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</w:t>
      </w:r>
      <w:r w:rsidR="00835807" w:rsidRPr="00436248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94,2</w:t>
      </w:r>
      <w:r w:rsidR="00835807" w:rsidRPr="00436248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5F1BCE" w:rsidRDefault="005F1BCE" w:rsidP="00D875E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BA621D" w:rsidRDefault="007D0E93" w:rsidP="00D875E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9B4971">
        <w:rPr>
          <w:rFonts w:ascii="Times New Roman" w:eastAsia="Calibri" w:hAnsi="Times New Roman"/>
          <w:iCs/>
          <w:sz w:val="28"/>
          <w:szCs w:val="28"/>
          <w:u w:val="single"/>
        </w:rPr>
        <w:t>В отчете об исполнении бюджета за 1 квартал в таблице «Исполнение по доходам бюджета сельского поселения за 1 квартал 2020 года» Приложения 1</w:t>
      </w:r>
      <w:r w:rsidR="00A0066B">
        <w:rPr>
          <w:rFonts w:ascii="Times New Roman" w:eastAsia="Calibri" w:hAnsi="Times New Roman"/>
          <w:iCs/>
          <w:sz w:val="28"/>
          <w:szCs w:val="28"/>
          <w:u w:val="single"/>
        </w:rPr>
        <w:t xml:space="preserve"> при указании </w:t>
      </w:r>
      <w:r w:rsidRPr="009B4971">
        <w:rPr>
          <w:rFonts w:ascii="Times New Roman" w:eastAsia="Calibri" w:hAnsi="Times New Roman"/>
          <w:iCs/>
          <w:sz w:val="28"/>
          <w:szCs w:val="28"/>
          <w:u w:val="single"/>
        </w:rPr>
        <w:t>объем</w:t>
      </w:r>
      <w:r w:rsidR="00415719">
        <w:rPr>
          <w:rFonts w:ascii="Times New Roman" w:eastAsia="Calibri" w:hAnsi="Times New Roman"/>
          <w:iCs/>
          <w:sz w:val="28"/>
          <w:szCs w:val="28"/>
          <w:u w:val="single"/>
        </w:rPr>
        <w:t>ов</w:t>
      </w:r>
      <w:r w:rsidRPr="009B4971">
        <w:rPr>
          <w:rFonts w:ascii="Times New Roman" w:eastAsia="Calibri" w:hAnsi="Times New Roman"/>
          <w:iCs/>
          <w:sz w:val="28"/>
          <w:szCs w:val="28"/>
          <w:u w:val="single"/>
        </w:rPr>
        <w:t xml:space="preserve"> бюджетных ассигнований, утвержденных на год,</w:t>
      </w:r>
      <w:r w:rsidR="00415719">
        <w:rPr>
          <w:rFonts w:ascii="Times New Roman" w:eastAsia="Calibri" w:hAnsi="Times New Roman"/>
          <w:iCs/>
          <w:sz w:val="28"/>
          <w:szCs w:val="28"/>
          <w:u w:val="single"/>
        </w:rPr>
        <w:t xml:space="preserve"> и фактически исполненным</w:t>
      </w:r>
      <w:r w:rsidRPr="009B4971">
        <w:rPr>
          <w:rFonts w:ascii="Times New Roman" w:eastAsia="Calibri" w:hAnsi="Times New Roman"/>
          <w:iCs/>
          <w:sz w:val="28"/>
          <w:szCs w:val="28"/>
          <w:u w:val="single"/>
        </w:rPr>
        <w:t xml:space="preserve"> по дох</w:t>
      </w:r>
      <w:r w:rsidR="009B4971" w:rsidRPr="009B4971">
        <w:rPr>
          <w:rFonts w:ascii="Times New Roman" w:eastAsia="Calibri" w:hAnsi="Times New Roman"/>
          <w:iCs/>
          <w:sz w:val="28"/>
          <w:szCs w:val="28"/>
          <w:u w:val="single"/>
        </w:rPr>
        <w:t>од</w:t>
      </w:r>
      <w:r w:rsidRPr="009B4971">
        <w:rPr>
          <w:rFonts w:ascii="Times New Roman" w:eastAsia="Calibri" w:hAnsi="Times New Roman"/>
          <w:iCs/>
          <w:sz w:val="28"/>
          <w:szCs w:val="28"/>
          <w:u w:val="single"/>
        </w:rPr>
        <w:t xml:space="preserve">ам «Безвозмездные поступления от других бюджетов бюджетной системы Российской Федерации» </w:t>
      </w:r>
      <w:r w:rsidR="00A0066B" w:rsidRPr="009B4971">
        <w:rPr>
          <w:rFonts w:ascii="Times New Roman" w:eastAsia="Calibri" w:hAnsi="Times New Roman"/>
          <w:iCs/>
          <w:sz w:val="28"/>
          <w:szCs w:val="28"/>
          <w:u w:val="single"/>
        </w:rPr>
        <w:t>допущен</w:t>
      </w:r>
      <w:r w:rsidR="00415719">
        <w:rPr>
          <w:rFonts w:ascii="Times New Roman" w:eastAsia="Calibri" w:hAnsi="Times New Roman"/>
          <w:iCs/>
          <w:sz w:val="28"/>
          <w:szCs w:val="28"/>
          <w:u w:val="single"/>
        </w:rPr>
        <w:t>ы</w:t>
      </w:r>
      <w:r w:rsidR="00A0066B" w:rsidRPr="009B4971">
        <w:rPr>
          <w:rFonts w:ascii="Times New Roman" w:eastAsia="Calibri" w:hAnsi="Times New Roman"/>
          <w:iCs/>
          <w:sz w:val="28"/>
          <w:szCs w:val="28"/>
          <w:u w:val="single"/>
        </w:rPr>
        <w:t xml:space="preserve"> техническ</w:t>
      </w:r>
      <w:r w:rsidR="00415719">
        <w:rPr>
          <w:rFonts w:ascii="Times New Roman" w:eastAsia="Calibri" w:hAnsi="Times New Roman"/>
          <w:iCs/>
          <w:sz w:val="28"/>
          <w:szCs w:val="28"/>
          <w:u w:val="single"/>
        </w:rPr>
        <w:t>ие</w:t>
      </w:r>
      <w:r w:rsidR="00A0066B" w:rsidRPr="009B4971">
        <w:rPr>
          <w:rFonts w:ascii="Times New Roman" w:eastAsia="Calibri" w:hAnsi="Times New Roman"/>
          <w:iCs/>
          <w:sz w:val="28"/>
          <w:szCs w:val="28"/>
          <w:u w:val="single"/>
        </w:rPr>
        <w:t xml:space="preserve"> ошибк</w:t>
      </w:r>
      <w:r w:rsidR="00415719">
        <w:rPr>
          <w:rFonts w:ascii="Times New Roman" w:eastAsia="Calibri" w:hAnsi="Times New Roman"/>
          <w:iCs/>
          <w:sz w:val="28"/>
          <w:szCs w:val="28"/>
          <w:u w:val="single"/>
        </w:rPr>
        <w:t>и при подсчете.</w:t>
      </w:r>
    </w:p>
    <w:p w:rsidR="009B4971" w:rsidRDefault="009B4971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248" w:rsidRPr="00436248" w:rsidRDefault="00DB2204" w:rsidP="00D875E8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36248">
        <w:rPr>
          <w:rFonts w:ascii="Times New Roman" w:hAnsi="Times New Roman"/>
          <w:sz w:val="28"/>
          <w:szCs w:val="28"/>
        </w:rPr>
        <w:t xml:space="preserve">          Общий размер поступлений за 1 квартал текущего года увеличился по сравнению с аналогичным периодом прошлого года на </w:t>
      </w:r>
      <w:r w:rsidR="005F1BCE" w:rsidRPr="00436248">
        <w:rPr>
          <w:rFonts w:ascii="Times New Roman" w:hAnsi="Times New Roman"/>
          <w:sz w:val="28"/>
          <w:szCs w:val="28"/>
        </w:rPr>
        <w:t>1032,0</w:t>
      </w:r>
      <w:r w:rsidRPr="0043624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F1BCE" w:rsidRPr="00436248">
        <w:rPr>
          <w:rFonts w:ascii="Times New Roman" w:hAnsi="Times New Roman"/>
          <w:sz w:val="28"/>
          <w:szCs w:val="28"/>
        </w:rPr>
        <w:t>44,1</w:t>
      </w:r>
      <w:r w:rsidRPr="00436248">
        <w:rPr>
          <w:rFonts w:ascii="Times New Roman" w:hAnsi="Times New Roman"/>
          <w:sz w:val="28"/>
          <w:szCs w:val="28"/>
        </w:rPr>
        <w:t xml:space="preserve"> %.</w:t>
      </w:r>
      <w:r w:rsidR="005F1BCE" w:rsidRPr="00436248">
        <w:rPr>
          <w:rFonts w:ascii="Times New Roman" w:hAnsi="Times New Roman"/>
          <w:sz w:val="28"/>
          <w:szCs w:val="28"/>
        </w:rPr>
        <w:t xml:space="preserve"> Рост поступлений связан в первую очередь с увеличением </w:t>
      </w:r>
      <w:r w:rsidR="00436248" w:rsidRPr="00436248">
        <w:rPr>
          <w:rFonts w:ascii="Times New Roman" w:hAnsi="Times New Roman"/>
          <w:sz w:val="28"/>
          <w:szCs w:val="28"/>
        </w:rPr>
        <w:t xml:space="preserve">безвозмездных поступлений (+1020,2 тыс. рублей), в том числе </w:t>
      </w:r>
      <w:r w:rsidR="00436248" w:rsidRPr="0043624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36248" w:rsidRPr="00436248">
        <w:rPr>
          <w:rFonts w:ascii="Times New Roman" w:eastAsia="Calibri" w:hAnsi="Times New Roman"/>
          <w:bCs/>
          <w:iCs/>
          <w:sz w:val="28"/>
          <w:szCs w:val="28"/>
        </w:rPr>
        <w:t>ных межбюджетных трансфертов на 913,8 тыс. рублей, или в 4,6 раз</w:t>
      </w:r>
      <w:r w:rsidR="00436248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A0066B" w:rsidRDefault="00A0066B" w:rsidP="00D87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436248" w:rsidRDefault="00505A07" w:rsidP="00D87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624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436248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436248" w:rsidRDefault="00BA764D" w:rsidP="00D875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436248" w:rsidRDefault="00BA764D" w:rsidP="00D875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43624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6248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436248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937" w:rsidRPr="00436248">
        <w:rPr>
          <w:rFonts w:ascii="Times New Roman" w:hAnsi="Times New Roman"/>
          <w:sz w:val="28"/>
          <w:szCs w:val="28"/>
          <w:lang w:eastAsia="ru-RU"/>
        </w:rPr>
        <w:t>26</w:t>
      </w:r>
      <w:r w:rsidR="00A51686">
        <w:rPr>
          <w:rFonts w:ascii="Times New Roman" w:hAnsi="Times New Roman"/>
          <w:sz w:val="28"/>
          <w:szCs w:val="28"/>
          <w:lang w:eastAsia="ru-RU"/>
        </w:rPr>
        <w:t>24,1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436248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43624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3F4937" w:rsidRPr="00436248">
        <w:rPr>
          <w:rFonts w:ascii="Times New Roman" w:hAnsi="Times New Roman"/>
          <w:sz w:val="28"/>
          <w:szCs w:val="28"/>
          <w:lang w:eastAsia="ru-RU"/>
        </w:rPr>
        <w:t>16,</w:t>
      </w:r>
      <w:r w:rsidR="00A51686">
        <w:rPr>
          <w:rFonts w:ascii="Times New Roman" w:hAnsi="Times New Roman"/>
          <w:sz w:val="28"/>
          <w:szCs w:val="28"/>
          <w:lang w:eastAsia="ru-RU"/>
        </w:rPr>
        <w:t>8</w:t>
      </w:r>
      <w:r w:rsidR="007E3ACF" w:rsidRPr="00436248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4362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436248" w:rsidRDefault="006D214A" w:rsidP="00D875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436248" w:rsidRDefault="006D214A" w:rsidP="00D875E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1 апреля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436248" w:rsidRDefault="006D214A" w:rsidP="00D875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436248" w:rsidRDefault="006D214A" w:rsidP="00D875E8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436248" w:rsidRDefault="0016667F" w:rsidP="00D875E8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436248">
        <w:rPr>
          <w:rFonts w:ascii="Times New Roman" w:hAnsi="Times New Roman"/>
          <w:sz w:val="28"/>
          <w:szCs w:val="28"/>
          <w:lang w:eastAsia="ru-RU"/>
        </w:rPr>
        <w:t>состоянию на 1 апреля</w:t>
      </w:r>
      <w:r w:rsidR="005501D5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Pr="00436248" w:rsidRDefault="00BA764D" w:rsidP="00D875E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36248">
        <w:rPr>
          <w:rFonts w:ascii="Times New Roman" w:hAnsi="Times New Roman"/>
          <w:lang w:eastAsia="ru-RU"/>
        </w:rPr>
        <w:t> </w:t>
      </w:r>
      <w:r w:rsidR="009B6386" w:rsidRPr="00436248">
        <w:rPr>
          <w:rFonts w:ascii="Times New Roman" w:hAnsi="Times New Roman"/>
          <w:lang w:eastAsia="ru-RU"/>
        </w:rPr>
        <w:t>(тыс.</w:t>
      </w:r>
      <w:r w:rsidR="005F33FF">
        <w:rPr>
          <w:rFonts w:ascii="Times New Roman" w:hAnsi="Times New Roman"/>
          <w:lang w:eastAsia="ru-RU"/>
        </w:rPr>
        <w:t xml:space="preserve"> </w:t>
      </w:r>
      <w:r w:rsidR="009B6386" w:rsidRPr="00436248">
        <w:rPr>
          <w:rFonts w:ascii="Times New Roman" w:hAnsi="Times New Roman"/>
          <w:lang w:eastAsia="ru-RU"/>
        </w:rPr>
        <w:t>рублей)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436248" w:rsidTr="00D6678E">
        <w:tc>
          <w:tcPr>
            <w:tcW w:w="4342" w:type="dxa"/>
            <w:vMerge w:val="restart"/>
          </w:tcPr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436248" w:rsidRDefault="00D6678E" w:rsidP="00D875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на 01.04.201</w:t>
            </w:r>
            <w:r w:rsidR="00A516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8" w:type="dxa"/>
            <w:gridSpan w:val="3"/>
          </w:tcPr>
          <w:p w:rsidR="00D6678E" w:rsidRPr="00436248" w:rsidRDefault="0075318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436248" w:rsidTr="00D6678E">
        <w:tc>
          <w:tcPr>
            <w:tcW w:w="4342" w:type="dxa"/>
            <w:vMerge/>
          </w:tcPr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436248" w:rsidRDefault="00D6678E" w:rsidP="00D875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436248" w:rsidRDefault="00D6678E" w:rsidP="00D875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436248" w:rsidRDefault="00D6678E" w:rsidP="00D875E8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75318F"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436248" w:rsidRDefault="00D6678E" w:rsidP="00D875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5F33FF" w:rsidRPr="00436248" w:rsidTr="0031244C">
        <w:tc>
          <w:tcPr>
            <w:tcW w:w="4342" w:type="dxa"/>
          </w:tcPr>
          <w:p w:rsidR="005F33FF" w:rsidRPr="00436248" w:rsidRDefault="005F33FF" w:rsidP="00D875E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2638,4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A51686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6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15618,5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2624,1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</w:t>
            </w:r>
          </w:p>
        </w:tc>
      </w:tr>
      <w:tr w:rsidR="005F33FF" w:rsidRPr="00436248" w:rsidTr="0031244C">
        <w:tc>
          <w:tcPr>
            <w:tcW w:w="4342" w:type="dxa"/>
          </w:tcPr>
          <w:p w:rsidR="005F33FF" w:rsidRPr="00436248" w:rsidRDefault="005F33FF" w:rsidP="00D875E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842,8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A51686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16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4411,7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960,3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21,8</w:t>
            </w:r>
          </w:p>
        </w:tc>
      </w:tr>
      <w:tr w:rsidR="005F33FF" w:rsidRPr="00436248" w:rsidTr="0031244C">
        <w:tc>
          <w:tcPr>
            <w:tcW w:w="4342" w:type="dxa"/>
            <w:tcBorders>
              <w:bottom w:val="single" w:sz="4" w:space="0" w:color="auto"/>
            </w:tcBorders>
          </w:tcPr>
          <w:p w:rsidR="005F33FF" w:rsidRPr="00436248" w:rsidRDefault="005F33FF" w:rsidP="00D875E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0102 Функционирование высшего </w:t>
            </w:r>
            <w:r w:rsidRPr="004362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A51686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686">
              <w:rPr>
                <w:rFonts w:ascii="Times New Roman" w:hAnsi="Times New Roman"/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686">
              <w:rPr>
                <w:rFonts w:ascii="Times New Roman" w:hAnsi="Times New Roman"/>
                <w:color w:val="000000"/>
                <w:sz w:val="20"/>
                <w:szCs w:val="20"/>
              </w:rPr>
              <w:t>01,7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</w:t>
            </w:r>
          </w:p>
        </w:tc>
      </w:tr>
      <w:tr w:rsidR="005F33FF" w:rsidRPr="00436248" w:rsidTr="0031244C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F33FF" w:rsidRPr="00436248" w:rsidRDefault="005F33FF" w:rsidP="00D875E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A51686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686">
              <w:rPr>
                <w:rFonts w:ascii="Times New Roman" w:hAnsi="Times New Roman"/>
                <w:color w:val="000000"/>
                <w:sz w:val="20"/>
                <w:szCs w:val="20"/>
              </w:rPr>
              <w:t>3443,4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</w:tr>
      <w:tr w:rsidR="005F33FF" w:rsidRPr="00436248" w:rsidTr="0031244C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F33FF" w:rsidRPr="00436248" w:rsidRDefault="005F33FF" w:rsidP="00D875E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A51686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686">
              <w:rPr>
                <w:rFonts w:ascii="Times New Roman" w:hAnsi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5F33FF" w:rsidRPr="00436248" w:rsidTr="0031244C">
        <w:tc>
          <w:tcPr>
            <w:tcW w:w="4342" w:type="dxa"/>
            <w:tcBorders>
              <w:bottom w:val="single" w:sz="4" w:space="0" w:color="auto"/>
            </w:tcBorders>
          </w:tcPr>
          <w:p w:rsidR="005F33FF" w:rsidRPr="00436248" w:rsidRDefault="005F33FF" w:rsidP="00D875E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A51686" w:rsidRDefault="00A0066B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</w:t>
            </w:r>
            <w:r w:rsidR="005F33FF" w:rsidRPr="00A5168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F33FF" w:rsidRPr="00436248" w:rsidTr="0031244C">
        <w:tc>
          <w:tcPr>
            <w:tcW w:w="4342" w:type="dxa"/>
            <w:tcBorders>
              <w:top w:val="single" w:sz="4" w:space="0" w:color="auto"/>
            </w:tcBorders>
          </w:tcPr>
          <w:p w:rsidR="005F33FF" w:rsidRPr="00436248" w:rsidRDefault="005F33FF" w:rsidP="00D875E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A51686" w:rsidRDefault="00A0066B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F33FF"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F33FF"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</w:t>
            </w:r>
            <w:r w:rsidR="00A516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18,</w:t>
            </w:r>
            <w:r w:rsidR="00A5168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07,5</w:t>
            </w:r>
          </w:p>
        </w:tc>
        <w:tc>
          <w:tcPr>
            <w:tcW w:w="1318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66,7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07,5</w:t>
            </w:r>
          </w:p>
        </w:tc>
        <w:tc>
          <w:tcPr>
            <w:tcW w:w="1318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12 Другие вопросы в области национальной экономики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3765,8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673,7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586,6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318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0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11,5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318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270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6224,6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19,1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6224,6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51686">
              <w:rPr>
                <w:rFonts w:ascii="Times New Roman" w:hAnsi="Times New Roman"/>
                <w:color w:val="000000"/>
                <w:sz w:val="20"/>
                <w:szCs w:val="20"/>
              </w:rPr>
              <w:t>9,1</w:t>
            </w:r>
          </w:p>
        </w:tc>
      </w:tr>
      <w:tr w:rsidR="005F33FF" w:rsidRPr="00436248" w:rsidTr="00227C7D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A516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6,2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1318" w:type="dxa"/>
          </w:tcPr>
          <w:p w:rsidR="005F33FF" w:rsidRPr="00436248" w:rsidRDefault="00A51686" w:rsidP="00D8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270" w:type="dxa"/>
          </w:tcPr>
          <w:p w:rsidR="005F33FF" w:rsidRPr="00436248" w:rsidRDefault="005F33FF" w:rsidP="00D87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</w:rPr>
              <w:t>1</w:t>
            </w:r>
            <w:r w:rsidR="00A51686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14,5</w:t>
            </w:r>
          </w:p>
        </w:tc>
        <w:tc>
          <w:tcPr>
            <w:tcW w:w="1318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34,3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318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33,1</w:t>
            </w:r>
          </w:p>
        </w:tc>
        <w:tc>
          <w:tcPr>
            <w:tcW w:w="127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13,</w:t>
            </w:r>
            <w:r w:rsidR="00A51686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</w:tr>
      <w:tr w:rsidR="005F33FF" w:rsidRPr="00436248" w:rsidTr="00D6678E">
        <w:tc>
          <w:tcPr>
            <w:tcW w:w="4342" w:type="dxa"/>
          </w:tcPr>
          <w:p w:rsidR="005F33FF" w:rsidRPr="00436248" w:rsidRDefault="005F33FF" w:rsidP="00D875E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34,3</w:t>
            </w:r>
          </w:p>
        </w:tc>
        <w:tc>
          <w:tcPr>
            <w:tcW w:w="132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318" w:type="dxa"/>
          </w:tcPr>
          <w:p w:rsidR="005F33FF" w:rsidRPr="00436248" w:rsidRDefault="00A51686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33,1</w:t>
            </w:r>
          </w:p>
        </w:tc>
        <w:tc>
          <w:tcPr>
            <w:tcW w:w="1270" w:type="dxa"/>
          </w:tcPr>
          <w:p w:rsidR="005F33FF" w:rsidRPr="00436248" w:rsidRDefault="005F33FF" w:rsidP="00D875E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13,</w:t>
            </w:r>
            <w:r w:rsidR="00A5168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D6678E" w:rsidRPr="00436248" w:rsidTr="005F33FF">
        <w:trPr>
          <w:trHeight w:val="70"/>
        </w:trPr>
        <w:tc>
          <w:tcPr>
            <w:tcW w:w="4342" w:type="dxa"/>
          </w:tcPr>
          <w:p w:rsidR="00D6678E" w:rsidRPr="00436248" w:rsidRDefault="00590326" w:rsidP="00D875E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</w:tcPr>
          <w:p w:rsidR="00D6678E" w:rsidRPr="00436248" w:rsidRDefault="005F33FF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- 295,9</w:t>
            </w:r>
          </w:p>
        </w:tc>
        <w:tc>
          <w:tcPr>
            <w:tcW w:w="1320" w:type="dxa"/>
          </w:tcPr>
          <w:p w:rsidR="00D6678E" w:rsidRPr="00436248" w:rsidRDefault="00A51686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D6678E" w:rsidRPr="00436248" w:rsidRDefault="00590326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A51686">
              <w:rPr>
                <w:rFonts w:ascii="Times New Roman" w:eastAsia="Calibri" w:hAnsi="Times New Roman"/>
                <w:b/>
                <w:sz w:val="20"/>
                <w:szCs w:val="20"/>
              </w:rPr>
              <w:t>750,4</w:t>
            </w:r>
          </w:p>
        </w:tc>
        <w:tc>
          <w:tcPr>
            <w:tcW w:w="1270" w:type="dxa"/>
          </w:tcPr>
          <w:p w:rsidR="00D6678E" w:rsidRPr="00436248" w:rsidRDefault="00D6678E" w:rsidP="00D875E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ED59BC" w:rsidRDefault="00ED59BC" w:rsidP="00D875E8">
      <w:pPr>
        <w:spacing w:after="0" w:line="240" w:lineRule="auto"/>
        <w:jc w:val="both"/>
        <w:rPr>
          <w:rFonts w:ascii="Times New Roman" w:hAnsi="Times New Roman"/>
        </w:rPr>
      </w:pPr>
    </w:p>
    <w:p w:rsidR="006D214A" w:rsidRPr="00446A95" w:rsidRDefault="006D214A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21,8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960,3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113,9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>%. (8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42,8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рублей).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36,6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6D214A" w:rsidRPr="00446A95" w:rsidRDefault="006D214A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 xml:space="preserve">          В 1 квартале </w:t>
      </w:r>
      <w:r w:rsidR="0075318F" w:rsidRPr="00446A95">
        <w:rPr>
          <w:rFonts w:ascii="Times New Roman" w:hAnsi="Times New Roman"/>
          <w:sz w:val="28"/>
          <w:szCs w:val="28"/>
          <w:lang w:eastAsia="ru-RU"/>
        </w:rPr>
        <w:t>2020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61037B" w:rsidRPr="00446A95" w:rsidRDefault="006D214A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>18,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5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>43,3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 года исполнение составило 1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00,0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43,3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6D214A" w:rsidRPr="00446A95" w:rsidRDefault="0061037B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9074B2" w:rsidRPr="00446A95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207,5 тыс. рублей расходы в 1 квартале не исполнены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. В аналогичном периоде прошлого года расходы </w:t>
      </w:r>
      <w:r w:rsidR="009074B2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66,7 тыс. рублей.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037B" w:rsidRPr="00446A95" w:rsidRDefault="006D214A" w:rsidP="00D875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</w:t>
      </w:r>
      <w:r w:rsidRPr="00446A95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 w:rsidR="0061037B"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90C0E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9074B2" w:rsidRPr="00446A95">
        <w:rPr>
          <w:rFonts w:ascii="Times New Roman" w:hAnsi="Times New Roman"/>
          <w:bCs/>
          <w:sz w:val="28"/>
          <w:szCs w:val="28"/>
          <w:lang w:eastAsia="ru-RU"/>
        </w:rPr>
        <w:t>10,0</w:t>
      </w:r>
      <w:r w:rsidR="00190C0E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не производились. </w:t>
      </w:r>
    </w:p>
    <w:p w:rsidR="00190C0E" w:rsidRPr="00446A95" w:rsidRDefault="00190C0E" w:rsidP="00D875E8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46A95">
        <w:rPr>
          <w:rFonts w:ascii="Times New Roman" w:hAnsi="Times New Roman"/>
          <w:sz w:val="28"/>
          <w:szCs w:val="28"/>
          <w:lang w:eastAsia="ru-RU"/>
        </w:rPr>
        <w:t>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8,0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%, что составило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301,7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Расходы исполнены по подразделу 0503 «Благоустройство». К аналогичному периоду прошлого года </w:t>
      </w:r>
      <w:r w:rsidRPr="00446A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исполнение составило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51,4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586,6 тыс. рублей), или на 284,9 тыс. рублей меньше. </w:t>
      </w:r>
    </w:p>
    <w:p w:rsidR="00190C0E" w:rsidRPr="00446A95" w:rsidRDefault="00190C0E" w:rsidP="00D875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446A95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объеме 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15,0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>или 100,0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</w:p>
    <w:p w:rsidR="00190C0E" w:rsidRPr="00446A95" w:rsidRDefault="00190C0E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75318F" w:rsidRPr="00446A95">
        <w:rPr>
          <w:rFonts w:ascii="Times New Roman" w:hAnsi="Times New Roman"/>
          <w:sz w:val="28"/>
          <w:szCs w:val="28"/>
          <w:lang w:eastAsia="ru-RU"/>
        </w:rPr>
        <w:t>2020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года составило 1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>9,1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>1189,8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>124,3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 xml:space="preserve">957,5 </w:t>
      </w:r>
      <w:r w:rsidRPr="00446A95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A07214" w:rsidRPr="00446A95" w:rsidRDefault="00190C0E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>80,9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1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>6,2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F55F83" w:rsidRPr="00446A95">
        <w:rPr>
          <w:rFonts w:ascii="Times New Roman" w:hAnsi="Times New Roman"/>
          <w:sz w:val="28"/>
          <w:szCs w:val="28"/>
          <w:lang w:eastAsia="ru-RU"/>
        </w:rPr>
        <w:t xml:space="preserve">84,5 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>% (</w:t>
      </w:r>
      <w:r w:rsidR="00F55F83" w:rsidRPr="00446A95">
        <w:rPr>
          <w:rFonts w:ascii="Times New Roman" w:hAnsi="Times New Roman"/>
          <w:sz w:val="28"/>
          <w:szCs w:val="28"/>
          <w:lang w:eastAsia="ru-RU"/>
        </w:rPr>
        <w:t>95,7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6D214A" w:rsidRPr="00446A95" w:rsidRDefault="006D214A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F55F83" w:rsidRPr="00446A95">
        <w:rPr>
          <w:rFonts w:ascii="Times New Roman" w:hAnsi="Times New Roman"/>
          <w:sz w:val="28"/>
          <w:szCs w:val="28"/>
          <w:lang w:eastAsia="ru-RU"/>
        </w:rPr>
        <w:t>33,1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55F83" w:rsidRPr="00446A95">
        <w:rPr>
          <w:rFonts w:ascii="Times New Roman" w:hAnsi="Times New Roman"/>
          <w:sz w:val="28"/>
          <w:szCs w:val="28"/>
          <w:lang w:eastAsia="ru-RU"/>
        </w:rPr>
        <w:t>13,2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446A95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F55F83" w:rsidRPr="00446A95">
        <w:rPr>
          <w:rFonts w:ascii="Times New Roman" w:hAnsi="Times New Roman"/>
          <w:sz w:val="28"/>
          <w:szCs w:val="28"/>
          <w:lang w:eastAsia="ru-RU"/>
        </w:rPr>
        <w:t>96,5</w:t>
      </w:r>
      <w:r w:rsidR="00F613CF" w:rsidRPr="00446A95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F55F83" w:rsidRPr="00446A95">
        <w:rPr>
          <w:rFonts w:ascii="Times New Roman" w:hAnsi="Times New Roman"/>
          <w:sz w:val="28"/>
          <w:szCs w:val="28"/>
          <w:lang w:eastAsia="ru-RU"/>
        </w:rPr>
        <w:t>34,3</w:t>
      </w:r>
      <w:r w:rsidR="00F613CF"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6D214A" w:rsidRDefault="006D214A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11" w:rsidRPr="00494377" w:rsidRDefault="00C04B11" w:rsidP="00D87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94377">
        <w:rPr>
          <w:rFonts w:ascii="Times New Roman" w:hAnsi="Times New Roman"/>
          <w:sz w:val="28"/>
          <w:szCs w:val="28"/>
        </w:rPr>
        <w:t>Наибольший удельный вес в структуре расходов занимают расходы по разделам</w:t>
      </w:r>
      <w:r w:rsidR="00A0066B">
        <w:rPr>
          <w:rFonts w:ascii="Times New Roman" w:hAnsi="Times New Roman"/>
          <w:sz w:val="28"/>
          <w:szCs w:val="28"/>
        </w:rPr>
        <w:t xml:space="preserve"> </w:t>
      </w:r>
      <w:r w:rsidRPr="00494377">
        <w:rPr>
          <w:rFonts w:ascii="Times New Roman" w:hAnsi="Times New Roman"/>
          <w:sz w:val="28"/>
          <w:szCs w:val="28"/>
        </w:rPr>
        <w:t>«Культура, кинематография» - 45,3 % (в 2019 году - 36,3 %), «Общегосударственные вопросы» – 36,6 % (в 2019 году - 31,9 %). Расходы на социальную сферу в 1 квартале составили 1318,8 тыс. рублей, или 50,3 % от общего объема расходов (в 2019 году 41,7 %), что на 219,8 тыс. рублей, или на 20,0 % больше, чем в аналогичном периоде 2019 года. На благоустройство поселения направлено бюджетных средств в сумме 301,7 тыс. рублей, или 11,5 % от общего объеме расходов</w:t>
      </w:r>
      <w:r w:rsidR="00494377" w:rsidRPr="00494377">
        <w:rPr>
          <w:rFonts w:ascii="Times New Roman" w:hAnsi="Times New Roman"/>
          <w:sz w:val="28"/>
          <w:szCs w:val="28"/>
        </w:rPr>
        <w:t xml:space="preserve"> (в 2019 году – 22,2 %)</w:t>
      </w:r>
      <w:r w:rsidRPr="00494377">
        <w:rPr>
          <w:rFonts w:ascii="Times New Roman" w:hAnsi="Times New Roman"/>
          <w:sz w:val="28"/>
          <w:szCs w:val="28"/>
        </w:rPr>
        <w:t xml:space="preserve">. </w:t>
      </w:r>
    </w:p>
    <w:p w:rsidR="00C04B11" w:rsidRPr="00446A95" w:rsidRDefault="00C04B11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971" w:rsidRPr="00D875E8" w:rsidRDefault="00F613CF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A95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201</w:t>
      </w:r>
      <w:r w:rsidR="00F55F83" w:rsidRPr="00446A95">
        <w:rPr>
          <w:rFonts w:ascii="Times New Roman" w:hAnsi="Times New Roman"/>
          <w:sz w:val="28"/>
          <w:szCs w:val="28"/>
        </w:rPr>
        <w:t>9</w:t>
      </w:r>
      <w:r w:rsidRPr="00446A95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F55F83" w:rsidRPr="00446A95">
        <w:rPr>
          <w:rFonts w:ascii="Times New Roman" w:hAnsi="Times New Roman"/>
          <w:sz w:val="28"/>
          <w:szCs w:val="28"/>
        </w:rPr>
        <w:t xml:space="preserve">меньшился </w:t>
      </w:r>
      <w:r w:rsidRPr="00446A95">
        <w:rPr>
          <w:rFonts w:ascii="Times New Roman" w:hAnsi="Times New Roman"/>
          <w:sz w:val="28"/>
          <w:szCs w:val="28"/>
        </w:rPr>
        <w:t xml:space="preserve">на </w:t>
      </w:r>
      <w:r w:rsidR="00F55F83" w:rsidRPr="00446A95">
        <w:rPr>
          <w:rFonts w:ascii="Times New Roman" w:hAnsi="Times New Roman"/>
          <w:sz w:val="28"/>
          <w:szCs w:val="28"/>
        </w:rPr>
        <w:t>14,3</w:t>
      </w:r>
      <w:r w:rsidRPr="00446A9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55F83" w:rsidRPr="00446A95">
        <w:rPr>
          <w:rFonts w:ascii="Times New Roman" w:hAnsi="Times New Roman"/>
          <w:sz w:val="28"/>
          <w:szCs w:val="28"/>
        </w:rPr>
        <w:t>0,5</w:t>
      </w:r>
      <w:r w:rsidRPr="00446A95">
        <w:rPr>
          <w:rFonts w:ascii="Times New Roman" w:hAnsi="Times New Roman"/>
          <w:sz w:val="28"/>
          <w:szCs w:val="28"/>
        </w:rPr>
        <w:t xml:space="preserve"> </w:t>
      </w:r>
      <w:r w:rsidR="00C04B11">
        <w:rPr>
          <w:rFonts w:ascii="Times New Roman" w:hAnsi="Times New Roman"/>
          <w:sz w:val="28"/>
          <w:szCs w:val="28"/>
        </w:rPr>
        <w:t xml:space="preserve">%, в первую очередь из-за низкого исполнения расходов по разделу </w:t>
      </w:r>
      <w:r w:rsidR="00C04B11" w:rsidRPr="00494377">
        <w:rPr>
          <w:rFonts w:ascii="Times New Roman" w:hAnsi="Times New Roman"/>
          <w:sz w:val="28"/>
          <w:szCs w:val="28"/>
        </w:rPr>
        <w:t>«</w:t>
      </w:r>
      <w:r w:rsidR="00494377" w:rsidRPr="00494377">
        <w:rPr>
          <w:rFonts w:ascii="Times New Roman" w:hAnsi="Times New Roman"/>
          <w:bCs/>
          <w:sz w:val="28"/>
          <w:szCs w:val="28"/>
          <w:lang w:eastAsia="ru-RU"/>
        </w:rPr>
        <w:t>Жилищно-коммунальное хозяйство</w:t>
      </w:r>
      <w:r w:rsidR="00C04B11" w:rsidRPr="00494377">
        <w:rPr>
          <w:rFonts w:ascii="Times New Roman" w:hAnsi="Times New Roman"/>
          <w:sz w:val="28"/>
          <w:szCs w:val="28"/>
        </w:rPr>
        <w:t xml:space="preserve">».  </w:t>
      </w:r>
      <w:bookmarkStart w:id="0" w:name="_GoBack"/>
      <w:bookmarkEnd w:id="0"/>
    </w:p>
    <w:p w:rsidR="00C17AB6" w:rsidRDefault="00C17AB6" w:rsidP="00D875E8">
      <w:pPr>
        <w:spacing w:after="0" w:line="240" w:lineRule="auto"/>
        <w:jc w:val="both"/>
        <w:rPr>
          <w:rFonts w:ascii="Times New Roman" w:hAnsi="Times New Roman"/>
        </w:rPr>
      </w:pPr>
    </w:p>
    <w:p w:rsidR="000C5381" w:rsidRPr="00446A95" w:rsidRDefault="00314AB4" w:rsidP="00D87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446A95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C17AB6" w:rsidRDefault="00F613CF" w:rsidP="00D87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3CF" w:rsidRPr="00C17AB6" w:rsidRDefault="006D214A" w:rsidP="00D875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B6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13.</w:t>
      </w:r>
      <w:r w:rsidRPr="00C17AB6">
        <w:rPr>
          <w:rFonts w:ascii="Times New Roman" w:hAnsi="Times New Roman"/>
          <w:sz w:val="28"/>
          <w:szCs w:val="28"/>
          <w:lang w:eastAsia="ru-RU"/>
        </w:rPr>
        <w:t>12.201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9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>1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65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>2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1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2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4849" w:rsidRPr="00C17AB6" w:rsidRDefault="006D214A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AB6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750,4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C17AB6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C17AB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64849" w:rsidRDefault="00D64849" w:rsidP="00D87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C02" w:rsidRPr="000245AD" w:rsidRDefault="00002C02" w:rsidP="00D87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494377" w:rsidRDefault="00F567FF" w:rsidP="00D87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4377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49437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494377" w:rsidRDefault="000245AD" w:rsidP="00D87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6D97" w:rsidRPr="00494377" w:rsidRDefault="00DC574C" w:rsidP="00D875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</w:t>
      </w:r>
      <w:r w:rsidR="00DB4ACE" w:rsidRPr="00494377">
        <w:rPr>
          <w:rFonts w:ascii="Times New Roman" w:hAnsi="Times New Roman"/>
          <w:sz w:val="28"/>
          <w:szCs w:val="28"/>
        </w:rPr>
        <w:t xml:space="preserve">     </w:t>
      </w:r>
      <w:r w:rsidR="00DB2204" w:rsidRPr="00494377">
        <w:rPr>
          <w:rFonts w:ascii="Times New Roman" w:hAnsi="Times New Roman"/>
          <w:sz w:val="28"/>
          <w:szCs w:val="28"/>
        </w:rPr>
        <w:t xml:space="preserve"> </w:t>
      </w:r>
      <w:r w:rsidR="008E6D97" w:rsidRPr="00494377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75318F" w:rsidRPr="00494377">
        <w:rPr>
          <w:rFonts w:ascii="Times New Roman" w:hAnsi="Times New Roman"/>
          <w:sz w:val="28"/>
          <w:szCs w:val="28"/>
        </w:rPr>
        <w:t>2020</w:t>
      </w:r>
      <w:r w:rsidR="008E6D97" w:rsidRPr="00494377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494377">
        <w:rPr>
          <w:rFonts w:ascii="Times New Roman" w:hAnsi="Times New Roman"/>
          <w:b/>
          <w:bCs/>
          <w:sz w:val="28"/>
          <w:szCs w:val="28"/>
        </w:rPr>
        <w:t> </w:t>
      </w:r>
      <w:r w:rsidR="00C17AB6" w:rsidRPr="00494377">
        <w:rPr>
          <w:rFonts w:ascii="Times New Roman" w:hAnsi="Times New Roman"/>
          <w:b/>
          <w:bCs/>
          <w:sz w:val="28"/>
          <w:szCs w:val="28"/>
        </w:rPr>
        <w:t>3374,5</w:t>
      </w:r>
      <w:r w:rsidR="00DB2204" w:rsidRPr="004943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494377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494377">
        <w:rPr>
          <w:rFonts w:ascii="Times New Roman" w:hAnsi="Times New Roman"/>
          <w:sz w:val="28"/>
          <w:szCs w:val="28"/>
        </w:rPr>
        <w:t xml:space="preserve">или на </w:t>
      </w:r>
      <w:r w:rsidR="00C17AB6" w:rsidRPr="00494377">
        <w:rPr>
          <w:rFonts w:ascii="Times New Roman" w:hAnsi="Times New Roman"/>
          <w:sz w:val="28"/>
          <w:szCs w:val="28"/>
        </w:rPr>
        <w:t>21,6</w:t>
      </w:r>
      <w:r w:rsidR="008E6D97" w:rsidRPr="00494377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C17AB6" w:rsidRPr="00494377">
        <w:rPr>
          <w:rFonts w:ascii="Times New Roman" w:hAnsi="Times New Roman"/>
          <w:b/>
          <w:sz w:val="28"/>
          <w:szCs w:val="28"/>
        </w:rPr>
        <w:t>2624,1</w:t>
      </w:r>
      <w:r w:rsidR="008E6D97" w:rsidRPr="00494377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494377">
        <w:rPr>
          <w:rFonts w:ascii="Times New Roman" w:hAnsi="Times New Roman"/>
          <w:sz w:val="28"/>
          <w:szCs w:val="28"/>
        </w:rPr>
        <w:t>тыс. рублей</w:t>
      </w:r>
      <w:r w:rsidR="008B2AE5" w:rsidRPr="00494377">
        <w:rPr>
          <w:rFonts w:ascii="Times New Roman" w:hAnsi="Times New Roman"/>
          <w:sz w:val="28"/>
          <w:szCs w:val="28"/>
        </w:rPr>
        <w:t>,</w:t>
      </w:r>
      <w:r w:rsidR="008E6D97" w:rsidRPr="00494377">
        <w:rPr>
          <w:rFonts w:ascii="Times New Roman" w:hAnsi="Times New Roman"/>
          <w:sz w:val="28"/>
          <w:szCs w:val="28"/>
        </w:rPr>
        <w:t xml:space="preserve"> или</w:t>
      </w:r>
      <w:r w:rsidR="00456B52" w:rsidRPr="00494377">
        <w:rPr>
          <w:rFonts w:ascii="Times New Roman" w:hAnsi="Times New Roman"/>
          <w:sz w:val="28"/>
          <w:szCs w:val="28"/>
        </w:rPr>
        <w:t xml:space="preserve"> </w:t>
      </w:r>
      <w:r w:rsidR="008B2AE5" w:rsidRPr="00494377">
        <w:rPr>
          <w:rFonts w:ascii="Times New Roman" w:hAnsi="Times New Roman"/>
          <w:sz w:val="28"/>
          <w:szCs w:val="28"/>
        </w:rPr>
        <w:t xml:space="preserve">на </w:t>
      </w:r>
      <w:r w:rsidR="00C17AB6" w:rsidRPr="00494377">
        <w:rPr>
          <w:rFonts w:ascii="Times New Roman" w:hAnsi="Times New Roman"/>
          <w:sz w:val="28"/>
          <w:szCs w:val="28"/>
        </w:rPr>
        <w:t>16,8</w:t>
      </w:r>
      <w:r w:rsidR="00002C02" w:rsidRPr="00494377">
        <w:rPr>
          <w:rFonts w:ascii="Times New Roman" w:hAnsi="Times New Roman"/>
          <w:sz w:val="28"/>
          <w:szCs w:val="28"/>
        </w:rPr>
        <w:t xml:space="preserve"> </w:t>
      </w:r>
      <w:r w:rsidR="008E6D97" w:rsidRPr="00494377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Default="008E6D97" w:rsidP="00D875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Превышение </w:t>
      </w:r>
      <w:r w:rsidR="00C17AB6" w:rsidRPr="00494377">
        <w:rPr>
          <w:rFonts w:ascii="Times New Roman" w:hAnsi="Times New Roman"/>
          <w:sz w:val="28"/>
          <w:szCs w:val="28"/>
        </w:rPr>
        <w:t>доходов</w:t>
      </w:r>
      <w:r w:rsidRPr="00494377">
        <w:rPr>
          <w:rFonts w:ascii="Times New Roman" w:hAnsi="Times New Roman"/>
          <w:sz w:val="28"/>
          <w:szCs w:val="28"/>
        </w:rPr>
        <w:t xml:space="preserve"> бюджета над </w:t>
      </w:r>
      <w:r w:rsidR="00C17AB6" w:rsidRPr="00494377">
        <w:rPr>
          <w:rFonts w:ascii="Times New Roman" w:hAnsi="Times New Roman"/>
          <w:sz w:val="28"/>
          <w:szCs w:val="28"/>
        </w:rPr>
        <w:t>расходами</w:t>
      </w:r>
      <w:r w:rsidRPr="00494377">
        <w:rPr>
          <w:rFonts w:ascii="Times New Roman" w:hAnsi="Times New Roman"/>
          <w:sz w:val="28"/>
          <w:szCs w:val="28"/>
        </w:rPr>
        <w:t xml:space="preserve"> </w:t>
      </w:r>
      <w:r w:rsidRPr="00494377">
        <w:rPr>
          <w:rFonts w:ascii="Times New Roman" w:hAnsi="Times New Roman"/>
          <w:b/>
          <w:sz w:val="28"/>
          <w:szCs w:val="28"/>
        </w:rPr>
        <w:t>(</w:t>
      </w:r>
      <w:r w:rsidR="00C17AB6" w:rsidRPr="00494377">
        <w:rPr>
          <w:rFonts w:ascii="Times New Roman" w:hAnsi="Times New Roman"/>
          <w:b/>
          <w:sz w:val="28"/>
          <w:szCs w:val="28"/>
        </w:rPr>
        <w:t>профицит</w:t>
      </w:r>
      <w:r w:rsidRPr="00494377">
        <w:rPr>
          <w:rFonts w:ascii="Times New Roman" w:hAnsi="Times New Roman"/>
          <w:b/>
          <w:sz w:val="28"/>
          <w:szCs w:val="28"/>
        </w:rPr>
        <w:t>)</w:t>
      </w:r>
      <w:r w:rsidRPr="00494377">
        <w:rPr>
          <w:rFonts w:ascii="Times New Roman" w:hAnsi="Times New Roman"/>
          <w:sz w:val="28"/>
          <w:szCs w:val="28"/>
        </w:rPr>
        <w:t xml:space="preserve"> составило </w:t>
      </w:r>
      <w:r w:rsidR="00C17AB6" w:rsidRPr="00494377">
        <w:rPr>
          <w:rFonts w:ascii="Times New Roman" w:hAnsi="Times New Roman"/>
          <w:b/>
          <w:sz w:val="28"/>
          <w:szCs w:val="28"/>
        </w:rPr>
        <w:t>750,4</w:t>
      </w:r>
      <w:r w:rsidR="008B2AE5" w:rsidRPr="00494377">
        <w:rPr>
          <w:rFonts w:ascii="Times New Roman" w:hAnsi="Times New Roman"/>
          <w:b/>
          <w:sz w:val="28"/>
          <w:szCs w:val="28"/>
        </w:rPr>
        <w:t xml:space="preserve"> </w:t>
      </w:r>
      <w:r w:rsidR="00DB2204" w:rsidRPr="00494377">
        <w:rPr>
          <w:rFonts w:ascii="Times New Roman" w:hAnsi="Times New Roman"/>
          <w:sz w:val="28"/>
          <w:szCs w:val="28"/>
        </w:rPr>
        <w:t xml:space="preserve">тыс. рублей, при </w:t>
      </w:r>
      <w:r w:rsidR="00C17AB6" w:rsidRPr="00494377">
        <w:rPr>
          <w:rFonts w:ascii="Times New Roman" w:hAnsi="Times New Roman"/>
          <w:sz w:val="28"/>
          <w:szCs w:val="28"/>
        </w:rPr>
        <w:t xml:space="preserve">утвержденном бюджете без дефицита. </w:t>
      </w:r>
      <w:r w:rsidR="00DB2204" w:rsidRPr="00494377">
        <w:rPr>
          <w:rFonts w:ascii="Times New Roman" w:hAnsi="Times New Roman"/>
          <w:sz w:val="28"/>
          <w:szCs w:val="28"/>
        </w:rPr>
        <w:t xml:space="preserve"> </w:t>
      </w:r>
    </w:p>
    <w:p w:rsidR="00DB2204" w:rsidRPr="00494377" w:rsidRDefault="00DB2204" w:rsidP="00D875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lastRenderedPageBreak/>
        <w:t xml:space="preserve">        Общий размер поступлений за 1 квартал текущего года увеличился по сравнению с аналогичным периодом прошлого года </w:t>
      </w:r>
      <w:r w:rsidR="00C17AB6" w:rsidRPr="00494377">
        <w:rPr>
          <w:rFonts w:ascii="Times New Roman" w:hAnsi="Times New Roman"/>
          <w:sz w:val="28"/>
          <w:szCs w:val="28"/>
        </w:rPr>
        <w:t>на 1032,0 тыс. рублей, или на 44,1 %,</w:t>
      </w:r>
      <w:r w:rsidRPr="00494377">
        <w:rPr>
          <w:rFonts w:ascii="Times New Roman" w:hAnsi="Times New Roman"/>
          <w:sz w:val="28"/>
          <w:szCs w:val="28"/>
        </w:rPr>
        <w:t xml:space="preserve"> в том числе налоговых</w:t>
      </w:r>
      <w:r w:rsidR="00C17AB6" w:rsidRPr="00494377">
        <w:rPr>
          <w:rFonts w:ascii="Times New Roman" w:hAnsi="Times New Roman"/>
          <w:sz w:val="28"/>
          <w:szCs w:val="28"/>
        </w:rPr>
        <w:t xml:space="preserve"> и неналоговых </w:t>
      </w:r>
      <w:r w:rsidRPr="00494377">
        <w:rPr>
          <w:rFonts w:ascii="Times New Roman" w:hAnsi="Times New Roman"/>
          <w:sz w:val="28"/>
          <w:szCs w:val="28"/>
        </w:rPr>
        <w:t xml:space="preserve">доходов поступило больше на </w:t>
      </w:r>
      <w:r w:rsidR="00C17AB6" w:rsidRPr="00494377">
        <w:rPr>
          <w:rFonts w:ascii="Times New Roman" w:hAnsi="Times New Roman"/>
          <w:sz w:val="28"/>
          <w:szCs w:val="28"/>
        </w:rPr>
        <w:t>11,8</w:t>
      </w:r>
      <w:r w:rsidRPr="00494377">
        <w:rPr>
          <w:rFonts w:ascii="Times New Roman" w:hAnsi="Times New Roman"/>
          <w:sz w:val="28"/>
          <w:szCs w:val="28"/>
        </w:rPr>
        <w:t xml:space="preserve"> тыс. рублей, безвозмездных поступлений – на </w:t>
      </w:r>
      <w:r w:rsidR="00C17AB6" w:rsidRPr="00494377">
        <w:rPr>
          <w:rFonts w:ascii="Times New Roman" w:hAnsi="Times New Roman"/>
          <w:sz w:val="28"/>
          <w:szCs w:val="28"/>
        </w:rPr>
        <w:t>1020,2</w:t>
      </w:r>
      <w:r w:rsidRPr="00494377">
        <w:rPr>
          <w:rFonts w:ascii="Times New Roman" w:hAnsi="Times New Roman"/>
          <w:sz w:val="28"/>
          <w:szCs w:val="28"/>
        </w:rPr>
        <w:t xml:space="preserve"> тыс. рублей.  </w:t>
      </w:r>
    </w:p>
    <w:p w:rsidR="00C04B11" w:rsidRPr="00494377" w:rsidRDefault="00DB2204" w:rsidP="00D875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По сравнению с аналогичным периодом 2018 года объем расходов бюджета поселения </w:t>
      </w:r>
      <w:r w:rsidR="00C04B11" w:rsidRPr="00494377">
        <w:rPr>
          <w:rFonts w:ascii="Times New Roman" w:hAnsi="Times New Roman"/>
          <w:sz w:val="28"/>
          <w:szCs w:val="28"/>
        </w:rPr>
        <w:t>уменьшился на 14,3 тыс. рублей, или на 0,5 %.</w:t>
      </w:r>
    </w:p>
    <w:p w:rsidR="000245AD" w:rsidRDefault="000245AD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971" w:rsidRPr="00A0066B" w:rsidRDefault="009B4971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066B">
        <w:rPr>
          <w:rFonts w:ascii="Times New Roman" w:hAnsi="Times New Roman"/>
          <w:sz w:val="28"/>
          <w:szCs w:val="28"/>
          <w:u w:val="single"/>
        </w:rPr>
        <w:t xml:space="preserve">Ревизионная комиссия рекомендует внести изменения в постановление администрации сельского поселения Оштинское № 30 от 16.04.2020 г. </w:t>
      </w:r>
      <w:r w:rsidR="00A0066B" w:rsidRPr="00A0066B">
        <w:rPr>
          <w:rFonts w:ascii="Times New Roman" w:hAnsi="Times New Roman"/>
          <w:sz w:val="28"/>
          <w:szCs w:val="28"/>
          <w:u w:val="single"/>
        </w:rPr>
        <w:t>в части утвержденного планового показателя</w:t>
      </w:r>
      <w:r w:rsidR="00415719">
        <w:rPr>
          <w:rFonts w:ascii="Times New Roman" w:hAnsi="Times New Roman"/>
          <w:sz w:val="28"/>
          <w:szCs w:val="28"/>
          <w:u w:val="single"/>
        </w:rPr>
        <w:t xml:space="preserve"> и фактически исполненного</w:t>
      </w:r>
      <w:r w:rsidR="00A0066B" w:rsidRPr="00A0066B">
        <w:rPr>
          <w:rFonts w:ascii="Times New Roman" w:hAnsi="Times New Roman"/>
          <w:sz w:val="28"/>
          <w:szCs w:val="28"/>
          <w:u w:val="single"/>
        </w:rPr>
        <w:t xml:space="preserve"> по доходам «</w:t>
      </w:r>
      <w:r w:rsidR="00A0066B" w:rsidRPr="00A0066B">
        <w:rPr>
          <w:rFonts w:ascii="Times New Roman" w:eastAsia="Calibri" w:hAnsi="Times New Roman"/>
          <w:iCs/>
          <w:sz w:val="28"/>
          <w:szCs w:val="28"/>
          <w:u w:val="single"/>
        </w:rPr>
        <w:t>Безвозмездные поступления от других бюджетов бюджетной системы Российской Федерации».</w:t>
      </w:r>
    </w:p>
    <w:p w:rsidR="000245AD" w:rsidRPr="00494377" w:rsidRDefault="000245AD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5AD" w:rsidRPr="00494377" w:rsidRDefault="000245AD" w:rsidP="00D875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Данные отчета достоверно и полно отражают исполнение основных характеристик бюджета поселения за 1 квартал </w:t>
      </w:r>
      <w:r w:rsidR="0075318F" w:rsidRPr="00494377">
        <w:rPr>
          <w:rFonts w:ascii="Times New Roman" w:hAnsi="Times New Roman"/>
          <w:sz w:val="28"/>
          <w:szCs w:val="28"/>
        </w:rPr>
        <w:t>2020</w:t>
      </w:r>
      <w:r w:rsidRPr="00494377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494377" w:rsidRDefault="00BB0056" w:rsidP="00D875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Ревизионная комиссия Вытегорского муниципального района п</w:t>
      </w:r>
      <w:r w:rsidR="008E6D97" w:rsidRPr="00494377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0A0426" w:rsidRPr="00494377">
        <w:rPr>
          <w:rFonts w:ascii="Times New Roman" w:hAnsi="Times New Roman"/>
          <w:sz w:val="28"/>
          <w:szCs w:val="28"/>
        </w:rPr>
        <w:t>Оштинское</w:t>
      </w:r>
      <w:r w:rsidR="008E6D97" w:rsidRPr="00494377">
        <w:rPr>
          <w:rFonts w:ascii="Times New Roman" w:hAnsi="Times New Roman"/>
          <w:sz w:val="28"/>
          <w:szCs w:val="28"/>
        </w:rPr>
        <w:t xml:space="preserve"> за </w:t>
      </w:r>
      <w:r w:rsidRPr="00494377">
        <w:rPr>
          <w:rFonts w:ascii="Times New Roman" w:hAnsi="Times New Roman"/>
          <w:sz w:val="28"/>
          <w:szCs w:val="28"/>
        </w:rPr>
        <w:t xml:space="preserve">1 квартал </w:t>
      </w:r>
      <w:r w:rsidR="0075318F" w:rsidRPr="00494377">
        <w:rPr>
          <w:rFonts w:ascii="Times New Roman" w:hAnsi="Times New Roman"/>
          <w:sz w:val="28"/>
          <w:szCs w:val="28"/>
        </w:rPr>
        <w:t>2020</w:t>
      </w:r>
      <w:r w:rsidR="008E6D97" w:rsidRPr="00494377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DB4ACE" w:rsidRDefault="00DB4ACE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494377" w:rsidRDefault="00BB0056" w:rsidP="00D875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Аудитор  </w:t>
      </w:r>
    </w:p>
    <w:p w:rsidR="00494377" w:rsidRDefault="00BB0056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>Ревизионной комиссии</w:t>
      </w:r>
      <w:r w:rsidR="0049437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94377" w:rsidRPr="00494377">
        <w:rPr>
          <w:rFonts w:ascii="Times New Roman" w:hAnsi="Times New Roman"/>
          <w:sz w:val="28"/>
          <w:szCs w:val="28"/>
        </w:rPr>
        <w:t xml:space="preserve">О.Е. Нестерова                                                   </w:t>
      </w:r>
    </w:p>
    <w:p w:rsidR="00722B16" w:rsidRPr="00494377" w:rsidRDefault="00BB0056" w:rsidP="00D8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sectPr w:rsidR="00722B16" w:rsidRPr="0049437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E" w:rsidRDefault="00E0365E" w:rsidP="009C2D9D">
      <w:pPr>
        <w:spacing w:after="0" w:line="240" w:lineRule="auto"/>
      </w:pPr>
      <w:r>
        <w:separator/>
      </w:r>
    </w:p>
  </w:endnote>
  <w:endnote w:type="continuationSeparator" w:id="0">
    <w:p w:rsidR="00E0365E" w:rsidRDefault="00E0365E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E" w:rsidRDefault="00E0365E" w:rsidP="009C2D9D">
      <w:pPr>
        <w:spacing w:after="0" w:line="240" w:lineRule="auto"/>
      </w:pPr>
      <w:r>
        <w:separator/>
      </w:r>
    </w:p>
  </w:footnote>
  <w:footnote w:type="continuationSeparator" w:id="0">
    <w:p w:rsidR="00E0365E" w:rsidRDefault="00E0365E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B25E5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5719"/>
    <w:rsid w:val="00436248"/>
    <w:rsid w:val="00445B90"/>
    <w:rsid w:val="00446A95"/>
    <w:rsid w:val="00456B52"/>
    <w:rsid w:val="004630ED"/>
    <w:rsid w:val="00464B46"/>
    <w:rsid w:val="00494377"/>
    <w:rsid w:val="00494986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654EA"/>
    <w:rsid w:val="00576124"/>
    <w:rsid w:val="005775FA"/>
    <w:rsid w:val="00590326"/>
    <w:rsid w:val="0059687D"/>
    <w:rsid w:val="005A0419"/>
    <w:rsid w:val="005A6AD9"/>
    <w:rsid w:val="005B3649"/>
    <w:rsid w:val="005B7380"/>
    <w:rsid w:val="005E4287"/>
    <w:rsid w:val="005F1BCE"/>
    <w:rsid w:val="005F33FF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B2F61"/>
    <w:rsid w:val="006B4807"/>
    <w:rsid w:val="006C1833"/>
    <w:rsid w:val="006C784A"/>
    <w:rsid w:val="006D214A"/>
    <w:rsid w:val="006D288D"/>
    <w:rsid w:val="006D5EE2"/>
    <w:rsid w:val="006F26CE"/>
    <w:rsid w:val="00722B16"/>
    <w:rsid w:val="007369AE"/>
    <w:rsid w:val="007401F1"/>
    <w:rsid w:val="007503D9"/>
    <w:rsid w:val="0075318F"/>
    <w:rsid w:val="007612FC"/>
    <w:rsid w:val="007647E0"/>
    <w:rsid w:val="007761AE"/>
    <w:rsid w:val="0079576A"/>
    <w:rsid w:val="007A03FD"/>
    <w:rsid w:val="007A08A8"/>
    <w:rsid w:val="007D0E93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B2AE5"/>
    <w:rsid w:val="008B305D"/>
    <w:rsid w:val="008D25C8"/>
    <w:rsid w:val="008E2A43"/>
    <w:rsid w:val="008E6D97"/>
    <w:rsid w:val="009074B2"/>
    <w:rsid w:val="00917266"/>
    <w:rsid w:val="00926228"/>
    <w:rsid w:val="009567C9"/>
    <w:rsid w:val="009629E9"/>
    <w:rsid w:val="00965F4F"/>
    <w:rsid w:val="00971A95"/>
    <w:rsid w:val="00976BE5"/>
    <w:rsid w:val="009B497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066B"/>
    <w:rsid w:val="00A03A29"/>
    <w:rsid w:val="00A05A56"/>
    <w:rsid w:val="00A07214"/>
    <w:rsid w:val="00A1107D"/>
    <w:rsid w:val="00A12341"/>
    <w:rsid w:val="00A317F9"/>
    <w:rsid w:val="00A51686"/>
    <w:rsid w:val="00A5369E"/>
    <w:rsid w:val="00A63AE5"/>
    <w:rsid w:val="00A65942"/>
    <w:rsid w:val="00A757D1"/>
    <w:rsid w:val="00A954F2"/>
    <w:rsid w:val="00AA0374"/>
    <w:rsid w:val="00AB2619"/>
    <w:rsid w:val="00AD5F7F"/>
    <w:rsid w:val="00AD6BC1"/>
    <w:rsid w:val="00AF3CB8"/>
    <w:rsid w:val="00B00FBF"/>
    <w:rsid w:val="00B156F0"/>
    <w:rsid w:val="00B45AA1"/>
    <w:rsid w:val="00B572F3"/>
    <w:rsid w:val="00B817FD"/>
    <w:rsid w:val="00B9131B"/>
    <w:rsid w:val="00B938E6"/>
    <w:rsid w:val="00B94946"/>
    <w:rsid w:val="00BA457D"/>
    <w:rsid w:val="00BA621D"/>
    <w:rsid w:val="00BA764D"/>
    <w:rsid w:val="00BB0056"/>
    <w:rsid w:val="00BC4D7A"/>
    <w:rsid w:val="00BC63CB"/>
    <w:rsid w:val="00BE7CC7"/>
    <w:rsid w:val="00C04B11"/>
    <w:rsid w:val="00C13569"/>
    <w:rsid w:val="00C17AB6"/>
    <w:rsid w:val="00C20405"/>
    <w:rsid w:val="00C27FF3"/>
    <w:rsid w:val="00C32558"/>
    <w:rsid w:val="00C42468"/>
    <w:rsid w:val="00C46869"/>
    <w:rsid w:val="00C93AEB"/>
    <w:rsid w:val="00C9509C"/>
    <w:rsid w:val="00C96B76"/>
    <w:rsid w:val="00CA77E7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875E8"/>
    <w:rsid w:val="00D975BC"/>
    <w:rsid w:val="00DB2204"/>
    <w:rsid w:val="00DB4ACE"/>
    <w:rsid w:val="00DC574C"/>
    <w:rsid w:val="00DD4D8A"/>
    <w:rsid w:val="00E0365E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5F83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A7464"/>
    <w:rsid w:val="00FE105E"/>
    <w:rsid w:val="00FE1831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6C07-3F0E-49E0-9497-749CB7CE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39</cp:revision>
  <cp:lastPrinted>2020-06-05T15:10:00Z</cp:lastPrinted>
  <dcterms:created xsi:type="dcterms:W3CDTF">2015-05-25T05:36:00Z</dcterms:created>
  <dcterms:modified xsi:type="dcterms:W3CDTF">2020-09-10T07:33:00Z</dcterms:modified>
</cp:coreProperties>
</file>