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40" w:rsidRPr="00FE520B" w:rsidRDefault="00C43C40" w:rsidP="00C53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20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43C40" w:rsidRPr="002519A2" w:rsidRDefault="00C43C40" w:rsidP="00C53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 xml:space="preserve">Представительного Собрания </w:t>
      </w:r>
      <w:proofErr w:type="spellStart"/>
      <w:r w:rsidRPr="002519A2">
        <w:rPr>
          <w:rFonts w:ascii="Times New Roman" w:hAnsi="Times New Roman" w:cs="Times New Roman"/>
          <w:sz w:val="24"/>
          <w:szCs w:val="24"/>
        </w:rPr>
        <w:t>Вытегорского</w:t>
      </w:r>
      <w:proofErr w:type="spellEnd"/>
      <w:r w:rsidRPr="002519A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3C40" w:rsidRPr="002519A2" w:rsidRDefault="00C43C40" w:rsidP="00C5371C">
      <w:pPr>
        <w:spacing w:after="0" w:line="240" w:lineRule="auto"/>
        <w:jc w:val="center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519A2">
        <w:rPr>
          <w:rFonts w:ascii="Times New Roman" w:hAnsi="Times New Roman" w:cs="Times New Roman"/>
          <w:sz w:val="24"/>
          <w:szCs w:val="24"/>
        </w:rPr>
        <w:t>о вып</w:t>
      </w:r>
      <w:r w:rsidR="001317B2" w:rsidRPr="002519A2">
        <w:rPr>
          <w:rFonts w:ascii="Times New Roman" w:hAnsi="Times New Roman" w:cs="Times New Roman"/>
          <w:sz w:val="24"/>
          <w:szCs w:val="24"/>
        </w:rPr>
        <w:t xml:space="preserve">олнении переданных полномочий  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контро</w:t>
      </w:r>
      <w:r w:rsidR="00E14923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льно- счетного органа </w:t>
      </w:r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>Совета</w:t>
      </w:r>
      <w:r w:rsidR="002A7F3D">
        <w:rPr>
          <w:rFonts w:ascii="Times New Roman" w:hAnsi="Times New Roman" w:cs="Times New Roman"/>
          <w:spacing w:val="3"/>
          <w:sz w:val="24"/>
          <w:szCs w:val="24"/>
        </w:rPr>
        <w:t xml:space="preserve"> сельского поселения </w:t>
      </w:r>
      <w:proofErr w:type="spellStart"/>
      <w:proofErr w:type="gramStart"/>
      <w:r w:rsidR="002A7F3D">
        <w:rPr>
          <w:rFonts w:ascii="Times New Roman" w:hAnsi="Times New Roman" w:cs="Times New Roman"/>
          <w:spacing w:val="3"/>
          <w:sz w:val="24"/>
          <w:szCs w:val="24"/>
        </w:rPr>
        <w:t>Анхимовское</w:t>
      </w:r>
      <w:proofErr w:type="spellEnd"/>
      <w:r w:rsidR="00450ABF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по</w:t>
      </w:r>
      <w:proofErr w:type="gramEnd"/>
      <w:r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осуществлению</w:t>
      </w:r>
      <w:r w:rsidR="00C40F6A" w:rsidRPr="00450AB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0ABF">
        <w:rPr>
          <w:rFonts w:ascii="Times New Roman" w:hAnsi="Times New Roman" w:cs="Times New Roman"/>
          <w:spacing w:val="3"/>
          <w:sz w:val="24"/>
          <w:szCs w:val="24"/>
        </w:rPr>
        <w:t>внешнего муниципал</w:t>
      </w:r>
      <w:r w:rsidRPr="002519A2">
        <w:rPr>
          <w:rFonts w:ascii="Times New Roman" w:hAnsi="Times New Roman" w:cs="Times New Roman"/>
          <w:spacing w:val="3"/>
          <w:sz w:val="24"/>
          <w:szCs w:val="24"/>
        </w:rPr>
        <w:t>ьного финансового контроля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соответствии</w:t>
      </w:r>
      <w:r w:rsidR="00C40F6A" w:rsidRPr="002519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519A2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 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Соглашением </w:t>
      </w:r>
      <w:r w:rsidR="00072F79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№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6</w:t>
      </w:r>
      <w:r w:rsidR="00072F79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29</w:t>
      </w:r>
      <w:r w:rsidR="00D044F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.12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.2018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</w:p>
    <w:p w:rsidR="00C43C40" w:rsidRPr="00FE520B" w:rsidRDefault="00C43C40" w:rsidP="00C5371C">
      <w:pPr>
        <w:spacing w:after="0" w:line="240" w:lineRule="auto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71039" w:rsidRDefault="00E0619E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Представительное Собрание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муниципального района и Ревизионную комиссию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9D1E1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ого</w:t>
      </w:r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4115A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р</w:t>
      </w:r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айона  в</w:t>
      </w:r>
      <w:proofErr w:type="gramEnd"/>
      <w:r w:rsidR="001920A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период с 1 января по 31 декабря</w:t>
      </w:r>
      <w:r w:rsidR="00790A4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bookmarkStart w:id="0" w:name="_GoBack"/>
      <w:bookmarkEnd w:id="0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 поступило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___</w:t>
      </w:r>
      <w:r w:rsidR="00A46C8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_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0___ предложений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C40F6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740716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___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31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>___обращени</w:t>
      </w:r>
      <w:r w:rsidR="00156169">
        <w:rPr>
          <w:rFonts w:ascii="Times New Roman" w:hAnsi="Times New Roman" w:cs="Times New Roman"/>
          <w:iCs/>
          <w:spacing w:val="-2"/>
          <w:sz w:val="24"/>
          <w:szCs w:val="24"/>
        </w:rPr>
        <w:t>я</w:t>
      </w:r>
      <w:r w:rsid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о проведении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940D92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контрольных и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экспертно-аналитических мероприятий, в соответствии с заключенным Соглашением.</w:t>
      </w:r>
      <w:r w:rsidR="00491595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Инициаторами проведения мероприятий были:</w:t>
      </w:r>
    </w:p>
    <w:p w:rsidR="00491595" w:rsidRPr="00156169" w:rsidRDefault="00491595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561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-Ревизионная комиссия ВМР </w:t>
      </w:r>
      <w:proofErr w:type="gramStart"/>
      <w:r w:rsidRPr="00156169">
        <w:rPr>
          <w:rFonts w:ascii="Times New Roman" w:hAnsi="Times New Roman" w:cs="Times New Roman"/>
          <w:iCs/>
          <w:spacing w:val="-2"/>
          <w:sz w:val="24"/>
          <w:szCs w:val="24"/>
        </w:rPr>
        <w:t>–</w:t>
      </w:r>
      <w:r w:rsidR="00450ABF" w:rsidRPr="001561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proofErr w:type="gramEnd"/>
      <w:r w:rsidRPr="00156169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</w:p>
    <w:p w:rsidR="00491595" w:rsidRPr="00156169" w:rsidRDefault="00450ABF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156169">
        <w:rPr>
          <w:rFonts w:ascii="Times New Roman" w:hAnsi="Times New Roman" w:cs="Times New Roman"/>
          <w:iCs/>
          <w:spacing w:val="-2"/>
          <w:sz w:val="24"/>
          <w:szCs w:val="24"/>
        </w:rPr>
        <w:t>-Совет</w:t>
      </w:r>
      <w:r w:rsidR="00F31ACE" w:rsidRPr="001561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F31ACE" w:rsidRPr="00156169">
        <w:rPr>
          <w:rFonts w:ascii="Times New Roman" w:hAnsi="Times New Roman" w:cs="Times New Roman"/>
          <w:iCs/>
          <w:spacing w:val="-2"/>
          <w:sz w:val="24"/>
          <w:szCs w:val="24"/>
        </w:rPr>
        <w:t>Анхимовское</w:t>
      </w:r>
      <w:proofErr w:type="spellEnd"/>
      <w:r w:rsidRPr="001561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- 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31</w:t>
      </w:r>
      <w:r w:rsidR="00F85899" w:rsidRPr="0015616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(экспертно-аналитическое</w:t>
      </w:r>
      <w:r w:rsidR="00491595" w:rsidRPr="0015616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EF2F7B" w:rsidRPr="0015616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DB4850" w:rsidRPr="00C5371C" w:rsidRDefault="00DB4850" w:rsidP="00C5371C">
      <w:pPr>
        <w:spacing w:after="0" w:line="240" w:lineRule="auto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Default="00DB4850" w:rsidP="00C537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2F4E63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</w:t>
      </w:r>
      <w:r w:rsidR="00C43C40" w:rsidRPr="002F4E63">
        <w:rPr>
          <w:rFonts w:ascii="Times New Roman" w:hAnsi="Times New Roman" w:cs="Times New Roman"/>
          <w:iCs/>
          <w:spacing w:val="-2"/>
          <w:sz w:val="24"/>
          <w:szCs w:val="24"/>
        </w:rPr>
        <w:t>По мере обращения была проведена следующая работа:</w:t>
      </w:r>
    </w:p>
    <w:p w:rsidR="00156169" w:rsidRPr="00450ABF" w:rsidRDefault="00156169" w:rsidP="00C537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156169" w:rsidRPr="00B717B1" w:rsidRDefault="00C5371C" w:rsidP="00FD1A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    </w:t>
      </w:r>
      <w:r w:rsidR="00156169" w:rsidRPr="0041482F">
        <w:rPr>
          <w:rFonts w:ascii="Times New Roman" w:hAnsi="Times New Roman" w:cs="Times New Roman"/>
          <w:b/>
          <w:iCs/>
          <w:spacing w:val="-2"/>
          <w:sz w:val="24"/>
          <w:szCs w:val="24"/>
        </w:rPr>
        <w:t>Контрольная деятельность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отчетном 2019</w:t>
      </w:r>
      <w:r w:rsidR="00391D2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156169" w:rsidRPr="00B024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году 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Ревизионной комиссией не осуществлялась.</w:t>
      </w:r>
    </w:p>
    <w:p w:rsidR="00156169" w:rsidRPr="00471039" w:rsidRDefault="00156169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C43C40" w:rsidRPr="00450ABF" w:rsidRDefault="00C43C40" w:rsidP="00C537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Проведено </w:t>
      </w:r>
      <w:r w:rsidRPr="00C5371C">
        <w:rPr>
          <w:rFonts w:ascii="Times New Roman" w:hAnsi="Times New Roman" w:cs="Times New Roman"/>
          <w:b/>
          <w:iCs/>
          <w:spacing w:val="-2"/>
          <w:sz w:val="24"/>
          <w:szCs w:val="24"/>
        </w:rPr>
        <w:t>экспертно-аналитических мероприятий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всего –</w:t>
      </w:r>
      <w:r w:rsid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31</w:t>
      </w:r>
      <w:r w:rsidR="00471039" w:rsidRPr="00450ABF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450AB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том числе:</w:t>
      </w:r>
    </w:p>
    <w:p w:rsidR="00156169" w:rsidRPr="001920A8" w:rsidRDefault="00156169" w:rsidP="00C5371C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B4A0D" w:rsidRPr="00442EB6" w:rsidRDefault="00C43C40" w:rsidP="00C5371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Анализ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испол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нения бюджета </w:t>
      </w:r>
      <w:r w:rsidR="002A7F3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сельского поселения </w:t>
      </w:r>
      <w:proofErr w:type="spellStart"/>
      <w:r w:rsidR="002A7F3D">
        <w:rPr>
          <w:rFonts w:ascii="Times New Roman" w:hAnsi="Times New Roman" w:cs="Times New Roman"/>
          <w:iCs/>
          <w:spacing w:val="-2"/>
          <w:sz w:val="24"/>
          <w:szCs w:val="24"/>
        </w:rPr>
        <w:t>Анхимовское</w:t>
      </w:r>
      <w:proofErr w:type="spellEnd"/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1492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>2018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30.04.2019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</w:t>
      </w:r>
      <w:proofErr w:type="gramStart"/>
      <w:r w:rsidR="00702C3C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FB1B5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,  за</w:t>
      </w:r>
      <w:proofErr w:type="gramEnd"/>
      <w:r w:rsidR="00FB1B5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</w:t>
      </w:r>
      <w:r w:rsidR="00FD1AD7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квартал 2019</w:t>
      </w:r>
      <w:r w:rsidR="00E14923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1A168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25.06.2019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29453E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9A4F6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 1 полугодие</w:t>
      </w:r>
      <w:r w:rsidR="00FD1AD7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2019</w:t>
      </w:r>
      <w:r w:rsidR="00E14923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1A168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15.08.2019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9A4F6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, за</w:t>
      </w:r>
      <w:r w:rsidR="0029453E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D1AD7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9 месяцев 2019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года</w:t>
      </w:r>
      <w:r w:rsidR="001A168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(заключение от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15.11.2019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B4A0D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-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93A28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всего  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- </w:t>
      </w:r>
      <w:r w:rsidR="0035759B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 заключения</w:t>
      </w:r>
      <w:r w:rsidR="0054673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p w:rsidR="00391D2A" w:rsidRDefault="00546735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 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результатам анализа </w:t>
      </w:r>
      <w:r w:rsidR="0035759B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нарушений законодательства и недостатков не выявлено.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экспертизой бюджетных средств</w:t>
      </w:r>
      <w:r w:rsidR="00FD1AD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составил 15630,7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1"/>
        <w:gridCol w:w="1220"/>
        <w:gridCol w:w="1097"/>
        <w:gridCol w:w="1087"/>
        <w:gridCol w:w="1752"/>
      </w:tblGrid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134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 к уровню 2018 года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9739,1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12026,7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15630,7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+3604,0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фактов расходования </w:t>
            </w:r>
            <w:proofErr w:type="gram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бюджетных средств</w:t>
            </w:r>
            <w:proofErr w:type="gram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 не отвечающих принципу эффективности и экономности.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AE249F" w:rsidRPr="00702C3C" w:rsidRDefault="00AE249F" w:rsidP="0061488D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F85899" w:rsidRDefault="00C43C40" w:rsidP="00C5371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Подготовлено 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8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заключений на</w:t>
      </w:r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2A7F3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2A7F3D">
        <w:rPr>
          <w:rFonts w:ascii="Times New Roman" w:hAnsi="Times New Roman" w:cs="Times New Roman"/>
          <w:iCs/>
          <w:spacing w:val="-2"/>
          <w:sz w:val="24"/>
          <w:szCs w:val="24"/>
        </w:rPr>
        <w:t>Анхимовское</w:t>
      </w:r>
      <w:proofErr w:type="spellEnd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gramStart"/>
      <w:r w:rsidR="003B4A0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  внесении</w:t>
      </w:r>
      <w:proofErr w:type="gram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из</w:t>
      </w:r>
      <w:r w:rsidR="00A46C8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менений в </w:t>
      </w:r>
      <w:r w:rsidR="00450AB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бюджет поселения</w:t>
      </w:r>
      <w:r w:rsidR="00C93A28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3B4A0D" w:rsidRPr="00F85899" w:rsidRDefault="009D1E10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(</w:t>
      </w:r>
      <w:r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заключения </w:t>
      </w:r>
      <w:r w:rsidR="00C40F6A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15.03.2019, от 29.04</w:t>
      </w:r>
      <w:r w:rsidR="00C40F6A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2019, от 25.05.2019, от 07.06.2019</w:t>
      </w:r>
      <w:r w:rsidR="001A168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от 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12.07.2019</w:t>
      </w:r>
      <w:r w:rsidR="003B37BC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="007C493C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4231D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1A1680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11</w:t>
      </w:r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.09.2019</w:t>
      </w:r>
      <w:proofErr w:type="gramStart"/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,  от</w:t>
      </w:r>
      <w:proofErr w:type="gramEnd"/>
      <w:r w:rsidR="00442EB6" w:rsidRPr="00442EB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31.10.2019, от 05.12.2019</w:t>
      </w:r>
      <w:r w:rsidR="00C93A28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546735" w:rsidRPr="00442EB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54673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0C380B" w:rsidRPr="00F471A5" w:rsidRDefault="0061488D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Экспертизой охвачено 2504,8</w:t>
      </w:r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E249F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>Выявлен 1 факт нарушения</w:t>
      </w:r>
      <w:r w:rsidR="00245F4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бюджетного зак</w:t>
      </w:r>
      <w:r w:rsidR="00256DD9">
        <w:rPr>
          <w:rFonts w:ascii="Times New Roman" w:hAnsi="Times New Roman" w:cs="Times New Roman"/>
          <w:iCs/>
          <w:spacing w:val="-2"/>
          <w:sz w:val="24"/>
          <w:szCs w:val="24"/>
        </w:rPr>
        <w:t>онодательства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проектах решений. 7 проектов рекомендованы к рассмотрению, 1 направлен на устранение замечаний.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7"/>
        <w:gridCol w:w="1485"/>
        <w:gridCol w:w="1216"/>
        <w:gridCol w:w="1222"/>
        <w:gridCol w:w="1487"/>
      </w:tblGrid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570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F471A5">
              <w:t xml:space="preserve"> </w:t>
            </w:r>
            <w:r w:rsidR="00F471A5"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61488D" w:rsidRPr="00DF10C0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843,1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712,3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2504,8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+1792,5</w:t>
            </w:r>
          </w:p>
        </w:tc>
      </w:tr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7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61488D" w:rsidRPr="00AF6B6C" w:rsidTr="00712F38">
        <w:tc>
          <w:tcPr>
            <w:tcW w:w="4492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570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61488D" w:rsidRDefault="0061488D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471A5" w:rsidRDefault="00F471A5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471A5" w:rsidRPr="001920A8" w:rsidRDefault="00F471A5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FB1B55" w:rsidRPr="00F471A5" w:rsidRDefault="0061488D" w:rsidP="00F471A5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471A5">
        <w:rPr>
          <w:rFonts w:ascii="Times New Roman" w:hAnsi="Times New Roman" w:cs="Times New Roman"/>
          <w:iCs/>
          <w:spacing w:val="-2"/>
          <w:sz w:val="24"/>
          <w:szCs w:val="24"/>
        </w:rPr>
        <w:lastRenderedPageBreak/>
        <w:t>Проведена экспертиза 16</w:t>
      </w:r>
      <w:r w:rsidR="00FB1B55" w:rsidRPr="00F471A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F85899" w:rsidRPr="00F471A5">
        <w:rPr>
          <w:rFonts w:ascii="Times New Roman" w:hAnsi="Times New Roman" w:cs="Times New Roman"/>
          <w:iCs/>
          <w:spacing w:val="-2"/>
          <w:sz w:val="24"/>
          <w:szCs w:val="24"/>
        </w:rPr>
        <w:t>проектов нормативно-правовых актов</w:t>
      </w:r>
      <w:r w:rsidR="00FB1B55" w:rsidRPr="00F471A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(далее - НПА)</w:t>
      </w:r>
      <w:r w:rsidR="00B03F09" w:rsidRPr="00F471A5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764425" w:rsidRPr="00F85899" w:rsidRDefault="00BC69C5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proofErr w:type="gramStart"/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>( 2</w:t>
      </w:r>
      <w:proofErr w:type="gramEnd"/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заключения </w:t>
      </w:r>
      <w:r w:rsidR="00191A59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442EB6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22.07.2019</w:t>
      </w:r>
      <w:r w:rsidR="00A44E5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</w:t>
      </w:r>
      <w:r w:rsidR="00442EB6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от 09.08.2019, 2 заключения</w:t>
      </w:r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A44E5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от </w:t>
      </w:r>
      <w:r w:rsidR="00442EB6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31.10</w:t>
      </w:r>
      <w:r w:rsidR="00191A59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.201</w:t>
      </w:r>
      <w:r w:rsidR="00442EB6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9</w:t>
      </w:r>
      <w:r w:rsidR="00502EA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, от 01.11.2019, от 08.11.2019, от 21.11.2019,  2 заключения от 06.12.2019, от 09.12.2019, от 10.12.2019,  2 заключения от 11.12.2019,  2 заключения от 13.12.2019</w:t>
      </w:r>
      <w:r w:rsidR="002A7F3D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).</w:t>
      </w:r>
    </w:p>
    <w:p w:rsidR="0061488D" w:rsidRPr="00F85899" w:rsidRDefault="00191A59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Охват бюджетных сре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дств экспертизой составил 3627,4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FB1B55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При п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>роведении экспер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тизы проектов решений выявлено 2 нарушения бюджетного законодательства и 12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недостатков, предложенных к устранению</w:t>
      </w:r>
      <w:r w:rsidR="004A20E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 принятию </w:t>
      </w:r>
      <w:proofErr w:type="gramStart"/>
      <w:r w:rsidR="00126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рекомендован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ы  13</w:t>
      </w:r>
      <w:proofErr w:type="gramEnd"/>
      <w:r w:rsidR="00BC69C5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проектов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, к устранению замечаний 3 проекта</w:t>
      </w:r>
      <w:r w:rsidR="00BC69C5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9"/>
        <w:gridCol w:w="1351"/>
        <w:gridCol w:w="1220"/>
        <w:gridCol w:w="1221"/>
        <w:gridCol w:w="1356"/>
      </w:tblGrid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418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382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F471A5" w:rsidRPr="00F471A5">
              <w:rPr>
                <w:sz w:val="16"/>
                <w:szCs w:val="16"/>
              </w:rPr>
              <w:t xml:space="preserve"> </w:t>
            </w:r>
            <w:r w:rsidR="00F471A5"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+8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1134,2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1462,7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3627,4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+2164,7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+7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к рассмотрению кол-во / % от общего кол-ва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 / 40%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8 / 100 %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13 / 81%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-19 </w:t>
            </w:r>
            <w:proofErr w:type="spell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 направить на устранение замечаний кол-во / % от общего кол-ва</w:t>
            </w:r>
          </w:p>
        </w:tc>
        <w:tc>
          <w:tcPr>
            <w:tcW w:w="1418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60%</w:t>
            </w:r>
          </w:p>
        </w:tc>
        <w:tc>
          <w:tcPr>
            <w:tcW w:w="1275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3 / 19%</w:t>
            </w:r>
          </w:p>
        </w:tc>
        <w:tc>
          <w:tcPr>
            <w:tcW w:w="1382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+19 </w:t>
            </w:r>
            <w:proofErr w:type="spellStart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п.п</w:t>
            </w:r>
            <w:proofErr w:type="spellEnd"/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.</w:t>
            </w:r>
          </w:p>
        </w:tc>
      </w:tr>
    </w:tbl>
    <w:p w:rsidR="0061488D" w:rsidRPr="001920A8" w:rsidRDefault="0061488D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702C3C" w:rsidRPr="00F85899" w:rsidRDefault="00A257F1" w:rsidP="00C5371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Подготовлены </w:t>
      </w:r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>за</w:t>
      </w:r>
      <w:r w:rsidR="00ED5B2E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ключения от </w:t>
      </w:r>
      <w:r w:rsidR="00502EA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20.11.2019 г., от 29.11.2019</w:t>
      </w:r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 про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ект решения Совета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>Анхимовское</w:t>
      </w:r>
      <w:proofErr w:type="spellEnd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 </w:t>
      </w:r>
      <w:proofErr w:type="gramStart"/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бюд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жете 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</w:t>
      </w:r>
      <w:proofErr w:type="gramEnd"/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2020</w:t>
      </w:r>
      <w:r w:rsidR="00702C3C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год и плановы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й период 2021 и 2022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годов  - 2 заключения.</w:t>
      </w:r>
      <w:r w:rsidR="00BB5AB3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p w:rsidR="00AB5D21" w:rsidRPr="00F85899" w:rsidRDefault="00BB5AB3" w:rsidP="00F471A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В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ыявлен</w:t>
      </w:r>
      <w:r w:rsidR="00ED5B2E">
        <w:rPr>
          <w:rFonts w:ascii="Times New Roman" w:hAnsi="Times New Roman" w:cs="Times New Roman"/>
          <w:iCs/>
          <w:spacing w:val="-2"/>
          <w:sz w:val="24"/>
          <w:szCs w:val="24"/>
        </w:rPr>
        <w:t>о</w:t>
      </w:r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1 нарушение законодательства и </w:t>
      </w:r>
      <w:proofErr w:type="gramStart"/>
      <w:r w:rsidR="0061488D">
        <w:rPr>
          <w:rFonts w:ascii="Times New Roman" w:hAnsi="Times New Roman" w:cs="Times New Roman"/>
          <w:iCs/>
          <w:spacing w:val="-2"/>
          <w:sz w:val="24"/>
          <w:szCs w:val="24"/>
        </w:rPr>
        <w:t>4</w:t>
      </w:r>
      <w:r w:rsidR="00ED5B2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недостатка</w:t>
      </w:r>
      <w:proofErr w:type="gramEnd"/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материалах, представ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>л</w:t>
      </w:r>
      <w:r w:rsidR="00ED5B2E">
        <w:rPr>
          <w:rFonts w:ascii="Times New Roman" w:hAnsi="Times New Roman" w:cs="Times New Roman"/>
          <w:iCs/>
          <w:spacing w:val="-2"/>
          <w:sz w:val="24"/>
          <w:szCs w:val="24"/>
        </w:rPr>
        <w:t>енных на экспертизу, по которым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направлено</w:t>
      </w:r>
      <w:r w:rsidR="00ED5B2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предложение</w:t>
      </w:r>
      <w:r w:rsidR="00A10940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по устранению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Охват бюджетных средств экспертизой </w:t>
      </w:r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>составил 16578,8</w:t>
      </w:r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257F1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Ревизионной комиссией были даны рекомендации о 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>принятии к</w:t>
      </w:r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рассмотрению проектов решений после устранения нарушений.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37"/>
        <w:gridCol w:w="1226"/>
        <w:gridCol w:w="1226"/>
        <w:gridCol w:w="1087"/>
        <w:gridCol w:w="1751"/>
      </w:tblGrid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123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818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F471A5" w:rsidRPr="00F471A5">
              <w:rPr>
                <w:sz w:val="16"/>
                <w:szCs w:val="16"/>
              </w:rPr>
              <w:t xml:space="preserve"> </w:t>
            </w:r>
            <w:r w:rsidR="00F471A5"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11938,8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15353,3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16578,8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+1225,5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Кол-во нарушений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+2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61488D" w:rsidRPr="00AF6B6C" w:rsidTr="00712F38">
        <w:tc>
          <w:tcPr>
            <w:tcW w:w="4644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отклонить или направить на устранение замечаний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123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2</w:t>
            </w:r>
          </w:p>
        </w:tc>
        <w:tc>
          <w:tcPr>
            <w:tcW w:w="1818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</w:tbl>
    <w:p w:rsidR="0061488D" w:rsidRPr="00875EE9" w:rsidRDefault="0061488D" w:rsidP="00AB5D21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3F56BD" w:rsidRPr="00F85899" w:rsidRDefault="00A10940" w:rsidP="00C5371C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>Подготовлено</w:t>
      </w:r>
      <w:r w:rsidR="003F56BD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ED5B2E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заключение от </w:t>
      </w:r>
      <w:r w:rsidR="00502EA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28.04.2019</w:t>
      </w:r>
      <w:r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г. </w:t>
      </w:r>
      <w:r w:rsidR="00E14923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3F56BD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по результатам внешней проверки годовой бюджетной отчетности Главных распорядителей бюджетных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средств (Админ</w:t>
      </w:r>
      <w:r w:rsidRPr="00F85899">
        <w:rPr>
          <w:rFonts w:ascii="Times New Roman" w:hAnsi="Times New Roman" w:cs="Times New Roman"/>
          <w:iCs/>
          <w:spacing w:val="-2"/>
          <w:sz w:val="24"/>
          <w:szCs w:val="24"/>
        </w:rPr>
        <w:t>истрация поселения</w:t>
      </w:r>
      <w:r w:rsidR="003F56BD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)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Охват средств бюджета –</w:t>
      </w:r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4717,9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</w:p>
    <w:p w:rsidR="00A54016" w:rsidRDefault="00F31ACE" w:rsidP="00F471A5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>Выявлено 1</w:t>
      </w:r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>1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нарушений </w:t>
      </w:r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бюджетного законодательства и законодательства о бухгалтерском учете на сумму 42,1 </w:t>
      </w:r>
      <w:proofErr w:type="spellStart"/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, 1 недостаток на сумму 2,2 </w:t>
      </w:r>
      <w:proofErr w:type="spellStart"/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AB5D21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. 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Ревизионная комиссия ВМР рекомендовала </w:t>
      </w:r>
      <w:r w:rsidR="00F56DE6">
        <w:rPr>
          <w:rFonts w:ascii="Times New Roman" w:hAnsi="Times New Roman" w:cs="Times New Roman"/>
          <w:iCs/>
          <w:spacing w:val="-2"/>
          <w:sz w:val="24"/>
          <w:szCs w:val="24"/>
        </w:rPr>
        <w:t>устранить в отчетности замечания, отмеченные</w:t>
      </w:r>
      <w:r w:rsidR="00722DF7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в Заключении.</w:t>
      </w:r>
      <w:r w:rsidR="00A54016" w:rsidRPr="00F8589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479"/>
        <w:gridCol w:w="1221"/>
        <w:gridCol w:w="1221"/>
        <w:gridCol w:w="1220"/>
        <w:gridCol w:w="1486"/>
      </w:tblGrid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Показатель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2017 год</w:t>
            </w:r>
          </w:p>
        </w:tc>
        <w:tc>
          <w:tcPr>
            <w:tcW w:w="1276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2018 год</w:t>
            </w:r>
          </w:p>
        </w:tc>
        <w:tc>
          <w:tcPr>
            <w:tcW w:w="1275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2019 год</w:t>
            </w:r>
          </w:p>
        </w:tc>
        <w:tc>
          <w:tcPr>
            <w:tcW w:w="1524" w:type="dxa"/>
          </w:tcPr>
          <w:p w:rsidR="0061488D" w:rsidRPr="00F471A5" w:rsidRDefault="0061488D" w:rsidP="00712F38">
            <w:pPr>
              <w:jc w:val="center"/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Отклонение</w:t>
            </w:r>
            <w:r w:rsidR="00F471A5" w:rsidRPr="00F471A5">
              <w:rPr>
                <w:sz w:val="16"/>
                <w:szCs w:val="16"/>
              </w:rPr>
              <w:t xml:space="preserve"> </w:t>
            </w:r>
            <w:r w:rsidR="00F471A5" w:rsidRPr="00F471A5">
              <w:rPr>
                <w:rFonts w:ascii="Times New Roman" w:hAnsi="Times New Roman" w:cs="Times New Roman"/>
                <w:b/>
                <w:iCs/>
                <w:spacing w:val="-2"/>
                <w:sz w:val="16"/>
                <w:szCs w:val="16"/>
              </w:rPr>
              <w:t>к уровню 2018 года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заключений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Охват бюджетных средств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4411,9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5092,1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4717,9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-374,2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Кол-во нарушений / на сумму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 / 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12 / 0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11 / 42,1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-1</w:t>
            </w:r>
          </w:p>
        </w:tc>
      </w:tr>
      <w:tr w:rsidR="0061488D" w:rsidRPr="00AF6B6C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Количество недостатков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+1</w:t>
            </w:r>
          </w:p>
        </w:tc>
      </w:tr>
      <w:tr w:rsidR="0061488D" w:rsidRPr="009644D3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 xml:space="preserve">Рекомендовано к рассмотрению 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  <w:tr w:rsidR="0061488D" w:rsidRPr="009644D3" w:rsidTr="00712F38">
        <w:tc>
          <w:tcPr>
            <w:tcW w:w="4786" w:type="dxa"/>
          </w:tcPr>
          <w:p w:rsidR="0061488D" w:rsidRPr="00F471A5" w:rsidRDefault="0061488D" w:rsidP="00712F38">
            <w:pPr>
              <w:jc w:val="both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Рекомендовано направить на устранение замечаний</w:t>
            </w:r>
          </w:p>
        </w:tc>
        <w:tc>
          <w:tcPr>
            <w:tcW w:w="1276" w:type="dxa"/>
          </w:tcPr>
          <w:p w:rsidR="0061488D" w:rsidRPr="00F471A5" w:rsidRDefault="00391D2A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61488D" w:rsidRPr="00F471A5" w:rsidRDefault="00AB5D21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1</w:t>
            </w:r>
          </w:p>
        </w:tc>
        <w:tc>
          <w:tcPr>
            <w:tcW w:w="1524" w:type="dxa"/>
          </w:tcPr>
          <w:p w:rsidR="0061488D" w:rsidRPr="00F471A5" w:rsidRDefault="00F471A5" w:rsidP="00712F38">
            <w:pPr>
              <w:jc w:val="center"/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</w:pPr>
            <w:r w:rsidRPr="00F471A5">
              <w:rPr>
                <w:rFonts w:ascii="Times New Roman" w:hAnsi="Times New Roman" w:cs="Times New Roman"/>
                <w:iCs/>
                <w:spacing w:val="-2"/>
                <w:sz w:val="16"/>
                <w:szCs w:val="16"/>
              </w:rPr>
              <w:t>0</w:t>
            </w:r>
          </w:p>
        </w:tc>
      </w:tr>
    </w:tbl>
    <w:p w:rsidR="00580E61" w:rsidRPr="00C5371C" w:rsidRDefault="00580E61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</w:p>
    <w:p w:rsidR="00C43C40" w:rsidRPr="00471039" w:rsidRDefault="00E0619E" w:rsidP="00C5371C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В бюджет </w:t>
      </w:r>
      <w:proofErr w:type="spellStart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муниципаль</w:t>
      </w:r>
      <w:r w:rsidR="00E14923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ного райо</w:t>
      </w:r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>на из бюджета</w:t>
      </w:r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сельского поселения </w:t>
      </w:r>
      <w:proofErr w:type="spellStart"/>
      <w:proofErr w:type="gramStart"/>
      <w:r w:rsidR="00F31ACE">
        <w:rPr>
          <w:rFonts w:ascii="Times New Roman" w:hAnsi="Times New Roman" w:cs="Times New Roman"/>
          <w:iCs/>
          <w:spacing w:val="-2"/>
          <w:sz w:val="24"/>
          <w:szCs w:val="24"/>
        </w:rPr>
        <w:t>Анхимовское</w:t>
      </w:r>
      <w:proofErr w:type="spellEnd"/>
      <w:r w:rsidR="00722DF7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поступили</w:t>
      </w:r>
      <w:proofErr w:type="gramEnd"/>
      <w:r w:rsidR="00C43C40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межбюджетные трансферт</w:t>
      </w:r>
      <w:r w:rsidR="00541A48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ы в </w:t>
      </w:r>
      <w:r w:rsidR="00541A48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сумме</w:t>
      </w:r>
      <w:r w:rsidR="00F56DE6" w:rsidRPr="00502EA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502EAA" w:rsidRPr="00502EAA">
        <w:rPr>
          <w:rFonts w:ascii="Times New Roman" w:hAnsi="Times New Roman" w:cs="Times New Roman"/>
          <w:iCs/>
          <w:spacing w:val="-2"/>
          <w:sz w:val="24"/>
          <w:szCs w:val="24"/>
        </w:rPr>
        <w:t>57,2</w:t>
      </w:r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proofErr w:type="spellStart"/>
      <w:r w:rsidR="00471039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тыс.рублей</w:t>
      </w:r>
      <w:proofErr w:type="spellEnd"/>
      <w:r w:rsidR="0039317A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. Средства направлены на оплату труда работников Ревизионной комиссии ВМР.</w:t>
      </w:r>
    </w:p>
    <w:p w:rsidR="00875EE9" w:rsidRPr="001920A8" w:rsidRDefault="00875EE9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</w:p>
    <w:p w:rsidR="00471039" w:rsidRPr="00471039" w:rsidRDefault="00471039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Глава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Вытегорского</w:t>
      </w:r>
      <w:proofErr w:type="spellEnd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муниц</w:t>
      </w:r>
      <w:r w:rsidR="003455DA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ипального района </w:t>
      </w:r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</w:t>
      </w:r>
      <w:r w:rsidR="00C5371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</w:t>
      </w:r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                        </w:t>
      </w:r>
      <w:proofErr w:type="spellStart"/>
      <w:r w:rsidR="005F530B" w:rsidRPr="00471039">
        <w:rPr>
          <w:rFonts w:ascii="Times New Roman" w:hAnsi="Times New Roman" w:cs="Times New Roman"/>
          <w:iCs/>
          <w:spacing w:val="-2"/>
          <w:sz w:val="24"/>
          <w:szCs w:val="24"/>
        </w:rPr>
        <w:t>А.В.Зимин</w:t>
      </w:r>
      <w:proofErr w:type="spellEnd"/>
    </w:p>
    <w:p w:rsidR="00C5371C" w:rsidRDefault="00C5371C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5371C" w:rsidRDefault="00C5371C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</w:p>
    <w:p w:rsidR="00C43C40" w:rsidRPr="001920A8" w:rsidRDefault="00CA5EC2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Исполнитель</w:t>
      </w:r>
    </w:p>
    <w:p w:rsidR="00C43C40" w:rsidRPr="001920A8" w:rsidRDefault="00C43C40" w:rsidP="00C5371C">
      <w:pPr>
        <w:spacing w:after="0" w:line="240" w:lineRule="auto"/>
        <w:jc w:val="both"/>
        <w:rPr>
          <w:rFonts w:ascii="Times New Roman" w:hAnsi="Times New Roman" w:cs="Times New Roman"/>
          <w:iCs/>
          <w:spacing w:val="-2"/>
          <w:sz w:val="20"/>
          <w:szCs w:val="20"/>
        </w:rPr>
      </w:pP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Председатель Ревизионной комиссии    </w:t>
      </w:r>
      <w:r w:rsidR="00CA5EC2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ВМР      </w:t>
      </w:r>
      <w:r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___________</w:t>
      </w:r>
      <w:r w:rsidR="00875EE9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   </w:t>
      </w:r>
      <w:r w:rsidR="00541A48" w:rsidRPr="001920A8">
        <w:rPr>
          <w:rFonts w:ascii="Times New Roman" w:hAnsi="Times New Roman" w:cs="Times New Roman"/>
          <w:iCs/>
          <w:spacing w:val="-2"/>
          <w:sz w:val="20"/>
          <w:szCs w:val="20"/>
        </w:rPr>
        <w:t>Н.В Зелинская</w:t>
      </w:r>
    </w:p>
    <w:p w:rsidR="00DB4850" w:rsidRPr="001920A8" w:rsidRDefault="00F471A5" w:rsidP="00C537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28.02.2020</w:t>
      </w:r>
      <w:r w:rsidR="00C40F6A" w:rsidRPr="001920A8">
        <w:rPr>
          <w:rFonts w:ascii="Times New Roman" w:hAnsi="Times New Roman" w:cs="Times New Roman"/>
          <w:sz w:val="20"/>
          <w:szCs w:val="20"/>
        </w:rPr>
        <w:t xml:space="preserve"> г</w:t>
      </w:r>
      <w:r w:rsidR="006C47BF" w:rsidRPr="001920A8">
        <w:rPr>
          <w:rFonts w:ascii="Times New Roman" w:hAnsi="Times New Roman" w:cs="Times New Roman"/>
          <w:sz w:val="20"/>
          <w:szCs w:val="20"/>
        </w:rPr>
        <w:t>.</w:t>
      </w:r>
    </w:p>
    <w:p w:rsidR="00875EE9" w:rsidRDefault="00875EE9" w:rsidP="002F7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371C" w:rsidRDefault="00C5371C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1A5" w:rsidRDefault="00F471A5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1A5" w:rsidRDefault="00F471A5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1A5" w:rsidRDefault="00F471A5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1A5" w:rsidRDefault="00F471A5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>Отчет</w:t>
      </w:r>
    </w:p>
    <w:p w:rsidR="002F7C98" w:rsidRPr="00875EE9" w:rsidRDefault="002F7C98" w:rsidP="002F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  <w:proofErr w:type="spellStart"/>
      <w:r w:rsidRPr="00875EE9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Pr="00875E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F7C98" w:rsidRPr="00875EE9" w:rsidRDefault="002F7C98" w:rsidP="003455DA">
      <w:pPr>
        <w:spacing w:after="0"/>
        <w:jc w:val="center"/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</w:pPr>
      <w:r w:rsidRPr="00875EE9">
        <w:rPr>
          <w:rFonts w:ascii="Times New Roman" w:hAnsi="Times New Roman" w:cs="Times New Roman"/>
          <w:sz w:val="28"/>
          <w:szCs w:val="28"/>
        </w:rPr>
        <w:t xml:space="preserve">о расходовании межбюджетных трансфертов, предоставленных на выполнении переданных </w:t>
      </w:r>
      <w:proofErr w:type="gramStart"/>
      <w:r w:rsidRPr="00875EE9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контрольно</w:t>
      </w:r>
      <w:proofErr w:type="gramEnd"/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- сче</w:t>
      </w:r>
      <w:r w:rsidR="00F85899">
        <w:rPr>
          <w:rFonts w:ascii="Times New Roman" w:hAnsi="Times New Roman" w:cs="Times New Roman"/>
          <w:color w:val="000000"/>
          <w:spacing w:val="3"/>
          <w:sz w:val="28"/>
          <w:szCs w:val="28"/>
        </w:rPr>
        <w:t>тного органа Совета</w:t>
      </w:r>
      <w:r w:rsidR="00F31A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 </w:t>
      </w:r>
      <w:proofErr w:type="spellStart"/>
      <w:r w:rsidR="00F31ACE">
        <w:rPr>
          <w:rFonts w:ascii="Times New Roman" w:hAnsi="Times New Roman" w:cs="Times New Roman"/>
          <w:color w:val="000000"/>
          <w:spacing w:val="3"/>
          <w:sz w:val="28"/>
          <w:szCs w:val="28"/>
        </w:rPr>
        <w:t>Анхимовское</w:t>
      </w:r>
      <w:proofErr w:type="spellEnd"/>
      <w:r w:rsidRPr="00875EE9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875EE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осуществлению внешнего муниципального финансового контроля</w:t>
      </w:r>
      <w:r w:rsidR="003455DA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</w:t>
      </w:r>
      <w:r w:rsidR="00C5371C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за  период</w:t>
      </w:r>
      <w:r w:rsidR="00F471A5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 с 01.01.2019 по 31.12.2019</w:t>
      </w:r>
      <w:r w:rsidRPr="00875EE9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 xml:space="preserve"> года</w:t>
      </w:r>
    </w:p>
    <w:p w:rsidR="002F7C98" w:rsidRPr="00C43C40" w:rsidRDefault="002F7C98" w:rsidP="002F7C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EE9" w:rsidRDefault="00875EE9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7C98" w:rsidRPr="00C43C40" w:rsidRDefault="002F7C98" w:rsidP="002F7C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3C4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3C40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43C4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276"/>
        <w:gridCol w:w="1134"/>
        <w:gridCol w:w="1134"/>
        <w:gridCol w:w="1134"/>
        <w:gridCol w:w="992"/>
        <w:gridCol w:w="1276"/>
      </w:tblGrid>
      <w:tr w:rsidR="002F7C98" w:rsidRPr="00C43C40" w:rsidTr="00072F7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Наименование субвенции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Согласно Соглашения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Полученные средства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Израсходованные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Default="00B8716E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Задолженность за</w:t>
            </w:r>
            <w:r w:rsidR="002F7C98">
              <w:rPr>
                <w:rFonts w:ascii="Times New Roman" w:hAnsi="Times New Roman" w:cs="Times New Roman"/>
                <w:sz w:val="20"/>
                <w:szCs w:val="20"/>
              </w:rPr>
              <w:t xml:space="preserve"> Советом МО</w:t>
            </w: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rPr>
          <w:trHeight w:val="886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За текущий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С начала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5EE9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Pr="0039317A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E9" w:rsidRDefault="00875EE9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iCs/>
                <w:color w:val="000000"/>
                <w:spacing w:val="-2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 выполнение передаваемых </w:t>
            </w:r>
            <w:proofErr w:type="gramStart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полномочий  по</w:t>
            </w:r>
            <w:proofErr w:type="gramEnd"/>
            <w:r w:rsidRPr="0039317A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осуществлению внешнего муниципального финансового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471A5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1A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1A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7C98" w:rsidRPr="00C43C40" w:rsidTr="00072F7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17A">
              <w:rPr>
                <w:rFonts w:ascii="Times New Roman" w:hAnsi="Times New Roman" w:cs="Times New Roman"/>
                <w:sz w:val="20"/>
                <w:szCs w:val="20"/>
              </w:rPr>
              <w:t>-оплата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1A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1A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F56DE6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71A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98" w:rsidRPr="0039317A" w:rsidRDefault="002F7C98" w:rsidP="00AF633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F7C98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Pr="00C43C40" w:rsidRDefault="002F7C98" w:rsidP="002F7C98">
      <w:pPr>
        <w:pStyle w:val="a3"/>
        <w:ind w:firstLine="0"/>
        <w:rPr>
          <w:sz w:val="24"/>
          <w:szCs w:val="24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ного района                </w:t>
      </w:r>
      <w:r w:rsidR="002F7C98">
        <w:rPr>
          <w:sz w:val="26"/>
          <w:szCs w:val="26"/>
        </w:rPr>
        <w:t xml:space="preserve"> _____________         </w:t>
      </w:r>
      <w:proofErr w:type="spellStart"/>
      <w:r w:rsidR="002F7C98">
        <w:rPr>
          <w:sz w:val="26"/>
          <w:szCs w:val="26"/>
        </w:rPr>
        <w:t>А.В.Зимин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875EE9" w:rsidRDefault="00875EE9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Начальник финансового управления   </w:t>
      </w:r>
    </w:p>
    <w:p w:rsidR="002F7C98" w:rsidRDefault="002519A2" w:rsidP="002F7C98">
      <w:pPr>
        <w:pStyle w:val="a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 w:rsidR="002F7C98">
        <w:rPr>
          <w:sz w:val="26"/>
          <w:szCs w:val="26"/>
        </w:rPr>
        <w:t>Вытегорского</w:t>
      </w:r>
      <w:proofErr w:type="spellEnd"/>
      <w:r w:rsidR="002F7C98">
        <w:rPr>
          <w:sz w:val="26"/>
          <w:szCs w:val="26"/>
        </w:rPr>
        <w:t xml:space="preserve"> муниципального</w:t>
      </w:r>
      <w:r w:rsidR="003455DA">
        <w:rPr>
          <w:sz w:val="26"/>
          <w:szCs w:val="26"/>
        </w:rPr>
        <w:t xml:space="preserve"> района </w:t>
      </w:r>
      <w:r w:rsidR="002F7C98">
        <w:rPr>
          <w:sz w:val="26"/>
          <w:szCs w:val="26"/>
        </w:rPr>
        <w:t xml:space="preserve">____________    </w:t>
      </w:r>
      <w:r>
        <w:rPr>
          <w:sz w:val="26"/>
          <w:szCs w:val="26"/>
        </w:rPr>
        <w:t xml:space="preserve">   </w:t>
      </w:r>
      <w:r w:rsidR="002F7C98">
        <w:rPr>
          <w:sz w:val="26"/>
          <w:szCs w:val="26"/>
        </w:rPr>
        <w:t xml:space="preserve">   </w:t>
      </w:r>
      <w:proofErr w:type="spellStart"/>
      <w:r w:rsidR="002F7C98">
        <w:rPr>
          <w:sz w:val="26"/>
          <w:szCs w:val="26"/>
        </w:rPr>
        <w:t>С.Е.Заика</w:t>
      </w:r>
      <w:proofErr w:type="spellEnd"/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Default="002F7C98" w:rsidP="002F7C98">
      <w:pPr>
        <w:pStyle w:val="a3"/>
        <w:rPr>
          <w:sz w:val="26"/>
          <w:szCs w:val="26"/>
        </w:rPr>
      </w:pPr>
    </w:p>
    <w:p w:rsidR="002F7C98" w:rsidRPr="00F471A5" w:rsidRDefault="002F7C98" w:rsidP="002F7C98">
      <w:pPr>
        <w:pStyle w:val="a3"/>
        <w:ind w:firstLine="0"/>
        <w:rPr>
          <w:sz w:val="16"/>
          <w:szCs w:val="16"/>
          <w:u w:val="single"/>
        </w:rPr>
      </w:pPr>
      <w:r w:rsidRPr="00F471A5">
        <w:rPr>
          <w:sz w:val="16"/>
          <w:szCs w:val="16"/>
        </w:rPr>
        <w:t>Исп</w:t>
      </w:r>
      <w:r w:rsidRPr="00F471A5">
        <w:rPr>
          <w:sz w:val="16"/>
          <w:szCs w:val="16"/>
          <w:u w:val="single"/>
        </w:rPr>
        <w:t xml:space="preserve">.   </w:t>
      </w:r>
      <w:proofErr w:type="spellStart"/>
      <w:r w:rsidRPr="00F471A5">
        <w:rPr>
          <w:sz w:val="16"/>
          <w:szCs w:val="16"/>
          <w:u w:val="single"/>
        </w:rPr>
        <w:t>Н.В.Зелинская</w:t>
      </w:r>
      <w:proofErr w:type="spellEnd"/>
    </w:p>
    <w:p w:rsidR="002F7C98" w:rsidRPr="00F471A5" w:rsidRDefault="002F7C98" w:rsidP="002F7C98">
      <w:pPr>
        <w:pStyle w:val="a3"/>
        <w:ind w:firstLine="0"/>
        <w:rPr>
          <w:sz w:val="16"/>
          <w:szCs w:val="16"/>
        </w:rPr>
      </w:pPr>
      <w:r w:rsidRPr="00F471A5">
        <w:rPr>
          <w:sz w:val="16"/>
          <w:szCs w:val="16"/>
          <w:u w:val="single"/>
        </w:rPr>
        <w:t>881746 2-22-03</w:t>
      </w:r>
    </w:p>
    <w:p w:rsidR="002F7C98" w:rsidRPr="00F471A5" w:rsidRDefault="002F7C98" w:rsidP="002F7C98">
      <w:pPr>
        <w:pStyle w:val="a3"/>
        <w:ind w:firstLine="0"/>
        <w:rPr>
          <w:sz w:val="16"/>
          <w:szCs w:val="16"/>
        </w:rPr>
      </w:pPr>
    </w:p>
    <w:p w:rsidR="002F7C98" w:rsidRPr="00F471A5" w:rsidRDefault="00F471A5" w:rsidP="002F7C98">
      <w:pPr>
        <w:pStyle w:val="a3"/>
        <w:ind w:firstLine="0"/>
        <w:rPr>
          <w:sz w:val="16"/>
          <w:szCs w:val="16"/>
        </w:rPr>
      </w:pPr>
      <w:r w:rsidRPr="00F471A5">
        <w:rPr>
          <w:sz w:val="16"/>
          <w:szCs w:val="16"/>
        </w:rPr>
        <w:t>28.02.2020</w:t>
      </w:r>
      <w:r w:rsidR="002F7C98" w:rsidRPr="00F471A5">
        <w:rPr>
          <w:sz w:val="16"/>
          <w:szCs w:val="16"/>
        </w:rPr>
        <w:t xml:space="preserve"> г.</w:t>
      </w:r>
    </w:p>
    <w:p w:rsidR="00DB4850" w:rsidRDefault="00DB4850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7B2" w:rsidRPr="00C43C40" w:rsidRDefault="001317B2" w:rsidP="00C43C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7B2" w:rsidRPr="00C43C40" w:rsidSect="003455DA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35B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E5061D9"/>
    <w:multiLevelType w:val="multilevel"/>
    <w:tmpl w:val="402E98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2">
    <w:nsid w:val="716B5CCA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BC213ED"/>
    <w:multiLevelType w:val="multilevel"/>
    <w:tmpl w:val="C10A1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72F79"/>
    <w:rsid w:val="000742E1"/>
    <w:rsid w:val="00076793"/>
    <w:rsid w:val="000B6E92"/>
    <w:rsid w:val="000C380B"/>
    <w:rsid w:val="001266BD"/>
    <w:rsid w:val="001317B2"/>
    <w:rsid w:val="00156169"/>
    <w:rsid w:val="0018051E"/>
    <w:rsid w:val="00191A59"/>
    <w:rsid w:val="001920A8"/>
    <w:rsid w:val="001A0468"/>
    <w:rsid w:val="001A1680"/>
    <w:rsid w:val="001D7336"/>
    <w:rsid w:val="00235595"/>
    <w:rsid w:val="0024283E"/>
    <w:rsid w:val="00245F45"/>
    <w:rsid w:val="002519A2"/>
    <w:rsid w:val="00252BC9"/>
    <w:rsid w:val="00255733"/>
    <w:rsid w:val="00256DD9"/>
    <w:rsid w:val="002712EF"/>
    <w:rsid w:val="0029453E"/>
    <w:rsid w:val="002A7F3D"/>
    <w:rsid w:val="002F4E63"/>
    <w:rsid w:val="002F7C98"/>
    <w:rsid w:val="00316F58"/>
    <w:rsid w:val="0034231D"/>
    <w:rsid w:val="003455DA"/>
    <w:rsid w:val="0035759B"/>
    <w:rsid w:val="00391D2A"/>
    <w:rsid w:val="0039317A"/>
    <w:rsid w:val="003B37BC"/>
    <w:rsid w:val="003B4A0D"/>
    <w:rsid w:val="003C4C92"/>
    <w:rsid w:val="003D1E99"/>
    <w:rsid w:val="003F56BD"/>
    <w:rsid w:val="004115A5"/>
    <w:rsid w:val="0043074C"/>
    <w:rsid w:val="00442EB6"/>
    <w:rsid w:val="00445B90"/>
    <w:rsid w:val="00450ABF"/>
    <w:rsid w:val="00471039"/>
    <w:rsid w:val="00491595"/>
    <w:rsid w:val="00491ADA"/>
    <w:rsid w:val="004A20E7"/>
    <w:rsid w:val="004C37D4"/>
    <w:rsid w:val="004C6C09"/>
    <w:rsid w:val="004D6E74"/>
    <w:rsid w:val="004E3670"/>
    <w:rsid w:val="00502EAA"/>
    <w:rsid w:val="00541A48"/>
    <w:rsid w:val="00546735"/>
    <w:rsid w:val="00580E61"/>
    <w:rsid w:val="005C59F9"/>
    <w:rsid w:val="005E2632"/>
    <w:rsid w:val="005F530B"/>
    <w:rsid w:val="0061488D"/>
    <w:rsid w:val="00636895"/>
    <w:rsid w:val="006B75A6"/>
    <w:rsid w:val="006C47BF"/>
    <w:rsid w:val="00702C3C"/>
    <w:rsid w:val="0072005A"/>
    <w:rsid w:val="00722DF7"/>
    <w:rsid w:val="00726600"/>
    <w:rsid w:val="00740716"/>
    <w:rsid w:val="007558C4"/>
    <w:rsid w:val="00764425"/>
    <w:rsid w:val="007762A9"/>
    <w:rsid w:val="00790A47"/>
    <w:rsid w:val="007C493C"/>
    <w:rsid w:val="007F7908"/>
    <w:rsid w:val="008601A2"/>
    <w:rsid w:val="00875EE9"/>
    <w:rsid w:val="008D1FD5"/>
    <w:rsid w:val="00932E55"/>
    <w:rsid w:val="00940D92"/>
    <w:rsid w:val="00957FA2"/>
    <w:rsid w:val="00960CCC"/>
    <w:rsid w:val="009878D1"/>
    <w:rsid w:val="009A4F65"/>
    <w:rsid w:val="009D1E10"/>
    <w:rsid w:val="00A10940"/>
    <w:rsid w:val="00A257F1"/>
    <w:rsid w:val="00A26300"/>
    <w:rsid w:val="00A33F39"/>
    <w:rsid w:val="00A44E5A"/>
    <w:rsid w:val="00A46C86"/>
    <w:rsid w:val="00A54016"/>
    <w:rsid w:val="00A8656E"/>
    <w:rsid w:val="00AB5D21"/>
    <w:rsid w:val="00AE249F"/>
    <w:rsid w:val="00AF1C90"/>
    <w:rsid w:val="00B03F09"/>
    <w:rsid w:val="00B86DF0"/>
    <w:rsid w:val="00B8716E"/>
    <w:rsid w:val="00BB5AB3"/>
    <w:rsid w:val="00BC69C5"/>
    <w:rsid w:val="00C07504"/>
    <w:rsid w:val="00C13745"/>
    <w:rsid w:val="00C40F6A"/>
    <w:rsid w:val="00C43C40"/>
    <w:rsid w:val="00C5371C"/>
    <w:rsid w:val="00C63E27"/>
    <w:rsid w:val="00C93A28"/>
    <w:rsid w:val="00CA5EC2"/>
    <w:rsid w:val="00D044F0"/>
    <w:rsid w:val="00D135D1"/>
    <w:rsid w:val="00D42D69"/>
    <w:rsid w:val="00D77887"/>
    <w:rsid w:val="00DB4850"/>
    <w:rsid w:val="00DF179E"/>
    <w:rsid w:val="00E0619E"/>
    <w:rsid w:val="00E14923"/>
    <w:rsid w:val="00E267D8"/>
    <w:rsid w:val="00E936C7"/>
    <w:rsid w:val="00EA194E"/>
    <w:rsid w:val="00EA3C6C"/>
    <w:rsid w:val="00ED5B2E"/>
    <w:rsid w:val="00EF2F7B"/>
    <w:rsid w:val="00F10644"/>
    <w:rsid w:val="00F10C0C"/>
    <w:rsid w:val="00F13742"/>
    <w:rsid w:val="00F17826"/>
    <w:rsid w:val="00F31ACE"/>
    <w:rsid w:val="00F471A5"/>
    <w:rsid w:val="00F56DE6"/>
    <w:rsid w:val="00F85899"/>
    <w:rsid w:val="00FA3BC2"/>
    <w:rsid w:val="00FB1B55"/>
    <w:rsid w:val="00FD1A65"/>
    <w:rsid w:val="00FD1AD7"/>
    <w:rsid w:val="00FE520B"/>
    <w:rsid w:val="00FE5381"/>
    <w:rsid w:val="00FE6549"/>
    <w:rsid w:val="00FF4FF5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5204A-A3B9-451A-AA8B-23777088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43C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43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43C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6C8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80E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537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371C"/>
  </w:style>
  <w:style w:type="table" w:styleId="aa">
    <w:name w:val="Table Grid"/>
    <w:basedOn w:val="a1"/>
    <w:uiPriority w:val="59"/>
    <w:rsid w:val="0061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3</cp:revision>
  <cp:lastPrinted>2020-02-27T06:04:00Z</cp:lastPrinted>
  <dcterms:created xsi:type="dcterms:W3CDTF">2020-02-26T11:00:00Z</dcterms:created>
  <dcterms:modified xsi:type="dcterms:W3CDTF">2020-02-27T06:06:00Z</dcterms:modified>
</cp:coreProperties>
</file>