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C6" w:rsidRDefault="00852164" w:rsidP="000446C6">
      <w:pPr>
        <w:pStyle w:val="2"/>
        <w:numPr>
          <w:ilvl w:val="0"/>
          <w:numId w:val="1"/>
        </w:numPr>
        <w:ind w:left="0" w:firstLine="0"/>
      </w:pPr>
      <w:bookmarkStart w:id="0" w:name="_Toc398899817"/>
      <w:r w:rsidRPr="00DF664B">
        <w:t>Перечень земельных участков</w:t>
      </w:r>
      <w:r w:rsidRPr="007E1391">
        <w:t xml:space="preserve"> </w:t>
      </w:r>
      <w:r w:rsidRPr="00DF664B">
        <w:t xml:space="preserve">сельского поселения </w:t>
      </w:r>
      <w:proofErr w:type="spellStart"/>
      <w:r>
        <w:t>Андомское</w:t>
      </w:r>
      <w:proofErr w:type="spellEnd"/>
      <w:r>
        <w:t>, предложе</w:t>
      </w:r>
      <w:r w:rsidR="006014D6">
        <w:t>н</w:t>
      </w:r>
      <w:r>
        <w:t xml:space="preserve">ных к </w:t>
      </w:r>
      <w:r w:rsidRPr="00DF664B">
        <w:t>исключ</w:t>
      </w:r>
      <w:r>
        <w:t>ению</w:t>
      </w:r>
      <w:r w:rsidRPr="00DF664B">
        <w:t xml:space="preserve"> из </w:t>
      </w:r>
      <w:r w:rsidR="000446C6">
        <w:t>границ</w:t>
      </w:r>
    </w:p>
    <w:p w:rsidR="00852164" w:rsidRDefault="00852164" w:rsidP="000446C6">
      <w:pPr>
        <w:pStyle w:val="2"/>
        <w:ind w:left="0"/>
      </w:pPr>
      <w:r>
        <w:t>ООПТ ОПК «Онежский»</w:t>
      </w:r>
      <w:bookmarkEnd w:id="0"/>
      <w:r w:rsidR="000446C6">
        <w:t xml:space="preserve"> </w:t>
      </w:r>
      <w:r w:rsidR="00131F7D">
        <w:t>из-за утраты ценности</w:t>
      </w:r>
    </w:p>
    <w:p w:rsidR="000446C6" w:rsidRPr="000446C6" w:rsidRDefault="000446C6" w:rsidP="000446C6">
      <w:pPr>
        <w:jc w:val="center"/>
      </w:pPr>
      <w:r>
        <w:t>(</w:t>
      </w:r>
      <w:r w:rsidRPr="000446C6">
        <w:t xml:space="preserve"> </w:t>
      </w:r>
      <w:r>
        <w:t xml:space="preserve">по состоянию на </w:t>
      </w:r>
      <w:r w:rsidRPr="000446C6">
        <w:t>апрел</w:t>
      </w:r>
      <w:r>
        <w:t>ь</w:t>
      </w:r>
      <w:r w:rsidRPr="000446C6">
        <w:t xml:space="preserve"> 2015 г.</w:t>
      </w:r>
      <w:r>
        <w:t>)</w:t>
      </w:r>
    </w:p>
    <w:p w:rsidR="00B511C3" w:rsidRDefault="00B511C3" w:rsidP="00852164">
      <w:pPr>
        <w:spacing w:line="276" w:lineRule="auto"/>
        <w:rPr>
          <w:szCs w:val="28"/>
        </w:rPr>
      </w:pPr>
    </w:p>
    <w:p w:rsidR="00B511C3" w:rsidRDefault="00B511C3" w:rsidP="00852164">
      <w:pPr>
        <w:tabs>
          <w:tab w:val="left" w:pos="3516"/>
        </w:tabs>
        <w:spacing w:line="276" w:lineRule="auto"/>
        <w:jc w:val="right"/>
      </w:pPr>
      <w:bookmarkStart w:id="1" w:name="_GoBack"/>
      <w:bookmarkEnd w:id="1"/>
    </w:p>
    <w:p w:rsidR="00852164" w:rsidRDefault="00131F7D" w:rsidP="00852164">
      <w:pPr>
        <w:tabs>
          <w:tab w:val="left" w:pos="3516"/>
        </w:tabs>
        <w:spacing w:line="276" w:lineRule="auto"/>
        <w:jc w:val="right"/>
      </w:pPr>
      <w:r>
        <w:t>Таблица 1.1</w:t>
      </w:r>
    </w:p>
    <w:p w:rsidR="00485318" w:rsidRPr="00485318" w:rsidRDefault="00485318" w:rsidP="00BC4080">
      <w:pPr>
        <w:tabs>
          <w:tab w:val="left" w:pos="3516"/>
        </w:tabs>
        <w:spacing w:line="276" w:lineRule="auto"/>
        <w:jc w:val="center"/>
        <w:rPr>
          <w:b/>
          <w:sz w:val="22"/>
          <w:szCs w:val="22"/>
        </w:rPr>
      </w:pPr>
      <w:r w:rsidRPr="00485318">
        <w:rPr>
          <w:b/>
          <w:sz w:val="22"/>
          <w:szCs w:val="22"/>
        </w:rPr>
        <w:t>Земельные участки</w:t>
      </w:r>
      <w:r w:rsidR="00BC4080">
        <w:rPr>
          <w:b/>
          <w:sz w:val="22"/>
          <w:szCs w:val="22"/>
        </w:rPr>
        <w:t>,</w:t>
      </w:r>
      <w:r w:rsidRPr="00485318">
        <w:rPr>
          <w:b/>
          <w:sz w:val="22"/>
          <w:szCs w:val="22"/>
        </w:rPr>
        <w:t xml:space="preserve"> </w:t>
      </w:r>
      <w:r w:rsidR="00BC4080" w:rsidRPr="00BC4080">
        <w:rPr>
          <w:b/>
          <w:sz w:val="22"/>
          <w:szCs w:val="22"/>
        </w:rPr>
        <w:t>находящи</w:t>
      </w:r>
      <w:r w:rsidR="000446C6">
        <w:rPr>
          <w:b/>
          <w:sz w:val="22"/>
          <w:szCs w:val="22"/>
        </w:rPr>
        <w:t>е</w:t>
      </w:r>
      <w:r w:rsidR="00BC4080" w:rsidRPr="00BC4080">
        <w:rPr>
          <w:b/>
          <w:sz w:val="22"/>
          <w:szCs w:val="22"/>
        </w:rPr>
        <w:t>ся на кадастровом учете, которые предложены к исключению из ООПТ «Онежский» из-за утраты ценности по данным полевых обследований и камерального изучения фондового материала</w:t>
      </w:r>
      <w:r w:rsidR="00BC4080">
        <w:rPr>
          <w:b/>
          <w:sz w:val="22"/>
          <w:szCs w:val="22"/>
        </w:rPr>
        <w:t xml:space="preserve"> (март 2015 г.)</w:t>
      </w:r>
    </w:p>
    <w:p w:rsidR="00485318" w:rsidRDefault="00485318" w:rsidP="00852164">
      <w:pPr>
        <w:tabs>
          <w:tab w:val="left" w:pos="3516"/>
        </w:tabs>
        <w:spacing w:line="276" w:lineRule="auto"/>
        <w:jc w:val="righ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12"/>
        <w:gridCol w:w="1841"/>
        <w:gridCol w:w="1987"/>
        <w:gridCol w:w="1558"/>
        <w:gridCol w:w="1240"/>
      </w:tblGrid>
      <w:tr w:rsidR="001C16F1" w:rsidTr="000056C9">
        <w:trPr>
          <w:cantSplit/>
          <w:trHeight w:val="942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EE1A2E" w:rsidRDefault="001C16F1" w:rsidP="00855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6F1" w:rsidRPr="00EE1A2E" w:rsidRDefault="001C16F1" w:rsidP="0085592B">
            <w:pPr>
              <w:jc w:val="center"/>
              <w:rPr>
                <w:b/>
                <w:sz w:val="20"/>
                <w:szCs w:val="20"/>
              </w:rPr>
            </w:pPr>
            <w:r w:rsidRPr="00EE1A2E">
              <w:rPr>
                <w:b/>
                <w:sz w:val="20"/>
                <w:szCs w:val="20"/>
              </w:rPr>
              <w:t xml:space="preserve">Местоположение </w:t>
            </w:r>
          </w:p>
          <w:p w:rsidR="001C16F1" w:rsidRPr="00EE1A2E" w:rsidRDefault="001C16F1" w:rsidP="008559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E1A2E">
              <w:rPr>
                <w:b/>
                <w:sz w:val="20"/>
                <w:szCs w:val="20"/>
              </w:rPr>
              <w:t>земельного участка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6F1" w:rsidRPr="00EE1A2E" w:rsidRDefault="001C16F1" w:rsidP="0085592B">
            <w:pPr>
              <w:jc w:val="center"/>
              <w:rPr>
                <w:b/>
                <w:sz w:val="20"/>
                <w:szCs w:val="20"/>
              </w:rPr>
            </w:pPr>
          </w:p>
          <w:p w:rsidR="001C16F1" w:rsidRPr="00EE1A2E" w:rsidRDefault="001C16F1" w:rsidP="008559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E1A2E">
              <w:rPr>
                <w:b/>
                <w:sz w:val="20"/>
                <w:szCs w:val="20"/>
              </w:rPr>
              <w:t xml:space="preserve"> Кадастровый номер 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6F1" w:rsidRPr="00EE1A2E" w:rsidRDefault="001C16F1" w:rsidP="008559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E1A2E">
              <w:rPr>
                <w:b/>
                <w:sz w:val="20"/>
                <w:szCs w:val="20"/>
              </w:rPr>
              <w:t>Существующая категория земель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6F1" w:rsidRPr="00EE1A2E" w:rsidRDefault="001C16F1" w:rsidP="008559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E1A2E">
              <w:rPr>
                <w:b/>
                <w:sz w:val="20"/>
                <w:szCs w:val="20"/>
              </w:rPr>
              <w:t>Разрешенное использование</w:t>
            </w:r>
            <w:r>
              <w:rPr>
                <w:b/>
                <w:sz w:val="20"/>
                <w:szCs w:val="20"/>
              </w:rPr>
              <w:t xml:space="preserve"> по документу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6F1" w:rsidRDefault="001C16F1" w:rsidP="0085592B">
            <w:pPr>
              <w:jc w:val="center"/>
              <w:rPr>
                <w:b/>
                <w:sz w:val="20"/>
                <w:szCs w:val="20"/>
              </w:rPr>
            </w:pPr>
            <w:r w:rsidRPr="00EE1A2E">
              <w:rPr>
                <w:b/>
                <w:sz w:val="20"/>
                <w:szCs w:val="20"/>
              </w:rPr>
              <w:t>Площадь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1C16F1" w:rsidRPr="00EE1A2E" w:rsidRDefault="001C16F1" w:rsidP="008559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E1A2E">
              <w:rPr>
                <w:b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B11B8C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Участок в северо-западном направлении от д. Остров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35:01:0101034:12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Земли сельскохозяйствен-ного назначения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Для сельскохозяй-ственного производства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Default="001C16F1" w:rsidP="00EE1A2E">
            <w:pPr>
              <w:jc w:val="both"/>
            </w:pPr>
            <w:r>
              <w:t>63000,</w:t>
            </w:r>
            <w:r w:rsidRPr="00B11B8C">
              <w:t xml:space="preserve">00 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B11B8C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Участок в юго-восточном направлении от д. Остров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35:01:0101034:40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6014D6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Категория не установлена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6014D6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Под иными объектами специального назначения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Default="001C16F1" w:rsidP="00B11B8C">
            <w:pPr>
              <w:jc w:val="both"/>
            </w:pPr>
            <w:r>
              <w:t>41419,00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Участок в юго-восточном направлении от д. Остров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35:01:0101034:41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Категория не установлена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Под иными объектами специального назначения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Default="001C16F1" w:rsidP="00EE1A2E">
            <w:pPr>
              <w:jc w:val="both"/>
            </w:pPr>
            <w:r>
              <w:t>9</w:t>
            </w:r>
            <w:r w:rsidRPr="00B11B8C">
              <w:t>581</w:t>
            </w:r>
            <w:r>
              <w:t>,00</w:t>
            </w:r>
            <w:r w:rsidRPr="00B11B8C">
              <w:t xml:space="preserve"> 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Участок в юго-восточном направлении от д. Остров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EE1A2E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35:01:0101034:38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Земли сельскохозяйствен-ного назначения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Для сельскохозяй-ственного производства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Default="001C16F1" w:rsidP="00EE1A2E">
            <w:pPr>
              <w:jc w:val="both"/>
            </w:pPr>
            <w:r>
              <w:t xml:space="preserve">63000,00 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Участок в юго-восточном направлении от д. Остров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EE1A2E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35:01:0101034:58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Земли сельскохозяйствен-ного назначения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Для сельскохозяй-ственного производства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Default="001C16F1" w:rsidP="00EE1A2E">
            <w:pPr>
              <w:jc w:val="both"/>
            </w:pPr>
            <w:r>
              <w:t>1200,</w:t>
            </w:r>
            <w:r w:rsidRPr="006014D6">
              <w:t>00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Участок в юго-восточном направлении от д. Остров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EE1A2E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35:01:0101034:60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Земли сельскохозяйствен-ного назначения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Для сельскохозяй-ственного производства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Default="001C16F1" w:rsidP="0085592B">
            <w:pPr>
              <w:jc w:val="both"/>
            </w:pPr>
            <w:r>
              <w:t>1200,</w:t>
            </w:r>
            <w:r w:rsidRPr="006014D6">
              <w:t>00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Участок в юго-восточном направлении от д. Остров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EE1A2E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35:01:0101034:59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Земли сельскохозяйствен-ного назначения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Для сельскохозяй-ственного производства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Default="001C16F1" w:rsidP="0085592B">
            <w:pPr>
              <w:jc w:val="both"/>
            </w:pPr>
            <w:r>
              <w:t>1200,</w:t>
            </w:r>
            <w:r w:rsidRPr="006014D6">
              <w:t>00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Участок в юго-восточном направлении от д. Остров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EE1A2E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35:01:0101034:160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B511C3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Земли сельскохозяйствен-ного назначения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B511C3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Для сельскохозяй-ственного производства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Default="001C16F1" w:rsidP="00B511C3">
            <w:pPr>
              <w:jc w:val="both"/>
            </w:pPr>
            <w:r w:rsidRPr="00B511C3">
              <w:t>1000</w:t>
            </w:r>
            <w:r>
              <w:t>,</w:t>
            </w:r>
            <w:r w:rsidRPr="00B511C3">
              <w:t>00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Участок в юго-восточном направлении от д. Остров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EE1A2E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35:01:0101034:161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B511C3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Земли сельскохозяйствен-ного назначения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B511C3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Для сельскохозяй-ственного производства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Default="001C16F1" w:rsidP="0085592B">
            <w:pPr>
              <w:jc w:val="both"/>
            </w:pPr>
            <w:r w:rsidRPr="00B511C3">
              <w:t>1000</w:t>
            </w:r>
            <w:r>
              <w:t>,</w:t>
            </w:r>
            <w:r w:rsidRPr="00B511C3">
              <w:t>00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Участок в юго-восточном направлении от д. Остров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EE1A2E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35:01:0101034:162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B511C3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Земли сельскохозяйствен-ного назначения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B511C3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Для сельскохозяй-ственного производства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Default="001C16F1" w:rsidP="0085592B">
            <w:pPr>
              <w:jc w:val="both"/>
            </w:pPr>
            <w:r w:rsidRPr="00B511C3">
              <w:t>1000</w:t>
            </w:r>
            <w:r>
              <w:t>,</w:t>
            </w:r>
            <w:r w:rsidRPr="00B511C3">
              <w:t>00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B11B8C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Участок в юго-восточном направлении от д. Остров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35:01:0101034:163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Земли сельскохозяйствен-ного назначения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Для сельскохозяй-ственного производства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Default="001C16F1" w:rsidP="00EE1A2E">
            <w:pPr>
              <w:jc w:val="both"/>
            </w:pPr>
            <w:r w:rsidRPr="00B11B8C">
              <w:t>58962</w:t>
            </w:r>
            <w:r>
              <w:t>,</w:t>
            </w:r>
            <w:r w:rsidRPr="00B11B8C">
              <w:t>00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Участок в юго-восточном направлении от д. Остров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EE1A2E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35:01:0101034:33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Земли сельскохозяйствен-ного назначения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Default="001C16F1" w:rsidP="0085592B">
            <w:pPr>
              <w:jc w:val="both"/>
            </w:pPr>
            <w:r w:rsidRPr="00EE1A2E">
              <w:t>63000,00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Участок в юго-восточном направлении от д. Остров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EE1A2E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35:01:0101034:11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6014D6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Земли сельскохозяйствен-ного назначения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EE1A2E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Default="001C16F1" w:rsidP="0085592B">
            <w:r w:rsidRPr="00927BBD">
              <w:t>63000,00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Участок в юго-восточном направлении от д. Остров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EE1A2E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35:01:0101034:346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Земли сельскохозяйствен-ного назначения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927BBD" w:rsidRDefault="001C16F1" w:rsidP="0085592B">
            <w:r>
              <w:t>53000,</w:t>
            </w:r>
            <w:r w:rsidRPr="00B511C3">
              <w:t>00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Участок в юго-восточном направлении от д. Остров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EE1A2E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35:01:0101034:345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Земли сельскохозяйствен-ного назначения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927BBD" w:rsidRDefault="001C16F1" w:rsidP="0085592B">
            <w:r>
              <w:t>10000,00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Участок в юго-восточном направлении от д. Остров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EE1A2E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35:01:0101034:29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Земли сельскохозяйствен-ного назначения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Default="001C16F1" w:rsidP="00B511C3">
            <w:r w:rsidRPr="00B511C3">
              <w:t>63000</w:t>
            </w:r>
            <w:r>
              <w:t>,</w:t>
            </w:r>
            <w:r w:rsidRPr="00B511C3">
              <w:t>00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Участок в юго-восточном направлении от д. Остров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EE1A2E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35:01:0101034:35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Земли сельскохозяйствен-ного назначения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Default="001C16F1" w:rsidP="0085592B">
            <w:r>
              <w:t>5809,</w:t>
            </w:r>
            <w:r w:rsidRPr="00B511C3">
              <w:t>00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Участок в юго-восточном направлении от д. Остров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EE1A2E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35:01:0101034:20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Земли сельскохозяйствен-ного назначения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Default="001C16F1" w:rsidP="0085592B">
            <w:r w:rsidRPr="00B511C3">
              <w:t>63 000.00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F1" w:rsidRPr="00485318" w:rsidRDefault="001C16F1" w:rsidP="00553590">
            <w:pPr>
              <w:rPr>
                <w:sz w:val="22"/>
                <w:szCs w:val="22"/>
              </w:rPr>
            </w:pPr>
            <w:r w:rsidRPr="00553590">
              <w:rPr>
                <w:sz w:val="22"/>
                <w:szCs w:val="22"/>
              </w:rPr>
              <w:t>Участок в восточном направлении от д. Остров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F1" w:rsidRPr="00485318" w:rsidRDefault="001C16F1" w:rsidP="00FC196C">
            <w:pPr>
              <w:rPr>
                <w:sz w:val="22"/>
                <w:szCs w:val="22"/>
              </w:rPr>
            </w:pPr>
            <w:r w:rsidRPr="00FC196C">
              <w:rPr>
                <w:sz w:val="22"/>
                <w:szCs w:val="22"/>
              </w:rPr>
              <w:t>35:01:0101034:</w:t>
            </w:r>
            <w:r>
              <w:rPr>
                <w:sz w:val="22"/>
                <w:szCs w:val="22"/>
              </w:rPr>
              <w:t>265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4F73E4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Земли сельскохозяйствен-ного назначения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4F73E4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B511C3" w:rsidRDefault="001C16F1" w:rsidP="0085592B">
            <w:r w:rsidRPr="00A43E1A">
              <w:t>51 561.00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F1" w:rsidRPr="00485318" w:rsidRDefault="001C16F1">
            <w:pPr>
              <w:rPr>
                <w:sz w:val="22"/>
                <w:szCs w:val="22"/>
              </w:rPr>
            </w:pPr>
            <w:r w:rsidRPr="00553590">
              <w:rPr>
                <w:sz w:val="22"/>
                <w:szCs w:val="22"/>
              </w:rPr>
              <w:t>Участок в восточном направлении от д. Остров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F1" w:rsidRPr="00485318" w:rsidRDefault="001C16F1" w:rsidP="00553590">
            <w:pPr>
              <w:rPr>
                <w:sz w:val="22"/>
                <w:szCs w:val="22"/>
              </w:rPr>
            </w:pPr>
            <w:r w:rsidRPr="00553590">
              <w:rPr>
                <w:sz w:val="22"/>
                <w:szCs w:val="22"/>
              </w:rPr>
              <w:t>35:01:0101034:2</w:t>
            </w:r>
            <w:r>
              <w:rPr>
                <w:sz w:val="22"/>
                <w:szCs w:val="22"/>
              </w:rPr>
              <w:t>7</w:t>
            </w:r>
            <w:r w:rsidRPr="00553590">
              <w:rPr>
                <w:sz w:val="22"/>
                <w:szCs w:val="22"/>
              </w:rPr>
              <w:t>5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4F73E4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Земли сельскохозяйствен-ного назначения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4F73E4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B511C3" w:rsidRDefault="001C16F1" w:rsidP="0085592B">
            <w:r w:rsidRPr="00A43E1A">
              <w:t>63 000.00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F1" w:rsidRPr="00485318" w:rsidRDefault="001C16F1">
            <w:pPr>
              <w:rPr>
                <w:sz w:val="22"/>
                <w:szCs w:val="22"/>
              </w:rPr>
            </w:pPr>
            <w:r w:rsidRPr="00553590">
              <w:rPr>
                <w:sz w:val="22"/>
                <w:szCs w:val="22"/>
              </w:rPr>
              <w:t>Участок в юго-восточном направлении от д. Остров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F1" w:rsidRPr="00485318" w:rsidRDefault="001C16F1" w:rsidP="00EE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35:01:0101034:273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4F73E4">
            <w:pPr>
              <w:jc w:val="center"/>
              <w:rPr>
                <w:sz w:val="22"/>
                <w:szCs w:val="22"/>
              </w:rPr>
            </w:pPr>
            <w:r w:rsidRPr="00A43E1A">
              <w:rPr>
                <w:sz w:val="22"/>
                <w:szCs w:val="22"/>
              </w:rPr>
              <w:t>Земли сельскохозяйствен</w:t>
            </w:r>
            <w:r>
              <w:rPr>
                <w:sz w:val="22"/>
                <w:szCs w:val="22"/>
              </w:rPr>
              <w:t>-</w:t>
            </w:r>
            <w:r w:rsidRPr="00A43E1A">
              <w:rPr>
                <w:sz w:val="22"/>
                <w:szCs w:val="22"/>
              </w:rPr>
              <w:t>ного назначения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4F73E4">
            <w:pPr>
              <w:jc w:val="center"/>
              <w:rPr>
                <w:sz w:val="22"/>
                <w:szCs w:val="22"/>
              </w:rPr>
            </w:pPr>
            <w:r w:rsidRPr="00A43E1A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B511C3" w:rsidRDefault="001C16F1" w:rsidP="0085592B">
            <w:r w:rsidRPr="00A43E1A">
              <w:t>63 000.00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F1" w:rsidRPr="00485318" w:rsidRDefault="001C16F1">
            <w:pPr>
              <w:rPr>
                <w:sz w:val="22"/>
                <w:szCs w:val="22"/>
              </w:rPr>
            </w:pPr>
            <w:r w:rsidRPr="00553590">
              <w:rPr>
                <w:sz w:val="22"/>
                <w:szCs w:val="22"/>
              </w:rPr>
              <w:t>Участок в юго-восточном направлении от д. Остров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F1" w:rsidRPr="00485318" w:rsidRDefault="001C16F1" w:rsidP="00EE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35:01:0101034:</w:t>
            </w:r>
            <w:r w:rsidRPr="0055359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4F73E4">
            <w:pPr>
              <w:jc w:val="center"/>
              <w:rPr>
                <w:sz w:val="22"/>
                <w:szCs w:val="22"/>
              </w:rPr>
            </w:pPr>
            <w:r w:rsidRPr="00A43E1A">
              <w:rPr>
                <w:sz w:val="22"/>
                <w:szCs w:val="22"/>
              </w:rPr>
              <w:t>Земли сельскохозяйствен</w:t>
            </w:r>
            <w:r>
              <w:rPr>
                <w:sz w:val="22"/>
                <w:szCs w:val="22"/>
              </w:rPr>
              <w:t>-</w:t>
            </w:r>
            <w:r w:rsidRPr="00A43E1A">
              <w:rPr>
                <w:sz w:val="22"/>
                <w:szCs w:val="22"/>
              </w:rPr>
              <w:t>ного назначения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4F73E4">
            <w:pPr>
              <w:jc w:val="center"/>
              <w:rPr>
                <w:sz w:val="22"/>
                <w:szCs w:val="22"/>
              </w:rPr>
            </w:pPr>
            <w:r w:rsidRPr="00A43E1A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B511C3" w:rsidRDefault="001C16F1" w:rsidP="0085592B">
            <w:r w:rsidRPr="00A43E1A">
              <w:t>63 000.00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F1" w:rsidRPr="00485318" w:rsidRDefault="001C16F1">
            <w:pPr>
              <w:rPr>
                <w:sz w:val="22"/>
                <w:szCs w:val="22"/>
              </w:rPr>
            </w:pPr>
            <w:r w:rsidRPr="00553590">
              <w:rPr>
                <w:sz w:val="22"/>
                <w:szCs w:val="22"/>
              </w:rPr>
              <w:t>Участок в юго-восточном направлении от д. Остров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F1" w:rsidRDefault="001C16F1" w:rsidP="00EE1A2E">
            <w:pPr>
              <w:rPr>
                <w:sz w:val="22"/>
                <w:szCs w:val="22"/>
              </w:rPr>
            </w:pPr>
            <w:r w:rsidRPr="00553590">
              <w:rPr>
                <w:sz w:val="22"/>
                <w:szCs w:val="22"/>
              </w:rPr>
              <w:t>35:01:0101034:37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A43E1A">
              <w:rPr>
                <w:sz w:val="22"/>
                <w:szCs w:val="22"/>
              </w:rPr>
              <w:t>Земли сельскохозяйствен</w:t>
            </w:r>
            <w:r>
              <w:rPr>
                <w:sz w:val="22"/>
                <w:szCs w:val="22"/>
              </w:rPr>
              <w:t>-</w:t>
            </w:r>
            <w:r w:rsidRPr="00A43E1A">
              <w:rPr>
                <w:sz w:val="22"/>
                <w:szCs w:val="22"/>
              </w:rPr>
              <w:t>ного назначения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A43E1A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B511C3" w:rsidRDefault="001C16F1" w:rsidP="0085592B">
            <w:r w:rsidRPr="00A43E1A">
              <w:t>16 353.00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FC21A7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 xml:space="preserve">Участок в восточном направлении от д. </w:t>
            </w:r>
            <w:proofErr w:type="spellStart"/>
            <w:r w:rsidRPr="00485318">
              <w:rPr>
                <w:sz w:val="22"/>
                <w:szCs w:val="22"/>
              </w:rPr>
              <w:t>Исаково</w:t>
            </w:r>
            <w:proofErr w:type="spellEnd"/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EE1A2E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35:01:0101034:30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Земли сельскохозяйствен-ного назначения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85592B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B511C3" w:rsidRDefault="001C16F1" w:rsidP="0085592B">
            <w:r>
              <w:t>17300,</w:t>
            </w:r>
            <w:r w:rsidRPr="0085592B">
              <w:t>00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FC21A7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 xml:space="preserve">Участок в юго-восточном направлении от д. </w:t>
            </w:r>
            <w:proofErr w:type="spellStart"/>
            <w:r w:rsidRPr="00485318">
              <w:rPr>
                <w:sz w:val="22"/>
                <w:szCs w:val="22"/>
              </w:rPr>
              <w:t>Гонгинская</w:t>
            </w:r>
            <w:proofErr w:type="spellEnd"/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EE1A2E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35:01:0101035:64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C92EFD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Земли сельскохозяйствен-ного назначения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C92EFD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Default="001C16F1" w:rsidP="0085592B">
            <w:r w:rsidRPr="00FC21A7">
              <w:t>22961</w:t>
            </w:r>
            <w:r>
              <w:t>,00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1C16F1" w:rsidRDefault="001C16F1" w:rsidP="000056C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FC21A7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 xml:space="preserve">Участок в юго-восточном направлении от д. </w:t>
            </w:r>
            <w:proofErr w:type="spellStart"/>
            <w:r w:rsidRPr="00485318">
              <w:rPr>
                <w:sz w:val="22"/>
                <w:szCs w:val="22"/>
              </w:rPr>
              <w:t>Гонгинская</w:t>
            </w:r>
            <w:proofErr w:type="spellEnd"/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EE1A2E">
            <w:pPr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35:01:0101035:72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C92EFD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Земли сельскохозяйствен-ного назначения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485318" w:rsidRDefault="001C16F1" w:rsidP="00C92EFD">
            <w:pPr>
              <w:jc w:val="center"/>
              <w:rPr>
                <w:sz w:val="22"/>
                <w:szCs w:val="22"/>
              </w:rPr>
            </w:pPr>
            <w:r w:rsidRPr="00485318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Default="001C16F1" w:rsidP="00FC21A7">
            <w:r w:rsidRPr="00FC21A7">
              <w:t>20000</w:t>
            </w:r>
            <w:r>
              <w:t>,</w:t>
            </w:r>
            <w:r w:rsidRPr="00FC21A7">
              <w:t>00</w:t>
            </w:r>
          </w:p>
        </w:tc>
      </w:tr>
      <w:tr w:rsidR="001C16F1" w:rsidTr="000056C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FD6FE2" w:rsidRDefault="001C16F1" w:rsidP="00FC21A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FD6FE2" w:rsidRDefault="001C16F1" w:rsidP="00FC21A7">
            <w:pPr>
              <w:jc w:val="right"/>
              <w:rPr>
                <w:b/>
                <w:sz w:val="22"/>
                <w:szCs w:val="22"/>
              </w:rPr>
            </w:pPr>
            <w:r w:rsidRPr="00FD6FE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F1" w:rsidRPr="00FD6FE2" w:rsidRDefault="001C16F1" w:rsidP="00FD6FE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880546,00</w:t>
            </w:r>
          </w:p>
        </w:tc>
      </w:tr>
    </w:tbl>
    <w:p w:rsidR="00383D80" w:rsidRDefault="00383D80" w:rsidP="00383D80">
      <w:pPr>
        <w:pStyle w:val="14"/>
      </w:pPr>
    </w:p>
    <w:sectPr w:rsidR="0038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C3AA8"/>
    <w:multiLevelType w:val="hybridMultilevel"/>
    <w:tmpl w:val="49F46F38"/>
    <w:lvl w:ilvl="0" w:tplc="D8A4A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9C74C6"/>
    <w:multiLevelType w:val="hybridMultilevel"/>
    <w:tmpl w:val="5330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EE"/>
    <w:rsid w:val="000056C9"/>
    <w:rsid w:val="000446C6"/>
    <w:rsid w:val="00046B2C"/>
    <w:rsid w:val="00131F7D"/>
    <w:rsid w:val="001C16F1"/>
    <w:rsid w:val="00262AEE"/>
    <w:rsid w:val="002A2688"/>
    <w:rsid w:val="00383D80"/>
    <w:rsid w:val="00485318"/>
    <w:rsid w:val="005232B7"/>
    <w:rsid w:val="00553590"/>
    <w:rsid w:val="00572768"/>
    <w:rsid w:val="005D368D"/>
    <w:rsid w:val="005E0074"/>
    <w:rsid w:val="006014D6"/>
    <w:rsid w:val="00750810"/>
    <w:rsid w:val="007A1BB6"/>
    <w:rsid w:val="00813F75"/>
    <w:rsid w:val="00852164"/>
    <w:rsid w:val="0085592B"/>
    <w:rsid w:val="00893B45"/>
    <w:rsid w:val="008C759C"/>
    <w:rsid w:val="00A43E1A"/>
    <w:rsid w:val="00B11B8C"/>
    <w:rsid w:val="00B511C3"/>
    <w:rsid w:val="00BC4080"/>
    <w:rsid w:val="00C62B99"/>
    <w:rsid w:val="00DC25DF"/>
    <w:rsid w:val="00E51C72"/>
    <w:rsid w:val="00E8371F"/>
    <w:rsid w:val="00EE1A2E"/>
    <w:rsid w:val="00F107BC"/>
    <w:rsid w:val="00FC196C"/>
    <w:rsid w:val="00FC21A7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 Знак3,Заголовок 2 Знак Знак Знак Знак Знак,Заголовок 2 Знак Знак Знак Знак Знак Знак Знак Знак Знак"/>
    <w:basedOn w:val="a"/>
    <w:next w:val="a"/>
    <w:link w:val="20"/>
    <w:qFormat/>
    <w:rsid w:val="00852164"/>
    <w:pPr>
      <w:keepNext/>
      <w:ind w:left="709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3 Знак,Заголовок 2 Знак Знак Знак Знак Знак Знак,Заголовок 2 Знак Знак Знак Знак Знак Знак Знак Знак Знак Знак"/>
    <w:basedOn w:val="a0"/>
    <w:link w:val="2"/>
    <w:rsid w:val="008521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Текст 14(основной)"/>
    <w:basedOn w:val="a"/>
    <w:link w:val="141"/>
    <w:autoRedefine/>
    <w:rsid w:val="00383D80"/>
    <w:pPr>
      <w:spacing w:line="360" w:lineRule="auto"/>
      <w:ind w:firstLine="851"/>
      <w:jc w:val="right"/>
    </w:pPr>
    <w:rPr>
      <w:bCs/>
      <w:sz w:val="28"/>
      <w:szCs w:val="28"/>
      <w:lang w:val="x-none" w:eastAsia="x-none"/>
    </w:rPr>
  </w:style>
  <w:style w:type="character" w:customStyle="1" w:styleId="141">
    <w:name w:val="Текст 14(основной) Знак1"/>
    <w:link w:val="14"/>
    <w:rsid w:val="00383D80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83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D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7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 Знак3,Заголовок 2 Знак Знак Знак Знак Знак,Заголовок 2 Знак Знак Знак Знак Знак Знак Знак Знак Знак"/>
    <w:basedOn w:val="a"/>
    <w:next w:val="a"/>
    <w:link w:val="20"/>
    <w:qFormat/>
    <w:rsid w:val="00852164"/>
    <w:pPr>
      <w:keepNext/>
      <w:ind w:left="709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3 Знак,Заголовок 2 Знак Знак Знак Знак Знак Знак,Заголовок 2 Знак Знак Знак Знак Знак Знак Знак Знак Знак Знак"/>
    <w:basedOn w:val="a0"/>
    <w:link w:val="2"/>
    <w:rsid w:val="008521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Текст 14(основной)"/>
    <w:basedOn w:val="a"/>
    <w:link w:val="141"/>
    <w:autoRedefine/>
    <w:rsid w:val="00383D80"/>
    <w:pPr>
      <w:spacing w:line="360" w:lineRule="auto"/>
      <w:ind w:firstLine="851"/>
      <w:jc w:val="right"/>
    </w:pPr>
    <w:rPr>
      <w:bCs/>
      <w:sz w:val="28"/>
      <w:szCs w:val="28"/>
      <w:lang w:val="x-none" w:eastAsia="x-none"/>
    </w:rPr>
  </w:style>
  <w:style w:type="character" w:customStyle="1" w:styleId="141">
    <w:name w:val="Текст 14(основной) Знак1"/>
    <w:link w:val="14"/>
    <w:rsid w:val="00383D80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83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D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Перечень земельных участков сельского поселения Андомское, предложенных к исключ</vt:lpstr>
      <vt:lpstr>    ООПТ ОПК «Онежский» из-за утраты ценности</vt:lpstr>
    </vt:vector>
  </TitlesOfParts>
  <Company>Microsoft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Katysheva</dc:creator>
  <cp:lastModifiedBy>Максутова Н.К.</cp:lastModifiedBy>
  <cp:revision>4</cp:revision>
  <cp:lastPrinted>2014-10-09T16:39:00Z</cp:lastPrinted>
  <dcterms:created xsi:type="dcterms:W3CDTF">2015-05-20T22:41:00Z</dcterms:created>
  <dcterms:modified xsi:type="dcterms:W3CDTF">2015-05-20T23:41:00Z</dcterms:modified>
</cp:coreProperties>
</file>