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Pr="007B0D45" w:rsidRDefault="007B55E6" w:rsidP="0099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D57" w:rsidRPr="007B0D45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муниципальной программы</w:t>
      </w:r>
    </w:p>
    <w:p w:rsidR="00993117" w:rsidRDefault="00993117" w:rsidP="0099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67" w:rsidRPr="00636567" w:rsidRDefault="00636567" w:rsidP="00993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Постановлением Администрации Вытегорского муниципального района от 05.02.2015 года № 50 «О внесении изменений в постановление Администрации Вытегорского муниципального района от 10.07.2014 № 573» с 2015 года на территории Вытегорского муниципального района реализуется муниципальная программа «Комплексная безопасность жизнедеятельности населения Вытегорского муниципального района на 2014 – 2020 годы».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Программа реализуется в сфере комплексной безопасности жизнедеятельности населения  района и включает в себя несколько направлений:</w:t>
      </w:r>
    </w:p>
    <w:p w:rsidR="00636567" w:rsidRPr="00636567" w:rsidRDefault="00636567" w:rsidP="00993117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обеспечение пожарной безопасности;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2) осуществление подготовки и повышения уровня готовности необходимых сил и сре</w:t>
      </w:r>
      <w:proofErr w:type="gramStart"/>
      <w:r w:rsidRPr="006365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36567">
        <w:rPr>
          <w:rFonts w:ascii="Times New Roman" w:hAnsi="Times New Roman" w:cs="Times New Roman"/>
          <w:sz w:val="28"/>
          <w:szCs w:val="28"/>
        </w:rPr>
        <w:t>я защиты населения и территории района от чрезвычайных ситуаций природного и техногенного характера, снижение рисков и смягчение последствий чрезвычайных ситуаций природного и техногенного характера;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3) гражданская оборона;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>4) объединение существующих и планируемых к созданию систем управления, информирования и оповещения в единое информационное пространство,</w:t>
      </w:r>
      <w:r w:rsidRPr="00636567">
        <w:rPr>
          <w:rFonts w:ascii="Times New Roman" w:eastAsia="Calibri" w:hAnsi="Times New Roman" w:cs="Times New Roman"/>
          <w:sz w:val="28"/>
          <w:szCs w:val="28"/>
        </w:rPr>
        <w:t xml:space="preserve"> обеспечивающее прогнозирование, мониторинг, предупреждение и ликвидацию возможных чрезвычайных ситуаций, а также контроль устранения последствий их и правонарушений</w:t>
      </w:r>
      <w:r w:rsidRPr="00636567">
        <w:rPr>
          <w:rFonts w:ascii="Times New Roman" w:hAnsi="Times New Roman" w:cs="Times New Roman"/>
          <w:sz w:val="28"/>
          <w:szCs w:val="28"/>
        </w:rPr>
        <w:t xml:space="preserve"> для повышения общего </w:t>
      </w:r>
      <w:proofErr w:type="gramStart"/>
      <w:r w:rsidRPr="00636567">
        <w:rPr>
          <w:rFonts w:ascii="Times New Roman" w:hAnsi="Times New Roman" w:cs="Times New Roman"/>
          <w:sz w:val="28"/>
          <w:szCs w:val="28"/>
        </w:rPr>
        <w:t>уровня комплексной безопасности жизнедеятельности населения района</w:t>
      </w:r>
      <w:proofErr w:type="gramEnd"/>
      <w:r w:rsidRPr="00636567">
        <w:rPr>
          <w:rFonts w:ascii="Times New Roman" w:hAnsi="Times New Roman" w:cs="Times New Roman"/>
          <w:sz w:val="28"/>
          <w:szCs w:val="28"/>
        </w:rPr>
        <w:t>.</w:t>
      </w:r>
    </w:p>
    <w:p w:rsidR="0098722F" w:rsidRDefault="00636567" w:rsidP="0099311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8722F">
        <w:rPr>
          <w:rFonts w:ascii="Times New Roman" w:hAnsi="Times New Roman" w:cs="Times New Roman"/>
          <w:sz w:val="28"/>
          <w:szCs w:val="28"/>
        </w:rPr>
        <w:t>Целью  программы является:</w:t>
      </w:r>
      <w:r w:rsidRPr="00636567">
        <w:rPr>
          <w:rFonts w:ascii="Times New Roman" w:hAnsi="Times New Roman" w:cs="Times New Roman"/>
          <w:sz w:val="28"/>
          <w:szCs w:val="28"/>
        </w:rPr>
        <w:t xml:space="preserve"> </w:t>
      </w:r>
      <w:r w:rsidR="0098722F" w:rsidRPr="0098722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Вытегорского муниципального района.</w:t>
      </w:r>
    </w:p>
    <w:p w:rsidR="00636567" w:rsidRPr="00636567" w:rsidRDefault="0063656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67">
        <w:rPr>
          <w:rFonts w:ascii="Times New Roman" w:hAnsi="Times New Roman" w:cs="Times New Roman"/>
          <w:sz w:val="28"/>
          <w:szCs w:val="28"/>
        </w:rPr>
        <w:tab/>
        <w:t>Для достижения указанной цели необходимо решить следующие задачи:</w:t>
      </w:r>
    </w:p>
    <w:p w:rsidR="0098722F" w:rsidRPr="0098722F" w:rsidRDefault="0098722F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22F">
        <w:rPr>
          <w:rFonts w:ascii="Times New Roman" w:hAnsi="Times New Roman" w:cs="Times New Roman"/>
          <w:sz w:val="28"/>
          <w:szCs w:val="28"/>
        </w:rPr>
        <w:t>1.Обеспечение пожарной безопасности  на территории района</w:t>
      </w:r>
      <w:r w:rsidR="00993117">
        <w:rPr>
          <w:rFonts w:ascii="Times New Roman" w:hAnsi="Times New Roman" w:cs="Times New Roman"/>
          <w:sz w:val="28"/>
          <w:szCs w:val="28"/>
        </w:rPr>
        <w:t>.</w:t>
      </w:r>
      <w:r w:rsidRPr="00987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2F" w:rsidRPr="0098722F" w:rsidRDefault="0098722F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22F">
        <w:rPr>
          <w:rFonts w:ascii="Times New Roman" w:hAnsi="Times New Roman" w:cs="Times New Roman"/>
          <w:sz w:val="28"/>
          <w:szCs w:val="28"/>
        </w:rPr>
        <w:t xml:space="preserve">2.Осуществление подготовки и повышения уровня готовности </w:t>
      </w:r>
      <w:r w:rsidRPr="0098722F">
        <w:rPr>
          <w:rFonts w:ascii="Times New Roman" w:hAnsi="Times New Roman" w:cs="Times New Roman"/>
          <w:sz w:val="28"/>
          <w:szCs w:val="28"/>
        </w:rPr>
        <w:lastRenderedPageBreak/>
        <w:t>необходимых сил и средств муниципального уровня для защиты населения и территории района от чрезвычайных ситуаций</w:t>
      </w:r>
      <w:r w:rsidR="00993117">
        <w:rPr>
          <w:rFonts w:ascii="Times New Roman" w:hAnsi="Times New Roman" w:cs="Times New Roman"/>
          <w:sz w:val="28"/>
          <w:szCs w:val="28"/>
        </w:rPr>
        <w:t>.</w:t>
      </w:r>
    </w:p>
    <w:p w:rsidR="0098722F" w:rsidRPr="0098722F" w:rsidRDefault="0098722F" w:rsidP="0099311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22F">
        <w:rPr>
          <w:rFonts w:ascii="Times New Roman" w:hAnsi="Times New Roman" w:cs="Times New Roman"/>
          <w:sz w:val="28"/>
          <w:szCs w:val="28"/>
        </w:rPr>
        <w:t>3. Повышение качества противодействия преступности, обеспечение общественной безопасности</w:t>
      </w:r>
      <w:r w:rsidR="00993117">
        <w:rPr>
          <w:rFonts w:ascii="Times New Roman" w:hAnsi="Times New Roman" w:cs="Times New Roman"/>
          <w:sz w:val="28"/>
          <w:szCs w:val="28"/>
        </w:rPr>
        <w:t>.</w:t>
      </w:r>
    </w:p>
    <w:p w:rsidR="0098722F" w:rsidRPr="0098722F" w:rsidRDefault="0098722F" w:rsidP="0099311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22F">
        <w:rPr>
          <w:rFonts w:ascii="Times New Roman" w:hAnsi="Times New Roman" w:cs="Times New Roman"/>
          <w:sz w:val="28"/>
          <w:szCs w:val="28"/>
        </w:rPr>
        <w:t>4. Обеспечение информационного обмена на федеральном, региональном и муниципальном уровнях через единое информационное пространство и информирование населения</w:t>
      </w:r>
      <w:r w:rsidR="00993117">
        <w:rPr>
          <w:rFonts w:ascii="Times New Roman" w:hAnsi="Times New Roman" w:cs="Times New Roman"/>
          <w:sz w:val="28"/>
          <w:szCs w:val="28"/>
        </w:rPr>
        <w:t>.</w:t>
      </w:r>
    </w:p>
    <w:p w:rsidR="0098722F" w:rsidRPr="0098722F" w:rsidRDefault="0098722F" w:rsidP="0099311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722F">
        <w:rPr>
          <w:rFonts w:ascii="Times New Roman" w:hAnsi="Times New Roman" w:cs="Times New Roman"/>
          <w:sz w:val="28"/>
          <w:szCs w:val="28"/>
        </w:rPr>
        <w:t>5. Обеспечение участия в создании условий, способствующих недопущению террористических актов и экстремистских проявлений</w:t>
      </w:r>
      <w:r w:rsidR="00993117">
        <w:rPr>
          <w:rFonts w:ascii="Times New Roman" w:hAnsi="Times New Roman" w:cs="Times New Roman"/>
          <w:sz w:val="28"/>
          <w:szCs w:val="28"/>
        </w:rPr>
        <w:t>.</w:t>
      </w:r>
    </w:p>
    <w:p w:rsidR="0098722F" w:rsidRPr="0098722F" w:rsidRDefault="0098722F" w:rsidP="009931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22F">
        <w:rPr>
          <w:rFonts w:ascii="Times New Roman" w:hAnsi="Times New Roman" w:cs="Times New Roman"/>
          <w:sz w:val="28"/>
          <w:szCs w:val="28"/>
        </w:rPr>
        <w:t>6. Противодействие росту потребления психоактивных веществ населением района</w:t>
      </w:r>
      <w:r w:rsidR="00993117">
        <w:rPr>
          <w:rFonts w:ascii="Times New Roman" w:hAnsi="Times New Roman" w:cs="Times New Roman"/>
          <w:sz w:val="28"/>
          <w:szCs w:val="28"/>
        </w:rPr>
        <w:t>.</w:t>
      </w:r>
    </w:p>
    <w:p w:rsidR="00993117" w:rsidRPr="001D1237" w:rsidRDefault="00993117" w:rsidP="0099311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874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достичь к 2020 году следующих </w:t>
      </w:r>
      <w:r w:rsidRPr="001D1237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993117" w:rsidRPr="001D1237" w:rsidRDefault="00993117" w:rsidP="009931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2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37">
        <w:rPr>
          <w:rFonts w:ascii="Times New Roman" w:hAnsi="Times New Roman" w:cs="Times New Roman"/>
          <w:sz w:val="28"/>
          <w:szCs w:val="28"/>
        </w:rPr>
        <w:t xml:space="preserve">Обеспечить долю муниципальных учреждений культуры района, соответствующих требованиям пожарной безопасности, от общего количества муниципальных учреждений культуры района, </w:t>
      </w:r>
      <w:r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1D1237">
        <w:rPr>
          <w:rFonts w:ascii="Times New Roman" w:hAnsi="Times New Roman" w:cs="Times New Roman"/>
          <w:sz w:val="28"/>
          <w:szCs w:val="28"/>
        </w:rPr>
        <w:t>100%.</w:t>
      </w:r>
    </w:p>
    <w:p w:rsidR="00993117" w:rsidRDefault="00993117" w:rsidP="009931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8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здания Администрации Вытегорского муниципального района требованиям пожарной безопасности, на уровне 100%</w:t>
      </w:r>
    </w:p>
    <w:p w:rsidR="00993117" w:rsidRPr="00004874" w:rsidRDefault="00993117" w:rsidP="009931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4874">
        <w:rPr>
          <w:rFonts w:ascii="Times New Roman" w:hAnsi="Times New Roman" w:cs="Times New Roman"/>
          <w:sz w:val="28"/>
          <w:szCs w:val="28"/>
        </w:rPr>
        <w:t>Увеличить долю населенных пунктов</w:t>
      </w:r>
      <w:r w:rsidRPr="00004874">
        <w:rPr>
          <w:rFonts w:ascii="Times New Roman" w:hAnsi="Times New Roman"/>
          <w:sz w:val="28"/>
          <w:szCs w:val="28"/>
        </w:rPr>
        <w:t xml:space="preserve">, в которых имеются источники наружного противопожарного водоснабжения, находящиеся в исправном состоянии, от общего количества населённых пунктов района, </w:t>
      </w:r>
      <w:r w:rsidRPr="00004874">
        <w:rPr>
          <w:rFonts w:ascii="Times New Roman" w:hAnsi="Times New Roman" w:cs="Times New Roman"/>
          <w:sz w:val="28"/>
          <w:szCs w:val="28"/>
        </w:rPr>
        <w:t>с 78</w:t>
      </w:r>
      <w:r>
        <w:rPr>
          <w:rFonts w:ascii="Times New Roman" w:hAnsi="Times New Roman" w:cs="Times New Roman"/>
          <w:sz w:val="28"/>
          <w:szCs w:val="28"/>
        </w:rPr>
        <w:t xml:space="preserve">% в 2013г. </w:t>
      </w:r>
      <w:r w:rsidRPr="00004874">
        <w:rPr>
          <w:rFonts w:ascii="Times New Roman" w:hAnsi="Times New Roman" w:cs="Times New Roman"/>
          <w:sz w:val="28"/>
          <w:szCs w:val="28"/>
        </w:rPr>
        <w:t>до 80%</w:t>
      </w:r>
      <w:r>
        <w:rPr>
          <w:rFonts w:ascii="Times New Roman" w:hAnsi="Times New Roman" w:cs="Times New Roman"/>
          <w:sz w:val="28"/>
          <w:szCs w:val="28"/>
        </w:rPr>
        <w:t xml:space="preserve"> в 2020г.</w:t>
      </w:r>
    </w:p>
    <w:p w:rsidR="00993117" w:rsidRPr="001D1237" w:rsidRDefault="00993117" w:rsidP="009931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1237">
        <w:rPr>
          <w:rFonts w:ascii="Times New Roman" w:hAnsi="Times New Roman" w:cs="Times New Roman"/>
          <w:sz w:val="28"/>
          <w:szCs w:val="28"/>
        </w:rPr>
        <w:t>. Обеспечить долю глав района и поселений и уполномоченных специалистов в области гражданской обороны и защиты от чрезвычайных ситуаций, прошедших обучение в области ГО и защиты ЧС от общего числа глав района и поселений и уполномоченных специалистов в области гражданской обороны и защиты от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Pr="001D123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993117" w:rsidRPr="00004874" w:rsidRDefault="00993117" w:rsidP="009931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1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37">
        <w:rPr>
          <w:rFonts w:ascii="Times New Roman" w:hAnsi="Times New Roman" w:cs="Times New Roman"/>
          <w:sz w:val="28"/>
          <w:szCs w:val="28"/>
        </w:rPr>
        <w:t>Снизить  долю граждан, оказавшихся в чрезвычайных ситуациях</w:t>
      </w:r>
      <w:r w:rsidRPr="00004874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от общего числа жителей района, с 0,05</w:t>
      </w:r>
      <w:r>
        <w:rPr>
          <w:rFonts w:ascii="Times New Roman" w:hAnsi="Times New Roman" w:cs="Times New Roman"/>
          <w:sz w:val="28"/>
          <w:szCs w:val="28"/>
        </w:rPr>
        <w:t>% в 2013г.</w:t>
      </w:r>
      <w:r w:rsidRPr="00004874">
        <w:rPr>
          <w:rFonts w:ascii="Times New Roman" w:hAnsi="Times New Roman" w:cs="Times New Roman"/>
          <w:sz w:val="28"/>
          <w:szCs w:val="28"/>
        </w:rPr>
        <w:t xml:space="preserve"> до 0,01%</w:t>
      </w:r>
      <w:r>
        <w:rPr>
          <w:rFonts w:ascii="Times New Roman" w:hAnsi="Times New Roman" w:cs="Times New Roman"/>
          <w:sz w:val="28"/>
          <w:szCs w:val="28"/>
        </w:rPr>
        <w:t xml:space="preserve"> в 2020г</w:t>
      </w:r>
      <w:r w:rsidRPr="0000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17" w:rsidRPr="00004874" w:rsidRDefault="00993117" w:rsidP="009931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00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874">
        <w:rPr>
          <w:rFonts w:ascii="Times New Roman" w:hAnsi="Times New Roman" w:cs="Times New Roman"/>
          <w:sz w:val="28"/>
          <w:szCs w:val="28"/>
        </w:rPr>
        <w:t>Обеспечить долю фактических выездов оперативной группы КЧС и ПБ района к месту загрязнения на водных объектах от общего числа необходимых выездов, 100%.</w:t>
      </w:r>
    </w:p>
    <w:p w:rsidR="00993117" w:rsidRPr="003032A0" w:rsidRDefault="00993117" w:rsidP="0099311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032A0">
        <w:rPr>
          <w:rFonts w:ascii="Times New Roman" w:hAnsi="Times New Roman" w:cs="Times New Roman"/>
          <w:sz w:val="28"/>
          <w:szCs w:val="28"/>
        </w:rPr>
        <w:t>. Обеспечить степень функционирования системы оповещения ЕДДС</w:t>
      </w:r>
      <w:r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Pr="003032A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993117" w:rsidRPr="00E32FCB" w:rsidRDefault="0099311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04874">
        <w:rPr>
          <w:rFonts w:ascii="Times New Roman" w:hAnsi="Times New Roman" w:cs="Times New Roman"/>
          <w:sz w:val="28"/>
          <w:szCs w:val="28"/>
        </w:rPr>
        <w:t>. Снижение количества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FCB">
        <w:rPr>
          <w:rFonts w:ascii="Times New Roman" w:hAnsi="Times New Roman" w:cs="Times New Roman"/>
          <w:sz w:val="28"/>
          <w:szCs w:val="28"/>
        </w:rPr>
        <w:t>несо</w:t>
      </w:r>
      <w:r>
        <w:rPr>
          <w:rFonts w:ascii="Times New Roman" w:hAnsi="Times New Roman" w:cs="Times New Roman"/>
          <w:sz w:val="28"/>
          <w:szCs w:val="28"/>
        </w:rPr>
        <w:t>вершеннолетними, в т.ч. в сфере компьютерных технологий, по отношению к 2013</w:t>
      </w:r>
      <w:r w:rsidRPr="00BA0A9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E32F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10,6 </w:t>
      </w:r>
      <w:r w:rsidRPr="00E32FCB">
        <w:rPr>
          <w:rFonts w:ascii="Times New Roman" w:hAnsi="Times New Roman" w:cs="Times New Roman"/>
          <w:sz w:val="28"/>
          <w:szCs w:val="28"/>
        </w:rPr>
        <w:t>%.</w:t>
      </w:r>
    </w:p>
    <w:p w:rsidR="00993117" w:rsidRDefault="0099311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2FCB">
        <w:rPr>
          <w:rFonts w:ascii="Times New Roman" w:hAnsi="Times New Roman" w:cs="Times New Roman"/>
          <w:sz w:val="28"/>
          <w:szCs w:val="28"/>
        </w:rPr>
        <w:t xml:space="preserve">. Уменьшение прироста количества лиц, состоящих на учете в БУЗ ВО «Вытегорская ЦРБ» </w:t>
      </w:r>
      <w:r>
        <w:rPr>
          <w:rFonts w:ascii="Times New Roman" w:hAnsi="Times New Roman" w:cs="Times New Roman"/>
          <w:sz w:val="28"/>
          <w:szCs w:val="28"/>
        </w:rPr>
        <w:t>с диагнозом «наркомания», в 2018</w:t>
      </w:r>
      <w:r w:rsidRPr="00E32FCB">
        <w:rPr>
          <w:rFonts w:ascii="Times New Roman" w:hAnsi="Times New Roman" w:cs="Times New Roman"/>
          <w:sz w:val="28"/>
          <w:szCs w:val="28"/>
        </w:rPr>
        <w:t xml:space="preserve"> году на 50% по</w:t>
      </w:r>
      <w:r w:rsidRPr="00004874">
        <w:rPr>
          <w:rFonts w:ascii="Times New Roman" w:hAnsi="Times New Roman" w:cs="Times New Roman"/>
          <w:sz w:val="28"/>
          <w:szCs w:val="28"/>
        </w:rPr>
        <w:t xml:space="preserve"> отношению к 2013 году.</w:t>
      </w:r>
    </w:p>
    <w:p w:rsidR="00993117" w:rsidRPr="00004874" w:rsidRDefault="00993117" w:rsidP="009931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E311E">
        <w:rPr>
          <w:rFonts w:ascii="Times New Roman" w:hAnsi="Times New Roman" w:cs="Times New Roman"/>
          <w:sz w:val="28"/>
          <w:szCs w:val="28"/>
        </w:rPr>
        <w:t>Отсутствие</w:t>
      </w:r>
      <w:r w:rsidRPr="00004874">
        <w:rPr>
          <w:rFonts w:ascii="Times New Roman" w:hAnsi="Times New Roman" w:cs="Times New Roman"/>
          <w:sz w:val="28"/>
          <w:szCs w:val="28"/>
        </w:rPr>
        <w:t xml:space="preserve"> фактов </w:t>
      </w:r>
      <w:r>
        <w:rPr>
          <w:rFonts w:ascii="Times New Roman" w:hAnsi="Times New Roman" w:cs="Times New Roman"/>
          <w:sz w:val="28"/>
          <w:szCs w:val="28"/>
        </w:rPr>
        <w:t>террористических актов и проявления экстремизма</w:t>
      </w:r>
      <w:r w:rsidRPr="00004874">
        <w:rPr>
          <w:rFonts w:ascii="Times New Roman" w:hAnsi="Times New Roman" w:cs="Times New Roman"/>
          <w:sz w:val="28"/>
          <w:szCs w:val="28"/>
        </w:rPr>
        <w:t xml:space="preserve"> на территории района.</w:t>
      </w:r>
    </w:p>
    <w:p w:rsidR="00993117" w:rsidRDefault="00993117" w:rsidP="0099311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16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ремонт одного пожарн</w:t>
      </w:r>
      <w:r w:rsidR="0026329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депо.</w:t>
      </w:r>
    </w:p>
    <w:p w:rsidR="00993117" w:rsidRPr="00141301" w:rsidRDefault="00993117" w:rsidP="0099311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Установить восемь</w:t>
      </w:r>
      <w:r w:rsidRPr="00141301">
        <w:rPr>
          <w:rFonts w:ascii="Times New Roman" w:hAnsi="Times New Roman" w:cs="Times New Roman"/>
          <w:sz w:val="28"/>
          <w:szCs w:val="28"/>
        </w:rPr>
        <w:t xml:space="preserve"> уличных сетевых </w:t>
      </w:r>
      <w:r w:rsidRPr="00141301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141301">
        <w:rPr>
          <w:rFonts w:ascii="Times New Roman" w:hAnsi="Times New Roman" w:cs="Times New Roman"/>
          <w:sz w:val="28"/>
          <w:szCs w:val="28"/>
        </w:rPr>
        <w:t xml:space="preserve"> камер системы интеллектуального видеонаблюдения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17" w:rsidRPr="00141301" w:rsidRDefault="00993117" w:rsidP="00993117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13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 четыре </w:t>
      </w:r>
      <w:r w:rsidRPr="00141301">
        <w:rPr>
          <w:rFonts w:ascii="Times New Roman" w:eastAsia="Calibri" w:hAnsi="Times New Roman" w:cs="Times New Roman"/>
          <w:sz w:val="28"/>
          <w:szCs w:val="28"/>
        </w:rPr>
        <w:t>громкоговорител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41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301">
        <w:rPr>
          <w:rFonts w:ascii="Times New Roman" w:hAnsi="Times New Roman" w:cs="Times New Roman"/>
          <w:sz w:val="28"/>
          <w:szCs w:val="28"/>
        </w:rPr>
        <w:t xml:space="preserve">региональной автоматизированной системы централизованного оповещения гражданской обороны в </w:t>
      </w:r>
      <w:proofErr w:type="gramStart"/>
      <w:r w:rsidRPr="001413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1301">
        <w:rPr>
          <w:rFonts w:ascii="Times New Roman" w:hAnsi="Times New Roman" w:cs="Times New Roman"/>
          <w:sz w:val="28"/>
          <w:szCs w:val="28"/>
        </w:rPr>
        <w:t>. Вытегра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117" w:rsidRDefault="00993117" w:rsidP="00993117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30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413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eastAsia="Calibri" w:hAnsi="Times New Roman" w:cs="Times New Roman"/>
          <w:sz w:val="28"/>
          <w:szCs w:val="28"/>
        </w:rPr>
        <w:t>одну</w:t>
      </w:r>
      <w:r w:rsidRPr="00141301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41301">
        <w:rPr>
          <w:rFonts w:ascii="Times New Roman" w:eastAsia="Calibri" w:hAnsi="Times New Roman" w:cs="Times New Roman"/>
          <w:sz w:val="28"/>
          <w:szCs w:val="28"/>
        </w:rPr>
        <w:t xml:space="preserve"> комплексного мониторинга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1D7" w:rsidRPr="00F571D7" w:rsidRDefault="00993117" w:rsidP="00993117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Приобрести и установить источник</w:t>
      </w:r>
      <w:r w:rsidRPr="007B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бесперебойного питания</w:t>
      </w:r>
      <w:r w:rsidRPr="007B012B">
        <w:rPr>
          <w:rFonts w:ascii="Times New Roman" w:hAnsi="Times New Roman"/>
          <w:sz w:val="28"/>
          <w:szCs w:val="28"/>
        </w:rPr>
        <w:t xml:space="preserve"> для обеспечения  первого класса энергоэффективности здания Администрации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sectPr w:rsidR="00F571D7" w:rsidRPr="00F571D7" w:rsidSect="009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301"/>
    <w:multiLevelType w:val="hybridMultilevel"/>
    <w:tmpl w:val="1F984CA4"/>
    <w:lvl w:ilvl="0" w:tplc="A6AE0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57"/>
    <w:rsid w:val="0000184A"/>
    <w:rsid w:val="00153FE8"/>
    <w:rsid w:val="00223CB4"/>
    <w:rsid w:val="00263297"/>
    <w:rsid w:val="002F4CA9"/>
    <w:rsid w:val="003517E6"/>
    <w:rsid w:val="003A7E25"/>
    <w:rsid w:val="003E28B6"/>
    <w:rsid w:val="00415D0D"/>
    <w:rsid w:val="00636567"/>
    <w:rsid w:val="00666D57"/>
    <w:rsid w:val="006B2B19"/>
    <w:rsid w:val="006F503A"/>
    <w:rsid w:val="007226D5"/>
    <w:rsid w:val="00756ABE"/>
    <w:rsid w:val="007B0D45"/>
    <w:rsid w:val="007B55E6"/>
    <w:rsid w:val="007D6BE5"/>
    <w:rsid w:val="009745F9"/>
    <w:rsid w:val="00986062"/>
    <w:rsid w:val="0098722F"/>
    <w:rsid w:val="00993117"/>
    <w:rsid w:val="00A52F28"/>
    <w:rsid w:val="00C84814"/>
    <w:rsid w:val="00D15685"/>
    <w:rsid w:val="00D45BF3"/>
    <w:rsid w:val="00EC6087"/>
    <w:rsid w:val="00F1725F"/>
    <w:rsid w:val="00F31510"/>
    <w:rsid w:val="00F571D7"/>
    <w:rsid w:val="00F71092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16</cp:revision>
  <cp:lastPrinted>2018-02-16T06:43:00Z</cp:lastPrinted>
  <dcterms:created xsi:type="dcterms:W3CDTF">2018-01-26T12:21:00Z</dcterms:created>
  <dcterms:modified xsi:type="dcterms:W3CDTF">2018-04-10T08:42:00Z</dcterms:modified>
</cp:coreProperties>
</file>