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15" w:rsidRDefault="00D57605" w:rsidP="00D5760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0531B" w:rsidRPr="001D3520" w:rsidRDefault="0030531B" w:rsidP="001D3520">
      <w:pPr>
        <w:jc w:val="center"/>
        <w:rPr>
          <w:sz w:val="28"/>
          <w:szCs w:val="28"/>
        </w:rPr>
      </w:pPr>
      <w:r w:rsidRPr="001D3520">
        <w:rPr>
          <w:sz w:val="28"/>
          <w:szCs w:val="28"/>
        </w:rPr>
        <w:t>АДМИНИСТРАЦИИ ВЫТЕГОРСКОГО МУНИЦИПАЛЬНОГО РАЙОНА</w:t>
      </w:r>
    </w:p>
    <w:p w:rsidR="0030531B" w:rsidRPr="001D3520" w:rsidRDefault="0030531B" w:rsidP="001D3520">
      <w:pPr>
        <w:jc w:val="center"/>
        <w:rPr>
          <w:sz w:val="28"/>
          <w:szCs w:val="28"/>
        </w:rPr>
      </w:pPr>
    </w:p>
    <w:p w:rsidR="0030531B" w:rsidRDefault="001D3520" w:rsidP="001D3520">
      <w:pPr>
        <w:jc w:val="center"/>
        <w:rPr>
          <w:sz w:val="28"/>
          <w:szCs w:val="28"/>
        </w:rPr>
      </w:pPr>
      <w:r w:rsidRPr="001D3520">
        <w:rPr>
          <w:sz w:val="28"/>
          <w:szCs w:val="28"/>
        </w:rPr>
        <w:t>ПОСТАНОВЛЕНИЕ</w:t>
      </w:r>
    </w:p>
    <w:p w:rsidR="001D3520" w:rsidRPr="001D3520" w:rsidRDefault="001D3520" w:rsidP="001D3520">
      <w:pPr>
        <w:jc w:val="center"/>
        <w:rPr>
          <w:sz w:val="28"/>
          <w:szCs w:val="28"/>
        </w:rPr>
      </w:pPr>
    </w:p>
    <w:p w:rsidR="00673425" w:rsidRDefault="001D3520" w:rsidP="0053063C">
      <w:pPr>
        <w:tabs>
          <w:tab w:val="left" w:pos="1406"/>
        </w:tabs>
        <w:ind w:hanging="40"/>
        <w:jc w:val="both"/>
        <w:rPr>
          <w:sz w:val="28"/>
        </w:rPr>
      </w:pPr>
      <w:r>
        <w:rPr>
          <w:sz w:val="28"/>
        </w:rPr>
        <w:t xml:space="preserve">от </w:t>
      </w:r>
      <w:r w:rsidR="00673425">
        <w:rPr>
          <w:sz w:val="28"/>
        </w:rPr>
        <w:t xml:space="preserve">               </w:t>
      </w:r>
      <w:r w:rsidR="0030531B">
        <w:rPr>
          <w:sz w:val="28"/>
        </w:rPr>
        <w:t xml:space="preserve">      № </w:t>
      </w:r>
    </w:p>
    <w:p w:rsidR="0030531B" w:rsidRDefault="0030531B" w:rsidP="0053063C">
      <w:pPr>
        <w:tabs>
          <w:tab w:val="left" w:pos="1406"/>
        </w:tabs>
        <w:ind w:hanging="40"/>
        <w:jc w:val="both"/>
      </w:pPr>
      <w:r>
        <w:t xml:space="preserve">                    г.</w:t>
      </w:r>
      <w:r w:rsidR="00337571">
        <w:t xml:space="preserve"> </w:t>
      </w:r>
      <w:r>
        <w:t>Вытегра</w:t>
      </w:r>
    </w:p>
    <w:p w:rsidR="004677FC" w:rsidRDefault="004677FC" w:rsidP="0053063C">
      <w:pPr>
        <w:tabs>
          <w:tab w:val="left" w:pos="1406"/>
        </w:tabs>
        <w:ind w:hanging="40"/>
        <w:jc w:val="both"/>
        <w:rPr>
          <w:sz w:val="28"/>
          <w:szCs w:val="28"/>
        </w:rPr>
      </w:pPr>
    </w:p>
    <w:p w:rsidR="00673425" w:rsidRDefault="0030531B" w:rsidP="0053063C">
      <w:pPr>
        <w:tabs>
          <w:tab w:val="left" w:pos="1406"/>
        </w:tabs>
        <w:ind w:hanging="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73425">
        <w:rPr>
          <w:sz w:val="28"/>
          <w:szCs w:val="28"/>
        </w:rPr>
        <w:t xml:space="preserve"> внесении изменений в постановление</w:t>
      </w:r>
    </w:p>
    <w:p w:rsidR="00673425" w:rsidRDefault="00673425" w:rsidP="0053063C">
      <w:pPr>
        <w:tabs>
          <w:tab w:val="left" w:pos="1406"/>
        </w:tabs>
        <w:ind w:hanging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Вытегорского </w:t>
      </w:r>
    </w:p>
    <w:p w:rsidR="00673425" w:rsidRDefault="00673425" w:rsidP="0053063C">
      <w:pPr>
        <w:tabs>
          <w:tab w:val="left" w:pos="1406"/>
        </w:tabs>
        <w:ind w:hanging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73425" w:rsidRDefault="00673425" w:rsidP="0053063C">
      <w:pPr>
        <w:tabs>
          <w:tab w:val="left" w:pos="1406"/>
        </w:tabs>
        <w:ind w:hanging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3B1E">
        <w:rPr>
          <w:sz w:val="28"/>
          <w:szCs w:val="28"/>
        </w:rPr>
        <w:t>07.02.2011</w:t>
      </w:r>
      <w:r>
        <w:rPr>
          <w:sz w:val="28"/>
          <w:szCs w:val="28"/>
        </w:rPr>
        <w:t xml:space="preserve"> № </w:t>
      </w:r>
      <w:r w:rsidR="007B3B1E">
        <w:rPr>
          <w:sz w:val="28"/>
          <w:szCs w:val="28"/>
        </w:rPr>
        <w:t>83</w:t>
      </w:r>
    </w:p>
    <w:p w:rsidR="003E1138" w:rsidRDefault="003E1138" w:rsidP="007B3B1E">
      <w:pPr>
        <w:autoSpaceDE w:val="0"/>
        <w:ind w:firstLine="709"/>
        <w:jc w:val="both"/>
        <w:rPr>
          <w:sz w:val="28"/>
          <w:szCs w:val="28"/>
        </w:rPr>
      </w:pPr>
    </w:p>
    <w:p w:rsidR="0030531B" w:rsidRPr="000C724D" w:rsidRDefault="0030531B" w:rsidP="007B3B1E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176879">
        <w:rPr>
          <w:sz w:val="28"/>
          <w:szCs w:val="28"/>
        </w:rPr>
        <w:t xml:space="preserve">В </w:t>
      </w:r>
      <w:r w:rsidR="007B3B1E">
        <w:rPr>
          <w:sz w:val="28"/>
          <w:szCs w:val="28"/>
        </w:rPr>
        <w:t xml:space="preserve">соответствии с </w:t>
      </w:r>
      <w:r w:rsidR="00F96763">
        <w:rPr>
          <w:sz w:val="28"/>
          <w:szCs w:val="28"/>
        </w:rPr>
        <w:t xml:space="preserve">частью </w:t>
      </w:r>
      <w:r w:rsidR="007B3B1E">
        <w:rPr>
          <w:sz w:val="28"/>
          <w:szCs w:val="28"/>
        </w:rPr>
        <w:t xml:space="preserve"> </w:t>
      </w:r>
      <w:r w:rsidR="00042D92">
        <w:rPr>
          <w:sz w:val="28"/>
          <w:szCs w:val="28"/>
        </w:rPr>
        <w:t>3</w:t>
      </w:r>
      <w:r w:rsidR="007B3B1E">
        <w:rPr>
          <w:sz w:val="28"/>
          <w:szCs w:val="28"/>
        </w:rPr>
        <w:t xml:space="preserve"> статьи 10 Федерального закона от 28 декабря 2009 года № 381-ФЗ «Об основах государственного регулирования торговой деятельности в Российской Федерации»</w:t>
      </w:r>
      <w:r w:rsidR="00042D92">
        <w:rPr>
          <w:sz w:val="28"/>
          <w:szCs w:val="28"/>
        </w:rPr>
        <w:t>, на основании решения</w:t>
      </w:r>
      <w:r w:rsidR="00042D92" w:rsidRPr="008122F6">
        <w:rPr>
          <w:sz w:val="28"/>
          <w:szCs w:val="28"/>
        </w:rPr>
        <w:t xml:space="preserve"> Представительного Собрания Вытегорского муниципального района </w:t>
      </w:r>
      <w:r w:rsidR="00042D92">
        <w:rPr>
          <w:sz w:val="28"/>
          <w:szCs w:val="28"/>
        </w:rPr>
        <w:t xml:space="preserve">от </w:t>
      </w:r>
      <w:r w:rsidR="00042D92" w:rsidRPr="003E1138">
        <w:rPr>
          <w:sz w:val="28"/>
          <w:szCs w:val="28"/>
        </w:rPr>
        <w:t xml:space="preserve">9 декабря 2010 </w:t>
      </w:r>
      <w:r w:rsidR="00AC783B">
        <w:rPr>
          <w:sz w:val="28"/>
          <w:szCs w:val="28"/>
        </w:rPr>
        <w:t xml:space="preserve">года </w:t>
      </w:r>
      <w:r w:rsidR="00042D92" w:rsidRPr="003E1138">
        <w:rPr>
          <w:sz w:val="28"/>
          <w:szCs w:val="28"/>
        </w:rPr>
        <w:t>№ 445 «Об</w:t>
      </w:r>
      <w:r w:rsidR="00042D92" w:rsidRPr="008122F6">
        <w:rPr>
          <w:sz w:val="28"/>
          <w:szCs w:val="28"/>
        </w:rPr>
        <w:t xml:space="preserve"> органе местного самоуправления, уполномоченного на разработку и утверждение схемы размещения нестационарных торговых объектов»</w:t>
      </w:r>
      <w:r w:rsidR="007B3B1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  <w:proofErr w:type="gramEnd"/>
    </w:p>
    <w:p w:rsidR="0030531B" w:rsidRDefault="0030531B">
      <w:pPr>
        <w:autoSpaceDE w:val="0"/>
        <w:ind w:left="603" w:right="-295" w:firstLine="536"/>
        <w:jc w:val="both"/>
        <w:rPr>
          <w:sz w:val="28"/>
          <w:szCs w:val="28"/>
        </w:rPr>
      </w:pPr>
    </w:p>
    <w:p w:rsidR="0037567D" w:rsidRDefault="00673425" w:rsidP="0037567D">
      <w:pPr>
        <w:pStyle w:val="ConsPlusTitle"/>
        <w:widowControl/>
        <w:numPr>
          <w:ilvl w:val="0"/>
          <w:numId w:val="7"/>
        </w:numPr>
        <w:ind w:left="0" w:firstLine="709"/>
        <w:jc w:val="both"/>
        <w:rPr>
          <w:b w:val="0"/>
          <w:sz w:val="28"/>
          <w:szCs w:val="28"/>
        </w:rPr>
      </w:pPr>
      <w:r w:rsidRPr="0053063C">
        <w:rPr>
          <w:b w:val="0"/>
          <w:sz w:val="28"/>
          <w:szCs w:val="28"/>
        </w:rPr>
        <w:t xml:space="preserve">Внести </w:t>
      </w:r>
      <w:r w:rsidR="0053063C">
        <w:rPr>
          <w:b w:val="0"/>
          <w:sz w:val="28"/>
          <w:szCs w:val="28"/>
        </w:rPr>
        <w:t xml:space="preserve">в </w:t>
      </w:r>
      <w:r w:rsidR="007B3B1E">
        <w:rPr>
          <w:b w:val="0"/>
          <w:sz w:val="28"/>
          <w:szCs w:val="28"/>
        </w:rPr>
        <w:t xml:space="preserve">Схему размещения нестационарных торговых объектов на территории Вытегорского муниципального района, утвержденную постановлением Администрации Вытегорского муниципального района от 7 февраля 2011 года № 83 «Об утверждении схемы размещения нестационарных торговых объектов на территории Вытегорского муниципального района» </w:t>
      </w:r>
      <w:r w:rsidR="00F96763">
        <w:rPr>
          <w:b w:val="0"/>
          <w:sz w:val="28"/>
          <w:szCs w:val="28"/>
        </w:rPr>
        <w:t>(с последующими изменениями)</w:t>
      </w:r>
      <w:r w:rsidR="00AC783B">
        <w:rPr>
          <w:b w:val="0"/>
          <w:sz w:val="28"/>
          <w:szCs w:val="28"/>
        </w:rPr>
        <w:t>, следующие</w:t>
      </w:r>
      <w:r w:rsidR="00F96763">
        <w:rPr>
          <w:b w:val="0"/>
          <w:sz w:val="28"/>
          <w:szCs w:val="28"/>
        </w:rPr>
        <w:t xml:space="preserve"> изменени</w:t>
      </w:r>
      <w:r w:rsidR="0037567D">
        <w:rPr>
          <w:b w:val="0"/>
          <w:sz w:val="28"/>
          <w:szCs w:val="28"/>
        </w:rPr>
        <w:t>я:</w:t>
      </w:r>
    </w:p>
    <w:p w:rsidR="0037567D" w:rsidRDefault="00F96763" w:rsidP="0037567D">
      <w:pPr>
        <w:pStyle w:val="ConsPlusTitle"/>
        <w:widowControl/>
        <w:numPr>
          <w:ilvl w:val="0"/>
          <w:numId w:val="8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7567D">
        <w:rPr>
          <w:b w:val="0"/>
          <w:sz w:val="28"/>
          <w:szCs w:val="28"/>
        </w:rPr>
        <w:t>строку 11 раздела таблицы «г</w:t>
      </w:r>
      <w:proofErr w:type="gramStart"/>
      <w:r w:rsidR="0037567D">
        <w:rPr>
          <w:b w:val="0"/>
          <w:sz w:val="28"/>
          <w:szCs w:val="28"/>
        </w:rPr>
        <w:t>.В</w:t>
      </w:r>
      <w:proofErr w:type="gramEnd"/>
      <w:r w:rsidR="0037567D">
        <w:rPr>
          <w:b w:val="0"/>
          <w:sz w:val="28"/>
          <w:szCs w:val="28"/>
        </w:rPr>
        <w:t>ытегра» изложить в новой редакции:</w:t>
      </w:r>
    </w:p>
    <w:tbl>
      <w:tblPr>
        <w:tblStyle w:val="a9"/>
        <w:tblW w:w="10207" w:type="dxa"/>
        <w:tblInd w:w="-176" w:type="dxa"/>
        <w:tblLayout w:type="fixed"/>
        <w:tblLook w:val="01E0"/>
      </w:tblPr>
      <w:tblGrid>
        <w:gridCol w:w="284"/>
        <w:gridCol w:w="462"/>
        <w:gridCol w:w="1843"/>
        <w:gridCol w:w="1701"/>
        <w:gridCol w:w="1134"/>
        <w:gridCol w:w="709"/>
        <w:gridCol w:w="567"/>
        <w:gridCol w:w="992"/>
        <w:gridCol w:w="1559"/>
        <w:gridCol w:w="389"/>
        <w:gridCol w:w="567"/>
      </w:tblGrid>
      <w:tr w:rsidR="0037567D" w:rsidTr="00AC783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67D" w:rsidRDefault="0037567D" w:rsidP="00DA29C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37567D" w:rsidRPr="00337571" w:rsidRDefault="0037567D" w:rsidP="0037567D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7567D" w:rsidRDefault="0037567D" w:rsidP="0037567D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</w:t>
            </w:r>
            <w:proofErr w:type="gramStart"/>
            <w:r>
              <w:rPr>
                <w:b w:val="0"/>
                <w:sz w:val="20"/>
                <w:szCs w:val="20"/>
              </w:rPr>
              <w:t>.В</w:t>
            </w:r>
            <w:proofErr w:type="gramEnd"/>
            <w:r>
              <w:rPr>
                <w:b w:val="0"/>
                <w:sz w:val="20"/>
                <w:szCs w:val="20"/>
              </w:rPr>
              <w:t>ытегра,</w:t>
            </w:r>
          </w:p>
          <w:p w:rsidR="0037567D" w:rsidRPr="00E2055F" w:rsidRDefault="0037567D" w:rsidP="0037567D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Советский пр., д.23а</w:t>
            </w:r>
          </w:p>
        </w:tc>
        <w:tc>
          <w:tcPr>
            <w:tcW w:w="1701" w:type="dxa"/>
          </w:tcPr>
          <w:p w:rsidR="0037567D" w:rsidRPr="00E2055F" w:rsidRDefault="0037567D" w:rsidP="00DA29C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муниципальная</w:t>
            </w:r>
          </w:p>
        </w:tc>
        <w:tc>
          <w:tcPr>
            <w:tcW w:w="1134" w:type="dxa"/>
          </w:tcPr>
          <w:p w:rsidR="0037567D" w:rsidRPr="00E2055F" w:rsidRDefault="0037567D" w:rsidP="0037567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здание</w:t>
            </w:r>
          </w:p>
        </w:tc>
        <w:tc>
          <w:tcPr>
            <w:tcW w:w="709" w:type="dxa"/>
          </w:tcPr>
          <w:p w:rsidR="0037567D" w:rsidRPr="002A772C" w:rsidRDefault="0037567D" w:rsidP="003756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37567D" w:rsidRPr="002A772C" w:rsidRDefault="0037567D" w:rsidP="00DA29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7567D" w:rsidRPr="002A772C" w:rsidRDefault="0037567D" w:rsidP="00DA29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</w:tcPr>
          <w:p w:rsidR="0037567D" w:rsidRDefault="0037567D" w:rsidP="00DA29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</w:t>
            </w:r>
            <w:r w:rsidRPr="002A772C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</w:t>
            </w:r>
          </w:p>
          <w:p w:rsidR="0037567D" w:rsidRPr="002A772C" w:rsidRDefault="0037567D" w:rsidP="003756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смешанными товарами</w:t>
            </w:r>
          </w:p>
        </w:tc>
        <w:tc>
          <w:tcPr>
            <w:tcW w:w="389" w:type="dxa"/>
          </w:tcPr>
          <w:p w:rsidR="0037567D" w:rsidRPr="00337571" w:rsidRDefault="0037567D" w:rsidP="00DA29C8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7567D" w:rsidRDefault="0037567D" w:rsidP="00DA29C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37567D" w:rsidRDefault="0037567D" w:rsidP="00DA29C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37567D" w:rsidRDefault="0037567D" w:rsidP="00DA29C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37567D" w:rsidRDefault="00AC783B" w:rsidP="00DA29C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»;</w:t>
            </w:r>
          </w:p>
        </w:tc>
      </w:tr>
    </w:tbl>
    <w:p w:rsidR="007D04E4" w:rsidRDefault="00F96763" w:rsidP="0037567D">
      <w:pPr>
        <w:pStyle w:val="ConsPlusTitle"/>
        <w:widowControl/>
        <w:numPr>
          <w:ilvl w:val="0"/>
          <w:numId w:val="8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раздел таблицы «</w:t>
      </w:r>
      <w:r w:rsidR="0037567D">
        <w:rPr>
          <w:b w:val="0"/>
          <w:sz w:val="28"/>
          <w:szCs w:val="28"/>
        </w:rPr>
        <w:t>г</w:t>
      </w:r>
      <w:proofErr w:type="gramStart"/>
      <w:r w:rsidR="0037567D">
        <w:rPr>
          <w:b w:val="0"/>
          <w:sz w:val="28"/>
          <w:szCs w:val="28"/>
        </w:rPr>
        <w:t>.В</w:t>
      </w:r>
      <w:proofErr w:type="gramEnd"/>
      <w:r w:rsidR="0037567D">
        <w:rPr>
          <w:b w:val="0"/>
          <w:sz w:val="28"/>
          <w:szCs w:val="28"/>
        </w:rPr>
        <w:t>ытегра</w:t>
      </w:r>
      <w:r w:rsidR="00490707">
        <w:rPr>
          <w:b w:val="0"/>
          <w:sz w:val="28"/>
          <w:szCs w:val="28"/>
        </w:rPr>
        <w:t xml:space="preserve">» </w:t>
      </w:r>
      <w:r w:rsidR="0037567D">
        <w:rPr>
          <w:b w:val="0"/>
          <w:sz w:val="28"/>
          <w:szCs w:val="28"/>
        </w:rPr>
        <w:t xml:space="preserve">дополнить строкой </w:t>
      </w:r>
      <w:r w:rsidR="00AC783B">
        <w:rPr>
          <w:b w:val="0"/>
          <w:sz w:val="28"/>
          <w:szCs w:val="28"/>
        </w:rPr>
        <w:t>16</w:t>
      </w:r>
      <w:r w:rsidR="0037567D">
        <w:rPr>
          <w:b w:val="0"/>
          <w:sz w:val="28"/>
          <w:szCs w:val="28"/>
        </w:rPr>
        <w:t xml:space="preserve"> </w:t>
      </w:r>
      <w:r w:rsidR="00490707">
        <w:rPr>
          <w:b w:val="0"/>
          <w:sz w:val="28"/>
          <w:szCs w:val="28"/>
        </w:rPr>
        <w:t>следующего содержания</w:t>
      </w:r>
      <w:r w:rsidR="007D04E4">
        <w:rPr>
          <w:b w:val="0"/>
          <w:sz w:val="28"/>
          <w:szCs w:val="28"/>
        </w:rPr>
        <w:t>:</w:t>
      </w:r>
    </w:p>
    <w:tbl>
      <w:tblPr>
        <w:tblStyle w:val="a9"/>
        <w:tblW w:w="10173" w:type="dxa"/>
        <w:tblLayout w:type="fixed"/>
        <w:tblLook w:val="01E0"/>
      </w:tblPr>
      <w:tblGrid>
        <w:gridCol w:w="355"/>
        <w:gridCol w:w="462"/>
        <w:gridCol w:w="1843"/>
        <w:gridCol w:w="1701"/>
        <w:gridCol w:w="1276"/>
        <w:gridCol w:w="708"/>
        <w:gridCol w:w="567"/>
        <w:gridCol w:w="993"/>
        <w:gridCol w:w="1417"/>
        <w:gridCol w:w="425"/>
        <w:gridCol w:w="426"/>
      </w:tblGrid>
      <w:tr w:rsidR="00BA7531" w:rsidTr="00AC783B"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531" w:rsidRDefault="00BA7531" w:rsidP="00A7570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A7531" w:rsidRPr="00337571" w:rsidRDefault="00AC783B" w:rsidP="00AC783B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3741F" w:rsidRDefault="0037567D" w:rsidP="00A3741F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</w:t>
            </w:r>
            <w:proofErr w:type="gramStart"/>
            <w:r>
              <w:rPr>
                <w:b w:val="0"/>
                <w:sz w:val="20"/>
                <w:szCs w:val="20"/>
              </w:rPr>
              <w:t>.В</w:t>
            </w:r>
            <w:proofErr w:type="gramEnd"/>
            <w:r>
              <w:rPr>
                <w:b w:val="0"/>
                <w:sz w:val="20"/>
                <w:szCs w:val="20"/>
              </w:rPr>
              <w:t>ытегра,</w:t>
            </w:r>
          </w:p>
          <w:p w:rsidR="007F2144" w:rsidRDefault="007F2144" w:rsidP="00A3741F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ул</w:t>
            </w:r>
            <w:proofErr w:type="gramStart"/>
            <w:r>
              <w:rPr>
                <w:b w:val="0"/>
                <w:sz w:val="20"/>
                <w:szCs w:val="20"/>
              </w:rPr>
              <w:t>.С</w:t>
            </w:r>
            <w:proofErr w:type="gramEnd"/>
            <w:r>
              <w:rPr>
                <w:b w:val="0"/>
                <w:sz w:val="20"/>
                <w:szCs w:val="20"/>
              </w:rPr>
              <w:t>оветский пр.,</w:t>
            </w:r>
          </w:p>
          <w:p w:rsidR="0037567D" w:rsidRDefault="007F2144" w:rsidP="00A3741F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территория </w:t>
            </w:r>
            <w:proofErr w:type="gramStart"/>
            <w:r>
              <w:rPr>
                <w:b w:val="0"/>
                <w:sz w:val="20"/>
                <w:szCs w:val="20"/>
              </w:rPr>
              <w:t>перед</w:t>
            </w:r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7F2144" w:rsidRDefault="007F2144" w:rsidP="00A3741F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киноконцертным залом «Волго-Балт»</w:t>
            </w:r>
          </w:p>
          <w:p w:rsidR="0037567D" w:rsidRPr="00E2055F" w:rsidRDefault="0037567D" w:rsidP="00A3741F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7531" w:rsidRPr="00E2055F" w:rsidRDefault="007F2144" w:rsidP="001668DB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</w:tcPr>
          <w:p w:rsidR="00BA7531" w:rsidRPr="00E2055F" w:rsidRDefault="007F2144" w:rsidP="007F2144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</w:t>
            </w:r>
            <w:r w:rsidR="00BA7531" w:rsidRPr="00E2055F">
              <w:rPr>
                <w:b w:val="0"/>
                <w:sz w:val="20"/>
                <w:szCs w:val="20"/>
              </w:rPr>
              <w:t>емельный участок</w:t>
            </w:r>
          </w:p>
        </w:tc>
        <w:tc>
          <w:tcPr>
            <w:tcW w:w="708" w:type="dxa"/>
          </w:tcPr>
          <w:p w:rsidR="00BA7531" w:rsidRPr="002A772C" w:rsidRDefault="007F2144" w:rsidP="007F21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374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A7531" w:rsidRPr="002A772C" w:rsidRDefault="007F2144" w:rsidP="007F21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BA7531" w:rsidRPr="002A772C" w:rsidRDefault="00BA7531" w:rsidP="006C07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17" w:type="dxa"/>
          </w:tcPr>
          <w:p w:rsidR="00BA7531" w:rsidRDefault="00BA7531" w:rsidP="00BA75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</w:t>
            </w:r>
            <w:r w:rsidRPr="002A772C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</w:t>
            </w:r>
          </w:p>
          <w:p w:rsidR="00A3741F" w:rsidRDefault="007F2144" w:rsidP="007F21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смешан-ными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144" w:rsidRPr="002A772C" w:rsidRDefault="007F2144" w:rsidP="007F21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товарами </w:t>
            </w:r>
          </w:p>
        </w:tc>
        <w:tc>
          <w:tcPr>
            <w:tcW w:w="425" w:type="dxa"/>
          </w:tcPr>
          <w:p w:rsidR="00BA7531" w:rsidRPr="00337571" w:rsidRDefault="00BA7531" w:rsidP="00A75700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490707" w:rsidRDefault="00490707" w:rsidP="00A7570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490707" w:rsidRDefault="00490707" w:rsidP="00A7570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490707" w:rsidRDefault="00490707" w:rsidP="00A7570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490707" w:rsidRDefault="00490707" w:rsidP="00A7570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BA7531" w:rsidRDefault="00BA7531" w:rsidP="00A7570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».</w:t>
            </w:r>
          </w:p>
        </w:tc>
      </w:tr>
    </w:tbl>
    <w:p w:rsidR="00AC783B" w:rsidRDefault="00AC783B" w:rsidP="0053063C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Внести в пункт 2 постановления Администрации Вытегорского муниципального района от 27 марта 2017 года № 271 «О внесении изменений в постановление Администрации Вытегорского муниципального района от 07.02.2011 № 83» следующие изменения:</w:t>
      </w:r>
    </w:p>
    <w:p w:rsidR="00AC783B" w:rsidRDefault="00AC783B" w:rsidP="0053063C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в подпункте 5 слова «07.02.2011 года» заменить цифрами «07.02.</w:t>
      </w:r>
      <w:r w:rsidR="00D24297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11»;</w:t>
      </w:r>
    </w:p>
    <w:p w:rsidR="00AC783B" w:rsidRDefault="00AC783B" w:rsidP="0053063C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в подпункте 6 слова «07.02.2011 года» заменить цифрами «07.02.</w:t>
      </w:r>
      <w:r w:rsidR="00D24297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11»;</w:t>
      </w:r>
    </w:p>
    <w:p w:rsidR="00AC783B" w:rsidRDefault="00AC783B" w:rsidP="0053063C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3) в подпункте 7 слова «07.02.2011 года» заменить цифрами «07</w:t>
      </w:r>
      <w:r w:rsidR="00D24297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02.</w:t>
      </w:r>
      <w:r w:rsidR="00D24297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11». </w:t>
      </w:r>
    </w:p>
    <w:p w:rsidR="002A7615" w:rsidRDefault="00AC783B" w:rsidP="0053063C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490707">
        <w:rPr>
          <w:b w:val="0"/>
          <w:sz w:val="28"/>
          <w:szCs w:val="28"/>
        </w:rPr>
        <w:t>.</w:t>
      </w:r>
      <w:r w:rsidR="002A7615">
        <w:rPr>
          <w:b w:val="0"/>
          <w:sz w:val="28"/>
          <w:szCs w:val="28"/>
        </w:rPr>
        <w:t xml:space="preserve">Настоящее постановление вступает в силу </w:t>
      </w:r>
      <w:r w:rsidR="00042D92">
        <w:rPr>
          <w:b w:val="0"/>
          <w:sz w:val="28"/>
          <w:szCs w:val="28"/>
        </w:rPr>
        <w:t xml:space="preserve">на следующий день после </w:t>
      </w:r>
      <w:r w:rsidR="002C7F50">
        <w:rPr>
          <w:b w:val="0"/>
          <w:sz w:val="28"/>
          <w:szCs w:val="28"/>
        </w:rPr>
        <w:t xml:space="preserve">дня </w:t>
      </w:r>
      <w:r w:rsidR="00042D92">
        <w:rPr>
          <w:b w:val="0"/>
          <w:sz w:val="28"/>
          <w:szCs w:val="28"/>
        </w:rPr>
        <w:t xml:space="preserve">его </w:t>
      </w:r>
      <w:r w:rsidR="007B3B1E">
        <w:rPr>
          <w:b w:val="0"/>
          <w:sz w:val="28"/>
          <w:szCs w:val="28"/>
        </w:rPr>
        <w:t>официально</w:t>
      </w:r>
      <w:r w:rsidR="00042D92">
        <w:rPr>
          <w:b w:val="0"/>
          <w:sz w:val="28"/>
          <w:szCs w:val="28"/>
        </w:rPr>
        <w:t>го</w:t>
      </w:r>
      <w:r w:rsidR="007B3B1E">
        <w:rPr>
          <w:b w:val="0"/>
          <w:sz w:val="28"/>
          <w:szCs w:val="28"/>
        </w:rPr>
        <w:t xml:space="preserve"> опубликовани</w:t>
      </w:r>
      <w:r w:rsidR="00042D92">
        <w:rPr>
          <w:b w:val="0"/>
          <w:sz w:val="28"/>
          <w:szCs w:val="28"/>
        </w:rPr>
        <w:t>я</w:t>
      </w:r>
      <w:r w:rsidR="004B6187">
        <w:rPr>
          <w:b w:val="0"/>
          <w:sz w:val="28"/>
          <w:szCs w:val="28"/>
        </w:rPr>
        <w:t>.</w:t>
      </w:r>
    </w:p>
    <w:p w:rsidR="00A3741F" w:rsidRDefault="00A3741F" w:rsidP="0053063C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7C3E00" w:rsidRDefault="007C3E00" w:rsidP="00A3741F">
      <w:pPr>
        <w:pStyle w:val="ConsPlusTitle"/>
        <w:widowControl/>
        <w:ind w:firstLine="426"/>
        <w:jc w:val="both"/>
        <w:rPr>
          <w:b w:val="0"/>
          <w:sz w:val="28"/>
          <w:szCs w:val="28"/>
        </w:rPr>
      </w:pPr>
    </w:p>
    <w:p w:rsidR="00A3741F" w:rsidRDefault="00BE473E" w:rsidP="00A3741F">
      <w:pPr>
        <w:pStyle w:val="ConsPlusTitle"/>
        <w:widowControl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A3741F">
        <w:rPr>
          <w:b w:val="0"/>
          <w:sz w:val="28"/>
          <w:szCs w:val="28"/>
        </w:rPr>
        <w:t xml:space="preserve">Временно исполняющий полномочия </w:t>
      </w:r>
    </w:p>
    <w:p w:rsidR="00A3741F" w:rsidRDefault="00490707" w:rsidP="00A3741F">
      <w:pPr>
        <w:pStyle w:val="ConsPlusTitle"/>
        <w:widowControl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Главы</w:t>
      </w:r>
      <w:r w:rsidR="00A3741F">
        <w:rPr>
          <w:b w:val="0"/>
          <w:sz w:val="28"/>
          <w:szCs w:val="28"/>
        </w:rPr>
        <w:t xml:space="preserve"> Администрации района                                      </w:t>
      </w:r>
      <w:r>
        <w:rPr>
          <w:b w:val="0"/>
          <w:sz w:val="28"/>
          <w:szCs w:val="28"/>
        </w:rPr>
        <w:t xml:space="preserve">     </w:t>
      </w:r>
      <w:r w:rsidR="00A3741F">
        <w:rPr>
          <w:b w:val="0"/>
          <w:sz w:val="28"/>
          <w:szCs w:val="28"/>
        </w:rPr>
        <w:t xml:space="preserve">  </w:t>
      </w:r>
      <w:proofErr w:type="spellStart"/>
      <w:r w:rsidR="00A3741F">
        <w:rPr>
          <w:b w:val="0"/>
          <w:sz w:val="28"/>
          <w:szCs w:val="28"/>
        </w:rPr>
        <w:t>А.В.Скресанов</w:t>
      </w:r>
      <w:proofErr w:type="spellEnd"/>
      <w:r w:rsidR="00A3741F">
        <w:rPr>
          <w:b w:val="0"/>
          <w:sz w:val="28"/>
          <w:szCs w:val="28"/>
        </w:rPr>
        <w:t xml:space="preserve">          </w:t>
      </w:r>
    </w:p>
    <w:sectPr w:rsidR="00A3741F" w:rsidSect="003E1138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FC3D4B"/>
    <w:multiLevelType w:val="hybridMultilevel"/>
    <w:tmpl w:val="355697E0"/>
    <w:lvl w:ilvl="0" w:tplc="C8E0EEA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E63B31"/>
    <w:multiLevelType w:val="hybridMultilevel"/>
    <w:tmpl w:val="2DAA5CF6"/>
    <w:lvl w:ilvl="0" w:tplc="3A7C27D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55845"/>
    <w:multiLevelType w:val="hybridMultilevel"/>
    <w:tmpl w:val="53D215B6"/>
    <w:lvl w:ilvl="0" w:tplc="DCDEB87A">
      <w:start w:val="2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F83F81"/>
    <w:multiLevelType w:val="hybridMultilevel"/>
    <w:tmpl w:val="4FC48B48"/>
    <w:lvl w:ilvl="0" w:tplc="D108977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44C20CFC"/>
    <w:multiLevelType w:val="multilevel"/>
    <w:tmpl w:val="86FE389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abstractNum w:abstractNumId="7">
    <w:nsid w:val="530C3633"/>
    <w:multiLevelType w:val="hybridMultilevel"/>
    <w:tmpl w:val="C8BC54FA"/>
    <w:lvl w:ilvl="0" w:tplc="F5AC73F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E7D4D"/>
    <w:rsid w:val="00042D92"/>
    <w:rsid w:val="000969E3"/>
    <w:rsid w:val="000B13A0"/>
    <w:rsid w:val="000C724D"/>
    <w:rsid w:val="001056DD"/>
    <w:rsid w:val="0011098C"/>
    <w:rsid w:val="00150652"/>
    <w:rsid w:val="00176879"/>
    <w:rsid w:val="001B433F"/>
    <w:rsid w:val="001D3520"/>
    <w:rsid w:val="002A7615"/>
    <w:rsid w:val="002B1677"/>
    <w:rsid w:val="002C7F50"/>
    <w:rsid w:val="0030531B"/>
    <w:rsid w:val="0031027E"/>
    <w:rsid w:val="00337571"/>
    <w:rsid w:val="0037567D"/>
    <w:rsid w:val="003E1138"/>
    <w:rsid w:val="004039FB"/>
    <w:rsid w:val="004677FC"/>
    <w:rsid w:val="00490707"/>
    <w:rsid w:val="004B6187"/>
    <w:rsid w:val="0053063C"/>
    <w:rsid w:val="00532E47"/>
    <w:rsid w:val="005868C1"/>
    <w:rsid w:val="005A62BD"/>
    <w:rsid w:val="00630023"/>
    <w:rsid w:val="00673425"/>
    <w:rsid w:val="007B17E5"/>
    <w:rsid w:val="007B3B1E"/>
    <w:rsid w:val="007C0C0F"/>
    <w:rsid w:val="007C3E00"/>
    <w:rsid w:val="007D04E4"/>
    <w:rsid w:val="007E7D4D"/>
    <w:rsid w:val="007F2144"/>
    <w:rsid w:val="00973D67"/>
    <w:rsid w:val="009B3A6E"/>
    <w:rsid w:val="00A3741F"/>
    <w:rsid w:val="00A71231"/>
    <w:rsid w:val="00AC783B"/>
    <w:rsid w:val="00B57BA1"/>
    <w:rsid w:val="00BA7531"/>
    <w:rsid w:val="00BE473E"/>
    <w:rsid w:val="00CB6C08"/>
    <w:rsid w:val="00D24297"/>
    <w:rsid w:val="00D440AE"/>
    <w:rsid w:val="00D57605"/>
    <w:rsid w:val="00DA00D3"/>
    <w:rsid w:val="00DE10B6"/>
    <w:rsid w:val="00E16D9D"/>
    <w:rsid w:val="00E2055F"/>
    <w:rsid w:val="00E264FA"/>
    <w:rsid w:val="00E958C7"/>
    <w:rsid w:val="00EF5DA1"/>
    <w:rsid w:val="00F9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7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B1677"/>
    <w:pPr>
      <w:keepNext/>
      <w:numPr>
        <w:numId w:val="1"/>
      </w:numPr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1677"/>
  </w:style>
  <w:style w:type="character" w:customStyle="1" w:styleId="WW-Absatz-Standardschriftart">
    <w:name w:val="WW-Absatz-Standardschriftart"/>
    <w:rsid w:val="002B1677"/>
  </w:style>
  <w:style w:type="character" w:customStyle="1" w:styleId="WW-Absatz-Standardschriftart1">
    <w:name w:val="WW-Absatz-Standardschriftart1"/>
    <w:rsid w:val="002B1677"/>
  </w:style>
  <w:style w:type="character" w:customStyle="1" w:styleId="WW-Absatz-Standardschriftart11">
    <w:name w:val="WW-Absatz-Standardschriftart11"/>
    <w:rsid w:val="002B1677"/>
  </w:style>
  <w:style w:type="character" w:customStyle="1" w:styleId="10">
    <w:name w:val="Основной шрифт абзаца1"/>
    <w:rsid w:val="002B1677"/>
  </w:style>
  <w:style w:type="paragraph" w:customStyle="1" w:styleId="a3">
    <w:name w:val="Заголовок"/>
    <w:basedOn w:val="a"/>
    <w:next w:val="a4"/>
    <w:rsid w:val="002B16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2B1677"/>
    <w:pPr>
      <w:spacing w:after="120"/>
    </w:pPr>
  </w:style>
  <w:style w:type="paragraph" w:styleId="a5">
    <w:name w:val="List"/>
    <w:basedOn w:val="a4"/>
    <w:rsid w:val="002B1677"/>
    <w:rPr>
      <w:rFonts w:ascii="Arial" w:hAnsi="Arial" w:cs="Mangal"/>
    </w:rPr>
  </w:style>
  <w:style w:type="paragraph" w:customStyle="1" w:styleId="11">
    <w:name w:val="Название1"/>
    <w:basedOn w:val="a"/>
    <w:rsid w:val="002B167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2B1677"/>
    <w:pPr>
      <w:suppressLineNumbers/>
    </w:pPr>
    <w:rPr>
      <w:rFonts w:ascii="Arial" w:hAnsi="Arial" w:cs="Mangal"/>
    </w:rPr>
  </w:style>
  <w:style w:type="paragraph" w:styleId="a6">
    <w:name w:val="Title"/>
    <w:basedOn w:val="a"/>
    <w:next w:val="a7"/>
    <w:qFormat/>
    <w:rsid w:val="002B1677"/>
    <w:pPr>
      <w:jc w:val="center"/>
    </w:pPr>
    <w:rPr>
      <w:sz w:val="28"/>
      <w:szCs w:val="20"/>
    </w:rPr>
  </w:style>
  <w:style w:type="paragraph" w:styleId="a7">
    <w:name w:val="Subtitle"/>
    <w:basedOn w:val="a3"/>
    <w:next w:val="a4"/>
    <w:qFormat/>
    <w:rsid w:val="002B1677"/>
    <w:pPr>
      <w:jc w:val="center"/>
    </w:pPr>
    <w:rPr>
      <w:i/>
      <w:iCs/>
    </w:rPr>
  </w:style>
  <w:style w:type="paragraph" w:customStyle="1" w:styleId="ConsPlusTitle">
    <w:name w:val="ConsPlusTitle"/>
    <w:rsid w:val="002B167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2B167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2B1677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8">
    <w:name w:val="Balloon Text"/>
    <w:basedOn w:val="a"/>
    <w:semiHidden/>
    <w:rsid w:val="00B57BA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D04E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a0"/>
    <w:rsid w:val="003E1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DG Win&amp;Soft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ivleva</dc:creator>
  <cp:lastModifiedBy>Леонова</cp:lastModifiedBy>
  <cp:revision>9</cp:revision>
  <cp:lastPrinted>2018-02-12T14:23:00Z</cp:lastPrinted>
  <dcterms:created xsi:type="dcterms:W3CDTF">2017-04-11T06:39:00Z</dcterms:created>
  <dcterms:modified xsi:type="dcterms:W3CDTF">2018-02-13T05:53:00Z</dcterms:modified>
</cp:coreProperties>
</file>