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31" w:rsidRPr="00A34F31" w:rsidRDefault="00A34F31" w:rsidP="00A34F31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31"/>
          <w:szCs w:val="31"/>
          <w:lang w:eastAsia="ru-RU"/>
        </w:rPr>
      </w:pPr>
      <w:r w:rsidRPr="00A34F31">
        <w:rPr>
          <w:rFonts w:ascii="inherit" w:eastAsia="Times New Roman" w:hAnsi="inherit" w:cs="Times New Roman"/>
          <w:b/>
          <w:bCs/>
          <w:color w:val="0079C4"/>
          <w:kern w:val="36"/>
          <w:sz w:val="31"/>
          <w:szCs w:val="31"/>
          <w:lang w:eastAsia="ru-RU"/>
        </w:rPr>
        <w:t>Внимание, важная информация!</w:t>
      </w:r>
    </w:p>
    <w:p w:rsidR="00A34F31" w:rsidRDefault="00A34F31" w:rsidP="00A34F31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hyperlink r:id="rId4" w:tooltip="" w:history="1">
        <w:r w:rsidRPr="00A34F31">
          <w:rPr>
            <w:rFonts w:ascii="Trebuchet MS" w:hAnsi="Trebuchet MS"/>
            <w:color w:val="00A7E4"/>
            <w:sz w:val="15"/>
            <w:szCs w:val="15"/>
            <w:u w:val="single"/>
            <w:bdr w:val="none" w:sz="0" w:space="0" w:color="auto" w:frame="1"/>
          </w:rPr>
          <w:br/>
        </w:r>
      </w:hyperlink>
      <w:r>
        <w:rPr>
          <w:rFonts w:ascii="Trebuchet MS" w:hAnsi="Trebuchet MS"/>
          <w:color w:val="000000"/>
          <w:sz w:val="18"/>
          <w:szCs w:val="18"/>
        </w:rPr>
        <w:t>Уважаемые заявители!</w:t>
      </w:r>
    </w:p>
    <w:p w:rsidR="00A34F31" w:rsidRDefault="00A34F31" w:rsidP="00A34F31">
      <w:pPr>
        <w:pStyle w:val="a3"/>
        <w:shd w:val="clear" w:color="auto" w:fill="FFFFFF"/>
        <w:spacing w:before="0" w:beforeAutospacing="0" w:after="175" w:afterAutospacing="0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В соответствии с решением Штаба по обеспечению готовности и своевременного реагирования на возникновение угрозы распространения новой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коронавирусной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инфекции с 20 марта 2020 года многофункциональные центры предоставления государственных и муниципальных услуг области переводятся на особый график работы по предварительной записи.</w:t>
      </w:r>
    </w:p>
    <w:p w:rsidR="00A34F31" w:rsidRDefault="00A34F31" w:rsidP="00A34F31">
      <w:pPr>
        <w:pStyle w:val="a3"/>
        <w:shd w:val="clear" w:color="auto" w:fill="FFFFFF"/>
        <w:spacing w:before="0" w:beforeAutospacing="0" w:after="175" w:afterAutospacing="0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Указанные меры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направлены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прежде всего для защиты здоровья граждан.</w:t>
      </w:r>
    </w:p>
    <w:p w:rsidR="00A34F31" w:rsidRDefault="00A34F31" w:rsidP="00A34F31">
      <w:pPr>
        <w:pStyle w:val="a3"/>
        <w:shd w:val="clear" w:color="auto" w:fill="FFFFFF"/>
        <w:spacing w:before="0" w:beforeAutospacing="0" w:after="175" w:afterAutospacing="0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Приём граждан будет осуществляться исключительно по предварительной записи.</w:t>
      </w:r>
    </w:p>
    <w:p w:rsidR="00A34F31" w:rsidRDefault="00A34F31" w:rsidP="00A34F31">
      <w:pPr>
        <w:pStyle w:val="a3"/>
        <w:shd w:val="clear" w:color="auto" w:fill="FFFFFF"/>
        <w:spacing w:before="0" w:beforeAutospacing="0" w:after="175" w:afterAutospacing="0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Записаться на приём в МФЦ можно по телефонам 2-22-44 и 2-25-75, посредством личного кабинета заявителя портала МФЦ области http://mfc35.ru, а также через мобильное приложение «Мои документы.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Онлайн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».</w:t>
      </w:r>
    </w:p>
    <w:p w:rsidR="00A34F31" w:rsidRDefault="00A34F31" w:rsidP="00A34F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Обращаем внимание, что большинство государственных и муниципальных услуг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доступны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к получению в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онлайн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режиме через Единый портал государственных услуг (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www.gosuslugi.ru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)</w:t>
      </w:r>
    </w:p>
    <w:p w:rsidR="00B12657" w:rsidRDefault="00B12657" w:rsidP="00A34F31">
      <w:pPr>
        <w:jc w:val="both"/>
      </w:pPr>
    </w:p>
    <w:sectPr w:rsidR="00B12657" w:rsidSect="00B1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F31"/>
    <w:rsid w:val="00A34F31"/>
    <w:rsid w:val="00B1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7"/>
  </w:style>
  <w:style w:type="paragraph" w:styleId="1">
    <w:name w:val="heading 1"/>
    <w:basedOn w:val="a"/>
    <w:link w:val="10"/>
    <w:uiPriority w:val="9"/>
    <w:qFormat/>
    <w:rsid w:val="00A34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269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rage.inovaco.ru/media/project_mo_327/61/40/1d/e3/74/0d/5iihzlc6zdq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2020-04-01T09:45:00Z</dcterms:created>
  <dcterms:modified xsi:type="dcterms:W3CDTF">2020-04-01T09:45:00Z</dcterms:modified>
</cp:coreProperties>
</file>