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83" w:rsidRPr="00E97783" w:rsidRDefault="00E97783" w:rsidP="00E97783">
      <w:pPr>
        <w:shd w:val="clear" w:color="auto" w:fill="FFFFFF"/>
        <w:spacing w:line="240" w:lineRule="auto"/>
        <w:textAlignment w:val="baseline"/>
        <w:outlineLvl w:val="0"/>
        <w:rPr>
          <w:rFonts w:ascii="inherit" w:eastAsia="Times New Roman" w:hAnsi="inherit" w:cs="Times New Roman"/>
          <w:b/>
          <w:bCs/>
          <w:color w:val="0079C4"/>
          <w:kern w:val="36"/>
          <w:sz w:val="31"/>
          <w:szCs w:val="31"/>
          <w:lang w:eastAsia="ru-RU"/>
        </w:rPr>
      </w:pPr>
      <w:r w:rsidRPr="00E97783">
        <w:rPr>
          <w:rFonts w:ascii="inherit" w:eastAsia="Times New Roman" w:hAnsi="inherit" w:cs="Times New Roman"/>
          <w:b/>
          <w:bCs/>
          <w:color w:val="0079C4"/>
          <w:kern w:val="36"/>
          <w:sz w:val="31"/>
          <w:szCs w:val="31"/>
          <w:lang w:eastAsia="ru-RU"/>
        </w:rPr>
        <w:t>#ОСТАНЬСЯДОМА</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hyperlink r:id="rId4" w:tooltip="" w:history="1">
        <w:r w:rsidRPr="00E97783">
          <w:rPr>
            <w:rFonts w:ascii="Trebuchet MS" w:hAnsi="Trebuchet MS"/>
            <w:color w:val="00A7E4"/>
            <w:sz w:val="15"/>
            <w:szCs w:val="15"/>
            <w:u w:val="single"/>
            <w:bdr w:val="none" w:sz="0" w:space="0" w:color="auto" w:frame="1"/>
          </w:rPr>
          <w:br/>
        </w:r>
      </w:hyperlink>
      <w:r>
        <w:rPr>
          <w:rFonts w:ascii="Trebuchet MS" w:hAnsi="Trebuchet MS"/>
          <w:color w:val="000000"/>
          <w:sz w:val="18"/>
          <w:szCs w:val="18"/>
        </w:rPr>
        <w:t>По итогам заседания областного оперативного штаба пресс-служба Губернатора Вологодской области сообщает:</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Домашний режим объявлен на Вологодчине: дополнительные ограничительные меры уберегут наиболее уязвимых вологжан от опасного вируса</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 xml:space="preserve">На </w:t>
      </w:r>
      <w:proofErr w:type="spellStart"/>
      <w:r>
        <w:rPr>
          <w:rFonts w:ascii="Trebuchet MS" w:hAnsi="Trebuchet MS"/>
          <w:color w:val="000000"/>
          <w:sz w:val="18"/>
          <w:szCs w:val="18"/>
        </w:rPr>
        <w:t>здоровьесбережение</w:t>
      </w:r>
      <w:proofErr w:type="spellEnd"/>
      <w:r>
        <w:rPr>
          <w:rFonts w:ascii="Trebuchet MS" w:hAnsi="Trebuchet MS"/>
          <w:color w:val="000000"/>
          <w:sz w:val="18"/>
          <w:szCs w:val="18"/>
        </w:rPr>
        <w:t xml:space="preserve"> семей с детьми и пенсионеров направлены дополнительные ограничительные меры, принятые сегодня оперативным штабом под руководством Губернатора области Олега Кувшинникова. Домашний режим введен для вологжан старше 65 лет, частично ограничена работа детских садов, рекомендации даны по изменению работы торговых центров.</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«Наибольшую опасность вирус представляет для жителей области старше 65 лет, рекомендую им соблюдать режим самоизоляции с 26 марта. Дома также должны находиться вологжане с хроническими заболеваниями. Оказывать адресную помощь таким людям будут волонтеры, – группы добровольцев на территории области сейчас формируются. Они помогут приобрести основные продукты из потребительской корзины, лекарства», – сказал Губернатор Олег Кувшинников.</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 xml:space="preserve">В ряды добровольцев могут быть привлечены студенты вузов в свободное от дистанционного обучения и каникулярное время. Их работу синхронизируют с муниципальными </w:t>
      </w:r>
      <w:proofErr w:type="spellStart"/>
      <w:r>
        <w:rPr>
          <w:rFonts w:ascii="Trebuchet MS" w:hAnsi="Trebuchet MS"/>
          <w:color w:val="000000"/>
          <w:sz w:val="18"/>
          <w:szCs w:val="18"/>
        </w:rPr>
        <w:t>колл-центрами</w:t>
      </w:r>
      <w:proofErr w:type="spellEnd"/>
      <w:r>
        <w:rPr>
          <w:rFonts w:ascii="Trebuchet MS" w:hAnsi="Trebuchet MS"/>
          <w:color w:val="000000"/>
          <w:sz w:val="18"/>
          <w:szCs w:val="18"/>
        </w:rPr>
        <w:t xml:space="preserve">, которые будут </w:t>
      </w:r>
      <w:proofErr w:type="gramStart"/>
      <w:r>
        <w:rPr>
          <w:rFonts w:ascii="Trebuchet MS" w:hAnsi="Trebuchet MS"/>
          <w:color w:val="000000"/>
          <w:sz w:val="18"/>
          <w:szCs w:val="18"/>
        </w:rPr>
        <w:t>принимать</w:t>
      </w:r>
      <w:proofErr w:type="gramEnd"/>
      <w:r>
        <w:rPr>
          <w:rFonts w:ascii="Trebuchet MS" w:hAnsi="Trebuchet MS"/>
          <w:color w:val="000000"/>
          <w:sz w:val="18"/>
          <w:szCs w:val="18"/>
        </w:rPr>
        <w:t xml:space="preserve"> и формировать заявки в режиме реального времени. Систему оплаты проработают с банками. Сформировать списки волонтеров поручено ректорам всех высших образовательных учреждений, расположенных на территории области, на добровольной основе.</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Ряд решений утвержден вслед за федеральной повесткой и обращением Президента РФ. Согласно Указу главы государства, дни с 30 марта по 3 апреля объявлены нерабочими с сохранением заработной платы. На этот период глава региона поручил организовать в детских садах работу дежурных групп по присмотру и уходу за детьми. Воспользоваться правом посещения дошкольного учреждения смогут воспитанники, чьи родители не вошли в категорию работников, для которых главой государства установлены нерабочие дни. Оказание услуг дополнительного образования в детских садах приостановят.</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 xml:space="preserve">Напомним, днем ранее ограничения коснулись работы кинозалов, развлекательных заведений и учреждений </w:t>
      </w:r>
      <w:proofErr w:type="spellStart"/>
      <w:r>
        <w:rPr>
          <w:rFonts w:ascii="Trebuchet MS" w:hAnsi="Trebuchet MS"/>
          <w:color w:val="000000"/>
          <w:sz w:val="18"/>
          <w:szCs w:val="18"/>
        </w:rPr>
        <w:t>допобразования</w:t>
      </w:r>
      <w:proofErr w:type="spellEnd"/>
      <w:r>
        <w:rPr>
          <w:rFonts w:ascii="Trebuchet MS" w:hAnsi="Trebuchet MS"/>
          <w:color w:val="000000"/>
          <w:sz w:val="18"/>
          <w:szCs w:val="18"/>
        </w:rPr>
        <w:t xml:space="preserve">, которые обязаны временно приостановить работу с 28 марта. Также для посещения на время закроются спортивные объекты, бассейны и </w:t>
      </w:r>
      <w:proofErr w:type="spellStart"/>
      <w:proofErr w:type="gramStart"/>
      <w:r>
        <w:rPr>
          <w:rFonts w:ascii="Trebuchet MS" w:hAnsi="Trebuchet MS"/>
          <w:color w:val="000000"/>
          <w:sz w:val="18"/>
          <w:szCs w:val="18"/>
        </w:rPr>
        <w:t>фитнес-центры</w:t>
      </w:r>
      <w:proofErr w:type="spellEnd"/>
      <w:proofErr w:type="gramEnd"/>
      <w:r>
        <w:rPr>
          <w:rFonts w:ascii="Trebuchet MS" w:hAnsi="Trebuchet MS"/>
          <w:color w:val="000000"/>
          <w:sz w:val="18"/>
          <w:szCs w:val="18"/>
        </w:rPr>
        <w:t xml:space="preserve">. Запрещено курение кальянов в общественных заведениях. Приостановлено проведение </w:t>
      </w:r>
      <w:proofErr w:type="spellStart"/>
      <w:r>
        <w:rPr>
          <w:rFonts w:ascii="Trebuchet MS" w:hAnsi="Trebuchet MS"/>
          <w:color w:val="000000"/>
          <w:sz w:val="18"/>
          <w:szCs w:val="18"/>
        </w:rPr>
        <w:t>профосмотров</w:t>
      </w:r>
      <w:proofErr w:type="spellEnd"/>
      <w:r>
        <w:rPr>
          <w:rFonts w:ascii="Trebuchet MS" w:hAnsi="Trebuchet MS"/>
          <w:color w:val="000000"/>
          <w:sz w:val="18"/>
          <w:szCs w:val="18"/>
        </w:rPr>
        <w:t xml:space="preserve"> и диспансеризации.</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 xml:space="preserve">Дополнительно к этим мерам глава региона рекомендовал временно приостановить оказание различных услуг в учреждениях с очным присутствием вологжан, полностью перейти на дистанционную работу. Жителям региона настоятельно рекомендовано избегать посещения зданий и сооружений с массовым скоплением людей, торговых центров. В сложившейся обстановке самоизоляция является наиболее эффективной мерой предупреждения распространения </w:t>
      </w:r>
      <w:proofErr w:type="spellStart"/>
      <w:r>
        <w:rPr>
          <w:rFonts w:ascii="Trebuchet MS" w:hAnsi="Trebuchet MS"/>
          <w:color w:val="000000"/>
          <w:sz w:val="18"/>
          <w:szCs w:val="18"/>
        </w:rPr>
        <w:t>коронавирусной</w:t>
      </w:r>
      <w:proofErr w:type="spellEnd"/>
      <w:r>
        <w:rPr>
          <w:rFonts w:ascii="Trebuchet MS" w:hAnsi="Trebuchet MS"/>
          <w:color w:val="000000"/>
          <w:sz w:val="18"/>
          <w:szCs w:val="18"/>
        </w:rPr>
        <w:t xml:space="preserve"> инфекции.</w:t>
      </w:r>
    </w:p>
    <w:p w:rsidR="00E97783" w:rsidRDefault="00E97783" w:rsidP="00E97783">
      <w:pPr>
        <w:pStyle w:val="a3"/>
        <w:shd w:val="clear" w:color="auto" w:fill="FFFFFF"/>
        <w:spacing w:before="0" w:beforeAutospacing="0" w:after="175" w:afterAutospacing="0"/>
        <w:textAlignment w:val="baseline"/>
        <w:rPr>
          <w:rFonts w:ascii="Trebuchet MS" w:hAnsi="Trebuchet MS"/>
          <w:color w:val="000000"/>
          <w:sz w:val="18"/>
          <w:szCs w:val="18"/>
        </w:rPr>
      </w:pPr>
      <w:r>
        <w:rPr>
          <w:rFonts w:ascii="Trebuchet MS" w:hAnsi="Trebuchet MS"/>
          <w:color w:val="000000"/>
          <w:sz w:val="18"/>
          <w:szCs w:val="18"/>
        </w:rPr>
        <w:t xml:space="preserve">«Впереди выходные и нерабочая неделя. Это не каникулы и не отпуск. Это ограничительная мера для снижения скорости распространения заболевания, принятая на государственном уровне. Прошу вологжан позаботиться о своем здоровье и безопасности близких, исключить все контакты и поездки, оставаться дома. Особое внимание необходимо уделить детям и подросткам, не позволять им самостоятельно планировать свой досуг. Сохранение здоровья и стабильной эпидемиологической обстановки в регионе зависит от каждого из нас», </w:t>
      </w:r>
      <w:proofErr w:type="gramStart"/>
      <w:r>
        <w:rPr>
          <w:rFonts w:ascii="Trebuchet MS" w:hAnsi="Trebuchet MS"/>
          <w:color w:val="000000"/>
          <w:sz w:val="18"/>
          <w:szCs w:val="18"/>
        </w:rPr>
        <w:t>–р</w:t>
      </w:r>
      <w:proofErr w:type="gramEnd"/>
      <w:r>
        <w:rPr>
          <w:rFonts w:ascii="Trebuchet MS" w:hAnsi="Trebuchet MS"/>
          <w:color w:val="000000"/>
          <w:sz w:val="18"/>
          <w:szCs w:val="18"/>
        </w:rPr>
        <w:t>езюмировал Губернатор Олег Кувшинников.</w:t>
      </w:r>
    </w:p>
    <w:p w:rsidR="00E97783" w:rsidRDefault="00E97783" w:rsidP="00E97783">
      <w:pPr>
        <w:pStyle w:val="a3"/>
        <w:shd w:val="clear" w:color="auto" w:fill="FFFFFF"/>
        <w:spacing w:before="0" w:beforeAutospacing="0" w:after="0" w:afterAutospacing="0"/>
        <w:textAlignment w:val="baseline"/>
        <w:rPr>
          <w:rFonts w:ascii="Trebuchet MS" w:hAnsi="Trebuchet MS"/>
          <w:color w:val="000000"/>
          <w:sz w:val="18"/>
          <w:szCs w:val="18"/>
        </w:rPr>
      </w:pPr>
      <w:r>
        <w:rPr>
          <w:rFonts w:ascii="Trebuchet MS" w:hAnsi="Trebuchet MS"/>
          <w:color w:val="000000"/>
          <w:sz w:val="18"/>
          <w:szCs w:val="18"/>
        </w:rPr>
        <w:t xml:space="preserve">Тактика по предотвращению </w:t>
      </w:r>
      <w:proofErr w:type="spellStart"/>
      <w:r>
        <w:rPr>
          <w:rFonts w:ascii="Trebuchet MS" w:hAnsi="Trebuchet MS"/>
          <w:color w:val="000000"/>
          <w:sz w:val="18"/>
          <w:szCs w:val="18"/>
        </w:rPr>
        <w:t>коронавирусной</w:t>
      </w:r>
      <w:proofErr w:type="spellEnd"/>
      <w:r>
        <w:rPr>
          <w:rFonts w:ascii="Trebuchet MS" w:hAnsi="Trebuchet MS"/>
          <w:color w:val="000000"/>
          <w:sz w:val="18"/>
          <w:szCs w:val="18"/>
        </w:rPr>
        <w:t xml:space="preserve"> инфекции корректируется в Вологодской области ежедневно с учетом новых данных о распространении заболевания в стране. На сегодняшний день все принимаемые меры носят превентивный характер, из 1500 обследованных вологжан заболевших не выявлено. Олег Кувшинников призвал работодателей соблюдать введенные ограничения и запреты, нарушение которых </w:t>
      </w:r>
      <w:proofErr w:type="spellStart"/>
      <w:r>
        <w:rPr>
          <w:rFonts w:ascii="Trebuchet MS" w:hAnsi="Trebuchet MS"/>
          <w:color w:val="000000"/>
          <w:sz w:val="18"/>
          <w:szCs w:val="18"/>
        </w:rPr>
        <w:t>вле</w:t>
      </w:r>
      <w:proofErr w:type="spellEnd"/>
    </w:p>
    <w:p w:rsidR="00EF0A11" w:rsidRDefault="00EF0A11" w:rsidP="00E97783"/>
    <w:sectPr w:rsidR="00EF0A11" w:rsidSect="00EF0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7783"/>
    <w:rsid w:val="00E97783"/>
    <w:rsid w:val="00EF0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11"/>
  </w:style>
  <w:style w:type="paragraph" w:styleId="1">
    <w:name w:val="heading 1"/>
    <w:basedOn w:val="a"/>
    <w:link w:val="10"/>
    <w:uiPriority w:val="9"/>
    <w:qFormat/>
    <w:rsid w:val="00E97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7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7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7478520">
      <w:bodyDiv w:val="1"/>
      <w:marLeft w:val="0"/>
      <w:marRight w:val="0"/>
      <w:marTop w:val="0"/>
      <w:marBottom w:val="0"/>
      <w:divBdr>
        <w:top w:val="none" w:sz="0" w:space="0" w:color="auto"/>
        <w:left w:val="none" w:sz="0" w:space="0" w:color="auto"/>
        <w:bottom w:val="none" w:sz="0" w:space="0" w:color="auto"/>
        <w:right w:val="none" w:sz="0" w:space="0" w:color="auto"/>
      </w:divBdr>
    </w:div>
    <w:div w:id="1337540691">
      <w:bodyDiv w:val="1"/>
      <w:marLeft w:val="0"/>
      <w:marRight w:val="0"/>
      <w:marTop w:val="0"/>
      <w:marBottom w:val="0"/>
      <w:divBdr>
        <w:top w:val="none" w:sz="0" w:space="0" w:color="auto"/>
        <w:left w:val="none" w:sz="0" w:space="0" w:color="auto"/>
        <w:bottom w:val="none" w:sz="0" w:space="0" w:color="auto"/>
        <w:right w:val="none" w:sz="0" w:space="0" w:color="auto"/>
      </w:divBdr>
      <w:divsChild>
        <w:div w:id="523980561">
          <w:marLeft w:val="0"/>
          <w:marRight w:val="0"/>
          <w:marTop w:val="0"/>
          <w:marBottom w:val="3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age.inovaco.ru/media/cache/60/a3/70/6d/66/f3/60a3706d66f3d34dc621c38831112858.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3327</Characters>
  <Application>Microsoft Office Word</Application>
  <DocSecurity>0</DocSecurity>
  <Lines>27</Lines>
  <Paragraphs>7</Paragraphs>
  <ScaleCrop>false</ScaleCrop>
  <Company>Microsoft</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3</cp:revision>
  <dcterms:created xsi:type="dcterms:W3CDTF">2020-04-01T08:47:00Z</dcterms:created>
  <dcterms:modified xsi:type="dcterms:W3CDTF">2020-04-01T08:52:00Z</dcterms:modified>
</cp:coreProperties>
</file>