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F3" w:rsidRDefault="004937F3" w:rsidP="004937F3">
      <w:pPr>
        <w:spacing w:after="0" w:line="240" w:lineRule="auto"/>
        <w:jc w:val="center"/>
        <w:rPr>
          <w:rFonts w:ascii="Times New Roman" w:hAnsi="Times New Roman"/>
          <w:sz w:val="28"/>
          <w:szCs w:val="28"/>
        </w:rPr>
      </w:pPr>
    </w:p>
    <w:p w:rsidR="004937F3" w:rsidRDefault="004937F3" w:rsidP="004937F3">
      <w:pPr>
        <w:spacing w:after="0" w:line="240" w:lineRule="auto"/>
        <w:jc w:val="center"/>
        <w:rPr>
          <w:rFonts w:ascii="Times New Roman" w:hAnsi="Times New Roman"/>
          <w:sz w:val="28"/>
          <w:szCs w:val="28"/>
        </w:rPr>
      </w:pPr>
    </w:p>
    <w:p w:rsidR="004937F3" w:rsidRDefault="004937F3" w:rsidP="004937F3">
      <w:pPr>
        <w:spacing w:after="0" w:line="240" w:lineRule="auto"/>
        <w:jc w:val="center"/>
        <w:rPr>
          <w:rFonts w:ascii="Times New Roman" w:hAnsi="Times New Roman"/>
          <w:sz w:val="28"/>
          <w:szCs w:val="28"/>
        </w:rPr>
      </w:pPr>
    </w:p>
    <w:p w:rsidR="004937F3" w:rsidRPr="004937F3" w:rsidRDefault="004937F3" w:rsidP="004937F3">
      <w:pPr>
        <w:spacing w:after="0" w:line="240" w:lineRule="auto"/>
        <w:jc w:val="center"/>
        <w:rPr>
          <w:rFonts w:ascii="Times New Roman" w:hAnsi="Times New Roman"/>
          <w:sz w:val="28"/>
          <w:szCs w:val="28"/>
        </w:rPr>
      </w:pPr>
      <w:r w:rsidRPr="004937F3">
        <w:rPr>
          <w:rFonts w:ascii="Times New Roman" w:hAnsi="Times New Roman"/>
          <w:sz w:val="28"/>
          <w:szCs w:val="28"/>
        </w:rPr>
        <w:t>АДМИНИСТРАЦИЯ ВЫТЕГОРСКОГО МУНИЦИПАЛЬНОГО РАЙОНА</w:t>
      </w:r>
    </w:p>
    <w:p w:rsidR="004937F3" w:rsidRPr="004937F3" w:rsidRDefault="004937F3" w:rsidP="004937F3">
      <w:pPr>
        <w:spacing w:after="0" w:line="240" w:lineRule="auto"/>
        <w:jc w:val="center"/>
        <w:rPr>
          <w:rFonts w:ascii="Times New Roman" w:hAnsi="Times New Roman"/>
          <w:sz w:val="28"/>
          <w:szCs w:val="28"/>
        </w:rPr>
      </w:pPr>
    </w:p>
    <w:p w:rsidR="004937F3" w:rsidRPr="004937F3" w:rsidRDefault="004937F3" w:rsidP="004937F3">
      <w:pPr>
        <w:spacing w:after="0" w:line="240" w:lineRule="auto"/>
        <w:jc w:val="center"/>
        <w:rPr>
          <w:rFonts w:ascii="Times New Roman" w:hAnsi="Times New Roman"/>
          <w:sz w:val="28"/>
          <w:szCs w:val="28"/>
        </w:rPr>
      </w:pPr>
      <w:r w:rsidRPr="004937F3">
        <w:rPr>
          <w:rFonts w:ascii="Times New Roman" w:hAnsi="Times New Roman"/>
          <w:sz w:val="28"/>
          <w:szCs w:val="28"/>
        </w:rPr>
        <w:t>ПОСТАНОВЛЕНИЕ</w:t>
      </w:r>
    </w:p>
    <w:p w:rsidR="004937F3" w:rsidRPr="004937F3" w:rsidRDefault="004937F3" w:rsidP="004937F3">
      <w:pPr>
        <w:spacing w:after="0" w:line="240" w:lineRule="auto"/>
        <w:jc w:val="center"/>
        <w:rPr>
          <w:rFonts w:ascii="Times New Roman" w:hAnsi="Times New Roman"/>
          <w:sz w:val="28"/>
          <w:szCs w:val="28"/>
        </w:rPr>
      </w:pPr>
    </w:p>
    <w:p w:rsidR="004937F3" w:rsidRPr="004937F3" w:rsidRDefault="004937F3" w:rsidP="004937F3">
      <w:pPr>
        <w:spacing w:after="0" w:line="240" w:lineRule="auto"/>
        <w:jc w:val="center"/>
        <w:rPr>
          <w:rFonts w:ascii="Times New Roman" w:hAnsi="Times New Roman"/>
          <w:sz w:val="28"/>
          <w:szCs w:val="28"/>
        </w:rPr>
      </w:pPr>
    </w:p>
    <w:p w:rsidR="004937F3" w:rsidRPr="004937F3" w:rsidRDefault="004937F3" w:rsidP="004937F3">
      <w:pPr>
        <w:spacing w:after="0" w:line="240" w:lineRule="auto"/>
        <w:rPr>
          <w:rFonts w:ascii="Times New Roman" w:hAnsi="Times New Roman"/>
          <w:sz w:val="28"/>
          <w:szCs w:val="28"/>
        </w:rPr>
      </w:pPr>
      <w:r w:rsidRPr="004937F3">
        <w:rPr>
          <w:rFonts w:ascii="Times New Roman" w:hAnsi="Times New Roman"/>
          <w:sz w:val="28"/>
          <w:szCs w:val="28"/>
        </w:rPr>
        <w:t>от .05.2021</w:t>
      </w:r>
      <w:r w:rsidRPr="004937F3">
        <w:rPr>
          <w:rFonts w:ascii="Times New Roman" w:hAnsi="Times New Roman"/>
          <w:sz w:val="28"/>
          <w:szCs w:val="28"/>
        </w:rPr>
        <w:tab/>
      </w:r>
      <w:r w:rsidRPr="004937F3">
        <w:rPr>
          <w:rFonts w:ascii="Times New Roman" w:hAnsi="Times New Roman"/>
          <w:sz w:val="28"/>
          <w:szCs w:val="28"/>
        </w:rPr>
        <w:tab/>
      </w:r>
      <w:r w:rsidRPr="004937F3">
        <w:rPr>
          <w:rFonts w:ascii="Times New Roman" w:hAnsi="Times New Roman"/>
          <w:sz w:val="28"/>
          <w:szCs w:val="28"/>
        </w:rPr>
        <w:tab/>
        <w:t xml:space="preserve">№ </w:t>
      </w:r>
    </w:p>
    <w:p w:rsidR="00ED276F" w:rsidRPr="004937F3" w:rsidRDefault="004937F3" w:rsidP="004937F3">
      <w:pPr>
        <w:pStyle w:val="af5"/>
        <w:rPr>
          <w:rFonts w:ascii="Times New Roman" w:hAnsi="Times New Roman" w:cs="Times New Roman"/>
          <w:sz w:val="28"/>
          <w:szCs w:val="28"/>
        </w:rPr>
      </w:pPr>
      <w:r w:rsidRPr="004937F3">
        <w:rPr>
          <w:rFonts w:ascii="Times New Roman" w:hAnsi="Times New Roman" w:cs="Times New Roman"/>
          <w:sz w:val="20"/>
          <w:szCs w:val="20"/>
        </w:rPr>
        <w:tab/>
      </w:r>
      <w:r w:rsidRPr="004937F3">
        <w:rPr>
          <w:rFonts w:ascii="Times New Roman" w:hAnsi="Times New Roman" w:cs="Times New Roman"/>
          <w:sz w:val="20"/>
          <w:szCs w:val="20"/>
        </w:rPr>
        <w:tab/>
      </w:r>
      <w:r w:rsidRPr="004937F3">
        <w:rPr>
          <w:rFonts w:ascii="Times New Roman" w:hAnsi="Times New Roman" w:cs="Times New Roman"/>
          <w:sz w:val="20"/>
          <w:szCs w:val="20"/>
        </w:rPr>
        <w:tab/>
        <w:t>г. Вытегра</w:t>
      </w:r>
    </w:p>
    <w:p w:rsidR="004937F3" w:rsidRDefault="004937F3" w:rsidP="00ED276F">
      <w:pPr>
        <w:pStyle w:val="af5"/>
        <w:rPr>
          <w:rFonts w:ascii="Times New Roman" w:hAnsi="Times New Roman" w:cs="Times New Roman"/>
          <w:sz w:val="28"/>
          <w:szCs w:val="28"/>
        </w:rPr>
      </w:pPr>
    </w:p>
    <w:p w:rsidR="004937F3" w:rsidRDefault="004937F3" w:rsidP="00ED276F">
      <w:pPr>
        <w:pStyle w:val="af5"/>
        <w:rPr>
          <w:rFonts w:ascii="Times New Roman" w:hAnsi="Times New Roman" w:cs="Times New Roman"/>
          <w:sz w:val="28"/>
          <w:szCs w:val="28"/>
        </w:rPr>
      </w:pPr>
    </w:p>
    <w:p w:rsidR="00DF093F" w:rsidRDefault="00DF093F" w:rsidP="004937F3">
      <w:pPr>
        <w:pStyle w:val="af5"/>
        <w:ind w:right="3826"/>
        <w:jc w:val="both"/>
        <w:rPr>
          <w:rFonts w:ascii="Times New Roman" w:hAnsi="Times New Roman" w:cs="Times New Roman"/>
          <w:sz w:val="28"/>
          <w:szCs w:val="28"/>
        </w:rPr>
      </w:pPr>
      <w:r w:rsidRPr="003467AF">
        <w:rPr>
          <w:rFonts w:ascii="Times New Roman" w:hAnsi="Times New Roman" w:cs="Times New Roman"/>
          <w:sz w:val="28"/>
          <w:szCs w:val="28"/>
        </w:rPr>
        <w:t>О внесении изменени</w:t>
      </w:r>
      <w:r w:rsidR="00AB66A3">
        <w:rPr>
          <w:rFonts w:ascii="Times New Roman" w:hAnsi="Times New Roman" w:cs="Times New Roman"/>
          <w:sz w:val="28"/>
          <w:szCs w:val="28"/>
        </w:rPr>
        <w:t>я</w:t>
      </w:r>
      <w:r w:rsidRPr="003467AF">
        <w:rPr>
          <w:rFonts w:ascii="Times New Roman" w:hAnsi="Times New Roman" w:cs="Times New Roman"/>
          <w:sz w:val="28"/>
          <w:szCs w:val="28"/>
        </w:rPr>
        <w:t xml:space="preserve"> в </w:t>
      </w:r>
      <w:r>
        <w:rPr>
          <w:rFonts w:ascii="Times New Roman" w:hAnsi="Times New Roman" w:cs="Times New Roman"/>
          <w:sz w:val="28"/>
          <w:szCs w:val="28"/>
        </w:rPr>
        <w:t>муниципальную</w:t>
      </w:r>
      <w:r w:rsidR="004937F3">
        <w:rPr>
          <w:rFonts w:ascii="Times New Roman" w:hAnsi="Times New Roman" w:cs="Times New Roman"/>
          <w:sz w:val="28"/>
          <w:szCs w:val="28"/>
        </w:rPr>
        <w:t xml:space="preserve"> </w:t>
      </w:r>
      <w:r>
        <w:rPr>
          <w:rFonts w:ascii="Times New Roman" w:hAnsi="Times New Roman" w:cs="Times New Roman"/>
          <w:sz w:val="28"/>
          <w:szCs w:val="28"/>
        </w:rPr>
        <w:t>программу «Совершенствование</w:t>
      </w:r>
      <w:r w:rsidRPr="003467AF">
        <w:rPr>
          <w:rFonts w:ascii="Times New Roman" w:hAnsi="Times New Roman" w:cs="Times New Roman"/>
          <w:sz w:val="28"/>
          <w:szCs w:val="28"/>
        </w:rPr>
        <w:t xml:space="preserve"> </w:t>
      </w:r>
      <w:r>
        <w:rPr>
          <w:rFonts w:ascii="Times New Roman" w:hAnsi="Times New Roman" w:cs="Times New Roman"/>
          <w:sz w:val="28"/>
          <w:szCs w:val="28"/>
        </w:rPr>
        <w:t>социальной политики в Вытегорском муниципальном</w:t>
      </w:r>
      <w:r w:rsidRPr="003467AF">
        <w:rPr>
          <w:rFonts w:ascii="Times New Roman" w:hAnsi="Times New Roman" w:cs="Times New Roman"/>
          <w:sz w:val="28"/>
          <w:szCs w:val="28"/>
        </w:rPr>
        <w:t xml:space="preserve"> </w:t>
      </w:r>
      <w:r>
        <w:rPr>
          <w:rFonts w:ascii="Times New Roman" w:hAnsi="Times New Roman" w:cs="Times New Roman"/>
          <w:sz w:val="28"/>
          <w:szCs w:val="28"/>
        </w:rPr>
        <w:t>районе на 20</w:t>
      </w:r>
      <w:r w:rsidR="007B7CB3">
        <w:rPr>
          <w:rFonts w:ascii="Times New Roman" w:hAnsi="Times New Roman" w:cs="Times New Roman"/>
          <w:sz w:val="28"/>
          <w:szCs w:val="28"/>
        </w:rPr>
        <w:t>21</w:t>
      </w:r>
      <w:r>
        <w:rPr>
          <w:rFonts w:ascii="Times New Roman" w:hAnsi="Times New Roman" w:cs="Times New Roman"/>
          <w:sz w:val="28"/>
          <w:szCs w:val="28"/>
        </w:rPr>
        <w:t>-202</w:t>
      </w:r>
      <w:r w:rsidR="007B7CB3">
        <w:rPr>
          <w:rFonts w:ascii="Times New Roman" w:hAnsi="Times New Roman" w:cs="Times New Roman"/>
          <w:sz w:val="28"/>
          <w:szCs w:val="28"/>
        </w:rPr>
        <w:t>5</w:t>
      </w:r>
      <w:r>
        <w:rPr>
          <w:rFonts w:ascii="Times New Roman" w:hAnsi="Times New Roman" w:cs="Times New Roman"/>
          <w:sz w:val="28"/>
          <w:szCs w:val="28"/>
        </w:rPr>
        <w:t xml:space="preserve"> годы»</w:t>
      </w:r>
    </w:p>
    <w:p w:rsidR="00DF093F" w:rsidRDefault="00DF093F" w:rsidP="00DF093F">
      <w:pPr>
        <w:pStyle w:val="af5"/>
        <w:rPr>
          <w:rFonts w:ascii="Times New Roman" w:hAnsi="Times New Roman" w:cs="Times New Roman"/>
          <w:sz w:val="28"/>
          <w:szCs w:val="28"/>
        </w:rPr>
      </w:pPr>
    </w:p>
    <w:p w:rsidR="00DF093F" w:rsidRDefault="00DF093F" w:rsidP="00DF093F">
      <w:pPr>
        <w:pStyle w:val="af5"/>
        <w:rPr>
          <w:rFonts w:ascii="Times New Roman" w:hAnsi="Times New Roman" w:cs="Times New Roman"/>
          <w:sz w:val="28"/>
          <w:szCs w:val="28"/>
        </w:rPr>
      </w:pPr>
    </w:p>
    <w:p w:rsidR="00DF093F" w:rsidRDefault="00DF093F" w:rsidP="004937F3">
      <w:pPr>
        <w:pStyle w:val="af5"/>
        <w:ind w:firstLine="709"/>
        <w:jc w:val="both"/>
        <w:rPr>
          <w:rFonts w:ascii="Times New Roman" w:hAnsi="Times New Roman" w:cs="Times New Roman"/>
          <w:b/>
          <w:sz w:val="28"/>
          <w:szCs w:val="28"/>
        </w:rPr>
      </w:pPr>
      <w:proofErr w:type="gramStart"/>
      <w:r w:rsidRPr="000765A4">
        <w:rPr>
          <w:rFonts w:ascii="Times New Roman" w:hAnsi="Times New Roman" w:cs="Times New Roman"/>
          <w:sz w:val="28"/>
          <w:szCs w:val="28"/>
        </w:rPr>
        <w:t>В связи с принятием решени</w:t>
      </w:r>
      <w:r w:rsidR="00E9568C">
        <w:rPr>
          <w:rFonts w:ascii="Times New Roman" w:hAnsi="Times New Roman" w:cs="Times New Roman"/>
          <w:sz w:val="28"/>
          <w:szCs w:val="28"/>
        </w:rPr>
        <w:t>й</w:t>
      </w:r>
      <w:r w:rsidRPr="000765A4">
        <w:rPr>
          <w:rFonts w:ascii="Times New Roman" w:hAnsi="Times New Roman" w:cs="Times New Roman"/>
          <w:sz w:val="28"/>
          <w:szCs w:val="28"/>
        </w:rPr>
        <w:t xml:space="preserve"> Представительного Собрания Вытего</w:t>
      </w:r>
      <w:r w:rsidR="004B00F6">
        <w:rPr>
          <w:rFonts w:ascii="Times New Roman" w:hAnsi="Times New Roman" w:cs="Times New Roman"/>
          <w:sz w:val="28"/>
          <w:szCs w:val="28"/>
        </w:rPr>
        <w:t xml:space="preserve">рского муниципального района </w:t>
      </w:r>
      <w:r w:rsidR="00AB66A3">
        <w:rPr>
          <w:rFonts w:ascii="Times New Roman" w:hAnsi="Times New Roman" w:cs="Times New Roman"/>
          <w:sz w:val="28"/>
          <w:szCs w:val="28"/>
        </w:rPr>
        <w:t xml:space="preserve">от 9 декабря 2020 года № 386 «О районном бюджете на 2021 год и плановый период 2022 и 2023 годов», </w:t>
      </w:r>
      <w:r w:rsidR="004B00F6">
        <w:rPr>
          <w:rFonts w:ascii="Times New Roman" w:hAnsi="Times New Roman" w:cs="Times New Roman"/>
          <w:sz w:val="28"/>
          <w:szCs w:val="28"/>
        </w:rPr>
        <w:t>от</w:t>
      </w:r>
      <w:r w:rsidR="004B00F6">
        <w:rPr>
          <w:rFonts w:ascii="Times New Roman" w:hAnsi="Times New Roman"/>
          <w:sz w:val="28"/>
          <w:szCs w:val="28"/>
        </w:rPr>
        <w:t xml:space="preserve"> </w:t>
      </w:r>
      <w:r w:rsidR="004937F3">
        <w:rPr>
          <w:rFonts w:ascii="Times New Roman" w:hAnsi="Times New Roman"/>
          <w:sz w:val="28"/>
          <w:szCs w:val="28"/>
        </w:rPr>
        <w:t xml:space="preserve">         </w:t>
      </w:r>
      <w:r w:rsidR="004B00F6">
        <w:rPr>
          <w:rFonts w:ascii="Times New Roman" w:hAnsi="Times New Roman"/>
          <w:sz w:val="28"/>
          <w:szCs w:val="28"/>
        </w:rPr>
        <w:t>29 декабря 2020 года № 40</w:t>
      </w:r>
      <w:r w:rsidR="00AB66A3">
        <w:rPr>
          <w:rFonts w:ascii="Times New Roman" w:hAnsi="Times New Roman"/>
          <w:sz w:val="28"/>
          <w:szCs w:val="28"/>
        </w:rPr>
        <w:t>9</w:t>
      </w:r>
      <w:r w:rsidR="004B00F6">
        <w:rPr>
          <w:rFonts w:ascii="Times New Roman" w:hAnsi="Times New Roman"/>
          <w:sz w:val="28"/>
          <w:szCs w:val="28"/>
        </w:rPr>
        <w:t xml:space="preserve"> «О внесении изменений в решение </w:t>
      </w:r>
      <w:r w:rsidR="00FB2106">
        <w:rPr>
          <w:rFonts w:ascii="Times New Roman" w:hAnsi="Times New Roman"/>
          <w:sz w:val="28"/>
          <w:szCs w:val="28"/>
        </w:rPr>
        <w:t xml:space="preserve">Представительного Собрания от </w:t>
      </w:r>
      <w:r w:rsidR="00AB66A3">
        <w:rPr>
          <w:rFonts w:ascii="Times New Roman" w:hAnsi="Times New Roman"/>
          <w:sz w:val="28"/>
          <w:szCs w:val="28"/>
        </w:rPr>
        <w:t>09</w:t>
      </w:r>
      <w:r w:rsidR="00FB2106">
        <w:rPr>
          <w:rFonts w:ascii="Times New Roman" w:hAnsi="Times New Roman"/>
          <w:sz w:val="28"/>
          <w:szCs w:val="28"/>
        </w:rPr>
        <w:t xml:space="preserve">.12. </w:t>
      </w:r>
      <w:r w:rsidR="00E9568C">
        <w:rPr>
          <w:rFonts w:ascii="Times New Roman" w:hAnsi="Times New Roman"/>
          <w:sz w:val="28"/>
          <w:szCs w:val="28"/>
        </w:rPr>
        <w:t>20</w:t>
      </w:r>
      <w:r w:rsidR="00AB66A3">
        <w:rPr>
          <w:rFonts w:ascii="Times New Roman" w:hAnsi="Times New Roman"/>
          <w:sz w:val="28"/>
          <w:szCs w:val="28"/>
        </w:rPr>
        <w:t>20</w:t>
      </w:r>
      <w:r w:rsidR="00E9568C">
        <w:rPr>
          <w:rFonts w:ascii="Times New Roman" w:hAnsi="Times New Roman"/>
          <w:sz w:val="28"/>
          <w:szCs w:val="28"/>
        </w:rPr>
        <w:t xml:space="preserve"> № </w:t>
      </w:r>
      <w:r w:rsidR="00AB66A3">
        <w:rPr>
          <w:rFonts w:ascii="Times New Roman" w:hAnsi="Times New Roman"/>
          <w:sz w:val="28"/>
          <w:szCs w:val="28"/>
        </w:rPr>
        <w:t>386</w:t>
      </w:r>
      <w:r w:rsidR="00E9568C">
        <w:rPr>
          <w:rFonts w:ascii="Times New Roman" w:hAnsi="Times New Roman"/>
          <w:sz w:val="28"/>
          <w:szCs w:val="28"/>
        </w:rPr>
        <w:t xml:space="preserve">», от 1 марта 2021 года </w:t>
      </w:r>
      <w:r w:rsidR="004937F3">
        <w:rPr>
          <w:rFonts w:ascii="Times New Roman" w:hAnsi="Times New Roman"/>
          <w:sz w:val="28"/>
          <w:szCs w:val="28"/>
        </w:rPr>
        <w:t xml:space="preserve">        </w:t>
      </w:r>
      <w:r w:rsidR="00E9568C">
        <w:rPr>
          <w:rFonts w:ascii="Times New Roman" w:hAnsi="Times New Roman"/>
          <w:sz w:val="28"/>
          <w:szCs w:val="28"/>
        </w:rPr>
        <w:t>№ 411 «О внесении изменений в решение Представительног</w:t>
      </w:r>
      <w:r w:rsidR="00AB66A3">
        <w:rPr>
          <w:rFonts w:ascii="Times New Roman" w:hAnsi="Times New Roman"/>
          <w:sz w:val="28"/>
          <w:szCs w:val="28"/>
        </w:rPr>
        <w:t>о Собрания от</w:t>
      </w:r>
      <w:proofErr w:type="gramEnd"/>
      <w:r w:rsidR="00AB66A3">
        <w:rPr>
          <w:rFonts w:ascii="Times New Roman" w:hAnsi="Times New Roman"/>
          <w:sz w:val="28"/>
          <w:szCs w:val="28"/>
        </w:rPr>
        <w:t xml:space="preserve"> 09.12.2020 № 386», </w:t>
      </w:r>
      <w:r w:rsidRPr="000765A4">
        <w:rPr>
          <w:rFonts w:ascii="Times New Roman" w:hAnsi="Times New Roman" w:cs="Times New Roman"/>
          <w:sz w:val="28"/>
          <w:szCs w:val="28"/>
        </w:rPr>
        <w:t>руководствуясь статьей 179 Бюджетного кодекса Российской Федерации, в соответствии с постановле</w:t>
      </w:r>
      <w:r w:rsidR="00AB66A3">
        <w:rPr>
          <w:rFonts w:ascii="Times New Roman" w:hAnsi="Times New Roman" w:cs="Times New Roman"/>
          <w:sz w:val="28"/>
          <w:szCs w:val="28"/>
        </w:rPr>
        <w:t>нием</w:t>
      </w:r>
      <w:r w:rsidRPr="000765A4">
        <w:rPr>
          <w:rFonts w:ascii="Times New Roman" w:hAnsi="Times New Roman" w:cs="Times New Roman"/>
          <w:sz w:val="28"/>
          <w:szCs w:val="28"/>
        </w:rPr>
        <w:t xml:space="preserve"> Администрации Вытегорского муниципального района от </w:t>
      </w:r>
      <w:r w:rsidRPr="006C4ACD">
        <w:rPr>
          <w:rFonts w:ascii="Times New Roman" w:hAnsi="Times New Roman" w:cs="Times New Roman"/>
          <w:sz w:val="28"/>
          <w:szCs w:val="28"/>
        </w:rPr>
        <w:t>8 мая 2018 года № 586 «Об утверждении Порядка разработки, реализации и оценки эффективности реализации</w:t>
      </w:r>
      <w:r>
        <w:rPr>
          <w:rFonts w:ascii="Times New Roman" w:hAnsi="Times New Roman" w:cs="Times New Roman"/>
          <w:sz w:val="28"/>
          <w:szCs w:val="28"/>
        </w:rPr>
        <w:t xml:space="preserve"> </w:t>
      </w:r>
      <w:r w:rsidRPr="000765A4">
        <w:rPr>
          <w:rFonts w:ascii="Times New Roman" w:hAnsi="Times New Roman" w:cs="Times New Roman"/>
          <w:sz w:val="28"/>
          <w:szCs w:val="28"/>
        </w:rPr>
        <w:t>муниципальных программ Вытегорского муниципального района»</w:t>
      </w:r>
      <w:r w:rsidR="004937F3">
        <w:rPr>
          <w:rFonts w:ascii="Times New Roman" w:hAnsi="Times New Roman" w:cs="Times New Roman"/>
          <w:sz w:val="28"/>
          <w:szCs w:val="28"/>
        </w:rPr>
        <w:t xml:space="preserve"> </w:t>
      </w:r>
      <w:r w:rsidRPr="003467AF">
        <w:rPr>
          <w:rFonts w:ascii="Times New Roman" w:hAnsi="Times New Roman" w:cs="Times New Roman"/>
          <w:b/>
          <w:sz w:val="28"/>
          <w:szCs w:val="28"/>
        </w:rPr>
        <w:t>ПОСТАНОВЛЯЮ</w:t>
      </w:r>
      <w:r>
        <w:rPr>
          <w:rFonts w:ascii="Times New Roman" w:hAnsi="Times New Roman" w:cs="Times New Roman"/>
          <w:b/>
          <w:sz w:val="28"/>
          <w:szCs w:val="28"/>
        </w:rPr>
        <w:t>:</w:t>
      </w:r>
    </w:p>
    <w:p w:rsidR="00DF093F" w:rsidRDefault="00DF093F" w:rsidP="004937F3">
      <w:pPr>
        <w:pStyle w:val="af5"/>
        <w:ind w:firstLine="709"/>
        <w:jc w:val="both"/>
        <w:rPr>
          <w:rFonts w:ascii="Times New Roman" w:hAnsi="Times New Roman" w:cs="Times New Roman"/>
          <w:b/>
          <w:sz w:val="28"/>
          <w:szCs w:val="28"/>
        </w:rPr>
      </w:pPr>
    </w:p>
    <w:p w:rsidR="00DF093F" w:rsidRDefault="00DF093F" w:rsidP="004937F3">
      <w:pPr>
        <w:pStyle w:val="af5"/>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Вытегорского муниципального района от 15 апреля 2019 года № 426 </w:t>
      </w:r>
      <w:r w:rsidR="00FB2106">
        <w:rPr>
          <w:rFonts w:ascii="Times New Roman" w:hAnsi="Times New Roman" w:cs="Times New Roman"/>
          <w:sz w:val="28"/>
          <w:szCs w:val="28"/>
        </w:rPr>
        <w:t>«</w:t>
      </w:r>
      <w:r w:rsidRPr="003467AF">
        <w:rPr>
          <w:rFonts w:ascii="Times New Roman" w:hAnsi="Times New Roman" w:cs="Times New Roman"/>
          <w:sz w:val="28"/>
          <w:szCs w:val="28"/>
        </w:rPr>
        <w:t>О</w:t>
      </w:r>
      <w:r>
        <w:rPr>
          <w:rFonts w:ascii="Times New Roman" w:hAnsi="Times New Roman" w:cs="Times New Roman"/>
          <w:sz w:val="28"/>
          <w:szCs w:val="28"/>
        </w:rPr>
        <w:t>б</w:t>
      </w:r>
      <w:r w:rsidRPr="003467AF">
        <w:rPr>
          <w:rFonts w:ascii="Times New Roman" w:hAnsi="Times New Roman" w:cs="Times New Roman"/>
          <w:sz w:val="28"/>
          <w:szCs w:val="28"/>
        </w:rPr>
        <w:t xml:space="preserve"> </w:t>
      </w:r>
      <w:r>
        <w:rPr>
          <w:rFonts w:ascii="Times New Roman" w:hAnsi="Times New Roman" w:cs="Times New Roman"/>
          <w:sz w:val="28"/>
          <w:szCs w:val="28"/>
        </w:rPr>
        <w:t>утверждении</w:t>
      </w:r>
      <w:r w:rsidRPr="003467AF">
        <w:rPr>
          <w:rFonts w:ascii="Times New Roman" w:hAnsi="Times New Roman" w:cs="Times New Roman"/>
          <w:sz w:val="28"/>
          <w:szCs w:val="28"/>
        </w:rPr>
        <w:t xml:space="preserve"> </w:t>
      </w:r>
      <w:r>
        <w:rPr>
          <w:rFonts w:ascii="Times New Roman" w:hAnsi="Times New Roman" w:cs="Times New Roman"/>
          <w:sz w:val="28"/>
          <w:szCs w:val="28"/>
        </w:rPr>
        <w:t>муниципальной программы «Совершенствование</w:t>
      </w:r>
      <w:r w:rsidRPr="003467AF">
        <w:rPr>
          <w:rFonts w:ascii="Times New Roman" w:hAnsi="Times New Roman" w:cs="Times New Roman"/>
          <w:sz w:val="28"/>
          <w:szCs w:val="28"/>
        </w:rPr>
        <w:t xml:space="preserve"> </w:t>
      </w:r>
      <w:r>
        <w:rPr>
          <w:rFonts w:ascii="Times New Roman" w:hAnsi="Times New Roman" w:cs="Times New Roman"/>
          <w:sz w:val="28"/>
          <w:szCs w:val="28"/>
        </w:rPr>
        <w:t>социальной политики в Вытегорском муниципальном</w:t>
      </w:r>
      <w:r w:rsidRPr="003467AF">
        <w:rPr>
          <w:rFonts w:ascii="Times New Roman" w:hAnsi="Times New Roman" w:cs="Times New Roman"/>
          <w:sz w:val="28"/>
          <w:szCs w:val="28"/>
        </w:rPr>
        <w:t xml:space="preserve"> </w:t>
      </w:r>
      <w:r>
        <w:rPr>
          <w:rFonts w:ascii="Times New Roman" w:hAnsi="Times New Roman" w:cs="Times New Roman"/>
          <w:sz w:val="28"/>
          <w:szCs w:val="28"/>
        </w:rPr>
        <w:t xml:space="preserve">районе на 2021-2025 годы» </w:t>
      </w:r>
      <w:r w:rsidR="00AB66A3">
        <w:rPr>
          <w:rFonts w:ascii="Times New Roman" w:hAnsi="Times New Roman" w:cs="Times New Roman"/>
          <w:sz w:val="28"/>
          <w:szCs w:val="28"/>
        </w:rPr>
        <w:t>изменение, изложив</w:t>
      </w:r>
      <w:r>
        <w:rPr>
          <w:rFonts w:ascii="Times New Roman" w:hAnsi="Times New Roman" w:cs="Times New Roman"/>
          <w:sz w:val="28"/>
          <w:szCs w:val="28"/>
        </w:rPr>
        <w:t xml:space="preserve"> муниципальную программу «Совершенствование социальной политики в Выт</w:t>
      </w:r>
      <w:r w:rsidR="00AB66A3">
        <w:rPr>
          <w:rFonts w:ascii="Times New Roman" w:hAnsi="Times New Roman" w:cs="Times New Roman"/>
          <w:sz w:val="28"/>
          <w:szCs w:val="28"/>
        </w:rPr>
        <w:t>егорском муниципальном районе</w:t>
      </w:r>
      <w:r>
        <w:rPr>
          <w:rFonts w:ascii="Times New Roman" w:hAnsi="Times New Roman" w:cs="Times New Roman"/>
          <w:sz w:val="28"/>
          <w:szCs w:val="28"/>
        </w:rPr>
        <w:t xml:space="preserve"> на 20</w:t>
      </w:r>
      <w:r w:rsidR="004B00F6">
        <w:rPr>
          <w:rFonts w:ascii="Times New Roman" w:hAnsi="Times New Roman" w:cs="Times New Roman"/>
          <w:sz w:val="28"/>
          <w:szCs w:val="28"/>
        </w:rPr>
        <w:t>21</w:t>
      </w:r>
      <w:r>
        <w:rPr>
          <w:rFonts w:ascii="Times New Roman" w:hAnsi="Times New Roman" w:cs="Times New Roman"/>
          <w:sz w:val="28"/>
          <w:szCs w:val="28"/>
        </w:rPr>
        <w:t>-202</w:t>
      </w:r>
      <w:r w:rsidR="004B00F6">
        <w:rPr>
          <w:rFonts w:ascii="Times New Roman" w:hAnsi="Times New Roman" w:cs="Times New Roman"/>
          <w:sz w:val="28"/>
          <w:szCs w:val="28"/>
        </w:rPr>
        <w:t>5</w:t>
      </w:r>
      <w:r>
        <w:rPr>
          <w:rFonts w:ascii="Times New Roman" w:hAnsi="Times New Roman" w:cs="Times New Roman"/>
          <w:sz w:val="28"/>
          <w:szCs w:val="28"/>
        </w:rPr>
        <w:t xml:space="preserve"> годы</w:t>
      </w:r>
      <w:r w:rsidR="00AB66A3">
        <w:rPr>
          <w:rFonts w:ascii="Times New Roman" w:hAnsi="Times New Roman" w:cs="Times New Roman"/>
          <w:sz w:val="28"/>
          <w:szCs w:val="28"/>
        </w:rPr>
        <w:t>»</w:t>
      </w:r>
      <w:r>
        <w:rPr>
          <w:rFonts w:ascii="Times New Roman" w:hAnsi="Times New Roman" w:cs="Times New Roman"/>
          <w:sz w:val="28"/>
          <w:szCs w:val="28"/>
        </w:rPr>
        <w:t xml:space="preserve"> изложить в новой редакции согласно приложению к настоящему постановлению.</w:t>
      </w:r>
    </w:p>
    <w:p w:rsidR="004B00F6" w:rsidRDefault="00D65385" w:rsidP="004937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F093F">
        <w:rPr>
          <w:rFonts w:ascii="Times New Roman" w:hAnsi="Times New Roman" w:cs="Times New Roman"/>
          <w:sz w:val="28"/>
          <w:szCs w:val="28"/>
        </w:rPr>
        <w:t>. Признать утратившими силу постановлени</w:t>
      </w:r>
      <w:r>
        <w:rPr>
          <w:rFonts w:ascii="Times New Roman" w:hAnsi="Times New Roman" w:cs="Times New Roman"/>
          <w:sz w:val="28"/>
          <w:szCs w:val="28"/>
        </w:rPr>
        <w:t>е</w:t>
      </w:r>
      <w:r w:rsidR="00DF093F">
        <w:rPr>
          <w:rFonts w:ascii="Times New Roman" w:hAnsi="Times New Roman" w:cs="Times New Roman"/>
          <w:sz w:val="28"/>
          <w:szCs w:val="28"/>
        </w:rPr>
        <w:t xml:space="preserve"> </w:t>
      </w:r>
      <w:r w:rsidR="00DF093F" w:rsidRPr="001D4F83">
        <w:rPr>
          <w:rFonts w:ascii="Times New Roman" w:hAnsi="Times New Roman" w:cs="Times New Roman"/>
          <w:sz w:val="28"/>
          <w:szCs w:val="28"/>
        </w:rPr>
        <w:t>Администрации Выт</w:t>
      </w:r>
      <w:r>
        <w:rPr>
          <w:rFonts w:ascii="Times New Roman" w:hAnsi="Times New Roman" w:cs="Times New Roman"/>
          <w:sz w:val="28"/>
          <w:szCs w:val="28"/>
        </w:rPr>
        <w:t xml:space="preserve">егорского муниципального района </w:t>
      </w:r>
      <w:r w:rsidR="004B00F6">
        <w:rPr>
          <w:rFonts w:ascii="Times New Roman" w:hAnsi="Times New Roman" w:cs="Times New Roman"/>
          <w:sz w:val="28"/>
          <w:szCs w:val="28"/>
        </w:rPr>
        <w:t>от 22 апреля 2020 года № 427 «О внесении изменения в муниципальную программу «Совершенствование социальной политики в Вытегорском муниципальном районе на 2021-2025 годы»</w:t>
      </w:r>
      <w:r>
        <w:rPr>
          <w:rFonts w:ascii="Times New Roman" w:hAnsi="Times New Roman" w:cs="Times New Roman"/>
          <w:sz w:val="28"/>
          <w:szCs w:val="28"/>
        </w:rPr>
        <w:t>.</w:t>
      </w:r>
    </w:p>
    <w:p w:rsidR="00EF1E6B" w:rsidRDefault="00D65385" w:rsidP="004937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F093F" w:rsidRPr="004B00F6">
        <w:rPr>
          <w:rFonts w:ascii="Times New Roman" w:hAnsi="Times New Roman" w:cs="Times New Roman"/>
          <w:sz w:val="28"/>
          <w:szCs w:val="28"/>
        </w:rPr>
        <w:t xml:space="preserve">. Настоящее постановление вступает в силу на следующий день после </w:t>
      </w:r>
      <w:r w:rsidR="00DF093F" w:rsidRPr="004B00F6">
        <w:rPr>
          <w:rFonts w:ascii="Times New Roman" w:hAnsi="Times New Roman" w:cs="Times New Roman"/>
          <w:sz w:val="28"/>
          <w:szCs w:val="28"/>
        </w:rPr>
        <w:lastRenderedPageBreak/>
        <w:t>дня его официального опубликования.</w:t>
      </w:r>
    </w:p>
    <w:p w:rsidR="00D53212" w:rsidRDefault="00D53212" w:rsidP="005F5BE1">
      <w:pPr>
        <w:pStyle w:val="ConsPlusNormal"/>
        <w:ind w:firstLine="709"/>
        <w:jc w:val="both"/>
        <w:rPr>
          <w:rFonts w:ascii="Times New Roman" w:hAnsi="Times New Roman" w:cs="Times New Roman"/>
          <w:sz w:val="28"/>
          <w:szCs w:val="28"/>
        </w:rPr>
      </w:pPr>
    </w:p>
    <w:p w:rsidR="004937F3" w:rsidRDefault="004937F3" w:rsidP="005F5BE1">
      <w:pPr>
        <w:pStyle w:val="ConsPlusNormal"/>
        <w:ind w:firstLine="709"/>
        <w:jc w:val="both"/>
        <w:rPr>
          <w:rFonts w:ascii="Times New Roman" w:hAnsi="Times New Roman" w:cs="Times New Roman"/>
          <w:sz w:val="28"/>
          <w:szCs w:val="28"/>
        </w:rPr>
      </w:pPr>
    </w:p>
    <w:p w:rsidR="005F5BE1" w:rsidRDefault="005F5BE1" w:rsidP="005F5BE1">
      <w:pPr>
        <w:pStyle w:val="ConsPlusNormal"/>
        <w:ind w:firstLine="709"/>
        <w:jc w:val="both"/>
        <w:rPr>
          <w:rFonts w:ascii="Times New Roman" w:hAnsi="Times New Roman" w:cs="Times New Roman"/>
          <w:sz w:val="28"/>
          <w:szCs w:val="28"/>
        </w:rPr>
      </w:pPr>
    </w:p>
    <w:p w:rsidR="00793DDE" w:rsidRPr="00D53212" w:rsidRDefault="00D53212" w:rsidP="004937F3">
      <w:pPr>
        <w:suppressAutoHyphens w:val="0"/>
        <w:jc w:val="both"/>
        <w:rPr>
          <w:rFonts w:ascii="Times New Roman" w:hAnsi="Times New Roman"/>
          <w:sz w:val="28"/>
          <w:szCs w:val="28"/>
        </w:rPr>
      </w:pPr>
      <w:r w:rsidRPr="00D53212">
        <w:rPr>
          <w:rFonts w:ascii="Times New Roman" w:hAnsi="Times New Roman"/>
          <w:b/>
          <w:bCs/>
          <w:sz w:val="28"/>
          <w:szCs w:val="28"/>
        </w:rPr>
        <w:t xml:space="preserve">Руководитель Администрации района                     </w:t>
      </w:r>
      <w:r w:rsidR="004937F3">
        <w:rPr>
          <w:rFonts w:ascii="Times New Roman" w:hAnsi="Times New Roman"/>
          <w:b/>
          <w:bCs/>
          <w:sz w:val="28"/>
          <w:szCs w:val="28"/>
        </w:rPr>
        <w:t xml:space="preserve">  </w:t>
      </w:r>
      <w:r w:rsidRPr="00D53212">
        <w:rPr>
          <w:rFonts w:ascii="Times New Roman" w:hAnsi="Times New Roman"/>
          <w:b/>
          <w:bCs/>
          <w:sz w:val="28"/>
          <w:szCs w:val="28"/>
        </w:rPr>
        <w:t xml:space="preserve">   </w:t>
      </w:r>
      <w:r w:rsidRPr="00D53212">
        <w:rPr>
          <w:rFonts w:ascii="Times New Roman" w:hAnsi="Times New Roman"/>
          <w:b/>
          <w:sz w:val="28"/>
          <w:szCs w:val="28"/>
        </w:rPr>
        <w:t xml:space="preserve">        </w:t>
      </w:r>
      <w:r>
        <w:rPr>
          <w:rFonts w:ascii="Times New Roman" w:hAnsi="Times New Roman"/>
          <w:b/>
          <w:sz w:val="28"/>
          <w:szCs w:val="28"/>
        </w:rPr>
        <w:t xml:space="preserve"> </w:t>
      </w:r>
      <w:r w:rsidRPr="00D53212">
        <w:rPr>
          <w:rFonts w:ascii="Times New Roman" w:hAnsi="Times New Roman"/>
          <w:b/>
          <w:sz w:val="28"/>
          <w:szCs w:val="28"/>
        </w:rPr>
        <w:t xml:space="preserve"> А.В. Скресанов</w:t>
      </w:r>
      <w:r w:rsidR="00793DDE" w:rsidRPr="00D53212">
        <w:rPr>
          <w:rFonts w:ascii="Times New Roman" w:hAnsi="Times New Roman"/>
          <w:sz w:val="28"/>
          <w:szCs w:val="28"/>
        </w:rPr>
        <w:br w:type="page"/>
      </w:r>
    </w:p>
    <w:p w:rsidR="00CB23E0" w:rsidRDefault="00CB23E0" w:rsidP="00CB23E0">
      <w:pPr>
        <w:pStyle w:val="ConsPlusNormal"/>
        <w:tabs>
          <w:tab w:val="right" w:pos="9214"/>
        </w:tabs>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B23E0" w:rsidRDefault="00CB23E0" w:rsidP="00CB23E0">
      <w:pPr>
        <w:pStyle w:val="ConsPlusNormal"/>
        <w:tabs>
          <w:tab w:val="right" w:pos="9637"/>
        </w:tabs>
        <w:jc w:val="right"/>
        <w:outlineLvl w:val="0"/>
        <w:rPr>
          <w:rFonts w:ascii="Times New Roman" w:hAnsi="Times New Roman" w:cs="Times New Roman"/>
          <w:sz w:val="28"/>
          <w:szCs w:val="28"/>
        </w:rPr>
      </w:pPr>
      <w:r>
        <w:rPr>
          <w:rFonts w:ascii="Times New Roman" w:hAnsi="Times New Roman" w:cs="Times New Roman"/>
          <w:sz w:val="28"/>
          <w:szCs w:val="28"/>
        </w:rPr>
        <w:t>к постановлению</w:t>
      </w:r>
    </w:p>
    <w:p w:rsidR="00CB23E0" w:rsidRDefault="00CB23E0" w:rsidP="00CB23E0">
      <w:pPr>
        <w:pStyle w:val="ConsPlusNormal"/>
        <w:tabs>
          <w:tab w:val="right" w:pos="9637"/>
        </w:tabs>
        <w:jc w:val="right"/>
        <w:outlineLvl w:val="0"/>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CB23E0" w:rsidRDefault="00CB23E0" w:rsidP="00CB23E0">
      <w:pPr>
        <w:pStyle w:val="ConsPlusNormal"/>
        <w:tabs>
          <w:tab w:val="right" w:pos="9637"/>
        </w:tabs>
        <w:jc w:val="right"/>
        <w:outlineLvl w:val="0"/>
        <w:rPr>
          <w:rFonts w:ascii="Times New Roman" w:hAnsi="Times New Roman" w:cs="Times New Roman"/>
          <w:sz w:val="28"/>
          <w:szCs w:val="28"/>
        </w:rPr>
      </w:pPr>
      <w:r>
        <w:rPr>
          <w:rFonts w:ascii="Times New Roman" w:hAnsi="Times New Roman" w:cs="Times New Roman"/>
          <w:sz w:val="28"/>
          <w:szCs w:val="28"/>
        </w:rPr>
        <w:t>от 202</w:t>
      </w:r>
      <w:r w:rsidR="00B22497">
        <w:rPr>
          <w:rFonts w:ascii="Times New Roman" w:hAnsi="Times New Roman" w:cs="Times New Roman"/>
          <w:sz w:val="28"/>
          <w:szCs w:val="28"/>
        </w:rPr>
        <w:t>1</w:t>
      </w:r>
      <w:r>
        <w:rPr>
          <w:rFonts w:ascii="Times New Roman" w:hAnsi="Times New Roman" w:cs="Times New Roman"/>
          <w:sz w:val="28"/>
          <w:szCs w:val="28"/>
        </w:rPr>
        <w:t xml:space="preserve"> № </w:t>
      </w:r>
    </w:p>
    <w:p w:rsidR="00CB23E0" w:rsidRDefault="00CB23E0" w:rsidP="00CB23E0">
      <w:pPr>
        <w:pStyle w:val="ConsPlusNormal"/>
        <w:tabs>
          <w:tab w:val="right" w:pos="9637"/>
        </w:tabs>
        <w:jc w:val="right"/>
        <w:outlineLvl w:val="0"/>
        <w:rPr>
          <w:rFonts w:ascii="Times New Roman" w:hAnsi="Times New Roman" w:cs="Times New Roman"/>
          <w:sz w:val="28"/>
          <w:szCs w:val="28"/>
        </w:rPr>
      </w:pPr>
    </w:p>
    <w:p w:rsidR="00CB23E0" w:rsidRDefault="00CB23E0" w:rsidP="00CB23E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CB23E0" w:rsidRDefault="00CB23E0" w:rsidP="00CB23E0">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CB23E0" w:rsidRDefault="00CB23E0" w:rsidP="00CB23E0">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CB23E0" w:rsidRDefault="00CB23E0" w:rsidP="00CB23E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AB66A3">
        <w:rPr>
          <w:rFonts w:ascii="Times New Roman" w:hAnsi="Times New Roman" w:cs="Times New Roman"/>
          <w:sz w:val="28"/>
          <w:szCs w:val="28"/>
        </w:rPr>
        <w:t>15.04.2019</w:t>
      </w:r>
      <w:r>
        <w:rPr>
          <w:rFonts w:ascii="Times New Roman" w:hAnsi="Times New Roman" w:cs="Times New Roman"/>
          <w:sz w:val="28"/>
          <w:szCs w:val="28"/>
        </w:rPr>
        <w:t xml:space="preserve"> №</w:t>
      </w:r>
      <w:r w:rsidR="00AB66A3">
        <w:rPr>
          <w:rFonts w:ascii="Times New Roman" w:hAnsi="Times New Roman" w:cs="Times New Roman"/>
          <w:sz w:val="28"/>
          <w:szCs w:val="28"/>
        </w:rPr>
        <w:t xml:space="preserve"> 426</w:t>
      </w:r>
      <w:r>
        <w:rPr>
          <w:rFonts w:ascii="Times New Roman" w:hAnsi="Times New Roman" w:cs="Times New Roman"/>
          <w:sz w:val="28"/>
          <w:szCs w:val="28"/>
        </w:rPr>
        <w:t xml:space="preserve"> </w:t>
      </w:r>
    </w:p>
    <w:p w:rsidR="00CB23E0" w:rsidRDefault="00CB23E0" w:rsidP="00E93FCC">
      <w:pPr>
        <w:pStyle w:val="ConsPlusNormal"/>
        <w:jc w:val="center"/>
        <w:rPr>
          <w:rFonts w:ascii="Times New Roman" w:hAnsi="Times New Roman" w:cs="Times New Roman"/>
          <w:b/>
          <w:bCs/>
          <w:sz w:val="28"/>
          <w:szCs w:val="28"/>
        </w:rPr>
      </w:pPr>
    </w:p>
    <w:p w:rsidR="00ED276F" w:rsidRPr="001142FC" w:rsidRDefault="00ED276F" w:rsidP="00E93FCC">
      <w:pPr>
        <w:pStyle w:val="ConsPlusNormal"/>
        <w:jc w:val="center"/>
        <w:rPr>
          <w:rFonts w:ascii="Times New Roman" w:hAnsi="Times New Roman" w:cs="Times New Roman"/>
          <w:b/>
          <w:bCs/>
          <w:sz w:val="28"/>
          <w:szCs w:val="28"/>
        </w:rPr>
      </w:pPr>
      <w:r w:rsidRPr="001142FC">
        <w:rPr>
          <w:rFonts w:ascii="Times New Roman" w:hAnsi="Times New Roman" w:cs="Times New Roman"/>
          <w:b/>
          <w:bCs/>
          <w:sz w:val="28"/>
          <w:szCs w:val="28"/>
        </w:rPr>
        <w:t>МУНИЦИПАЛЬНАЯ ПРОГРАММА</w:t>
      </w:r>
    </w:p>
    <w:p w:rsidR="00ED276F" w:rsidRPr="00BB48C6" w:rsidRDefault="00ED276F" w:rsidP="00E93FCC">
      <w:pPr>
        <w:spacing w:after="0" w:line="240" w:lineRule="auto"/>
        <w:jc w:val="center"/>
        <w:rPr>
          <w:rFonts w:ascii="Times New Roman" w:hAnsi="Times New Roman"/>
          <w:b/>
          <w:sz w:val="28"/>
          <w:szCs w:val="28"/>
        </w:rPr>
      </w:pPr>
      <w:r w:rsidRPr="00BB48C6">
        <w:rPr>
          <w:rFonts w:ascii="Times New Roman" w:hAnsi="Times New Roman"/>
          <w:b/>
          <w:sz w:val="28"/>
          <w:szCs w:val="28"/>
        </w:rPr>
        <w:t>«Совершенствование социальной политики в Вытегор</w:t>
      </w:r>
      <w:r w:rsidR="005F5BE1">
        <w:rPr>
          <w:rFonts w:ascii="Times New Roman" w:hAnsi="Times New Roman"/>
          <w:b/>
          <w:sz w:val="28"/>
          <w:szCs w:val="28"/>
        </w:rPr>
        <w:t>ском муниципальном районе на 2021</w:t>
      </w:r>
      <w:r w:rsidRPr="00BB48C6">
        <w:rPr>
          <w:rFonts w:ascii="Times New Roman" w:hAnsi="Times New Roman"/>
          <w:b/>
          <w:sz w:val="28"/>
          <w:szCs w:val="28"/>
        </w:rPr>
        <w:t>-202</w:t>
      </w:r>
      <w:r w:rsidR="005F5BE1">
        <w:rPr>
          <w:rFonts w:ascii="Times New Roman" w:hAnsi="Times New Roman"/>
          <w:b/>
          <w:sz w:val="28"/>
          <w:szCs w:val="28"/>
        </w:rPr>
        <w:t>5</w:t>
      </w:r>
      <w:r w:rsidRPr="00BB48C6">
        <w:rPr>
          <w:rFonts w:ascii="Times New Roman" w:hAnsi="Times New Roman"/>
          <w:b/>
          <w:sz w:val="28"/>
          <w:szCs w:val="28"/>
        </w:rPr>
        <w:t xml:space="preserve"> годы»</w:t>
      </w:r>
    </w:p>
    <w:p w:rsidR="00ED276F" w:rsidRDefault="00ED276F" w:rsidP="00E93FCC">
      <w:pPr>
        <w:spacing w:after="0" w:line="240" w:lineRule="auto"/>
        <w:jc w:val="center"/>
        <w:rPr>
          <w:rFonts w:ascii="Times New Roman" w:hAnsi="Times New Roman"/>
          <w:b/>
          <w:sz w:val="28"/>
          <w:szCs w:val="28"/>
        </w:rPr>
      </w:pPr>
      <w:r w:rsidRPr="00BB48C6">
        <w:rPr>
          <w:rFonts w:ascii="Times New Roman" w:hAnsi="Times New Roman"/>
          <w:b/>
          <w:sz w:val="28"/>
          <w:szCs w:val="28"/>
        </w:rPr>
        <w:t>(далее –</w:t>
      </w:r>
      <w:r>
        <w:rPr>
          <w:rFonts w:ascii="Times New Roman" w:hAnsi="Times New Roman"/>
          <w:b/>
          <w:sz w:val="28"/>
          <w:szCs w:val="28"/>
        </w:rPr>
        <w:t xml:space="preserve"> программа</w:t>
      </w:r>
      <w:r w:rsidR="00CB23E0">
        <w:rPr>
          <w:rFonts w:ascii="Times New Roman" w:hAnsi="Times New Roman"/>
          <w:b/>
          <w:sz w:val="28"/>
          <w:szCs w:val="28"/>
        </w:rPr>
        <w:t>, муниципальная программа</w:t>
      </w:r>
      <w:r w:rsidRPr="00BB48C6">
        <w:rPr>
          <w:rFonts w:ascii="Times New Roman" w:hAnsi="Times New Roman"/>
          <w:b/>
          <w:sz w:val="28"/>
          <w:szCs w:val="28"/>
        </w:rPr>
        <w:t>)</w:t>
      </w:r>
    </w:p>
    <w:p w:rsidR="00ED276F" w:rsidRPr="008F6F1A" w:rsidRDefault="00ED276F" w:rsidP="00ED276F">
      <w:pPr>
        <w:spacing w:after="0" w:line="240" w:lineRule="auto"/>
        <w:jc w:val="center"/>
        <w:rPr>
          <w:rFonts w:ascii="Times New Roman" w:hAnsi="Times New Roman"/>
          <w:b/>
          <w:sz w:val="28"/>
          <w:szCs w:val="28"/>
        </w:rPr>
      </w:pPr>
    </w:p>
    <w:p w:rsidR="005F5BE1" w:rsidRPr="00BB48C6" w:rsidRDefault="005F5BE1" w:rsidP="005F5BE1">
      <w:pPr>
        <w:spacing w:after="0" w:line="240" w:lineRule="auto"/>
        <w:jc w:val="center"/>
        <w:rPr>
          <w:rFonts w:ascii="Times New Roman" w:hAnsi="Times New Roman"/>
          <w:b/>
          <w:sz w:val="28"/>
          <w:szCs w:val="28"/>
        </w:rPr>
      </w:pPr>
      <w:r w:rsidRPr="00BB48C6">
        <w:rPr>
          <w:rFonts w:ascii="Times New Roman" w:hAnsi="Times New Roman"/>
          <w:b/>
          <w:sz w:val="28"/>
          <w:szCs w:val="28"/>
        </w:rPr>
        <w:t>Паспорт муниципальной программы</w:t>
      </w:r>
    </w:p>
    <w:p w:rsidR="005F5BE1" w:rsidRPr="00BB48C6" w:rsidRDefault="005F5BE1" w:rsidP="005F5BE1">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7"/>
        <w:gridCol w:w="6483"/>
      </w:tblGrid>
      <w:tr w:rsidR="005F5BE1" w:rsidRPr="00BB3331" w:rsidTr="00876A36">
        <w:tc>
          <w:tcPr>
            <w:tcW w:w="3087" w:type="dxa"/>
          </w:tcPr>
          <w:p w:rsidR="005F5BE1" w:rsidRPr="00BB3331" w:rsidRDefault="005F5BE1" w:rsidP="00E93FCC">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Ответственный исполнитель программы</w:t>
            </w:r>
          </w:p>
        </w:tc>
        <w:tc>
          <w:tcPr>
            <w:tcW w:w="6483" w:type="dxa"/>
          </w:tcPr>
          <w:p w:rsidR="005F5BE1" w:rsidRPr="00BB3331" w:rsidRDefault="005F5BE1" w:rsidP="00E93FCC">
            <w:pPr>
              <w:spacing w:after="0" w:line="240" w:lineRule="auto"/>
              <w:rPr>
                <w:rFonts w:ascii="Times New Roman" w:hAnsi="Times New Roman"/>
                <w:sz w:val="28"/>
                <w:szCs w:val="28"/>
                <w:lang w:eastAsia="en-US"/>
              </w:rPr>
            </w:pPr>
            <w:proofErr w:type="gramStart"/>
            <w:r w:rsidRPr="00BB3331">
              <w:rPr>
                <w:rFonts w:ascii="Times New Roman" w:hAnsi="Times New Roman"/>
                <w:sz w:val="28"/>
                <w:szCs w:val="28"/>
                <w:lang w:eastAsia="en-US"/>
              </w:rPr>
              <w:t>Администраци</w:t>
            </w:r>
            <w:r>
              <w:rPr>
                <w:rFonts w:ascii="Times New Roman" w:hAnsi="Times New Roman"/>
                <w:sz w:val="28"/>
                <w:szCs w:val="28"/>
                <w:lang w:eastAsia="en-US"/>
              </w:rPr>
              <w:t>я</w:t>
            </w:r>
            <w:r w:rsidRPr="00BB3331">
              <w:rPr>
                <w:rFonts w:ascii="Times New Roman" w:hAnsi="Times New Roman"/>
                <w:sz w:val="28"/>
                <w:szCs w:val="28"/>
                <w:lang w:eastAsia="en-US"/>
              </w:rPr>
              <w:t xml:space="preserve"> Вытегорского муниципального района</w:t>
            </w:r>
            <w:r>
              <w:rPr>
                <w:rFonts w:ascii="Times New Roman" w:hAnsi="Times New Roman"/>
                <w:sz w:val="28"/>
                <w:szCs w:val="28"/>
                <w:lang w:eastAsia="en-US"/>
              </w:rPr>
              <w:t xml:space="preserve"> </w:t>
            </w:r>
            <w:r w:rsidR="00AF634C">
              <w:rPr>
                <w:rFonts w:ascii="Times New Roman" w:hAnsi="Times New Roman"/>
                <w:sz w:val="28"/>
                <w:szCs w:val="28"/>
                <w:lang w:eastAsia="en-US"/>
              </w:rPr>
              <w:t>(</w:t>
            </w:r>
            <w:r w:rsidR="00C05D77">
              <w:rPr>
                <w:rFonts w:ascii="Times New Roman" w:hAnsi="Times New Roman"/>
                <w:sz w:val="28"/>
                <w:szCs w:val="28"/>
                <w:lang w:eastAsia="en-US"/>
              </w:rPr>
              <w:t xml:space="preserve">далее – Администрация района) </w:t>
            </w:r>
            <w:r>
              <w:rPr>
                <w:rFonts w:ascii="Times New Roman" w:hAnsi="Times New Roman"/>
                <w:sz w:val="28"/>
                <w:szCs w:val="28"/>
                <w:lang w:eastAsia="en-US"/>
              </w:rPr>
              <w:t>(управление культуры, физической культуры и молодежной политики</w:t>
            </w:r>
            <w:r w:rsidR="00F3232B">
              <w:rPr>
                <w:rFonts w:ascii="Times New Roman" w:hAnsi="Times New Roman"/>
                <w:sz w:val="28"/>
                <w:szCs w:val="28"/>
                <w:lang w:eastAsia="en-US"/>
              </w:rPr>
              <w:t xml:space="preserve"> Администрации района</w:t>
            </w:r>
            <w:r>
              <w:rPr>
                <w:rFonts w:ascii="Times New Roman" w:hAnsi="Times New Roman"/>
                <w:sz w:val="28"/>
                <w:szCs w:val="28"/>
                <w:lang w:eastAsia="en-US"/>
              </w:rPr>
              <w:t xml:space="preserve"> (далее – управление культуры)</w:t>
            </w:r>
            <w:proofErr w:type="gramEnd"/>
          </w:p>
        </w:tc>
      </w:tr>
      <w:tr w:rsidR="005F5BE1" w:rsidRPr="00BB3331" w:rsidTr="00876A36">
        <w:tc>
          <w:tcPr>
            <w:tcW w:w="3087" w:type="dxa"/>
          </w:tcPr>
          <w:p w:rsidR="005F5BE1" w:rsidRPr="00BB3331" w:rsidRDefault="005F5BE1" w:rsidP="00E93FCC">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Соисполнители программы</w:t>
            </w:r>
          </w:p>
        </w:tc>
        <w:tc>
          <w:tcPr>
            <w:tcW w:w="6483" w:type="dxa"/>
          </w:tcPr>
          <w:p w:rsidR="005F5BE1" w:rsidRPr="00BB3331" w:rsidRDefault="00943281" w:rsidP="00E93FCC">
            <w:pPr>
              <w:spacing w:after="0" w:line="240" w:lineRule="auto"/>
              <w:rPr>
                <w:rFonts w:ascii="Times New Roman" w:hAnsi="Times New Roman"/>
                <w:sz w:val="28"/>
                <w:szCs w:val="28"/>
                <w:lang w:eastAsia="en-US"/>
              </w:rPr>
            </w:pPr>
            <w:r>
              <w:rPr>
                <w:rFonts w:ascii="Times New Roman" w:hAnsi="Times New Roman"/>
                <w:sz w:val="28"/>
                <w:szCs w:val="28"/>
              </w:rPr>
              <w:t xml:space="preserve">Муниципальное казенное учреждение «Многофункциональный центр предоставления государственных и муниципальных услуг в </w:t>
            </w:r>
            <w:r w:rsidRPr="00AD0A4D">
              <w:rPr>
                <w:rFonts w:ascii="Times New Roman" w:hAnsi="Times New Roman"/>
                <w:sz w:val="28"/>
                <w:szCs w:val="28"/>
              </w:rPr>
              <w:t>Вытегорском районе» (далее – МКУ «МФЦ»)</w:t>
            </w:r>
          </w:p>
        </w:tc>
      </w:tr>
      <w:tr w:rsidR="005F5BE1" w:rsidRPr="00BB3331" w:rsidTr="00876A36">
        <w:tc>
          <w:tcPr>
            <w:tcW w:w="3087" w:type="dxa"/>
          </w:tcPr>
          <w:p w:rsidR="005F5BE1" w:rsidRPr="00BB3331" w:rsidRDefault="005F5BE1" w:rsidP="00E93FCC">
            <w:pPr>
              <w:spacing w:after="0" w:line="240" w:lineRule="auto"/>
              <w:rPr>
                <w:rFonts w:ascii="Times New Roman" w:hAnsi="Times New Roman"/>
                <w:sz w:val="28"/>
                <w:szCs w:val="28"/>
                <w:lang w:eastAsia="en-US"/>
              </w:rPr>
            </w:pPr>
            <w:r>
              <w:rPr>
                <w:rFonts w:ascii="Times New Roman" w:hAnsi="Times New Roman"/>
                <w:sz w:val="28"/>
                <w:szCs w:val="28"/>
                <w:lang w:eastAsia="en-US"/>
              </w:rPr>
              <w:t>Участники программы</w:t>
            </w:r>
          </w:p>
        </w:tc>
        <w:tc>
          <w:tcPr>
            <w:tcW w:w="6483" w:type="dxa"/>
          </w:tcPr>
          <w:p w:rsidR="005F5BE1" w:rsidRPr="00BB3331" w:rsidRDefault="005F5BE1" w:rsidP="004937F3">
            <w:pPr>
              <w:spacing w:after="0" w:line="240" w:lineRule="auto"/>
              <w:rPr>
                <w:rFonts w:ascii="Times New Roman" w:hAnsi="Times New Roman"/>
                <w:bCs/>
                <w:sz w:val="28"/>
                <w:szCs w:val="28"/>
              </w:rPr>
            </w:pPr>
            <w:r>
              <w:rPr>
                <w:rFonts w:ascii="Times New Roman" w:hAnsi="Times New Roman"/>
                <w:bCs/>
                <w:sz w:val="28"/>
                <w:szCs w:val="28"/>
              </w:rPr>
              <w:t>Муниципальное бюджетное образовательное учреждение дополнительного образования Вытегорского муниципального района «Вытегорская школа искусств»</w:t>
            </w:r>
            <w:r w:rsidRPr="00BB3331">
              <w:rPr>
                <w:rFonts w:ascii="Times New Roman" w:hAnsi="Times New Roman"/>
                <w:bCs/>
                <w:sz w:val="28"/>
                <w:szCs w:val="28"/>
              </w:rPr>
              <w:t xml:space="preserve"> (далее – МБОУ ДО ВМР «Вытегорская </w:t>
            </w:r>
            <w:r>
              <w:rPr>
                <w:rFonts w:ascii="Times New Roman" w:hAnsi="Times New Roman"/>
                <w:bCs/>
                <w:sz w:val="28"/>
                <w:szCs w:val="28"/>
              </w:rPr>
              <w:t>ШИ</w:t>
            </w:r>
            <w:r w:rsidRPr="00BB3331">
              <w:rPr>
                <w:rFonts w:ascii="Times New Roman" w:hAnsi="Times New Roman"/>
                <w:bCs/>
                <w:sz w:val="28"/>
                <w:szCs w:val="28"/>
              </w:rPr>
              <w:t>»);</w:t>
            </w:r>
          </w:p>
          <w:p w:rsidR="005F5BE1" w:rsidRPr="00BB3331" w:rsidRDefault="005F5BE1" w:rsidP="004937F3">
            <w:pPr>
              <w:spacing w:after="0" w:line="240" w:lineRule="auto"/>
              <w:rPr>
                <w:rFonts w:ascii="Times New Roman" w:hAnsi="Times New Roman"/>
                <w:bCs/>
                <w:sz w:val="28"/>
                <w:szCs w:val="28"/>
              </w:rPr>
            </w:pPr>
            <w:r w:rsidRPr="00BB3331">
              <w:rPr>
                <w:rFonts w:ascii="Times New Roman" w:hAnsi="Times New Roman"/>
                <w:bCs/>
                <w:sz w:val="28"/>
                <w:szCs w:val="28"/>
              </w:rPr>
              <w:t>Муниципальное бюджетное учреждение культуры «Вытегорский районный центр культуры» (далее – МБУК «ВРЦК»);</w:t>
            </w:r>
          </w:p>
          <w:p w:rsidR="005F5BE1" w:rsidRPr="00BB3331" w:rsidRDefault="005F5BE1" w:rsidP="004937F3">
            <w:pPr>
              <w:spacing w:after="0" w:line="240" w:lineRule="auto"/>
              <w:rPr>
                <w:rFonts w:ascii="Times New Roman" w:hAnsi="Times New Roman"/>
                <w:bCs/>
                <w:sz w:val="28"/>
                <w:szCs w:val="28"/>
              </w:rPr>
            </w:pPr>
            <w:r w:rsidRPr="00BB3331">
              <w:rPr>
                <w:rFonts w:ascii="Times New Roman" w:hAnsi="Times New Roman"/>
                <w:bCs/>
                <w:sz w:val="28"/>
                <w:szCs w:val="28"/>
              </w:rPr>
              <w:t>Муниципальное казенное учреждение культуры «Вытегорская централизованная библиотечная система» (далее – МКУК «ВЦБС»);</w:t>
            </w:r>
          </w:p>
          <w:p w:rsidR="005F5BE1" w:rsidRDefault="005F5BE1" w:rsidP="004937F3">
            <w:pPr>
              <w:spacing w:after="0" w:line="240" w:lineRule="auto"/>
              <w:rPr>
                <w:rFonts w:ascii="Times New Roman" w:hAnsi="Times New Roman"/>
                <w:bCs/>
                <w:sz w:val="28"/>
                <w:szCs w:val="28"/>
              </w:rPr>
            </w:pPr>
            <w:r w:rsidRPr="00BB3331">
              <w:rPr>
                <w:rFonts w:ascii="Times New Roman" w:hAnsi="Times New Roman"/>
                <w:bCs/>
                <w:sz w:val="28"/>
                <w:szCs w:val="28"/>
              </w:rPr>
              <w:t>Муниципальное бюджетное учреждение культуры «Вытегорский объедин</w:t>
            </w:r>
            <w:r w:rsidR="00CB23E0">
              <w:rPr>
                <w:rFonts w:ascii="Times New Roman" w:hAnsi="Times New Roman"/>
                <w:bCs/>
                <w:sz w:val="28"/>
                <w:szCs w:val="28"/>
              </w:rPr>
              <w:t>ё</w:t>
            </w:r>
            <w:r w:rsidRPr="00BB3331">
              <w:rPr>
                <w:rFonts w:ascii="Times New Roman" w:hAnsi="Times New Roman"/>
                <w:bCs/>
                <w:sz w:val="28"/>
                <w:szCs w:val="28"/>
              </w:rPr>
              <w:t>нный музей» (далее - МБУК «ВОМ»);</w:t>
            </w:r>
          </w:p>
          <w:p w:rsidR="005F5BE1" w:rsidRPr="00BB3331" w:rsidRDefault="005F5BE1" w:rsidP="004937F3">
            <w:pPr>
              <w:spacing w:after="0" w:line="240" w:lineRule="auto"/>
              <w:rPr>
                <w:rFonts w:ascii="Times New Roman" w:hAnsi="Times New Roman"/>
                <w:bCs/>
                <w:sz w:val="28"/>
                <w:szCs w:val="28"/>
              </w:rPr>
            </w:pPr>
            <w:r w:rsidRPr="00BB3331">
              <w:rPr>
                <w:rFonts w:ascii="Times New Roman" w:hAnsi="Times New Roman"/>
                <w:bCs/>
                <w:sz w:val="28"/>
                <w:szCs w:val="28"/>
              </w:rPr>
              <w:t>Муниципальное бюджетное учреждение культуры</w:t>
            </w:r>
            <w:r>
              <w:rPr>
                <w:rFonts w:ascii="Times New Roman" w:hAnsi="Times New Roman"/>
                <w:bCs/>
                <w:sz w:val="28"/>
                <w:szCs w:val="28"/>
              </w:rPr>
              <w:t xml:space="preserve"> «Вытегорский историко-этнографический музей» (далее - МБУК «ВИЭМ»);</w:t>
            </w:r>
          </w:p>
          <w:p w:rsidR="005F5BE1" w:rsidRPr="00793DDE" w:rsidRDefault="005F5BE1" w:rsidP="004937F3">
            <w:pPr>
              <w:spacing w:after="0" w:line="240" w:lineRule="auto"/>
              <w:rPr>
                <w:rFonts w:ascii="Times New Roman" w:hAnsi="Times New Roman"/>
                <w:sz w:val="28"/>
                <w:szCs w:val="28"/>
              </w:rPr>
            </w:pPr>
            <w:r w:rsidRPr="00BB3331">
              <w:rPr>
                <w:rFonts w:ascii="Times New Roman" w:hAnsi="Times New Roman"/>
                <w:sz w:val="28"/>
                <w:szCs w:val="28"/>
              </w:rPr>
              <w:t xml:space="preserve">Муниципальное казенное учреждение Вытегорского района «Молодежный центр </w:t>
            </w:r>
            <w:r w:rsidRPr="00BB3331">
              <w:rPr>
                <w:rFonts w:ascii="Times New Roman" w:hAnsi="Times New Roman"/>
                <w:sz w:val="28"/>
                <w:szCs w:val="28"/>
              </w:rPr>
              <w:lastRenderedPageBreak/>
              <w:t xml:space="preserve">«Альтернатива» (далее </w:t>
            </w:r>
            <w:r>
              <w:rPr>
                <w:rFonts w:ascii="Times New Roman" w:hAnsi="Times New Roman"/>
                <w:sz w:val="28"/>
                <w:szCs w:val="28"/>
              </w:rPr>
              <w:t>–</w:t>
            </w:r>
            <w:r w:rsidRPr="00BB3331">
              <w:rPr>
                <w:rFonts w:ascii="Times New Roman" w:hAnsi="Times New Roman"/>
                <w:sz w:val="28"/>
                <w:szCs w:val="28"/>
              </w:rPr>
              <w:t xml:space="preserve"> МКУ</w:t>
            </w:r>
            <w:r>
              <w:rPr>
                <w:rFonts w:ascii="Times New Roman" w:hAnsi="Times New Roman"/>
                <w:sz w:val="28"/>
                <w:szCs w:val="28"/>
              </w:rPr>
              <w:t xml:space="preserve"> </w:t>
            </w:r>
            <w:r w:rsidRPr="00BB3331">
              <w:rPr>
                <w:rFonts w:ascii="Times New Roman" w:hAnsi="Times New Roman"/>
                <w:sz w:val="28"/>
                <w:szCs w:val="28"/>
              </w:rPr>
              <w:t>ВР</w:t>
            </w:r>
            <w:r>
              <w:rPr>
                <w:rFonts w:ascii="Times New Roman" w:hAnsi="Times New Roman"/>
                <w:sz w:val="28"/>
                <w:szCs w:val="28"/>
              </w:rPr>
              <w:t xml:space="preserve"> </w:t>
            </w:r>
            <w:r w:rsidRPr="00BB3331">
              <w:rPr>
                <w:rFonts w:ascii="Times New Roman" w:hAnsi="Times New Roman"/>
                <w:sz w:val="28"/>
                <w:szCs w:val="28"/>
              </w:rPr>
              <w:t xml:space="preserve">МЦ </w:t>
            </w:r>
            <w:r w:rsidRPr="00793DDE">
              <w:rPr>
                <w:rFonts w:ascii="Times New Roman" w:hAnsi="Times New Roman"/>
                <w:sz w:val="28"/>
                <w:szCs w:val="28"/>
              </w:rPr>
              <w:t>«Альтернатива»);</w:t>
            </w:r>
          </w:p>
          <w:p w:rsidR="005F5BE1" w:rsidRPr="00793DDE" w:rsidRDefault="005F5BE1" w:rsidP="004937F3">
            <w:pPr>
              <w:spacing w:after="0" w:line="240" w:lineRule="auto"/>
              <w:rPr>
                <w:rFonts w:ascii="Times New Roman" w:hAnsi="Times New Roman"/>
                <w:sz w:val="28"/>
                <w:szCs w:val="28"/>
              </w:rPr>
            </w:pPr>
            <w:r w:rsidRPr="00793DDE">
              <w:rPr>
                <w:rFonts w:ascii="Times New Roman" w:hAnsi="Times New Roman"/>
                <w:sz w:val="28"/>
                <w:szCs w:val="28"/>
              </w:rPr>
              <w:t>Муниципальное бюджетное учреждение дополнительного образования «Вытегорская детско-юношеская спортивная школа» (далее – МБУ ДО «Вытегорская ДЮСШ»)</w:t>
            </w:r>
            <w:r>
              <w:rPr>
                <w:rFonts w:ascii="Times New Roman" w:hAnsi="Times New Roman"/>
                <w:sz w:val="28"/>
                <w:szCs w:val="28"/>
              </w:rPr>
              <w:t>;</w:t>
            </w:r>
          </w:p>
          <w:p w:rsidR="005F5BE1" w:rsidRPr="00793DDE" w:rsidRDefault="00F3232B" w:rsidP="004937F3">
            <w:pPr>
              <w:spacing w:after="0" w:line="240" w:lineRule="auto"/>
              <w:rPr>
                <w:rFonts w:ascii="Times New Roman" w:hAnsi="Times New Roman"/>
                <w:sz w:val="28"/>
                <w:szCs w:val="28"/>
              </w:rPr>
            </w:pPr>
            <w:r>
              <w:rPr>
                <w:rFonts w:ascii="Times New Roman" w:hAnsi="Times New Roman"/>
                <w:sz w:val="28"/>
                <w:szCs w:val="28"/>
              </w:rPr>
              <w:t>у</w:t>
            </w:r>
            <w:r w:rsidR="005F5BE1" w:rsidRPr="00793DDE">
              <w:rPr>
                <w:rFonts w:ascii="Times New Roman" w:hAnsi="Times New Roman"/>
                <w:sz w:val="28"/>
                <w:szCs w:val="28"/>
              </w:rPr>
              <w:t>правление образования Администрации района (далее - Управление образования);</w:t>
            </w:r>
          </w:p>
          <w:p w:rsidR="005F5BE1" w:rsidRPr="00BB3331" w:rsidRDefault="005F5BE1" w:rsidP="004937F3">
            <w:pPr>
              <w:spacing w:after="0" w:line="240" w:lineRule="auto"/>
              <w:rPr>
                <w:rFonts w:ascii="Times New Roman" w:hAnsi="Times New Roman"/>
                <w:sz w:val="28"/>
                <w:szCs w:val="28"/>
              </w:rPr>
            </w:pPr>
            <w:r w:rsidRPr="00BB3331">
              <w:rPr>
                <w:rFonts w:ascii="Times New Roman" w:hAnsi="Times New Roman"/>
                <w:sz w:val="28"/>
                <w:szCs w:val="28"/>
              </w:rPr>
              <w:t xml:space="preserve">Администрации сельских поселений, входящих в состав Вытегорского </w:t>
            </w:r>
            <w:proofErr w:type="gramStart"/>
            <w:r w:rsidRPr="00BB3331">
              <w:rPr>
                <w:rFonts w:ascii="Times New Roman" w:hAnsi="Times New Roman"/>
                <w:sz w:val="28"/>
                <w:szCs w:val="28"/>
              </w:rPr>
              <w:t>муниципального</w:t>
            </w:r>
            <w:proofErr w:type="gramEnd"/>
            <w:r w:rsidRPr="00BB3331">
              <w:rPr>
                <w:rFonts w:ascii="Times New Roman" w:hAnsi="Times New Roman"/>
                <w:sz w:val="28"/>
                <w:szCs w:val="28"/>
              </w:rPr>
              <w:t xml:space="preserve"> района</w:t>
            </w:r>
            <w:r w:rsidR="00F3232B">
              <w:rPr>
                <w:rFonts w:ascii="Times New Roman" w:hAnsi="Times New Roman"/>
                <w:sz w:val="28"/>
                <w:szCs w:val="28"/>
              </w:rPr>
              <w:t>, (далее - сельские поселения)</w:t>
            </w:r>
            <w:r w:rsidRPr="00BB3331">
              <w:rPr>
                <w:rFonts w:ascii="Times New Roman" w:hAnsi="Times New Roman"/>
                <w:sz w:val="28"/>
                <w:szCs w:val="28"/>
              </w:rPr>
              <w:t xml:space="preserve">; </w:t>
            </w:r>
          </w:p>
          <w:p w:rsidR="005F5BE1" w:rsidRDefault="005F5BE1" w:rsidP="004937F3">
            <w:pPr>
              <w:spacing w:after="0" w:line="240" w:lineRule="auto"/>
              <w:rPr>
                <w:rFonts w:ascii="Times New Roman" w:hAnsi="Times New Roman"/>
                <w:sz w:val="28"/>
                <w:szCs w:val="28"/>
              </w:rPr>
            </w:pPr>
            <w:r w:rsidRPr="00BB3331">
              <w:rPr>
                <w:rFonts w:ascii="Times New Roman" w:hAnsi="Times New Roman"/>
                <w:sz w:val="28"/>
                <w:szCs w:val="28"/>
              </w:rPr>
              <w:t xml:space="preserve">Администрация </w:t>
            </w:r>
            <w:r w:rsidR="00F3232B">
              <w:rPr>
                <w:rFonts w:ascii="Times New Roman" w:hAnsi="Times New Roman"/>
                <w:sz w:val="28"/>
                <w:szCs w:val="28"/>
              </w:rPr>
              <w:t>муниципального образования</w:t>
            </w:r>
            <w:r w:rsidRPr="00BB3331">
              <w:rPr>
                <w:rFonts w:ascii="Times New Roman" w:hAnsi="Times New Roman"/>
                <w:sz w:val="28"/>
                <w:szCs w:val="28"/>
              </w:rPr>
              <w:t xml:space="preserve"> «Город Вытегра»</w:t>
            </w:r>
            <w:r w:rsidR="00F3232B">
              <w:rPr>
                <w:rFonts w:ascii="Times New Roman" w:hAnsi="Times New Roman"/>
                <w:sz w:val="28"/>
                <w:szCs w:val="28"/>
              </w:rPr>
              <w:t>, (далее – МО «Город Вытегра»)</w:t>
            </w:r>
            <w:proofErr w:type="gramStart"/>
            <w:r w:rsidR="00F3232B">
              <w:rPr>
                <w:rFonts w:ascii="Times New Roman" w:hAnsi="Times New Roman"/>
                <w:sz w:val="28"/>
                <w:szCs w:val="28"/>
              </w:rPr>
              <w:t xml:space="preserve"> </w:t>
            </w:r>
            <w:r>
              <w:rPr>
                <w:rFonts w:ascii="Times New Roman" w:hAnsi="Times New Roman"/>
                <w:sz w:val="28"/>
                <w:szCs w:val="28"/>
              </w:rPr>
              <w:t>;</w:t>
            </w:r>
            <w:proofErr w:type="gramEnd"/>
          </w:p>
          <w:p w:rsidR="005F5BE1" w:rsidRPr="00793DDE" w:rsidRDefault="00F3232B" w:rsidP="004937F3">
            <w:pPr>
              <w:spacing w:after="0" w:line="240" w:lineRule="auto"/>
              <w:rPr>
                <w:rFonts w:ascii="Times New Roman" w:hAnsi="Times New Roman"/>
                <w:sz w:val="28"/>
                <w:szCs w:val="28"/>
              </w:rPr>
            </w:pPr>
            <w:r>
              <w:rPr>
                <w:rFonts w:ascii="Times New Roman" w:hAnsi="Times New Roman"/>
                <w:sz w:val="28"/>
                <w:szCs w:val="28"/>
              </w:rPr>
              <w:t>к</w:t>
            </w:r>
            <w:r w:rsidR="005F5BE1" w:rsidRPr="00793DDE">
              <w:rPr>
                <w:rFonts w:ascii="Times New Roman" w:hAnsi="Times New Roman"/>
                <w:sz w:val="28"/>
                <w:szCs w:val="28"/>
              </w:rPr>
              <w:t>омитет по управлению муниципальным имуществом Администрации района (далее – КУМИ)</w:t>
            </w:r>
            <w:r w:rsidR="005F5BE1">
              <w:rPr>
                <w:rFonts w:ascii="Times New Roman" w:hAnsi="Times New Roman"/>
                <w:sz w:val="28"/>
                <w:szCs w:val="28"/>
              </w:rPr>
              <w:t>;</w:t>
            </w:r>
          </w:p>
          <w:p w:rsidR="005F5BE1" w:rsidRPr="001C315C" w:rsidRDefault="005F5BE1" w:rsidP="004937F3">
            <w:pPr>
              <w:spacing w:after="0" w:line="240" w:lineRule="auto"/>
              <w:rPr>
                <w:rFonts w:ascii="Times New Roman" w:hAnsi="Times New Roman"/>
                <w:color w:val="002060"/>
                <w:sz w:val="28"/>
                <w:szCs w:val="28"/>
                <w:lang w:eastAsia="en-US"/>
              </w:rPr>
            </w:pPr>
            <w:r w:rsidRPr="00AD0A4D">
              <w:rPr>
                <w:rFonts w:ascii="Times New Roman" w:hAnsi="Times New Roman"/>
                <w:sz w:val="28"/>
                <w:szCs w:val="28"/>
                <w:bdr w:val="none" w:sz="0" w:space="0" w:color="auto" w:frame="1"/>
              </w:rPr>
              <w:t>Управление жилищно-коммунального хозяйства, транспорта и строительства Администрации района (далее – Управление ЖКХ)</w:t>
            </w:r>
          </w:p>
        </w:tc>
      </w:tr>
      <w:tr w:rsidR="003D38C1" w:rsidRPr="00BB3331" w:rsidTr="00876A36">
        <w:tc>
          <w:tcPr>
            <w:tcW w:w="3087" w:type="dxa"/>
          </w:tcPr>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lastRenderedPageBreak/>
              <w:t>Цели и задачи программы</w:t>
            </w:r>
          </w:p>
          <w:p w:rsidR="003D38C1" w:rsidRPr="00BB3331" w:rsidRDefault="003D38C1" w:rsidP="00E62077">
            <w:pPr>
              <w:spacing w:after="0" w:line="240" w:lineRule="auto"/>
              <w:rPr>
                <w:rFonts w:ascii="Times New Roman" w:hAnsi="Times New Roman"/>
                <w:sz w:val="28"/>
                <w:szCs w:val="28"/>
                <w:lang w:eastAsia="en-US"/>
              </w:rPr>
            </w:pPr>
          </w:p>
        </w:tc>
        <w:tc>
          <w:tcPr>
            <w:tcW w:w="6483" w:type="dxa"/>
          </w:tcPr>
          <w:p w:rsidR="003D38C1" w:rsidRPr="00BB3331" w:rsidRDefault="003D38C1" w:rsidP="00E62077">
            <w:pPr>
              <w:autoSpaceDE w:val="0"/>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 xml:space="preserve">Цель – решение ключевых проблем и снижение ограничений в </w:t>
            </w:r>
            <w:r>
              <w:rPr>
                <w:rFonts w:ascii="Times New Roman" w:hAnsi="Times New Roman"/>
                <w:sz w:val="28"/>
                <w:szCs w:val="28"/>
                <w:lang w:eastAsia="en-US"/>
              </w:rPr>
              <w:t>социальной политике Вытегорского муниципального района (далее</w:t>
            </w:r>
            <w:r w:rsidR="00F3232B">
              <w:rPr>
                <w:rFonts w:ascii="Times New Roman" w:hAnsi="Times New Roman"/>
                <w:sz w:val="28"/>
                <w:szCs w:val="28"/>
                <w:lang w:eastAsia="en-US"/>
              </w:rPr>
              <w:t xml:space="preserve"> также</w:t>
            </w:r>
            <w:r>
              <w:rPr>
                <w:rFonts w:ascii="Times New Roman" w:hAnsi="Times New Roman"/>
                <w:sz w:val="28"/>
                <w:szCs w:val="28"/>
                <w:lang w:eastAsia="en-US"/>
              </w:rPr>
              <w:t xml:space="preserve"> - Вытегорский район, район)</w:t>
            </w:r>
            <w:r w:rsidRPr="00BB3331">
              <w:rPr>
                <w:rFonts w:ascii="Times New Roman" w:hAnsi="Times New Roman"/>
                <w:sz w:val="28"/>
                <w:szCs w:val="28"/>
                <w:lang w:eastAsia="en-US"/>
              </w:rPr>
              <w:t>.</w:t>
            </w:r>
          </w:p>
          <w:p w:rsidR="003D38C1" w:rsidRPr="00051C45" w:rsidRDefault="003D38C1" w:rsidP="00E62077">
            <w:pPr>
              <w:autoSpaceDE w:val="0"/>
              <w:spacing w:after="0" w:line="240" w:lineRule="auto"/>
              <w:rPr>
                <w:rFonts w:ascii="Times New Roman" w:hAnsi="Times New Roman"/>
                <w:sz w:val="28"/>
                <w:szCs w:val="28"/>
                <w:lang w:eastAsia="en-US"/>
              </w:rPr>
            </w:pPr>
            <w:r>
              <w:rPr>
                <w:rFonts w:ascii="Times New Roman" w:hAnsi="Times New Roman"/>
                <w:sz w:val="28"/>
                <w:szCs w:val="28"/>
                <w:lang w:eastAsia="en-US"/>
              </w:rPr>
              <w:t>Задачи:</w:t>
            </w:r>
          </w:p>
          <w:p w:rsidR="003D38C1" w:rsidRPr="003A4F1A" w:rsidRDefault="003D38C1" w:rsidP="00E62077">
            <w:pPr>
              <w:spacing w:after="0" w:line="240" w:lineRule="auto"/>
              <w:rPr>
                <w:rFonts w:ascii="Times New Roman" w:hAnsi="Times New Roman"/>
                <w:sz w:val="28"/>
                <w:szCs w:val="28"/>
                <w:lang w:eastAsia="en-US"/>
              </w:rPr>
            </w:pPr>
            <w:r w:rsidRPr="003A4F1A">
              <w:rPr>
                <w:rFonts w:ascii="Times New Roman" w:hAnsi="Times New Roman"/>
                <w:bCs/>
                <w:sz w:val="28"/>
                <w:szCs w:val="28"/>
              </w:rPr>
              <w:t>- о</w:t>
            </w:r>
            <w:r w:rsidRPr="003A4F1A">
              <w:rPr>
                <w:rFonts w:ascii="Times New Roman" w:hAnsi="Times New Roman"/>
                <w:sz w:val="28"/>
                <w:szCs w:val="28"/>
              </w:rPr>
              <w:t>беспечение развития физической культуры и спорта на территории района</w:t>
            </w:r>
            <w:r w:rsidRPr="003A4F1A">
              <w:rPr>
                <w:rFonts w:ascii="Times New Roman" w:hAnsi="Times New Roman"/>
                <w:bCs/>
                <w:sz w:val="28"/>
                <w:szCs w:val="28"/>
              </w:rPr>
              <w:t>;</w:t>
            </w:r>
          </w:p>
          <w:p w:rsidR="003D38C1" w:rsidRPr="003A4F1A" w:rsidRDefault="003D38C1" w:rsidP="00E62077">
            <w:pPr>
              <w:spacing w:after="0" w:line="240" w:lineRule="auto"/>
              <w:rPr>
                <w:rFonts w:ascii="Times New Roman" w:hAnsi="Times New Roman"/>
                <w:bCs/>
                <w:sz w:val="28"/>
                <w:szCs w:val="28"/>
              </w:rPr>
            </w:pPr>
            <w:r w:rsidRPr="003A4F1A">
              <w:rPr>
                <w:rFonts w:ascii="Times New Roman" w:hAnsi="Times New Roman"/>
                <w:sz w:val="28"/>
                <w:szCs w:val="28"/>
              </w:rPr>
              <w:t>- создание и обеспечение условий для воспитания, развития, социального становления и самореализации молодежи в районе;</w:t>
            </w:r>
          </w:p>
          <w:p w:rsidR="003D38C1" w:rsidRPr="003A4F1A" w:rsidRDefault="003D38C1" w:rsidP="00E62077">
            <w:pPr>
              <w:spacing w:after="0" w:line="240" w:lineRule="auto"/>
              <w:rPr>
                <w:rFonts w:ascii="Times New Roman" w:hAnsi="Times New Roman"/>
                <w:bCs/>
                <w:sz w:val="28"/>
                <w:szCs w:val="28"/>
              </w:rPr>
            </w:pPr>
            <w:r w:rsidRPr="003A4F1A">
              <w:rPr>
                <w:rFonts w:ascii="Times New Roman" w:hAnsi="Times New Roman"/>
                <w:bCs/>
                <w:sz w:val="28"/>
                <w:szCs w:val="28"/>
              </w:rPr>
              <w:t xml:space="preserve">- улучшение социокультурной среды в </w:t>
            </w:r>
            <w:r>
              <w:rPr>
                <w:rFonts w:ascii="Times New Roman" w:hAnsi="Times New Roman"/>
                <w:bCs/>
                <w:sz w:val="28"/>
                <w:szCs w:val="28"/>
              </w:rPr>
              <w:t xml:space="preserve">районе </w:t>
            </w:r>
            <w:r w:rsidRPr="003A4F1A">
              <w:rPr>
                <w:rFonts w:ascii="Times New Roman" w:hAnsi="Times New Roman"/>
                <w:bCs/>
                <w:sz w:val="28"/>
                <w:szCs w:val="28"/>
              </w:rPr>
              <w:t xml:space="preserve">путем </w:t>
            </w:r>
            <w:r w:rsidRPr="003A4F1A">
              <w:rPr>
                <w:rFonts w:ascii="Times New Roman" w:hAnsi="Times New Roman"/>
                <w:sz w:val="28"/>
                <w:szCs w:val="28"/>
              </w:rPr>
              <w:t xml:space="preserve">создания условий для </w:t>
            </w:r>
            <w:r w:rsidRPr="003A4F1A">
              <w:rPr>
                <w:rFonts w:ascii="Times New Roman" w:hAnsi="Times New Roman"/>
                <w:bCs/>
                <w:sz w:val="28"/>
                <w:szCs w:val="28"/>
              </w:rPr>
              <w:t xml:space="preserve">повышения </w:t>
            </w:r>
            <w:r w:rsidRPr="003A4F1A">
              <w:rPr>
                <w:rFonts w:ascii="Times New Roman" w:hAnsi="Times New Roman"/>
                <w:sz w:val="28"/>
                <w:szCs w:val="28"/>
              </w:rPr>
              <w:t>качества и разнообразия услуг для обеспечения равной доступности культурных благ, развития и реализации культурного и духовного потенциала каждой личности;</w:t>
            </w:r>
          </w:p>
          <w:p w:rsidR="003D38C1" w:rsidRPr="003A4F1A" w:rsidRDefault="003D38C1" w:rsidP="00E62077">
            <w:pPr>
              <w:spacing w:after="0" w:line="240" w:lineRule="auto"/>
              <w:rPr>
                <w:rFonts w:ascii="Times New Roman" w:hAnsi="Times New Roman"/>
                <w:sz w:val="28"/>
                <w:szCs w:val="28"/>
              </w:rPr>
            </w:pPr>
            <w:r w:rsidRPr="003A4F1A">
              <w:rPr>
                <w:rFonts w:ascii="Times New Roman" w:hAnsi="Times New Roman"/>
                <w:sz w:val="28"/>
                <w:szCs w:val="28"/>
                <w:lang w:eastAsia="en-US"/>
              </w:rPr>
              <w:t xml:space="preserve"> </w:t>
            </w:r>
            <w:r w:rsidRPr="003A4F1A">
              <w:rPr>
                <w:rFonts w:ascii="Times New Roman" w:hAnsi="Times New Roman"/>
                <w:sz w:val="28"/>
                <w:szCs w:val="28"/>
              </w:rPr>
              <w:t>-</w:t>
            </w:r>
            <w:r>
              <w:rPr>
                <w:sz w:val="28"/>
                <w:szCs w:val="28"/>
              </w:rPr>
              <w:t xml:space="preserve"> </w:t>
            </w:r>
            <w:r w:rsidRPr="007C19ED">
              <w:rPr>
                <w:rFonts w:ascii="Times New Roman" w:hAnsi="Times New Roman"/>
                <w:sz w:val="28"/>
                <w:szCs w:val="28"/>
              </w:rPr>
              <w:t>создание благоприятных условий для развития туризма на территории района;</w:t>
            </w:r>
          </w:p>
          <w:p w:rsidR="003D38C1" w:rsidRDefault="003D38C1" w:rsidP="00E62077">
            <w:pPr>
              <w:spacing w:after="0" w:line="240" w:lineRule="auto"/>
              <w:rPr>
                <w:rFonts w:ascii="Times New Roman" w:hAnsi="Times New Roman"/>
                <w:sz w:val="28"/>
                <w:szCs w:val="28"/>
              </w:rPr>
            </w:pPr>
            <w:r w:rsidRPr="003A4F1A">
              <w:rPr>
                <w:rFonts w:ascii="Times New Roman" w:hAnsi="Times New Roman"/>
                <w:sz w:val="28"/>
                <w:szCs w:val="28"/>
              </w:rPr>
              <w:t xml:space="preserve">- </w:t>
            </w:r>
            <w:r>
              <w:rPr>
                <w:rFonts w:ascii="Times New Roman" w:hAnsi="Times New Roman"/>
                <w:sz w:val="28"/>
                <w:szCs w:val="28"/>
              </w:rPr>
              <w:t>п</w:t>
            </w:r>
            <w:r w:rsidRPr="002061F3">
              <w:rPr>
                <w:rFonts w:ascii="Times New Roman" w:hAnsi="Times New Roman"/>
                <w:sz w:val="28"/>
                <w:szCs w:val="28"/>
              </w:rPr>
              <w:t>редоставление дополнительных мер поддержки отдельны</w:t>
            </w:r>
            <w:r>
              <w:rPr>
                <w:rFonts w:ascii="Times New Roman" w:hAnsi="Times New Roman"/>
                <w:sz w:val="28"/>
                <w:szCs w:val="28"/>
              </w:rPr>
              <w:t>м</w:t>
            </w:r>
            <w:r w:rsidRPr="002061F3">
              <w:rPr>
                <w:rFonts w:ascii="Times New Roman" w:hAnsi="Times New Roman"/>
                <w:sz w:val="28"/>
                <w:szCs w:val="28"/>
              </w:rPr>
              <w:t xml:space="preserve"> категори</w:t>
            </w:r>
            <w:r>
              <w:rPr>
                <w:rFonts w:ascii="Times New Roman" w:hAnsi="Times New Roman"/>
                <w:sz w:val="28"/>
                <w:szCs w:val="28"/>
              </w:rPr>
              <w:t>ям</w:t>
            </w:r>
            <w:r w:rsidRPr="002061F3">
              <w:rPr>
                <w:rFonts w:ascii="Times New Roman" w:hAnsi="Times New Roman"/>
                <w:sz w:val="28"/>
                <w:szCs w:val="28"/>
              </w:rPr>
              <w:t xml:space="preserve"> </w:t>
            </w:r>
            <w:r w:rsidR="00F3232B">
              <w:rPr>
                <w:rFonts w:ascii="Times New Roman" w:hAnsi="Times New Roman"/>
                <w:sz w:val="28"/>
                <w:szCs w:val="28"/>
              </w:rPr>
              <w:t>жителей</w:t>
            </w:r>
            <w:r w:rsidRPr="003A4F1A">
              <w:rPr>
                <w:rFonts w:ascii="Times New Roman" w:hAnsi="Times New Roman"/>
                <w:sz w:val="28"/>
                <w:szCs w:val="28"/>
              </w:rPr>
              <w:t xml:space="preserve"> район</w:t>
            </w:r>
            <w:r>
              <w:rPr>
                <w:rFonts w:ascii="Times New Roman" w:hAnsi="Times New Roman"/>
                <w:sz w:val="28"/>
                <w:szCs w:val="28"/>
              </w:rPr>
              <w:t>а;</w:t>
            </w:r>
          </w:p>
          <w:p w:rsidR="003D38C1" w:rsidRPr="00BB3331" w:rsidRDefault="003D38C1" w:rsidP="00F3232B">
            <w:pPr>
              <w:spacing w:after="0" w:line="240" w:lineRule="auto"/>
              <w:rPr>
                <w:rFonts w:ascii="Times New Roman" w:hAnsi="Times New Roman"/>
                <w:sz w:val="28"/>
                <w:szCs w:val="28"/>
              </w:rPr>
            </w:pPr>
            <w:r>
              <w:rPr>
                <w:rFonts w:ascii="Times New Roman" w:hAnsi="Times New Roman"/>
                <w:sz w:val="28"/>
                <w:szCs w:val="28"/>
              </w:rPr>
              <w:t>- поддержка социально-ориентированных некоммерческих организаций, действующих на территории района</w:t>
            </w:r>
            <w:r w:rsidR="00F3232B">
              <w:rPr>
                <w:rFonts w:ascii="Times New Roman" w:hAnsi="Times New Roman"/>
                <w:sz w:val="28"/>
                <w:szCs w:val="28"/>
              </w:rPr>
              <w:t xml:space="preserve"> (далее – СО НКО)</w:t>
            </w:r>
            <w:r>
              <w:rPr>
                <w:rFonts w:ascii="Times New Roman" w:hAnsi="Times New Roman"/>
                <w:sz w:val="28"/>
                <w:szCs w:val="28"/>
              </w:rPr>
              <w:t>.</w:t>
            </w:r>
          </w:p>
        </w:tc>
      </w:tr>
      <w:tr w:rsidR="003D38C1" w:rsidRPr="00BB3331" w:rsidTr="00876A36">
        <w:tc>
          <w:tcPr>
            <w:tcW w:w="3087" w:type="dxa"/>
          </w:tcPr>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Подпрограммы программы</w:t>
            </w:r>
          </w:p>
        </w:tc>
        <w:tc>
          <w:tcPr>
            <w:tcW w:w="6483" w:type="dxa"/>
          </w:tcPr>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1.«Развитие физической культуры и спорта в Вытегорском муниципальном районе на 20</w:t>
            </w:r>
            <w:r>
              <w:rPr>
                <w:rFonts w:ascii="Times New Roman" w:hAnsi="Times New Roman"/>
                <w:sz w:val="28"/>
                <w:szCs w:val="28"/>
                <w:lang w:eastAsia="en-US"/>
              </w:rPr>
              <w:t>21</w:t>
            </w:r>
            <w:r w:rsidRPr="00BB3331">
              <w:rPr>
                <w:rFonts w:ascii="Times New Roman" w:hAnsi="Times New Roman"/>
                <w:sz w:val="28"/>
                <w:szCs w:val="28"/>
                <w:lang w:eastAsia="en-US"/>
              </w:rPr>
              <w:t>-202</w:t>
            </w:r>
            <w:r>
              <w:rPr>
                <w:rFonts w:ascii="Times New Roman" w:hAnsi="Times New Roman"/>
                <w:sz w:val="28"/>
                <w:szCs w:val="28"/>
                <w:lang w:eastAsia="en-US"/>
              </w:rPr>
              <w:t>5</w:t>
            </w:r>
            <w:r w:rsidRPr="00BB3331">
              <w:rPr>
                <w:rFonts w:ascii="Times New Roman" w:hAnsi="Times New Roman"/>
                <w:sz w:val="28"/>
                <w:szCs w:val="28"/>
                <w:lang w:eastAsia="en-US"/>
              </w:rPr>
              <w:t xml:space="preserve"> годы».</w:t>
            </w:r>
          </w:p>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lastRenderedPageBreak/>
              <w:t>2. «Реализация молодежной политики в Вытегорском муниципальном районе на 20</w:t>
            </w:r>
            <w:r>
              <w:rPr>
                <w:rFonts w:ascii="Times New Roman" w:hAnsi="Times New Roman"/>
                <w:sz w:val="28"/>
                <w:szCs w:val="28"/>
                <w:lang w:eastAsia="en-US"/>
              </w:rPr>
              <w:t>21</w:t>
            </w:r>
            <w:r w:rsidRPr="00BB3331">
              <w:rPr>
                <w:rFonts w:ascii="Times New Roman" w:hAnsi="Times New Roman"/>
                <w:sz w:val="28"/>
                <w:szCs w:val="28"/>
                <w:lang w:eastAsia="en-US"/>
              </w:rPr>
              <w:t>-202</w:t>
            </w:r>
            <w:r>
              <w:rPr>
                <w:rFonts w:ascii="Times New Roman" w:hAnsi="Times New Roman"/>
                <w:sz w:val="28"/>
                <w:szCs w:val="28"/>
                <w:lang w:eastAsia="en-US"/>
              </w:rPr>
              <w:t>5</w:t>
            </w:r>
            <w:r w:rsidRPr="00BB3331">
              <w:rPr>
                <w:rFonts w:ascii="Times New Roman" w:hAnsi="Times New Roman"/>
                <w:sz w:val="28"/>
                <w:szCs w:val="28"/>
                <w:lang w:eastAsia="en-US"/>
              </w:rPr>
              <w:t xml:space="preserve"> годы».</w:t>
            </w:r>
          </w:p>
          <w:p w:rsidR="003D38C1" w:rsidRPr="00BB3331" w:rsidRDefault="003D38C1" w:rsidP="00E62077">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3. «Сохранение и развитие культурного потенциала Вытегорского района</w:t>
            </w:r>
            <w:r>
              <w:rPr>
                <w:rFonts w:ascii="Times New Roman" w:hAnsi="Times New Roman"/>
                <w:sz w:val="28"/>
                <w:szCs w:val="28"/>
                <w:lang w:eastAsia="en-US"/>
              </w:rPr>
              <w:t xml:space="preserve"> на </w:t>
            </w:r>
            <w:r w:rsidRPr="00BB3331">
              <w:rPr>
                <w:rFonts w:ascii="Times New Roman" w:hAnsi="Times New Roman"/>
                <w:sz w:val="28"/>
                <w:szCs w:val="28"/>
                <w:lang w:eastAsia="en-US"/>
              </w:rPr>
              <w:t>20</w:t>
            </w:r>
            <w:r>
              <w:rPr>
                <w:rFonts w:ascii="Times New Roman" w:hAnsi="Times New Roman"/>
                <w:sz w:val="28"/>
                <w:szCs w:val="28"/>
                <w:lang w:eastAsia="en-US"/>
              </w:rPr>
              <w:t>21</w:t>
            </w:r>
            <w:r w:rsidRPr="00BB3331">
              <w:rPr>
                <w:rFonts w:ascii="Times New Roman" w:hAnsi="Times New Roman"/>
                <w:sz w:val="28"/>
                <w:szCs w:val="28"/>
                <w:lang w:eastAsia="en-US"/>
              </w:rPr>
              <w:t>-202</w:t>
            </w:r>
            <w:r>
              <w:rPr>
                <w:rFonts w:ascii="Times New Roman" w:hAnsi="Times New Roman"/>
                <w:sz w:val="28"/>
                <w:szCs w:val="28"/>
                <w:lang w:eastAsia="en-US"/>
              </w:rPr>
              <w:t>5</w:t>
            </w:r>
            <w:r w:rsidRPr="00BB3331">
              <w:rPr>
                <w:rFonts w:ascii="Times New Roman" w:hAnsi="Times New Roman"/>
                <w:sz w:val="28"/>
                <w:szCs w:val="28"/>
                <w:lang w:eastAsia="en-US"/>
              </w:rPr>
              <w:t xml:space="preserve"> годы».</w:t>
            </w:r>
          </w:p>
          <w:p w:rsidR="003D38C1" w:rsidRPr="00AD0A4D" w:rsidRDefault="003D38C1" w:rsidP="00E62077">
            <w:pPr>
              <w:spacing w:after="0" w:line="240" w:lineRule="auto"/>
              <w:rPr>
                <w:rFonts w:ascii="Times New Roman" w:hAnsi="Times New Roman"/>
                <w:sz w:val="28"/>
                <w:szCs w:val="28"/>
                <w:lang w:eastAsia="en-US"/>
              </w:rPr>
            </w:pPr>
            <w:r>
              <w:rPr>
                <w:rFonts w:ascii="Times New Roman" w:hAnsi="Times New Roman"/>
                <w:sz w:val="28"/>
                <w:szCs w:val="28"/>
                <w:lang w:eastAsia="en-US"/>
              </w:rPr>
              <w:t>4.</w:t>
            </w:r>
            <w:r w:rsidRPr="00AD0A4D">
              <w:rPr>
                <w:rFonts w:ascii="Times New Roman" w:hAnsi="Times New Roman"/>
                <w:sz w:val="28"/>
                <w:szCs w:val="28"/>
                <w:lang w:eastAsia="en-US"/>
              </w:rPr>
              <w:t xml:space="preserve"> «</w:t>
            </w:r>
            <w:r w:rsidRPr="00AD0A4D">
              <w:rPr>
                <w:rFonts w:ascii="Times New Roman" w:hAnsi="Times New Roman"/>
                <w:sz w:val="28"/>
                <w:szCs w:val="28"/>
              </w:rPr>
              <w:t>Развитие туризма, создание и развитие объектов показа, сохранение объектов культурного наследия</w:t>
            </w:r>
            <w:r>
              <w:rPr>
                <w:rFonts w:ascii="Times New Roman" w:hAnsi="Times New Roman"/>
                <w:sz w:val="28"/>
                <w:szCs w:val="28"/>
              </w:rPr>
              <w:t xml:space="preserve"> в</w:t>
            </w:r>
            <w:r w:rsidRPr="00AD0A4D">
              <w:rPr>
                <w:rFonts w:ascii="Times New Roman" w:hAnsi="Times New Roman"/>
                <w:sz w:val="28"/>
                <w:szCs w:val="28"/>
              </w:rPr>
              <w:t xml:space="preserve"> Вытегорском районе на 20</w:t>
            </w:r>
            <w:r>
              <w:rPr>
                <w:rFonts w:ascii="Times New Roman" w:hAnsi="Times New Roman"/>
                <w:sz w:val="28"/>
                <w:szCs w:val="28"/>
              </w:rPr>
              <w:t>21</w:t>
            </w:r>
            <w:r w:rsidRPr="00AD0A4D">
              <w:rPr>
                <w:rFonts w:ascii="Times New Roman" w:hAnsi="Times New Roman"/>
                <w:sz w:val="28"/>
                <w:szCs w:val="28"/>
              </w:rPr>
              <w:t>-202</w:t>
            </w:r>
            <w:r>
              <w:rPr>
                <w:rFonts w:ascii="Times New Roman" w:hAnsi="Times New Roman"/>
                <w:sz w:val="28"/>
                <w:szCs w:val="28"/>
              </w:rPr>
              <w:t>5</w:t>
            </w:r>
            <w:r w:rsidRPr="00AD0A4D">
              <w:rPr>
                <w:rFonts w:ascii="Times New Roman" w:hAnsi="Times New Roman"/>
                <w:sz w:val="28"/>
                <w:szCs w:val="28"/>
              </w:rPr>
              <w:t xml:space="preserve"> годы</w:t>
            </w:r>
            <w:r w:rsidRPr="00AD0A4D">
              <w:rPr>
                <w:rFonts w:ascii="Times New Roman" w:hAnsi="Times New Roman"/>
                <w:sz w:val="28"/>
                <w:szCs w:val="28"/>
                <w:lang w:eastAsia="en-US"/>
              </w:rPr>
              <w:t>».</w:t>
            </w:r>
          </w:p>
          <w:p w:rsidR="003D38C1" w:rsidRDefault="003D38C1" w:rsidP="00E62077">
            <w:pPr>
              <w:spacing w:after="0" w:line="240" w:lineRule="auto"/>
              <w:rPr>
                <w:rFonts w:ascii="Times New Roman" w:hAnsi="Times New Roman"/>
                <w:sz w:val="28"/>
                <w:szCs w:val="28"/>
              </w:rPr>
            </w:pPr>
            <w:r>
              <w:rPr>
                <w:rFonts w:ascii="Times New Roman" w:hAnsi="Times New Roman"/>
                <w:sz w:val="28"/>
                <w:szCs w:val="28"/>
                <w:lang w:eastAsia="en-US"/>
              </w:rPr>
              <w:t>5</w:t>
            </w:r>
            <w:r w:rsidRPr="002061F3">
              <w:rPr>
                <w:rFonts w:ascii="Times New Roman" w:hAnsi="Times New Roman"/>
                <w:sz w:val="28"/>
                <w:szCs w:val="28"/>
                <w:lang w:eastAsia="en-US"/>
              </w:rPr>
              <w:t xml:space="preserve">. </w:t>
            </w:r>
            <w:r w:rsidRPr="002061F3">
              <w:rPr>
                <w:rFonts w:ascii="Times New Roman" w:hAnsi="Times New Roman"/>
                <w:sz w:val="28"/>
                <w:szCs w:val="28"/>
              </w:rPr>
              <w:t>«Предоставление дополнительных мер поддержки отдельны</w:t>
            </w:r>
            <w:r>
              <w:rPr>
                <w:rFonts w:ascii="Times New Roman" w:hAnsi="Times New Roman"/>
                <w:sz w:val="28"/>
                <w:szCs w:val="28"/>
              </w:rPr>
              <w:t>м</w:t>
            </w:r>
            <w:r w:rsidRPr="002061F3">
              <w:rPr>
                <w:rFonts w:ascii="Times New Roman" w:hAnsi="Times New Roman"/>
                <w:sz w:val="28"/>
                <w:szCs w:val="28"/>
              </w:rPr>
              <w:t xml:space="preserve"> категори</w:t>
            </w:r>
            <w:r>
              <w:rPr>
                <w:rFonts w:ascii="Times New Roman" w:hAnsi="Times New Roman"/>
                <w:sz w:val="28"/>
                <w:szCs w:val="28"/>
              </w:rPr>
              <w:t>ям</w:t>
            </w:r>
            <w:r w:rsidRPr="002061F3">
              <w:rPr>
                <w:rFonts w:ascii="Times New Roman" w:hAnsi="Times New Roman"/>
                <w:sz w:val="28"/>
                <w:szCs w:val="28"/>
              </w:rPr>
              <w:t xml:space="preserve"> граждан Вытегорского муниципального района</w:t>
            </w:r>
            <w:r w:rsidRPr="00AD0A4D">
              <w:rPr>
                <w:rFonts w:ascii="Times New Roman" w:hAnsi="Times New Roman"/>
                <w:sz w:val="28"/>
                <w:szCs w:val="28"/>
              </w:rPr>
              <w:t xml:space="preserve"> на 20</w:t>
            </w:r>
            <w:r>
              <w:rPr>
                <w:rFonts w:ascii="Times New Roman" w:hAnsi="Times New Roman"/>
                <w:sz w:val="28"/>
                <w:szCs w:val="28"/>
              </w:rPr>
              <w:t>21</w:t>
            </w:r>
            <w:r w:rsidRPr="00AD0A4D">
              <w:rPr>
                <w:rFonts w:ascii="Times New Roman" w:hAnsi="Times New Roman"/>
                <w:sz w:val="28"/>
                <w:szCs w:val="28"/>
              </w:rPr>
              <w:t>-202</w:t>
            </w:r>
            <w:r>
              <w:rPr>
                <w:rFonts w:ascii="Times New Roman" w:hAnsi="Times New Roman"/>
                <w:sz w:val="28"/>
                <w:szCs w:val="28"/>
              </w:rPr>
              <w:t>5</w:t>
            </w:r>
            <w:r w:rsidRPr="00AD0A4D">
              <w:rPr>
                <w:rFonts w:ascii="Times New Roman" w:hAnsi="Times New Roman"/>
                <w:sz w:val="28"/>
                <w:szCs w:val="28"/>
              </w:rPr>
              <w:t xml:space="preserve"> годы</w:t>
            </w:r>
            <w:r w:rsidRPr="002061F3">
              <w:rPr>
                <w:rFonts w:ascii="Times New Roman" w:hAnsi="Times New Roman"/>
                <w:sz w:val="28"/>
                <w:szCs w:val="28"/>
              </w:rPr>
              <w:t>».</w:t>
            </w:r>
          </w:p>
          <w:p w:rsidR="003D38C1" w:rsidRPr="00BB3331" w:rsidRDefault="003D38C1" w:rsidP="00E62077">
            <w:pPr>
              <w:spacing w:after="0" w:line="240" w:lineRule="auto"/>
              <w:rPr>
                <w:rFonts w:ascii="Times New Roman" w:hAnsi="Times New Roman"/>
                <w:sz w:val="28"/>
                <w:szCs w:val="28"/>
                <w:lang w:eastAsia="en-US"/>
              </w:rPr>
            </w:pPr>
            <w:r>
              <w:rPr>
                <w:rFonts w:ascii="Times New Roman" w:hAnsi="Times New Roman"/>
                <w:sz w:val="28"/>
                <w:szCs w:val="28"/>
              </w:rPr>
              <w:t>6. «</w:t>
            </w:r>
            <w:r w:rsidRPr="005927E6">
              <w:rPr>
                <w:rFonts w:ascii="Times New Roman" w:hAnsi="Times New Roman"/>
                <w:sz w:val="28"/>
                <w:szCs w:val="28"/>
              </w:rPr>
              <w:t>Поддержка социально ориентированных некоммерческих организаций в Вытегорском муниципальном районе на 2021 -2025 годы</w:t>
            </w:r>
            <w:r>
              <w:rPr>
                <w:rFonts w:ascii="Times New Roman" w:hAnsi="Times New Roman"/>
                <w:sz w:val="28"/>
                <w:szCs w:val="28"/>
              </w:rPr>
              <w:t>».</w:t>
            </w:r>
          </w:p>
        </w:tc>
      </w:tr>
      <w:tr w:rsidR="003D38C1" w:rsidRPr="00BB3331" w:rsidTr="004937F3">
        <w:trPr>
          <w:trHeight w:val="6776"/>
        </w:trPr>
        <w:tc>
          <w:tcPr>
            <w:tcW w:w="3087" w:type="dxa"/>
          </w:tcPr>
          <w:p w:rsidR="003D38C1" w:rsidRPr="00635011" w:rsidRDefault="003D38C1" w:rsidP="00E93FCC">
            <w:pPr>
              <w:spacing w:after="0" w:line="240" w:lineRule="auto"/>
              <w:rPr>
                <w:rFonts w:ascii="Times New Roman" w:hAnsi="Times New Roman"/>
                <w:sz w:val="28"/>
                <w:szCs w:val="28"/>
                <w:lang w:eastAsia="en-US"/>
              </w:rPr>
            </w:pPr>
            <w:r w:rsidRPr="00635011">
              <w:rPr>
                <w:rFonts w:ascii="Times New Roman" w:hAnsi="Times New Roman"/>
                <w:sz w:val="28"/>
                <w:szCs w:val="28"/>
              </w:rPr>
              <w:lastRenderedPageBreak/>
              <w:t>Программно-целевые инструменты программы</w:t>
            </w:r>
          </w:p>
        </w:tc>
        <w:tc>
          <w:tcPr>
            <w:tcW w:w="6483" w:type="dxa"/>
          </w:tcPr>
          <w:p w:rsidR="003D38C1" w:rsidRPr="00635011" w:rsidRDefault="0076580A" w:rsidP="004937F3">
            <w:pPr>
              <w:spacing w:after="0" w:line="240" w:lineRule="auto"/>
              <w:rPr>
                <w:rFonts w:ascii="Times New Roman" w:hAnsi="Times New Roman"/>
                <w:sz w:val="28"/>
                <w:szCs w:val="28"/>
                <w:shd w:val="clear" w:color="auto" w:fill="FFFFFF"/>
              </w:rPr>
            </w:pPr>
            <w:r w:rsidRPr="00635011">
              <w:rPr>
                <w:rFonts w:ascii="Times New Roman" w:hAnsi="Times New Roman"/>
                <w:sz w:val="28"/>
                <w:szCs w:val="28"/>
                <w:shd w:val="clear" w:color="auto" w:fill="FFFFFF"/>
              </w:rPr>
              <w:t xml:space="preserve">Государственная программа </w:t>
            </w:r>
            <w:r w:rsidR="00635011">
              <w:rPr>
                <w:rFonts w:ascii="Times New Roman" w:hAnsi="Times New Roman"/>
                <w:sz w:val="28"/>
                <w:szCs w:val="28"/>
                <w:shd w:val="clear" w:color="auto" w:fill="FFFFFF"/>
              </w:rPr>
              <w:t>«</w:t>
            </w:r>
            <w:r w:rsidRPr="00635011">
              <w:rPr>
                <w:rFonts w:ascii="Times New Roman" w:hAnsi="Times New Roman"/>
                <w:sz w:val="28"/>
                <w:szCs w:val="28"/>
                <w:shd w:val="clear" w:color="auto" w:fill="FFFFFF"/>
              </w:rPr>
              <w:t>Развитие физической культуры и спорта в Вологодской области на 2021 - 2025 годы</w:t>
            </w:r>
            <w:r w:rsidR="00635011">
              <w:rPr>
                <w:rFonts w:ascii="Times New Roman" w:hAnsi="Times New Roman"/>
                <w:sz w:val="28"/>
                <w:szCs w:val="28"/>
                <w:shd w:val="clear" w:color="auto" w:fill="FFFFFF"/>
              </w:rPr>
              <w:t>»</w:t>
            </w:r>
            <w:r w:rsidR="00F3232B">
              <w:rPr>
                <w:rFonts w:ascii="Times New Roman" w:hAnsi="Times New Roman"/>
                <w:sz w:val="28"/>
                <w:szCs w:val="28"/>
                <w:shd w:val="clear" w:color="auto" w:fill="FFFFFF"/>
              </w:rPr>
              <w:t>, утвержденная постановлением Правительства Вологодской области от 22 апреля 2019 года № 387;</w:t>
            </w:r>
          </w:p>
          <w:p w:rsidR="0076580A" w:rsidRPr="00635011" w:rsidRDefault="0076580A" w:rsidP="004937F3">
            <w:pPr>
              <w:pStyle w:val="2"/>
              <w:shd w:val="clear" w:color="auto" w:fill="FFFFFF"/>
              <w:spacing w:before="0"/>
              <w:textAlignment w:val="baseline"/>
              <w:rPr>
                <w:rFonts w:ascii="Times New Roman" w:hAnsi="Times New Roman" w:cs="Times New Roman"/>
                <w:b w:val="0"/>
                <w:color w:val="auto"/>
                <w:sz w:val="28"/>
                <w:szCs w:val="28"/>
              </w:rPr>
            </w:pPr>
            <w:r w:rsidRPr="00635011">
              <w:rPr>
                <w:rFonts w:ascii="Times New Roman" w:hAnsi="Times New Roman" w:cs="Times New Roman"/>
                <w:b w:val="0"/>
                <w:color w:val="auto"/>
                <w:sz w:val="28"/>
                <w:szCs w:val="28"/>
              </w:rPr>
              <w:t xml:space="preserve">Государственная </w:t>
            </w:r>
            <w:r w:rsidR="00635011">
              <w:rPr>
                <w:rFonts w:ascii="Times New Roman" w:hAnsi="Times New Roman" w:cs="Times New Roman"/>
                <w:b w:val="0"/>
                <w:color w:val="auto"/>
                <w:sz w:val="28"/>
                <w:szCs w:val="28"/>
              </w:rPr>
              <w:t xml:space="preserve">программа «Создание условий для </w:t>
            </w:r>
            <w:r w:rsidRPr="00635011">
              <w:rPr>
                <w:rFonts w:ascii="Times New Roman" w:hAnsi="Times New Roman" w:cs="Times New Roman"/>
                <w:b w:val="0"/>
                <w:color w:val="auto"/>
                <w:sz w:val="28"/>
                <w:szCs w:val="28"/>
              </w:rPr>
              <w:t>развития гражданского общества и потенциала молодежи в Вологодской области на 20</w:t>
            </w:r>
            <w:r w:rsidR="00635011">
              <w:rPr>
                <w:rFonts w:ascii="Times New Roman" w:hAnsi="Times New Roman" w:cs="Times New Roman"/>
                <w:b w:val="0"/>
                <w:color w:val="auto"/>
                <w:sz w:val="28"/>
                <w:szCs w:val="28"/>
              </w:rPr>
              <w:t>21</w:t>
            </w:r>
            <w:r w:rsidRPr="00635011">
              <w:rPr>
                <w:rFonts w:ascii="Times New Roman" w:hAnsi="Times New Roman" w:cs="Times New Roman"/>
                <w:b w:val="0"/>
                <w:color w:val="auto"/>
                <w:sz w:val="28"/>
                <w:szCs w:val="28"/>
              </w:rPr>
              <w:t xml:space="preserve"> - 202</w:t>
            </w:r>
            <w:r w:rsidR="00635011">
              <w:rPr>
                <w:rFonts w:ascii="Times New Roman" w:hAnsi="Times New Roman" w:cs="Times New Roman"/>
                <w:b w:val="0"/>
                <w:color w:val="auto"/>
                <w:sz w:val="28"/>
                <w:szCs w:val="28"/>
              </w:rPr>
              <w:t>5</w:t>
            </w:r>
            <w:r w:rsidRPr="00635011">
              <w:rPr>
                <w:rFonts w:ascii="Times New Roman" w:hAnsi="Times New Roman" w:cs="Times New Roman"/>
                <w:b w:val="0"/>
                <w:color w:val="auto"/>
                <w:sz w:val="28"/>
                <w:szCs w:val="28"/>
              </w:rPr>
              <w:t xml:space="preserve"> годы</w:t>
            </w:r>
            <w:r w:rsidR="00635011">
              <w:rPr>
                <w:rFonts w:ascii="Times New Roman" w:hAnsi="Times New Roman" w:cs="Times New Roman"/>
                <w:b w:val="0"/>
                <w:color w:val="auto"/>
                <w:sz w:val="28"/>
                <w:szCs w:val="28"/>
              </w:rPr>
              <w:t>»</w:t>
            </w:r>
            <w:r w:rsidR="00F3232B">
              <w:rPr>
                <w:rFonts w:ascii="Times New Roman" w:hAnsi="Times New Roman" w:cs="Times New Roman"/>
                <w:b w:val="0"/>
                <w:color w:val="auto"/>
                <w:sz w:val="28"/>
                <w:szCs w:val="28"/>
              </w:rPr>
              <w:t xml:space="preserve">, утвержденная постановлением Правительства </w:t>
            </w:r>
            <w:r w:rsidR="00876A36">
              <w:rPr>
                <w:rFonts w:ascii="Times New Roman" w:hAnsi="Times New Roman" w:cs="Times New Roman"/>
                <w:b w:val="0"/>
                <w:color w:val="auto"/>
                <w:sz w:val="28"/>
                <w:szCs w:val="28"/>
              </w:rPr>
              <w:t>Вологодской  области от 27 мая 2019 года № 491;</w:t>
            </w:r>
          </w:p>
          <w:p w:rsidR="0076580A" w:rsidRDefault="00635011" w:rsidP="004937F3">
            <w:pPr>
              <w:spacing w:after="0" w:line="240" w:lineRule="auto"/>
              <w:rPr>
                <w:rFonts w:ascii="Times New Roman" w:hAnsi="Times New Roman"/>
                <w:sz w:val="28"/>
                <w:szCs w:val="28"/>
                <w:shd w:val="clear" w:color="auto" w:fill="FFFFFF"/>
              </w:rPr>
            </w:pPr>
            <w:r w:rsidRPr="00635011">
              <w:rPr>
                <w:rFonts w:ascii="Times New Roman" w:hAnsi="Times New Roman"/>
                <w:sz w:val="28"/>
                <w:szCs w:val="28"/>
                <w:shd w:val="clear" w:color="auto" w:fill="FFFFFF"/>
              </w:rPr>
              <w:t xml:space="preserve">Государственная </w:t>
            </w:r>
            <w:r>
              <w:rPr>
                <w:rFonts w:ascii="Times New Roman" w:hAnsi="Times New Roman"/>
                <w:sz w:val="28"/>
                <w:szCs w:val="28"/>
                <w:shd w:val="clear" w:color="auto" w:fill="FFFFFF"/>
              </w:rPr>
              <w:t>п</w:t>
            </w:r>
            <w:r w:rsidRPr="00635011">
              <w:rPr>
                <w:rFonts w:ascii="Times New Roman" w:hAnsi="Times New Roman"/>
                <w:sz w:val="28"/>
                <w:szCs w:val="28"/>
                <w:shd w:val="clear" w:color="auto" w:fill="FFFFFF"/>
              </w:rPr>
              <w:t>рограмма</w:t>
            </w:r>
            <w:r>
              <w:rPr>
                <w:rFonts w:ascii="Times New Roman" w:hAnsi="Times New Roman"/>
                <w:sz w:val="28"/>
                <w:szCs w:val="28"/>
                <w:shd w:val="clear" w:color="auto" w:fill="FFFFFF"/>
              </w:rPr>
              <w:t xml:space="preserve"> </w:t>
            </w:r>
            <w:r w:rsidRPr="00635011">
              <w:rPr>
                <w:rFonts w:ascii="Times New Roman" w:hAnsi="Times New Roman"/>
                <w:sz w:val="28"/>
                <w:szCs w:val="28"/>
                <w:shd w:val="clear" w:color="auto" w:fill="FFFFFF"/>
              </w:rPr>
              <w:t>«</w:t>
            </w:r>
            <w:r w:rsidRPr="00635011">
              <w:rPr>
                <w:rFonts w:ascii="Times New Roman" w:hAnsi="Times New Roman"/>
                <w:bCs/>
                <w:sz w:val="28"/>
                <w:szCs w:val="28"/>
                <w:shd w:val="clear" w:color="auto" w:fill="FFFFFF"/>
              </w:rPr>
              <w:t>Развитие</w:t>
            </w:r>
            <w:r>
              <w:rPr>
                <w:rFonts w:ascii="Times New Roman" w:hAnsi="Times New Roman"/>
                <w:sz w:val="28"/>
                <w:szCs w:val="28"/>
                <w:shd w:val="clear" w:color="auto" w:fill="FFFFFF"/>
              </w:rPr>
              <w:t xml:space="preserve"> </w:t>
            </w:r>
            <w:r w:rsidRPr="00635011">
              <w:rPr>
                <w:rFonts w:ascii="Times New Roman" w:hAnsi="Times New Roman"/>
                <w:sz w:val="28"/>
                <w:szCs w:val="28"/>
                <w:shd w:val="clear" w:color="auto" w:fill="FFFFFF"/>
              </w:rPr>
              <w:t>культуры, туризма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и</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архивного</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дела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Вологодской</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области</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на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2021</w:t>
            </w:r>
            <w:r w:rsidRPr="00635011">
              <w:rPr>
                <w:rFonts w:ascii="Times New Roman" w:hAnsi="Times New Roman"/>
                <w:sz w:val="28"/>
                <w:szCs w:val="28"/>
                <w:shd w:val="clear" w:color="auto" w:fill="FFFFFF"/>
              </w:rPr>
              <w:t>-2025</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годы</w:t>
            </w:r>
            <w:r w:rsidRPr="00635011">
              <w:rPr>
                <w:rFonts w:ascii="Times New Roman" w:hAnsi="Times New Roman"/>
                <w:sz w:val="28"/>
                <w:szCs w:val="28"/>
                <w:shd w:val="clear" w:color="auto" w:fill="FFFFFF"/>
              </w:rPr>
              <w:t>»</w:t>
            </w:r>
            <w:r w:rsidR="00876A36">
              <w:rPr>
                <w:rFonts w:ascii="Times New Roman" w:hAnsi="Times New Roman"/>
                <w:sz w:val="28"/>
                <w:szCs w:val="28"/>
                <w:shd w:val="clear" w:color="auto" w:fill="FFFFFF"/>
              </w:rPr>
              <w:t>, утвержденная постановлением Правительства Вологодской области  от 27 мая 2019 года № 495;</w:t>
            </w:r>
          </w:p>
          <w:p w:rsidR="001D680E" w:rsidRPr="001D680E" w:rsidRDefault="001D680E" w:rsidP="004937F3">
            <w:pPr>
              <w:pStyle w:val="2"/>
              <w:shd w:val="clear" w:color="auto" w:fill="FFFFFF"/>
              <w:spacing w:before="0" w:after="240"/>
              <w:textAlignment w:val="baseline"/>
              <w:rPr>
                <w:rFonts w:ascii="Times New Roman" w:hAnsi="Times New Roman" w:cs="Times New Roman"/>
                <w:b w:val="0"/>
                <w:color w:val="auto"/>
                <w:sz w:val="28"/>
                <w:szCs w:val="28"/>
              </w:rPr>
            </w:pPr>
            <w:r w:rsidRPr="001D680E">
              <w:rPr>
                <w:rFonts w:ascii="Times New Roman" w:hAnsi="Times New Roman" w:cs="Times New Roman"/>
                <w:b w:val="0"/>
                <w:color w:val="auto"/>
                <w:sz w:val="28"/>
                <w:szCs w:val="28"/>
              </w:rPr>
              <w:t xml:space="preserve">Государственная программа </w:t>
            </w:r>
            <w:r>
              <w:rPr>
                <w:rFonts w:ascii="Times New Roman" w:hAnsi="Times New Roman" w:cs="Times New Roman"/>
                <w:b w:val="0"/>
                <w:color w:val="auto"/>
                <w:sz w:val="28"/>
                <w:szCs w:val="28"/>
              </w:rPr>
              <w:t>«</w:t>
            </w:r>
            <w:r w:rsidRPr="001D680E">
              <w:rPr>
                <w:rFonts w:ascii="Times New Roman" w:hAnsi="Times New Roman" w:cs="Times New Roman"/>
                <w:b w:val="0"/>
                <w:color w:val="auto"/>
                <w:sz w:val="28"/>
                <w:szCs w:val="28"/>
              </w:rPr>
              <w:t>Социальная поддержка граждан в Вологодской области</w:t>
            </w:r>
            <w:r>
              <w:rPr>
                <w:rFonts w:ascii="Times New Roman" w:hAnsi="Times New Roman" w:cs="Times New Roman"/>
                <w:b w:val="0"/>
                <w:color w:val="auto"/>
                <w:sz w:val="28"/>
                <w:szCs w:val="28"/>
              </w:rPr>
              <w:t xml:space="preserve"> на 2021-2025 годы»</w:t>
            </w:r>
            <w:r w:rsidR="00876A36">
              <w:rPr>
                <w:rFonts w:ascii="Times New Roman" w:hAnsi="Times New Roman" w:cs="Times New Roman"/>
                <w:b w:val="0"/>
                <w:color w:val="auto"/>
                <w:sz w:val="28"/>
                <w:szCs w:val="28"/>
              </w:rPr>
              <w:t>, утвержденная постановлением Правительства Вологодской области от 22 апреля 2019 года № 395</w:t>
            </w:r>
          </w:p>
        </w:tc>
      </w:tr>
      <w:tr w:rsidR="003D38C1" w:rsidRPr="00BB3331" w:rsidTr="00876A36">
        <w:trPr>
          <w:trHeight w:val="532"/>
        </w:trPr>
        <w:tc>
          <w:tcPr>
            <w:tcW w:w="3087" w:type="dxa"/>
          </w:tcPr>
          <w:p w:rsidR="003D38C1" w:rsidRPr="003D38C1" w:rsidRDefault="003D38C1" w:rsidP="00E93FCC">
            <w:pPr>
              <w:spacing w:after="0" w:line="240" w:lineRule="auto"/>
              <w:rPr>
                <w:rFonts w:ascii="Times New Roman" w:hAnsi="Times New Roman"/>
                <w:sz w:val="28"/>
                <w:szCs w:val="28"/>
              </w:rPr>
            </w:pPr>
            <w:r w:rsidRPr="00BB3331">
              <w:rPr>
                <w:rFonts w:ascii="Times New Roman" w:hAnsi="Times New Roman"/>
                <w:sz w:val="28"/>
                <w:szCs w:val="28"/>
                <w:lang w:eastAsia="en-US"/>
              </w:rPr>
              <w:t>Сроки реализации программы</w:t>
            </w:r>
          </w:p>
        </w:tc>
        <w:tc>
          <w:tcPr>
            <w:tcW w:w="6483" w:type="dxa"/>
          </w:tcPr>
          <w:p w:rsidR="003D38C1" w:rsidRPr="00BB3331" w:rsidRDefault="003D38C1" w:rsidP="00C6243D">
            <w:pPr>
              <w:spacing w:after="0" w:line="240" w:lineRule="auto"/>
              <w:rPr>
                <w:rFonts w:ascii="Times New Roman" w:hAnsi="Times New Roman"/>
                <w:sz w:val="28"/>
                <w:szCs w:val="28"/>
              </w:rPr>
            </w:pPr>
            <w:r w:rsidRPr="00BB3331">
              <w:rPr>
                <w:rFonts w:ascii="Times New Roman" w:hAnsi="Times New Roman"/>
                <w:sz w:val="28"/>
                <w:szCs w:val="28"/>
                <w:lang w:eastAsia="en-US"/>
              </w:rPr>
              <w:t>Срок реализации 20</w:t>
            </w:r>
            <w:r>
              <w:rPr>
                <w:rFonts w:ascii="Times New Roman" w:hAnsi="Times New Roman"/>
                <w:sz w:val="28"/>
                <w:szCs w:val="28"/>
                <w:lang w:eastAsia="en-US"/>
              </w:rPr>
              <w:t>21</w:t>
            </w:r>
            <w:r w:rsidRPr="00BB3331">
              <w:rPr>
                <w:rFonts w:ascii="Times New Roman" w:hAnsi="Times New Roman"/>
                <w:sz w:val="28"/>
                <w:szCs w:val="28"/>
                <w:lang w:eastAsia="en-US"/>
              </w:rPr>
              <w:t>-20</w:t>
            </w:r>
            <w:r>
              <w:rPr>
                <w:rFonts w:ascii="Times New Roman" w:hAnsi="Times New Roman"/>
                <w:sz w:val="28"/>
                <w:szCs w:val="28"/>
                <w:lang w:eastAsia="en-US"/>
              </w:rPr>
              <w:t>25</w:t>
            </w:r>
            <w:r w:rsidRPr="00BB3331">
              <w:rPr>
                <w:rFonts w:ascii="Times New Roman" w:hAnsi="Times New Roman"/>
                <w:sz w:val="28"/>
                <w:szCs w:val="28"/>
                <w:lang w:eastAsia="en-US"/>
              </w:rPr>
              <w:t xml:space="preserve"> годы</w:t>
            </w:r>
          </w:p>
        </w:tc>
      </w:tr>
      <w:tr w:rsidR="003D38C1" w:rsidRPr="00BB3331" w:rsidTr="00876A36">
        <w:tc>
          <w:tcPr>
            <w:tcW w:w="3087" w:type="dxa"/>
          </w:tcPr>
          <w:p w:rsidR="003D38C1" w:rsidRPr="00BB3331" w:rsidRDefault="003D38C1" w:rsidP="00E52D29">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Целевые показатели программы</w:t>
            </w:r>
          </w:p>
        </w:tc>
        <w:tc>
          <w:tcPr>
            <w:tcW w:w="6483" w:type="dxa"/>
          </w:tcPr>
          <w:p w:rsidR="003D38C1" w:rsidRPr="00B113E4" w:rsidRDefault="003D38C1" w:rsidP="00E93FCC">
            <w:pPr>
              <w:spacing w:after="0" w:line="240" w:lineRule="auto"/>
              <w:rPr>
                <w:rFonts w:ascii="Times New Roman" w:hAnsi="Times New Roman"/>
                <w:sz w:val="28"/>
                <w:szCs w:val="28"/>
              </w:rPr>
            </w:pPr>
            <w:r>
              <w:rPr>
                <w:rFonts w:ascii="Times New Roman" w:hAnsi="Times New Roman"/>
                <w:sz w:val="28"/>
                <w:szCs w:val="28"/>
                <w:lang w:eastAsia="en-US"/>
              </w:rPr>
              <w:t>-</w:t>
            </w:r>
            <w:r w:rsidRPr="00B63691">
              <w:rPr>
                <w:rFonts w:ascii="Times New Roman" w:hAnsi="Times New Roman"/>
                <w:sz w:val="28"/>
                <w:szCs w:val="28"/>
              </w:rPr>
              <w:t xml:space="preserve"> доля населения </w:t>
            </w:r>
            <w:r>
              <w:rPr>
                <w:rFonts w:ascii="Times New Roman" w:hAnsi="Times New Roman"/>
                <w:sz w:val="28"/>
                <w:szCs w:val="28"/>
              </w:rPr>
              <w:t>района</w:t>
            </w:r>
            <w:r w:rsidRPr="00B63691">
              <w:rPr>
                <w:rFonts w:ascii="Times New Roman" w:hAnsi="Times New Roman"/>
                <w:sz w:val="28"/>
                <w:szCs w:val="28"/>
              </w:rPr>
              <w:t xml:space="preserve">, систематически </w:t>
            </w:r>
            <w:proofErr w:type="gramStart"/>
            <w:r w:rsidRPr="00B63691">
              <w:rPr>
                <w:rFonts w:ascii="Times New Roman" w:hAnsi="Times New Roman"/>
                <w:sz w:val="28"/>
                <w:szCs w:val="28"/>
              </w:rPr>
              <w:t>занимающегося</w:t>
            </w:r>
            <w:proofErr w:type="gramEnd"/>
            <w:r w:rsidRPr="00B63691">
              <w:rPr>
                <w:rFonts w:ascii="Times New Roman" w:hAnsi="Times New Roman"/>
                <w:sz w:val="28"/>
                <w:szCs w:val="28"/>
              </w:rPr>
              <w:t xml:space="preserve"> физической культурой и спортом, в общей численности населения</w:t>
            </w:r>
            <w:r>
              <w:rPr>
                <w:rFonts w:ascii="Times New Roman" w:hAnsi="Times New Roman"/>
                <w:sz w:val="28"/>
                <w:szCs w:val="28"/>
              </w:rPr>
              <w:t xml:space="preserve"> </w:t>
            </w:r>
            <w:r w:rsidRPr="00B113E4">
              <w:rPr>
                <w:rFonts w:ascii="Times New Roman" w:hAnsi="Times New Roman"/>
                <w:sz w:val="28"/>
                <w:szCs w:val="28"/>
              </w:rPr>
              <w:t xml:space="preserve">района </w:t>
            </w:r>
            <w:r w:rsidRPr="00B113E4">
              <w:rPr>
                <w:rFonts w:ascii="Times New Roman" w:hAnsi="Times New Roman"/>
                <w:spacing w:val="2"/>
                <w:sz w:val="28"/>
                <w:szCs w:val="28"/>
                <w:shd w:val="clear" w:color="auto" w:fill="FFFFFF"/>
              </w:rPr>
              <w:t>в возрасте от 3 до 79 лет</w:t>
            </w:r>
            <w:r w:rsidRPr="00B113E4">
              <w:rPr>
                <w:rFonts w:ascii="Times New Roman" w:hAnsi="Times New Roman"/>
                <w:sz w:val="28"/>
                <w:szCs w:val="28"/>
              </w:rPr>
              <w:t>, %;</w:t>
            </w:r>
          </w:p>
          <w:p w:rsidR="003D38C1" w:rsidRDefault="003D38C1" w:rsidP="00E93FCC">
            <w:pPr>
              <w:spacing w:after="0" w:line="240" w:lineRule="auto"/>
              <w:rPr>
                <w:rFonts w:ascii="Times New Roman" w:hAnsi="Times New Roman"/>
                <w:sz w:val="28"/>
                <w:szCs w:val="28"/>
              </w:rPr>
            </w:pPr>
            <w:r w:rsidRPr="00F35BC3">
              <w:rPr>
                <w:rFonts w:ascii="Times New Roman" w:hAnsi="Times New Roman"/>
                <w:sz w:val="28"/>
                <w:szCs w:val="28"/>
              </w:rPr>
              <w:t>-</w:t>
            </w:r>
            <w:r>
              <w:rPr>
                <w:rFonts w:ascii="Times New Roman" w:hAnsi="Times New Roman"/>
                <w:sz w:val="28"/>
                <w:szCs w:val="28"/>
              </w:rPr>
              <w:t xml:space="preserve"> доля молодых </w:t>
            </w:r>
            <w:r w:rsidRPr="006C4ACD">
              <w:rPr>
                <w:rFonts w:ascii="Times New Roman" w:hAnsi="Times New Roman"/>
                <w:sz w:val="28"/>
                <w:szCs w:val="28"/>
              </w:rPr>
              <w:t xml:space="preserve">граждан, участвующих в мероприятиях сферы молодёжной политики и </w:t>
            </w:r>
            <w:r w:rsidRPr="006C4ACD">
              <w:rPr>
                <w:rFonts w:ascii="Times New Roman" w:hAnsi="Times New Roman"/>
                <w:sz w:val="28"/>
                <w:szCs w:val="28"/>
              </w:rPr>
              <w:lastRenderedPageBreak/>
              <w:t>патриотического воспитания</w:t>
            </w:r>
            <w:r>
              <w:rPr>
                <w:rFonts w:ascii="Times New Roman" w:hAnsi="Times New Roman"/>
                <w:sz w:val="28"/>
                <w:szCs w:val="28"/>
              </w:rPr>
              <w:t>, %.;</w:t>
            </w:r>
          </w:p>
          <w:p w:rsidR="003D38C1" w:rsidRPr="00BB3331" w:rsidRDefault="003D38C1" w:rsidP="00E93FCC">
            <w:pPr>
              <w:spacing w:after="0" w:line="240" w:lineRule="auto"/>
              <w:rPr>
                <w:rFonts w:ascii="Times New Roman" w:hAnsi="Times New Roman"/>
                <w:sz w:val="28"/>
                <w:szCs w:val="28"/>
                <w:lang w:eastAsia="en-US"/>
              </w:rPr>
            </w:pPr>
            <w:r w:rsidRPr="002119CA">
              <w:rPr>
                <w:rFonts w:ascii="Times New Roman" w:hAnsi="Times New Roman"/>
                <w:bCs/>
                <w:sz w:val="28"/>
                <w:szCs w:val="28"/>
              </w:rPr>
              <w:t xml:space="preserve">- </w:t>
            </w:r>
            <w:r w:rsidRPr="00BB3331">
              <w:rPr>
                <w:rFonts w:ascii="Times New Roman" w:hAnsi="Times New Roman"/>
                <w:sz w:val="28"/>
                <w:szCs w:val="28"/>
                <w:lang w:eastAsia="en-US"/>
              </w:rPr>
              <w:t>приобщенность населения Вытегорского района к культуре через посещения</w:t>
            </w:r>
            <w:r>
              <w:rPr>
                <w:rFonts w:ascii="Times New Roman" w:hAnsi="Times New Roman"/>
                <w:sz w:val="28"/>
                <w:szCs w:val="28"/>
                <w:lang w:eastAsia="en-US"/>
              </w:rPr>
              <w:t xml:space="preserve"> учреждений</w:t>
            </w:r>
            <w:r w:rsidRPr="00BB3331">
              <w:rPr>
                <w:rFonts w:ascii="Times New Roman" w:hAnsi="Times New Roman"/>
                <w:sz w:val="28"/>
                <w:szCs w:val="28"/>
                <w:lang w:eastAsia="en-US"/>
              </w:rPr>
              <w:t xml:space="preserve"> </w:t>
            </w:r>
            <w:r>
              <w:rPr>
                <w:rFonts w:ascii="Times New Roman" w:hAnsi="Times New Roman"/>
                <w:sz w:val="28"/>
                <w:szCs w:val="28"/>
                <w:lang w:eastAsia="en-US"/>
              </w:rPr>
              <w:t>(</w:t>
            </w:r>
            <w:r w:rsidRPr="00BB3331">
              <w:rPr>
                <w:rFonts w:ascii="Times New Roman" w:hAnsi="Times New Roman"/>
                <w:sz w:val="28"/>
                <w:szCs w:val="28"/>
                <w:lang w:eastAsia="en-US"/>
              </w:rPr>
              <w:t>мероприятий</w:t>
            </w:r>
            <w:r>
              <w:rPr>
                <w:rFonts w:ascii="Times New Roman" w:hAnsi="Times New Roman"/>
                <w:sz w:val="28"/>
                <w:szCs w:val="28"/>
                <w:lang w:eastAsia="en-US"/>
              </w:rPr>
              <w:t>)</w:t>
            </w:r>
            <w:r w:rsidRPr="00BB3331">
              <w:rPr>
                <w:rFonts w:ascii="Times New Roman" w:hAnsi="Times New Roman"/>
                <w:sz w:val="28"/>
                <w:szCs w:val="28"/>
                <w:lang w:eastAsia="en-US"/>
              </w:rPr>
              <w:t xml:space="preserve"> культуры</w:t>
            </w:r>
            <w:r>
              <w:rPr>
                <w:rFonts w:ascii="Times New Roman" w:hAnsi="Times New Roman"/>
                <w:sz w:val="28"/>
                <w:szCs w:val="28"/>
                <w:lang w:eastAsia="en-US"/>
              </w:rPr>
              <w:t>, посещений на одного жителя</w:t>
            </w:r>
            <w:r w:rsidRPr="00BB3331">
              <w:rPr>
                <w:rFonts w:ascii="Times New Roman" w:hAnsi="Times New Roman"/>
                <w:sz w:val="28"/>
                <w:szCs w:val="28"/>
                <w:lang w:eastAsia="en-US"/>
              </w:rPr>
              <w:t>;</w:t>
            </w:r>
          </w:p>
          <w:p w:rsidR="003D38C1" w:rsidRPr="00BB3331" w:rsidRDefault="003D38C1" w:rsidP="00E93FCC">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w:t>
            </w:r>
            <w:r>
              <w:rPr>
                <w:rFonts w:ascii="Times New Roman" w:hAnsi="Times New Roman"/>
                <w:sz w:val="28"/>
                <w:szCs w:val="28"/>
                <w:lang w:eastAsia="en-US"/>
              </w:rPr>
              <w:t xml:space="preserve"> количество посетителей района (туристов и экскурсантов), тыс. человек</w:t>
            </w:r>
            <w:r>
              <w:rPr>
                <w:rFonts w:ascii="Times New Roman" w:hAnsi="Times New Roman"/>
                <w:sz w:val="28"/>
                <w:szCs w:val="28"/>
              </w:rPr>
              <w:t>;</w:t>
            </w:r>
          </w:p>
          <w:p w:rsidR="003D38C1" w:rsidRDefault="003D38C1" w:rsidP="00C42B08">
            <w:pPr>
              <w:autoSpaceDE w:val="0"/>
              <w:autoSpaceDN w:val="0"/>
              <w:adjustRightInd w:val="0"/>
              <w:spacing w:after="0" w:line="240" w:lineRule="auto"/>
              <w:rPr>
                <w:rFonts w:ascii="Times New Roman" w:hAnsi="Times New Roman"/>
                <w:sz w:val="28"/>
                <w:szCs w:val="28"/>
              </w:rPr>
            </w:pPr>
            <w:r w:rsidRPr="00F87D1C">
              <w:rPr>
                <w:rFonts w:ascii="Times New Roman" w:hAnsi="Times New Roman"/>
                <w:sz w:val="28"/>
                <w:szCs w:val="28"/>
                <w:lang w:eastAsia="en-US"/>
              </w:rPr>
              <w:t xml:space="preserve">- </w:t>
            </w:r>
            <w:r w:rsidRPr="00F87D1C">
              <w:rPr>
                <w:rFonts w:ascii="Times New Roman" w:hAnsi="Times New Roman"/>
                <w:sz w:val="28"/>
                <w:szCs w:val="28"/>
              </w:rPr>
              <w:t>доля получателей денежных выплат, от общего числа граждан, имеющих право на получение выплат</w:t>
            </w:r>
            <w:proofErr w:type="gramStart"/>
            <w:r w:rsidRPr="00F87D1C">
              <w:rPr>
                <w:rFonts w:ascii="Times New Roman" w:hAnsi="Times New Roman"/>
                <w:sz w:val="28"/>
                <w:szCs w:val="28"/>
              </w:rPr>
              <w:t>, %</w:t>
            </w:r>
            <w:r>
              <w:rPr>
                <w:rFonts w:ascii="Times New Roman" w:hAnsi="Times New Roman"/>
                <w:sz w:val="28"/>
                <w:szCs w:val="28"/>
              </w:rPr>
              <w:t>;</w:t>
            </w:r>
            <w:proofErr w:type="gramEnd"/>
          </w:p>
          <w:p w:rsidR="003D38C1" w:rsidRPr="00BB3331" w:rsidRDefault="00876A36" w:rsidP="00876A3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количество СО НКО, </w:t>
            </w:r>
            <w:r w:rsidR="003D38C1">
              <w:rPr>
                <w:rFonts w:ascii="Times New Roman" w:hAnsi="Times New Roman"/>
                <w:sz w:val="28"/>
                <w:szCs w:val="28"/>
              </w:rPr>
              <w:t>которым оказана поддержка,  ед.</w:t>
            </w:r>
          </w:p>
        </w:tc>
      </w:tr>
      <w:tr w:rsidR="003D38C1" w:rsidRPr="00BB3331" w:rsidTr="00876A36">
        <w:tc>
          <w:tcPr>
            <w:tcW w:w="3087" w:type="dxa"/>
          </w:tcPr>
          <w:p w:rsidR="00943281" w:rsidRPr="00943281" w:rsidRDefault="00943281" w:rsidP="00943281">
            <w:pPr>
              <w:snapToGrid w:val="0"/>
              <w:spacing w:after="0"/>
              <w:rPr>
                <w:rFonts w:ascii="Times New Roman" w:hAnsi="Times New Roman"/>
                <w:sz w:val="28"/>
                <w:szCs w:val="28"/>
              </w:rPr>
            </w:pPr>
            <w:r w:rsidRPr="00943281">
              <w:rPr>
                <w:rFonts w:ascii="Times New Roman" w:hAnsi="Times New Roman"/>
                <w:sz w:val="28"/>
                <w:szCs w:val="28"/>
              </w:rPr>
              <w:lastRenderedPageBreak/>
              <w:t>Объем финансового обеспечения</w:t>
            </w:r>
          </w:p>
          <w:p w:rsidR="003D38C1" w:rsidRPr="00BB3331" w:rsidRDefault="00943281" w:rsidP="00943281">
            <w:pPr>
              <w:spacing w:after="0" w:line="240" w:lineRule="auto"/>
              <w:rPr>
                <w:rFonts w:ascii="Times New Roman" w:hAnsi="Times New Roman"/>
                <w:sz w:val="28"/>
                <w:szCs w:val="28"/>
                <w:lang w:eastAsia="en-US"/>
              </w:rPr>
            </w:pPr>
            <w:r w:rsidRPr="00943281">
              <w:rPr>
                <w:rFonts w:ascii="Times New Roman" w:hAnsi="Times New Roman"/>
                <w:sz w:val="28"/>
                <w:szCs w:val="28"/>
              </w:rPr>
              <w:t>программы</w:t>
            </w:r>
          </w:p>
        </w:tc>
        <w:tc>
          <w:tcPr>
            <w:tcW w:w="6483" w:type="dxa"/>
          </w:tcPr>
          <w:p w:rsidR="003D38C1" w:rsidRPr="00472CA1" w:rsidRDefault="003D38C1" w:rsidP="006E3F53">
            <w:pPr>
              <w:spacing w:after="0" w:line="240" w:lineRule="auto"/>
              <w:jc w:val="both"/>
              <w:rPr>
                <w:rFonts w:ascii="Times New Roman" w:hAnsi="Times New Roman"/>
                <w:color w:val="000000"/>
                <w:kern w:val="0"/>
                <w:sz w:val="28"/>
                <w:szCs w:val="28"/>
                <w:lang w:eastAsia="ru-RU"/>
              </w:rPr>
            </w:pPr>
            <w:r w:rsidRPr="00472CA1">
              <w:rPr>
                <w:rFonts w:ascii="Times New Roman" w:hAnsi="Times New Roman"/>
                <w:sz w:val="28"/>
                <w:szCs w:val="28"/>
                <w:lang w:eastAsia="en-US"/>
              </w:rPr>
              <w:t xml:space="preserve">Общий объем финансирования </w:t>
            </w:r>
            <w:r w:rsidR="00876A36" w:rsidRPr="00472CA1">
              <w:rPr>
                <w:rFonts w:ascii="Times New Roman" w:hAnsi="Times New Roman"/>
                <w:sz w:val="28"/>
                <w:szCs w:val="28"/>
                <w:lang w:eastAsia="en-US"/>
              </w:rPr>
              <w:t xml:space="preserve">программы </w:t>
            </w:r>
            <w:r w:rsidRPr="00472CA1">
              <w:rPr>
                <w:rFonts w:ascii="Times New Roman" w:hAnsi="Times New Roman"/>
                <w:sz w:val="28"/>
                <w:szCs w:val="28"/>
                <w:lang w:eastAsia="en-US"/>
              </w:rPr>
              <w:t xml:space="preserve">за счет средств районного бюджета составляет </w:t>
            </w:r>
            <w:r w:rsidR="00943281">
              <w:rPr>
                <w:rFonts w:ascii="Times New Roman" w:hAnsi="Times New Roman"/>
                <w:color w:val="000000"/>
                <w:kern w:val="0"/>
                <w:sz w:val="28"/>
                <w:szCs w:val="28"/>
                <w:lang w:eastAsia="ru-RU"/>
              </w:rPr>
              <w:t>759 450,2</w:t>
            </w:r>
            <w:r w:rsidRPr="00472CA1">
              <w:rPr>
                <w:rFonts w:ascii="Times New Roman" w:hAnsi="Times New Roman"/>
                <w:color w:val="000000"/>
                <w:kern w:val="0"/>
                <w:sz w:val="28"/>
                <w:szCs w:val="28"/>
                <w:lang w:eastAsia="ru-RU"/>
              </w:rPr>
              <w:t xml:space="preserve"> </w:t>
            </w:r>
            <w:r w:rsidRPr="00472CA1">
              <w:rPr>
                <w:rFonts w:ascii="Times New Roman" w:hAnsi="Times New Roman"/>
                <w:sz w:val="28"/>
                <w:szCs w:val="28"/>
                <w:lang w:eastAsia="en-US"/>
              </w:rPr>
              <w:t>тыс. руб., в том числе по годам реализации:</w:t>
            </w:r>
          </w:p>
          <w:p w:rsidR="003D38C1" w:rsidRPr="00472CA1" w:rsidRDefault="003D38C1" w:rsidP="006E3F53">
            <w:pPr>
              <w:spacing w:after="0" w:line="240" w:lineRule="auto"/>
              <w:jc w:val="both"/>
              <w:rPr>
                <w:rFonts w:ascii="Times New Roman" w:hAnsi="Times New Roman"/>
                <w:sz w:val="28"/>
                <w:szCs w:val="28"/>
                <w:lang w:eastAsia="en-US"/>
              </w:rPr>
            </w:pPr>
            <w:r w:rsidRPr="00472CA1">
              <w:rPr>
                <w:rFonts w:ascii="Times New Roman" w:hAnsi="Times New Roman"/>
                <w:sz w:val="28"/>
                <w:szCs w:val="28"/>
                <w:lang w:eastAsia="en-US"/>
              </w:rPr>
              <w:t>2021 год –</w:t>
            </w:r>
            <w:r w:rsidRPr="00472CA1">
              <w:rPr>
                <w:rFonts w:ascii="Times New Roman" w:hAnsi="Times New Roman"/>
                <w:sz w:val="28"/>
                <w:szCs w:val="28"/>
              </w:rPr>
              <w:t xml:space="preserve"> </w:t>
            </w:r>
            <w:r w:rsidR="00943281">
              <w:rPr>
                <w:rFonts w:ascii="Times New Roman" w:hAnsi="Times New Roman"/>
                <w:color w:val="000000"/>
                <w:kern w:val="0"/>
                <w:sz w:val="28"/>
                <w:szCs w:val="28"/>
                <w:lang w:eastAsia="ru-RU"/>
              </w:rPr>
              <w:t>309 474,7</w:t>
            </w:r>
            <w:r w:rsidRPr="00472CA1">
              <w:rPr>
                <w:rFonts w:ascii="Times New Roman" w:hAnsi="Times New Roman"/>
                <w:color w:val="000000"/>
                <w:kern w:val="0"/>
                <w:sz w:val="28"/>
                <w:szCs w:val="28"/>
                <w:lang w:eastAsia="ru-RU"/>
              </w:rPr>
              <w:t xml:space="preserve"> </w:t>
            </w:r>
            <w:r w:rsidRPr="00472CA1">
              <w:rPr>
                <w:rFonts w:ascii="Times New Roman" w:hAnsi="Times New Roman"/>
                <w:sz w:val="28"/>
                <w:szCs w:val="28"/>
                <w:lang w:eastAsia="en-US"/>
              </w:rPr>
              <w:t>тыс. руб.;</w:t>
            </w:r>
          </w:p>
          <w:p w:rsidR="003D38C1" w:rsidRPr="00472CA1" w:rsidRDefault="003D38C1" w:rsidP="006E3F53">
            <w:pPr>
              <w:spacing w:after="0" w:line="240" w:lineRule="auto"/>
              <w:jc w:val="both"/>
              <w:rPr>
                <w:rFonts w:ascii="Times New Roman" w:hAnsi="Times New Roman"/>
                <w:sz w:val="28"/>
                <w:szCs w:val="28"/>
                <w:lang w:eastAsia="en-US"/>
              </w:rPr>
            </w:pPr>
            <w:r w:rsidRPr="00472CA1">
              <w:rPr>
                <w:rFonts w:ascii="Times New Roman" w:hAnsi="Times New Roman"/>
                <w:sz w:val="28"/>
                <w:szCs w:val="28"/>
                <w:lang w:eastAsia="en-US"/>
              </w:rPr>
              <w:t>2022 год –</w:t>
            </w:r>
            <w:r w:rsidRPr="00472CA1">
              <w:rPr>
                <w:rFonts w:ascii="Times New Roman" w:hAnsi="Times New Roman"/>
                <w:sz w:val="28"/>
                <w:szCs w:val="28"/>
              </w:rPr>
              <w:t xml:space="preserve"> </w:t>
            </w:r>
            <w:r w:rsidRPr="00472CA1">
              <w:rPr>
                <w:rFonts w:ascii="Times New Roman" w:hAnsi="Times New Roman"/>
                <w:color w:val="000000"/>
                <w:kern w:val="0"/>
                <w:sz w:val="28"/>
                <w:szCs w:val="28"/>
                <w:lang w:eastAsia="ru-RU"/>
              </w:rPr>
              <w:t xml:space="preserve">161 </w:t>
            </w:r>
            <w:r>
              <w:rPr>
                <w:rFonts w:ascii="Times New Roman" w:hAnsi="Times New Roman"/>
                <w:color w:val="000000"/>
                <w:kern w:val="0"/>
                <w:sz w:val="28"/>
                <w:szCs w:val="28"/>
                <w:lang w:eastAsia="ru-RU"/>
              </w:rPr>
              <w:t>1</w:t>
            </w:r>
            <w:r w:rsidRPr="00472CA1">
              <w:rPr>
                <w:rFonts w:ascii="Times New Roman" w:hAnsi="Times New Roman"/>
                <w:color w:val="000000"/>
                <w:kern w:val="0"/>
                <w:sz w:val="28"/>
                <w:szCs w:val="28"/>
                <w:lang w:eastAsia="ru-RU"/>
              </w:rPr>
              <w:t xml:space="preserve">42,0 </w:t>
            </w:r>
            <w:r w:rsidRPr="00472CA1">
              <w:rPr>
                <w:rFonts w:ascii="Times New Roman" w:hAnsi="Times New Roman"/>
                <w:sz w:val="28"/>
                <w:szCs w:val="28"/>
                <w:lang w:eastAsia="en-US"/>
              </w:rPr>
              <w:t>тыс. руб.;</w:t>
            </w:r>
          </w:p>
          <w:p w:rsidR="003D38C1" w:rsidRPr="00472CA1" w:rsidRDefault="003D38C1" w:rsidP="006E3F53">
            <w:pPr>
              <w:spacing w:after="0" w:line="240" w:lineRule="auto"/>
              <w:jc w:val="both"/>
              <w:rPr>
                <w:rFonts w:ascii="Times New Roman" w:hAnsi="Times New Roman"/>
                <w:sz w:val="28"/>
                <w:szCs w:val="28"/>
                <w:lang w:eastAsia="en-US"/>
              </w:rPr>
            </w:pPr>
            <w:r w:rsidRPr="00472CA1">
              <w:rPr>
                <w:rFonts w:ascii="Times New Roman" w:hAnsi="Times New Roman"/>
                <w:sz w:val="28"/>
                <w:szCs w:val="28"/>
                <w:lang w:eastAsia="en-US"/>
              </w:rPr>
              <w:t xml:space="preserve">2023 год – </w:t>
            </w:r>
            <w:r w:rsidRPr="00472CA1">
              <w:rPr>
                <w:rFonts w:ascii="Times New Roman" w:hAnsi="Times New Roman"/>
                <w:sz w:val="28"/>
                <w:szCs w:val="28"/>
              </w:rPr>
              <w:t xml:space="preserve">104 915,7 </w:t>
            </w:r>
            <w:r w:rsidRPr="00472CA1">
              <w:rPr>
                <w:rFonts w:ascii="Times New Roman" w:hAnsi="Times New Roman"/>
                <w:sz w:val="28"/>
                <w:szCs w:val="28"/>
                <w:lang w:eastAsia="en-US"/>
              </w:rPr>
              <w:t>тыс. руб.;</w:t>
            </w:r>
          </w:p>
          <w:p w:rsidR="003D38C1" w:rsidRPr="00472CA1" w:rsidRDefault="003D38C1" w:rsidP="006E3F53">
            <w:pPr>
              <w:spacing w:after="0" w:line="240" w:lineRule="auto"/>
              <w:jc w:val="both"/>
              <w:rPr>
                <w:rFonts w:ascii="Times New Roman" w:hAnsi="Times New Roman"/>
                <w:color w:val="000000"/>
                <w:kern w:val="0"/>
                <w:sz w:val="28"/>
                <w:szCs w:val="28"/>
                <w:lang w:eastAsia="ru-RU"/>
              </w:rPr>
            </w:pPr>
            <w:r w:rsidRPr="00472CA1">
              <w:rPr>
                <w:rFonts w:ascii="Times New Roman" w:hAnsi="Times New Roman"/>
                <w:sz w:val="28"/>
                <w:szCs w:val="28"/>
                <w:lang w:eastAsia="en-US"/>
              </w:rPr>
              <w:t xml:space="preserve">2024 год – </w:t>
            </w:r>
            <w:r w:rsidRPr="00472CA1">
              <w:rPr>
                <w:rFonts w:ascii="Times New Roman" w:hAnsi="Times New Roman"/>
                <w:color w:val="000000"/>
                <w:kern w:val="0"/>
                <w:sz w:val="28"/>
                <w:szCs w:val="28"/>
                <w:lang w:eastAsia="ru-RU"/>
              </w:rPr>
              <w:t xml:space="preserve">90458,90 </w:t>
            </w:r>
            <w:r w:rsidRPr="00472CA1">
              <w:rPr>
                <w:rFonts w:ascii="Times New Roman" w:hAnsi="Times New Roman"/>
                <w:sz w:val="28"/>
                <w:szCs w:val="28"/>
                <w:lang w:eastAsia="en-US"/>
              </w:rPr>
              <w:t>тыс. руб.;</w:t>
            </w:r>
          </w:p>
          <w:p w:rsidR="003D38C1" w:rsidRPr="00BB3331" w:rsidRDefault="003D38C1" w:rsidP="006E3F53">
            <w:pPr>
              <w:spacing w:after="0" w:line="240" w:lineRule="auto"/>
              <w:jc w:val="both"/>
              <w:rPr>
                <w:rFonts w:ascii="Times New Roman" w:hAnsi="Times New Roman"/>
                <w:sz w:val="28"/>
                <w:szCs w:val="28"/>
                <w:lang w:eastAsia="en-US"/>
              </w:rPr>
            </w:pPr>
            <w:r w:rsidRPr="00472CA1">
              <w:rPr>
                <w:rFonts w:ascii="Times New Roman" w:hAnsi="Times New Roman"/>
                <w:sz w:val="28"/>
                <w:szCs w:val="28"/>
                <w:lang w:eastAsia="en-US"/>
              </w:rPr>
              <w:t xml:space="preserve">2025 год – </w:t>
            </w:r>
            <w:r w:rsidRPr="00472CA1">
              <w:rPr>
                <w:rFonts w:ascii="Times New Roman" w:hAnsi="Times New Roman"/>
                <w:color w:val="000000"/>
                <w:kern w:val="0"/>
                <w:sz w:val="28"/>
                <w:szCs w:val="28"/>
                <w:lang w:eastAsia="ru-RU"/>
              </w:rPr>
              <w:t xml:space="preserve">93458,90 </w:t>
            </w:r>
            <w:r w:rsidRPr="00472CA1">
              <w:rPr>
                <w:rFonts w:ascii="Times New Roman" w:hAnsi="Times New Roman"/>
                <w:sz w:val="28"/>
                <w:szCs w:val="28"/>
                <w:lang w:eastAsia="en-US"/>
              </w:rPr>
              <w:t>тыс. руб.</w:t>
            </w:r>
          </w:p>
        </w:tc>
      </w:tr>
      <w:tr w:rsidR="003D38C1" w:rsidRPr="00BB3331" w:rsidTr="00876A36">
        <w:tc>
          <w:tcPr>
            <w:tcW w:w="3087" w:type="dxa"/>
          </w:tcPr>
          <w:p w:rsidR="003D38C1" w:rsidRPr="00BB3331" w:rsidRDefault="003D38C1" w:rsidP="00E93FCC">
            <w:pPr>
              <w:spacing w:after="0" w:line="240" w:lineRule="auto"/>
              <w:rPr>
                <w:rFonts w:ascii="Times New Roman" w:hAnsi="Times New Roman"/>
                <w:sz w:val="28"/>
                <w:szCs w:val="28"/>
                <w:lang w:eastAsia="en-US"/>
              </w:rPr>
            </w:pPr>
            <w:r w:rsidRPr="00BB3331">
              <w:rPr>
                <w:rFonts w:ascii="Times New Roman" w:hAnsi="Times New Roman"/>
                <w:sz w:val="28"/>
                <w:szCs w:val="28"/>
                <w:lang w:eastAsia="en-US"/>
              </w:rPr>
              <w:t>Ожидаемые результаты реализации программы</w:t>
            </w:r>
          </w:p>
        </w:tc>
        <w:tc>
          <w:tcPr>
            <w:tcW w:w="6483" w:type="dxa"/>
          </w:tcPr>
          <w:p w:rsidR="003D38C1" w:rsidRPr="00B113E4" w:rsidRDefault="003D38C1" w:rsidP="00E93FCC">
            <w:pPr>
              <w:spacing w:after="0" w:line="240" w:lineRule="auto"/>
              <w:rPr>
                <w:rFonts w:ascii="Times New Roman" w:hAnsi="Times New Roman"/>
                <w:sz w:val="28"/>
                <w:szCs w:val="28"/>
              </w:rPr>
            </w:pPr>
            <w:r w:rsidRPr="005F5BE1">
              <w:rPr>
                <w:rFonts w:ascii="Times New Roman" w:hAnsi="Times New Roman"/>
                <w:sz w:val="28"/>
                <w:szCs w:val="28"/>
              </w:rPr>
              <w:t xml:space="preserve">- рост доли населения района, систематически занимающегося физической культурой и спортом, в общей численности </w:t>
            </w:r>
            <w:r w:rsidRPr="00B113E4">
              <w:rPr>
                <w:rFonts w:ascii="Times New Roman" w:hAnsi="Times New Roman"/>
                <w:sz w:val="28"/>
                <w:szCs w:val="28"/>
              </w:rPr>
              <w:t xml:space="preserve">населения </w:t>
            </w:r>
            <w:r w:rsidR="00876A36">
              <w:rPr>
                <w:rFonts w:ascii="Times New Roman" w:hAnsi="Times New Roman"/>
                <w:sz w:val="28"/>
                <w:szCs w:val="28"/>
              </w:rPr>
              <w:t xml:space="preserve">района </w:t>
            </w:r>
            <w:r w:rsidRPr="00B113E4">
              <w:rPr>
                <w:rFonts w:ascii="Times New Roman" w:hAnsi="Times New Roman"/>
                <w:spacing w:val="2"/>
                <w:sz w:val="28"/>
                <w:szCs w:val="28"/>
                <w:shd w:val="clear" w:color="auto" w:fill="FFFFFF"/>
              </w:rPr>
              <w:t>в возрасте от 3 до 79 лет</w:t>
            </w:r>
            <w:r w:rsidRPr="00B113E4">
              <w:rPr>
                <w:rFonts w:ascii="Times New Roman" w:hAnsi="Times New Roman"/>
                <w:sz w:val="28"/>
                <w:szCs w:val="28"/>
              </w:rPr>
              <w:t xml:space="preserve"> с 36,2 % в 2020 году до </w:t>
            </w:r>
            <w:r>
              <w:rPr>
                <w:rFonts w:ascii="Times New Roman" w:hAnsi="Times New Roman"/>
                <w:sz w:val="28"/>
                <w:szCs w:val="28"/>
              </w:rPr>
              <w:t>54</w:t>
            </w:r>
            <w:r w:rsidRPr="00B113E4">
              <w:rPr>
                <w:rFonts w:ascii="Times New Roman" w:hAnsi="Times New Roman"/>
                <w:sz w:val="28"/>
                <w:szCs w:val="28"/>
              </w:rPr>
              <w:t xml:space="preserve"> % в 2025 году;</w:t>
            </w:r>
          </w:p>
          <w:p w:rsidR="003D38C1" w:rsidRPr="005F5BE1" w:rsidRDefault="003D38C1" w:rsidP="00E93FCC">
            <w:pPr>
              <w:spacing w:after="0" w:line="240" w:lineRule="auto"/>
              <w:rPr>
                <w:rFonts w:ascii="Times New Roman" w:hAnsi="Times New Roman"/>
                <w:sz w:val="28"/>
                <w:szCs w:val="28"/>
              </w:rPr>
            </w:pPr>
            <w:r w:rsidRPr="005F5BE1">
              <w:rPr>
                <w:rFonts w:ascii="Times New Roman" w:hAnsi="Times New Roman"/>
                <w:sz w:val="28"/>
                <w:szCs w:val="28"/>
              </w:rPr>
              <w:t>- рост доли молодых граждан, участвующих в мероприятиях сферы молодёжной политики и патриотического воспитания</w:t>
            </w:r>
            <w:r w:rsidR="00876A36">
              <w:rPr>
                <w:rFonts w:ascii="Times New Roman" w:hAnsi="Times New Roman"/>
                <w:sz w:val="28"/>
                <w:szCs w:val="28"/>
              </w:rPr>
              <w:t xml:space="preserve">, </w:t>
            </w:r>
            <w:r w:rsidRPr="005F5BE1">
              <w:rPr>
                <w:rFonts w:ascii="Times New Roman" w:hAnsi="Times New Roman"/>
                <w:sz w:val="28"/>
                <w:szCs w:val="28"/>
              </w:rPr>
              <w:t xml:space="preserve">с </w:t>
            </w:r>
            <w:r>
              <w:rPr>
                <w:rFonts w:ascii="Times New Roman" w:hAnsi="Times New Roman"/>
                <w:sz w:val="28"/>
                <w:szCs w:val="28"/>
              </w:rPr>
              <w:t>10% в 2020 году</w:t>
            </w:r>
            <w:r w:rsidRPr="005F5BE1">
              <w:rPr>
                <w:rFonts w:ascii="Times New Roman" w:hAnsi="Times New Roman"/>
                <w:sz w:val="28"/>
                <w:szCs w:val="28"/>
              </w:rPr>
              <w:t xml:space="preserve"> до </w:t>
            </w:r>
            <w:r>
              <w:rPr>
                <w:rFonts w:ascii="Times New Roman" w:hAnsi="Times New Roman"/>
                <w:sz w:val="28"/>
                <w:szCs w:val="28"/>
              </w:rPr>
              <w:t>15</w:t>
            </w:r>
            <w:r w:rsidRPr="005F5BE1">
              <w:rPr>
                <w:rFonts w:ascii="Times New Roman" w:hAnsi="Times New Roman"/>
                <w:sz w:val="28"/>
                <w:szCs w:val="28"/>
              </w:rPr>
              <w:t xml:space="preserve"> % в 202</w:t>
            </w:r>
            <w:r>
              <w:rPr>
                <w:rFonts w:ascii="Times New Roman" w:hAnsi="Times New Roman"/>
                <w:sz w:val="28"/>
                <w:szCs w:val="28"/>
              </w:rPr>
              <w:t>5</w:t>
            </w:r>
            <w:r w:rsidRPr="005F5BE1">
              <w:rPr>
                <w:rFonts w:ascii="Times New Roman" w:hAnsi="Times New Roman"/>
                <w:sz w:val="28"/>
                <w:szCs w:val="28"/>
              </w:rPr>
              <w:t xml:space="preserve"> году;</w:t>
            </w:r>
          </w:p>
          <w:p w:rsidR="003D38C1" w:rsidRPr="005F5BE1" w:rsidRDefault="003D38C1" w:rsidP="00E93FCC">
            <w:pPr>
              <w:spacing w:after="0" w:line="240" w:lineRule="auto"/>
              <w:rPr>
                <w:rFonts w:ascii="Times New Roman" w:hAnsi="Times New Roman"/>
                <w:bCs/>
                <w:sz w:val="28"/>
                <w:szCs w:val="28"/>
              </w:rPr>
            </w:pPr>
            <w:r w:rsidRPr="005F5BE1">
              <w:rPr>
                <w:rFonts w:ascii="Times New Roman" w:hAnsi="Times New Roman"/>
                <w:sz w:val="28"/>
                <w:szCs w:val="28"/>
              </w:rPr>
              <w:t xml:space="preserve">- </w:t>
            </w:r>
            <w:r>
              <w:rPr>
                <w:rFonts w:ascii="Times New Roman" w:hAnsi="Times New Roman"/>
                <w:sz w:val="28"/>
                <w:szCs w:val="28"/>
              </w:rPr>
              <w:t xml:space="preserve">повышение </w:t>
            </w:r>
            <w:r w:rsidRPr="00BB3331">
              <w:rPr>
                <w:rFonts w:ascii="Times New Roman" w:hAnsi="Times New Roman"/>
                <w:sz w:val="28"/>
                <w:szCs w:val="28"/>
                <w:lang w:eastAsia="en-US"/>
              </w:rPr>
              <w:t>приобщенност</w:t>
            </w:r>
            <w:r>
              <w:rPr>
                <w:rFonts w:ascii="Times New Roman" w:hAnsi="Times New Roman"/>
                <w:sz w:val="28"/>
                <w:szCs w:val="28"/>
                <w:lang w:eastAsia="en-US"/>
              </w:rPr>
              <w:t>и</w:t>
            </w:r>
            <w:r w:rsidRPr="00BB3331">
              <w:rPr>
                <w:rFonts w:ascii="Times New Roman" w:hAnsi="Times New Roman"/>
                <w:sz w:val="28"/>
                <w:szCs w:val="28"/>
                <w:lang w:eastAsia="en-US"/>
              </w:rPr>
              <w:t xml:space="preserve"> населения Вытегорского района к культуре через посещения</w:t>
            </w:r>
            <w:r>
              <w:rPr>
                <w:rFonts w:ascii="Times New Roman" w:hAnsi="Times New Roman"/>
                <w:sz w:val="28"/>
                <w:szCs w:val="28"/>
                <w:lang w:eastAsia="en-US"/>
              </w:rPr>
              <w:t xml:space="preserve"> учреждений</w:t>
            </w:r>
            <w:r w:rsidRPr="00BB3331">
              <w:rPr>
                <w:rFonts w:ascii="Times New Roman" w:hAnsi="Times New Roman"/>
                <w:sz w:val="28"/>
                <w:szCs w:val="28"/>
                <w:lang w:eastAsia="en-US"/>
              </w:rPr>
              <w:t xml:space="preserve"> </w:t>
            </w:r>
            <w:r>
              <w:rPr>
                <w:rFonts w:ascii="Times New Roman" w:hAnsi="Times New Roman"/>
                <w:sz w:val="28"/>
                <w:szCs w:val="28"/>
                <w:lang w:eastAsia="en-US"/>
              </w:rPr>
              <w:t>(</w:t>
            </w:r>
            <w:r w:rsidRPr="00BB3331">
              <w:rPr>
                <w:rFonts w:ascii="Times New Roman" w:hAnsi="Times New Roman"/>
                <w:sz w:val="28"/>
                <w:szCs w:val="28"/>
                <w:lang w:eastAsia="en-US"/>
              </w:rPr>
              <w:t>мероприятий</w:t>
            </w:r>
            <w:r>
              <w:rPr>
                <w:rFonts w:ascii="Times New Roman" w:hAnsi="Times New Roman"/>
                <w:sz w:val="28"/>
                <w:szCs w:val="28"/>
                <w:lang w:eastAsia="en-US"/>
              </w:rPr>
              <w:t>)</w:t>
            </w:r>
            <w:r w:rsidRPr="00BB3331">
              <w:rPr>
                <w:rFonts w:ascii="Times New Roman" w:hAnsi="Times New Roman"/>
                <w:sz w:val="28"/>
                <w:szCs w:val="28"/>
                <w:lang w:eastAsia="en-US"/>
              </w:rPr>
              <w:t xml:space="preserve"> культуры с </w:t>
            </w:r>
            <w:r>
              <w:rPr>
                <w:rFonts w:ascii="Times New Roman" w:hAnsi="Times New Roman"/>
                <w:sz w:val="28"/>
                <w:szCs w:val="28"/>
                <w:lang w:eastAsia="en-US"/>
              </w:rPr>
              <w:t>9,49</w:t>
            </w:r>
            <w:r w:rsidRPr="0074218F">
              <w:rPr>
                <w:rFonts w:ascii="Times New Roman" w:hAnsi="Times New Roman"/>
                <w:sz w:val="28"/>
                <w:szCs w:val="28"/>
                <w:lang w:eastAsia="en-US"/>
              </w:rPr>
              <w:t xml:space="preserve"> посещений на одного жителя</w:t>
            </w:r>
            <w:r>
              <w:rPr>
                <w:rFonts w:ascii="Times New Roman" w:hAnsi="Times New Roman"/>
                <w:sz w:val="28"/>
                <w:szCs w:val="28"/>
                <w:lang w:eastAsia="en-US"/>
              </w:rPr>
              <w:t xml:space="preserve"> </w:t>
            </w:r>
            <w:r w:rsidRPr="00BB3331">
              <w:rPr>
                <w:rFonts w:ascii="Times New Roman" w:hAnsi="Times New Roman"/>
                <w:sz w:val="28"/>
                <w:szCs w:val="28"/>
                <w:lang w:eastAsia="en-US"/>
              </w:rPr>
              <w:t>в 2020 году</w:t>
            </w:r>
            <w:r>
              <w:rPr>
                <w:rFonts w:ascii="Times New Roman" w:hAnsi="Times New Roman"/>
                <w:sz w:val="28"/>
                <w:szCs w:val="28"/>
                <w:lang w:eastAsia="en-US"/>
              </w:rPr>
              <w:t xml:space="preserve"> до 10,2 </w:t>
            </w:r>
            <w:r w:rsidRPr="0074218F">
              <w:rPr>
                <w:rFonts w:ascii="Times New Roman" w:hAnsi="Times New Roman"/>
                <w:sz w:val="28"/>
                <w:szCs w:val="28"/>
                <w:lang w:eastAsia="en-US"/>
              </w:rPr>
              <w:t xml:space="preserve">посещений на одного жителя </w:t>
            </w:r>
            <w:r w:rsidRPr="00BB3331">
              <w:rPr>
                <w:rFonts w:ascii="Times New Roman" w:hAnsi="Times New Roman"/>
                <w:sz w:val="28"/>
                <w:szCs w:val="28"/>
                <w:lang w:eastAsia="en-US"/>
              </w:rPr>
              <w:t>в 202</w:t>
            </w:r>
            <w:r>
              <w:rPr>
                <w:rFonts w:ascii="Times New Roman" w:hAnsi="Times New Roman"/>
                <w:sz w:val="28"/>
                <w:szCs w:val="28"/>
                <w:lang w:eastAsia="en-US"/>
              </w:rPr>
              <w:t>5</w:t>
            </w:r>
            <w:r w:rsidRPr="00BB3331">
              <w:rPr>
                <w:rFonts w:ascii="Times New Roman" w:hAnsi="Times New Roman"/>
                <w:sz w:val="28"/>
                <w:szCs w:val="28"/>
                <w:lang w:eastAsia="en-US"/>
              </w:rPr>
              <w:t xml:space="preserve"> году;</w:t>
            </w:r>
            <w:r w:rsidRPr="002B5BA4">
              <w:rPr>
                <w:rFonts w:ascii="Times New Roman" w:hAnsi="Times New Roman"/>
                <w:bCs/>
                <w:sz w:val="28"/>
                <w:szCs w:val="28"/>
              </w:rPr>
              <w:t xml:space="preserve"> </w:t>
            </w:r>
          </w:p>
          <w:p w:rsidR="003D38C1" w:rsidRPr="005F5BE1" w:rsidRDefault="003D38C1" w:rsidP="00E93FCC">
            <w:pPr>
              <w:spacing w:after="0" w:line="240" w:lineRule="auto"/>
              <w:rPr>
                <w:rFonts w:ascii="Times New Roman" w:hAnsi="Times New Roman"/>
                <w:sz w:val="28"/>
                <w:szCs w:val="28"/>
              </w:rPr>
            </w:pPr>
            <w:r w:rsidRPr="005F5BE1">
              <w:rPr>
                <w:rFonts w:ascii="Times New Roman" w:hAnsi="Times New Roman"/>
                <w:sz w:val="28"/>
                <w:szCs w:val="28"/>
              </w:rPr>
              <w:t>- количество посетителей района увеличится с 78,5 тыс. человек в 2020 году</w:t>
            </w:r>
            <w:r>
              <w:rPr>
                <w:rFonts w:ascii="Times New Roman" w:hAnsi="Times New Roman"/>
                <w:sz w:val="28"/>
                <w:szCs w:val="28"/>
              </w:rPr>
              <w:t xml:space="preserve"> до 115,0 тыс. человек в 2025 году</w:t>
            </w:r>
            <w:r w:rsidRPr="005F5BE1">
              <w:rPr>
                <w:rFonts w:ascii="Times New Roman" w:hAnsi="Times New Roman"/>
                <w:sz w:val="28"/>
                <w:szCs w:val="28"/>
              </w:rPr>
              <w:t>;</w:t>
            </w:r>
          </w:p>
          <w:p w:rsidR="003D38C1" w:rsidRDefault="003D38C1" w:rsidP="00C42B0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обеспечение доли получателей </w:t>
            </w:r>
            <w:r w:rsidRPr="005F5BE1">
              <w:rPr>
                <w:rFonts w:ascii="Times New Roman" w:hAnsi="Times New Roman"/>
                <w:sz w:val="28"/>
                <w:szCs w:val="28"/>
              </w:rPr>
              <w:t xml:space="preserve"> денежных выплат, от общего числа граждан, имеющих право на получение выплат, на уровне 100%</w:t>
            </w:r>
            <w:r>
              <w:rPr>
                <w:rFonts w:ascii="Times New Roman" w:hAnsi="Times New Roman"/>
                <w:sz w:val="28"/>
                <w:szCs w:val="28"/>
              </w:rPr>
              <w:t>;</w:t>
            </w:r>
          </w:p>
          <w:p w:rsidR="003D38C1" w:rsidRPr="005F5BE1" w:rsidRDefault="003D38C1" w:rsidP="00876A36">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rPr>
              <w:t>- оказание поддержки  СО НКО, которым оказана поддержка, не менее 1 ед. ежегодно.</w:t>
            </w:r>
          </w:p>
        </w:tc>
      </w:tr>
    </w:tbl>
    <w:p w:rsidR="005F5BE1" w:rsidRDefault="005F5BE1" w:rsidP="005F5BE1">
      <w:pPr>
        <w:spacing w:after="0" w:line="240" w:lineRule="auto"/>
        <w:rPr>
          <w:rFonts w:ascii="Times New Roman" w:hAnsi="Times New Roman"/>
          <w:sz w:val="28"/>
          <w:szCs w:val="28"/>
        </w:rPr>
      </w:pPr>
    </w:p>
    <w:p w:rsidR="004937F3" w:rsidRDefault="004937F3" w:rsidP="005F5BE1">
      <w:pPr>
        <w:spacing w:after="0" w:line="240" w:lineRule="auto"/>
        <w:rPr>
          <w:rFonts w:ascii="Times New Roman" w:hAnsi="Times New Roman"/>
          <w:sz w:val="28"/>
          <w:szCs w:val="28"/>
        </w:rPr>
      </w:pPr>
    </w:p>
    <w:p w:rsidR="004937F3" w:rsidRPr="00BB3331" w:rsidRDefault="004937F3" w:rsidP="005F5BE1">
      <w:pPr>
        <w:spacing w:after="0" w:line="240" w:lineRule="auto"/>
        <w:rPr>
          <w:rFonts w:ascii="Times New Roman" w:hAnsi="Times New Roman"/>
          <w:sz w:val="28"/>
          <w:szCs w:val="28"/>
        </w:rPr>
      </w:pPr>
    </w:p>
    <w:p w:rsidR="00ED6294" w:rsidRDefault="00ED276F" w:rsidP="00ED6294">
      <w:pPr>
        <w:tabs>
          <w:tab w:val="left" w:pos="3540"/>
        </w:tabs>
        <w:spacing w:after="0" w:line="240" w:lineRule="auto"/>
        <w:jc w:val="center"/>
        <w:textAlignment w:val="top"/>
        <w:rPr>
          <w:rFonts w:ascii="Times New Roman" w:hAnsi="Times New Roman"/>
          <w:b/>
          <w:sz w:val="28"/>
          <w:szCs w:val="28"/>
        </w:rPr>
      </w:pPr>
      <w:r>
        <w:rPr>
          <w:rFonts w:ascii="Times New Roman" w:hAnsi="Times New Roman"/>
          <w:b/>
          <w:sz w:val="28"/>
          <w:szCs w:val="28"/>
          <w:lang w:val="en-US"/>
        </w:rPr>
        <w:lastRenderedPageBreak/>
        <w:t>I</w:t>
      </w:r>
      <w:r w:rsidRPr="00BB3331">
        <w:rPr>
          <w:rFonts w:ascii="Times New Roman" w:hAnsi="Times New Roman"/>
          <w:b/>
          <w:sz w:val="28"/>
          <w:szCs w:val="28"/>
        </w:rPr>
        <w:t>. Общая характеристика сферы реализации муниципальной программы</w:t>
      </w:r>
    </w:p>
    <w:p w:rsidR="00ED6294" w:rsidRPr="00ED6294" w:rsidRDefault="00ED6294" w:rsidP="00ED6294">
      <w:pPr>
        <w:tabs>
          <w:tab w:val="left" w:pos="3540"/>
        </w:tabs>
        <w:spacing w:after="0" w:line="240" w:lineRule="auto"/>
        <w:ind w:firstLine="709"/>
        <w:jc w:val="both"/>
        <w:textAlignment w:val="top"/>
        <w:rPr>
          <w:rFonts w:ascii="Times New Roman" w:hAnsi="Times New Roman"/>
          <w:b/>
          <w:sz w:val="28"/>
          <w:szCs w:val="28"/>
        </w:rPr>
      </w:pPr>
    </w:p>
    <w:p w:rsidR="008D58FF" w:rsidRPr="00EC1201" w:rsidRDefault="008D58FF" w:rsidP="004937F3">
      <w:pPr>
        <w:tabs>
          <w:tab w:val="left" w:pos="3540"/>
        </w:tabs>
        <w:spacing w:after="0" w:line="240" w:lineRule="auto"/>
        <w:ind w:firstLine="709"/>
        <w:jc w:val="both"/>
        <w:textAlignment w:val="top"/>
        <w:rPr>
          <w:rFonts w:ascii="Times New Roman" w:hAnsi="Times New Roman"/>
          <w:kern w:val="0"/>
          <w:sz w:val="28"/>
          <w:szCs w:val="28"/>
          <w:lang w:eastAsia="ru-RU"/>
        </w:rPr>
      </w:pPr>
      <w:r w:rsidRPr="00EC1201">
        <w:rPr>
          <w:rFonts w:ascii="Times New Roman" w:hAnsi="Times New Roman"/>
          <w:kern w:val="0"/>
          <w:sz w:val="28"/>
          <w:szCs w:val="28"/>
          <w:lang w:eastAsia="ru-RU"/>
        </w:rPr>
        <w:t>Социальная политика</w:t>
      </w:r>
      <w:r w:rsidR="00ED6294" w:rsidRPr="00EC1201">
        <w:rPr>
          <w:rFonts w:ascii="Times New Roman" w:hAnsi="Times New Roman"/>
          <w:kern w:val="0"/>
          <w:sz w:val="28"/>
          <w:szCs w:val="28"/>
          <w:lang w:eastAsia="ru-RU"/>
        </w:rPr>
        <w:t xml:space="preserve"> </w:t>
      </w:r>
      <w:r w:rsidRPr="00EC1201">
        <w:rPr>
          <w:rFonts w:ascii="Times New Roman" w:hAnsi="Times New Roman"/>
          <w:kern w:val="0"/>
          <w:sz w:val="28"/>
          <w:szCs w:val="28"/>
          <w:shd w:val="clear" w:color="auto" w:fill="FFFFFF"/>
          <w:lang w:eastAsia="ru-RU"/>
        </w:rPr>
        <w:t>– это с</w:t>
      </w:r>
      <w:r w:rsidRPr="00EC1201">
        <w:rPr>
          <w:rFonts w:ascii="Times New Roman" w:hAnsi="Times New Roman"/>
          <w:kern w:val="0"/>
          <w:sz w:val="28"/>
          <w:szCs w:val="28"/>
          <w:lang w:eastAsia="ru-RU"/>
        </w:rPr>
        <w:t>истема мер</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направленных</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на осуществление</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социальных программ</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уровня</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жизни</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населения</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обеспечения</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занятости</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поддержки</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отраслей</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социальной</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сферы</w:t>
      </w:r>
      <w:r w:rsidRPr="00EC1201">
        <w:rPr>
          <w:rFonts w:ascii="Times New Roman" w:hAnsi="Times New Roman"/>
          <w:kern w:val="0"/>
          <w:sz w:val="28"/>
          <w:szCs w:val="28"/>
          <w:shd w:val="clear" w:color="auto" w:fill="FFFFFF"/>
          <w:lang w:eastAsia="ru-RU"/>
        </w:rPr>
        <w:t xml:space="preserve">, </w:t>
      </w:r>
      <w:r w:rsidRPr="00EC1201">
        <w:rPr>
          <w:rFonts w:ascii="Times New Roman" w:hAnsi="Times New Roman"/>
          <w:kern w:val="0"/>
          <w:sz w:val="28"/>
          <w:szCs w:val="28"/>
          <w:lang w:eastAsia="ru-RU"/>
        </w:rPr>
        <w:t>предотвращения социальных конфликтов</w:t>
      </w:r>
      <w:r w:rsidRPr="00EC1201">
        <w:rPr>
          <w:rFonts w:ascii="Times New Roman" w:hAnsi="Times New Roman"/>
          <w:kern w:val="0"/>
          <w:sz w:val="28"/>
          <w:szCs w:val="28"/>
          <w:shd w:val="clear" w:color="auto" w:fill="FFFFFF"/>
          <w:lang w:eastAsia="ru-RU"/>
        </w:rPr>
        <w:t xml:space="preserve">. </w:t>
      </w:r>
      <w:proofErr w:type="gramStart"/>
      <w:r w:rsidR="00ED6294" w:rsidRPr="00EC1201">
        <w:rPr>
          <w:rFonts w:ascii="Times New Roman" w:hAnsi="Times New Roman"/>
          <w:kern w:val="0"/>
          <w:sz w:val="28"/>
          <w:szCs w:val="28"/>
          <w:shd w:val="clear" w:color="auto" w:fill="FFFFFF"/>
          <w:lang w:eastAsia="ru-RU"/>
        </w:rPr>
        <w:t xml:space="preserve">В рамках полномочий, определенных </w:t>
      </w:r>
      <w:r w:rsidR="00ED6294" w:rsidRPr="00EC1201">
        <w:rPr>
          <w:rFonts w:ascii="Times New Roman" w:hAnsi="Times New Roman"/>
          <w:sz w:val="28"/>
          <w:szCs w:val="28"/>
        </w:rPr>
        <w:t>Федеральным законом от 06 октября 2003</w:t>
      </w:r>
      <w:r w:rsidR="00876A36">
        <w:rPr>
          <w:rFonts w:ascii="Times New Roman" w:hAnsi="Times New Roman"/>
          <w:sz w:val="28"/>
          <w:szCs w:val="28"/>
        </w:rPr>
        <w:t xml:space="preserve"> года</w:t>
      </w:r>
      <w:r w:rsidR="00ED6294" w:rsidRPr="00EC1201">
        <w:rPr>
          <w:rFonts w:ascii="Times New Roman" w:hAnsi="Times New Roman"/>
          <w:sz w:val="28"/>
          <w:szCs w:val="28"/>
        </w:rPr>
        <w:t xml:space="preserve"> </w:t>
      </w:r>
      <w:r w:rsidR="00526204">
        <w:rPr>
          <w:rFonts w:ascii="Times New Roman" w:hAnsi="Times New Roman"/>
          <w:sz w:val="28"/>
          <w:szCs w:val="28"/>
        </w:rPr>
        <w:t>№</w:t>
      </w:r>
      <w:r w:rsidR="00ED6294" w:rsidRPr="00EC1201">
        <w:rPr>
          <w:rFonts w:ascii="Times New Roman" w:hAnsi="Times New Roman"/>
          <w:sz w:val="28"/>
          <w:szCs w:val="28"/>
        </w:rPr>
        <w:t xml:space="preserve"> 131-ФЗ «Об общих принципах организации местного самоуправления в Российской Федерации» </w:t>
      </w:r>
      <w:r w:rsidR="007C0A56">
        <w:rPr>
          <w:rFonts w:ascii="Times New Roman" w:hAnsi="Times New Roman"/>
          <w:sz w:val="28"/>
          <w:szCs w:val="28"/>
        </w:rPr>
        <w:t>настоящая</w:t>
      </w:r>
      <w:r w:rsidR="00ED6294" w:rsidRPr="00EC1201">
        <w:rPr>
          <w:rFonts w:ascii="Times New Roman" w:hAnsi="Times New Roman"/>
          <w:sz w:val="28"/>
          <w:szCs w:val="28"/>
        </w:rPr>
        <w:t xml:space="preserve"> муниципальная программа реализует</w:t>
      </w:r>
      <w:r w:rsidR="00ED6294" w:rsidRPr="00EC1201">
        <w:rPr>
          <w:rFonts w:ascii="Times New Roman" w:hAnsi="Times New Roman"/>
          <w:color w:val="000000"/>
          <w:kern w:val="0"/>
          <w:sz w:val="28"/>
          <w:szCs w:val="28"/>
          <w:shd w:val="clear" w:color="auto" w:fill="FFFFFF"/>
          <w:lang w:eastAsia="ru-RU"/>
        </w:rPr>
        <w:t xml:space="preserve"> </w:t>
      </w:r>
      <w:r w:rsidRPr="00EC1201">
        <w:rPr>
          <w:rFonts w:ascii="Times New Roman" w:hAnsi="Times New Roman"/>
          <w:color w:val="000000"/>
          <w:kern w:val="0"/>
          <w:sz w:val="28"/>
          <w:szCs w:val="28"/>
          <w:lang w:eastAsia="ru-RU"/>
        </w:rPr>
        <w:t>социальную</w:t>
      </w:r>
      <w:r w:rsidR="00ED6294" w:rsidRPr="00EC1201">
        <w:rPr>
          <w:rFonts w:ascii="Times New Roman" w:hAnsi="Times New Roman"/>
          <w:color w:val="000000"/>
          <w:kern w:val="0"/>
          <w:sz w:val="28"/>
          <w:szCs w:val="28"/>
          <w:shd w:val="clear" w:color="auto" w:fill="FFFFFF"/>
          <w:lang w:eastAsia="ru-RU"/>
        </w:rPr>
        <w:t xml:space="preserve"> </w:t>
      </w:r>
      <w:r w:rsidRPr="00EC1201">
        <w:rPr>
          <w:rFonts w:ascii="Times New Roman" w:hAnsi="Times New Roman"/>
          <w:color w:val="000000"/>
          <w:kern w:val="0"/>
          <w:sz w:val="28"/>
          <w:szCs w:val="28"/>
          <w:lang w:eastAsia="ru-RU"/>
        </w:rPr>
        <w:t>политику</w:t>
      </w:r>
      <w:r w:rsidR="00ED6294" w:rsidRPr="00EC1201">
        <w:rPr>
          <w:rFonts w:ascii="Times New Roman" w:hAnsi="Times New Roman"/>
          <w:color w:val="000000"/>
          <w:kern w:val="0"/>
          <w:sz w:val="28"/>
          <w:szCs w:val="28"/>
          <w:shd w:val="clear" w:color="auto" w:fill="FFFFFF"/>
          <w:lang w:eastAsia="ru-RU"/>
        </w:rPr>
        <w:t xml:space="preserve"> </w:t>
      </w:r>
      <w:r w:rsidRPr="00EC1201">
        <w:rPr>
          <w:rFonts w:ascii="Times New Roman" w:hAnsi="Times New Roman"/>
          <w:color w:val="000000"/>
          <w:kern w:val="0"/>
          <w:sz w:val="28"/>
          <w:szCs w:val="28"/>
          <w:lang w:eastAsia="ru-RU"/>
        </w:rPr>
        <w:t>в</w:t>
      </w:r>
      <w:r w:rsidR="00ED6294" w:rsidRPr="00EC1201">
        <w:rPr>
          <w:rFonts w:ascii="Times New Roman" w:hAnsi="Times New Roman"/>
          <w:color w:val="000000"/>
          <w:kern w:val="0"/>
          <w:sz w:val="28"/>
          <w:szCs w:val="28"/>
          <w:shd w:val="clear" w:color="auto" w:fill="FFFFFF"/>
          <w:lang w:eastAsia="ru-RU"/>
        </w:rPr>
        <w:t xml:space="preserve"> </w:t>
      </w:r>
      <w:r w:rsidRPr="00EC1201">
        <w:rPr>
          <w:rFonts w:ascii="Times New Roman" w:hAnsi="Times New Roman"/>
          <w:color w:val="000000"/>
          <w:kern w:val="0"/>
          <w:sz w:val="28"/>
          <w:szCs w:val="28"/>
          <w:lang w:eastAsia="ru-RU"/>
        </w:rPr>
        <w:t>област</w:t>
      </w:r>
      <w:r w:rsidR="00ED6294" w:rsidRPr="00EC1201">
        <w:rPr>
          <w:rFonts w:ascii="Times New Roman" w:hAnsi="Times New Roman"/>
          <w:color w:val="000000"/>
          <w:kern w:val="0"/>
          <w:sz w:val="28"/>
          <w:szCs w:val="28"/>
          <w:lang w:eastAsia="ru-RU"/>
        </w:rPr>
        <w:t>ях:</w:t>
      </w:r>
      <w:r w:rsidR="00ED6294" w:rsidRPr="00EC1201">
        <w:rPr>
          <w:rFonts w:ascii="Times New Roman" w:hAnsi="Times New Roman"/>
          <w:color w:val="000000"/>
          <w:kern w:val="0"/>
          <w:sz w:val="28"/>
          <w:szCs w:val="28"/>
          <w:shd w:val="clear" w:color="auto" w:fill="FFFFFF"/>
          <w:lang w:eastAsia="ru-RU"/>
        </w:rPr>
        <w:t xml:space="preserve"> физической культуры и спорта,</w:t>
      </w:r>
      <w:r w:rsidR="00526204">
        <w:rPr>
          <w:rFonts w:ascii="Times New Roman" w:hAnsi="Times New Roman"/>
          <w:color w:val="000000"/>
          <w:kern w:val="0"/>
          <w:sz w:val="28"/>
          <w:szCs w:val="28"/>
          <w:shd w:val="clear" w:color="auto" w:fill="FFFFFF"/>
          <w:lang w:eastAsia="ru-RU"/>
        </w:rPr>
        <w:t xml:space="preserve"> молодежной политики, культуры и </w:t>
      </w:r>
      <w:r w:rsidR="00ED6294" w:rsidRPr="00EC1201">
        <w:rPr>
          <w:rFonts w:ascii="Times New Roman" w:hAnsi="Times New Roman"/>
          <w:color w:val="000000"/>
          <w:kern w:val="0"/>
          <w:sz w:val="28"/>
          <w:szCs w:val="28"/>
          <w:shd w:val="clear" w:color="auto" w:fill="FFFFFF"/>
          <w:lang w:eastAsia="ru-RU"/>
        </w:rPr>
        <w:t>туризма</w:t>
      </w:r>
      <w:r w:rsidR="00EC6348" w:rsidRPr="00EC1201">
        <w:rPr>
          <w:rFonts w:ascii="Times New Roman" w:hAnsi="Times New Roman"/>
          <w:color w:val="000000"/>
          <w:kern w:val="0"/>
          <w:sz w:val="28"/>
          <w:szCs w:val="28"/>
          <w:shd w:val="clear" w:color="auto" w:fill="FFFFFF"/>
          <w:lang w:eastAsia="ru-RU"/>
        </w:rPr>
        <w:t>,</w:t>
      </w:r>
      <w:r w:rsidR="00526204">
        <w:rPr>
          <w:rFonts w:ascii="Times New Roman" w:hAnsi="Times New Roman"/>
          <w:color w:val="000000"/>
          <w:kern w:val="0"/>
          <w:sz w:val="28"/>
          <w:szCs w:val="28"/>
          <w:shd w:val="clear" w:color="auto" w:fill="FFFFFF"/>
          <w:lang w:eastAsia="ru-RU"/>
        </w:rPr>
        <w:t xml:space="preserve"> а также предусматривает</w:t>
      </w:r>
      <w:r w:rsidR="00ED6294" w:rsidRPr="00EC1201">
        <w:rPr>
          <w:rFonts w:ascii="Times New Roman" w:hAnsi="Times New Roman"/>
          <w:color w:val="000000"/>
          <w:kern w:val="0"/>
          <w:sz w:val="28"/>
          <w:szCs w:val="28"/>
          <w:shd w:val="clear" w:color="auto" w:fill="FFFFFF"/>
          <w:lang w:eastAsia="ru-RU"/>
        </w:rPr>
        <w:t xml:space="preserve"> </w:t>
      </w:r>
      <w:r w:rsidR="00D24639" w:rsidRPr="00EC1201">
        <w:rPr>
          <w:rFonts w:ascii="Times New Roman" w:hAnsi="Times New Roman"/>
          <w:sz w:val="28"/>
          <w:szCs w:val="28"/>
        </w:rPr>
        <w:t>поддержк</w:t>
      </w:r>
      <w:r w:rsidR="00526204">
        <w:rPr>
          <w:rFonts w:ascii="Times New Roman" w:hAnsi="Times New Roman"/>
          <w:sz w:val="28"/>
          <w:szCs w:val="28"/>
        </w:rPr>
        <w:t>у</w:t>
      </w:r>
      <w:r w:rsidR="00D24639" w:rsidRPr="00EC1201">
        <w:rPr>
          <w:rFonts w:ascii="Times New Roman" w:hAnsi="Times New Roman"/>
          <w:sz w:val="28"/>
          <w:szCs w:val="28"/>
        </w:rPr>
        <w:t xml:space="preserve"> граждан старшего поколения</w:t>
      </w:r>
      <w:r w:rsidR="00EC6348" w:rsidRPr="00EC1201">
        <w:rPr>
          <w:rFonts w:ascii="Times New Roman" w:hAnsi="Times New Roman"/>
          <w:color w:val="000000"/>
          <w:kern w:val="0"/>
          <w:sz w:val="28"/>
          <w:szCs w:val="28"/>
          <w:shd w:val="clear" w:color="auto" w:fill="FFFFFF"/>
          <w:lang w:eastAsia="ru-RU"/>
        </w:rPr>
        <w:t xml:space="preserve"> и обеспеч</w:t>
      </w:r>
      <w:r w:rsidR="00526204">
        <w:rPr>
          <w:rFonts w:ascii="Times New Roman" w:hAnsi="Times New Roman"/>
          <w:color w:val="000000"/>
          <w:kern w:val="0"/>
          <w:sz w:val="28"/>
          <w:szCs w:val="28"/>
          <w:shd w:val="clear" w:color="auto" w:fill="FFFFFF"/>
          <w:lang w:eastAsia="ru-RU"/>
        </w:rPr>
        <w:t>ивает</w:t>
      </w:r>
      <w:r w:rsidR="00EC6348" w:rsidRPr="00EC1201">
        <w:rPr>
          <w:rFonts w:ascii="Times New Roman" w:hAnsi="Times New Roman"/>
          <w:color w:val="000000"/>
          <w:kern w:val="0"/>
          <w:sz w:val="28"/>
          <w:szCs w:val="28"/>
          <w:shd w:val="clear" w:color="auto" w:fill="FFFFFF"/>
          <w:lang w:eastAsia="ru-RU"/>
        </w:rPr>
        <w:t xml:space="preserve"> публичны</w:t>
      </w:r>
      <w:r w:rsidR="00526204">
        <w:rPr>
          <w:rFonts w:ascii="Times New Roman" w:hAnsi="Times New Roman"/>
          <w:color w:val="000000"/>
          <w:kern w:val="0"/>
          <w:sz w:val="28"/>
          <w:szCs w:val="28"/>
          <w:shd w:val="clear" w:color="auto" w:fill="FFFFFF"/>
          <w:lang w:eastAsia="ru-RU"/>
        </w:rPr>
        <w:t>е</w:t>
      </w:r>
      <w:r w:rsidR="00EC6348" w:rsidRPr="00EC1201">
        <w:rPr>
          <w:rFonts w:ascii="Times New Roman" w:hAnsi="Times New Roman"/>
          <w:color w:val="000000"/>
          <w:kern w:val="0"/>
          <w:sz w:val="28"/>
          <w:szCs w:val="28"/>
          <w:shd w:val="clear" w:color="auto" w:fill="FFFFFF"/>
          <w:lang w:eastAsia="ru-RU"/>
        </w:rPr>
        <w:t xml:space="preserve"> нормативны</w:t>
      </w:r>
      <w:r w:rsidR="00526204">
        <w:rPr>
          <w:rFonts w:ascii="Times New Roman" w:hAnsi="Times New Roman"/>
          <w:color w:val="000000"/>
          <w:kern w:val="0"/>
          <w:sz w:val="28"/>
          <w:szCs w:val="28"/>
          <w:shd w:val="clear" w:color="auto" w:fill="FFFFFF"/>
          <w:lang w:eastAsia="ru-RU"/>
        </w:rPr>
        <w:t>е</w:t>
      </w:r>
      <w:r w:rsidR="00EC6348" w:rsidRPr="00EC1201">
        <w:rPr>
          <w:rFonts w:ascii="Times New Roman" w:hAnsi="Times New Roman"/>
          <w:color w:val="000000"/>
          <w:kern w:val="0"/>
          <w:sz w:val="28"/>
          <w:szCs w:val="28"/>
          <w:shd w:val="clear" w:color="auto" w:fill="FFFFFF"/>
          <w:lang w:eastAsia="ru-RU"/>
        </w:rPr>
        <w:t xml:space="preserve"> обязательств</w:t>
      </w:r>
      <w:r w:rsidR="00526204">
        <w:rPr>
          <w:rFonts w:ascii="Times New Roman" w:hAnsi="Times New Roman"/>
          <w:color w:val="000000"/>
          <w:kern w:val="0"/>
          <w:sz w:val="28"/>
          <w:szCs w:val="28"/>
          <w:shd w:val="clear" w:color="auto" w:fill="FFFFFF"/>
          <w:lang w:eastAsia="ru-RU"/>
        </w:rPr>
        <w:t>а</w:t>
      </w:r>
      <w:r w:rsidR="00EC6348" w:rsidRPr="00EC1201">
        <w:rPr>
          <w:rFonts w:ascii="Times New Roman" w:hAnsi="Times New Roman"/>
          <w:color w:val="000000"/>
          <w:kern w:val="0"/>
          <w:sz w:val="28"/>
          <w:szCs w:val="28"/>
          <w:shd w:val="clear" w:color="auto" w:fill="FFFFFF"/>
          <w:lang w:eastAsia="ru-RU"/>
        </w:rPr>
        <w:t xml:space="preserve"> и други</w:t>
      </w:r>
      <w:r w:rsidR="00526204">
        <w:rPr>
          <w:rFonts w:ascii="Times New Roman" w:hAnsi="Times New Roman"/>
          <w:color w:val="000000"/>
          <w:kern w:val="0"/>
          <w:sz w:val="28"/>
          <w:szCs w:val="28"/>
          <w:shd w:val="clear" w:color="auto" w:fill="FFFFFF"/>
          <w:lang w:eastAsia="ru-RU"/>
        </w:rPr>
        <w:t>е</w:t>
      </w:r>
      <w:r w:rsidR="00EC6348" w:rsidRPr="00EC1201">
        <w:rPr>
          <w:rFonts w:ascii="Times New Roman" w:hAnsi="Times New Roman"/>
          <w:color w:val="000000"/>
          <w:kern w:val="0"/>
          <w:sz w:val="28"/>
          <w:szCs w:val="28"/>
          <w:shd w:val="clear" w:color="auto" w:fill="FFFFFF"/>
          <w:lang w:eastAsia="ru-RU"/>
        </w:rPr>
        <w:t xml:space="preserve"> социальны</w:t>
      </w:r>
      <w:r w:rsidR="00526204">
        <w:rPr>
          <w:rFonts w:ascii="Times New Roman" w:hAnsi="Times New Roman"/>
          <w:color w:val="000000"/>
          <w:kern w:val="0"/>
          <w:sz w:val="28"/>
          <w:szCs w:val="28"/>
          <w:shd w:val="clear" w:color="auto" w:fill="FFFFFF"/>
          <w:lang w:eastAsia="ru-RU"/>
        </w:rPr>
        <w:t>е</w:t>
      </w:r>
      <w:r w:rsidR="00EC6348" w:rsidRPr="00EC1201">
        <w:rPr>
          <w:rFonts w:ascii="Times New Roman" w:hAnsi="Times New Roman"/>
          <w:color w:val="000000"/>
          <w:kern w:val="0"/>
          <w:sz w:val="28"/>
          <w:szCs w:val="28"/>
          <w:shd w:val="clear" w:color="auto" w:fill="FFFFFF"/>
          <w:lang w:eastAsia="ru-RU"/>
        </w:rPr>
        <w:t xml:space="preserve"> выплат</w:t>
      </w:r>
      <w:r w:rsidR="00526204">
        <w:rPr>
          <w:rFonts w:ascii="Times New Roman" w:hAnsi="Times New Roman"/>
          <w:color w:val="000000"/>
          <w:kern w:val="0"/>
          <w:sz w:val="28"/>
          <w:szCs w:val="28"/>
          <w:shd w:val="clear" w:color="auto" w:fill="FFFFFF"/>
          <w:lang w:eastAsia="ru-RU"/>
        </w:rPr>
        <w:t>ы</w:t>
      </w:r>
      <w:r w:rsidR="00EC6348" w:rsidRPr="00EC1201">
        <w:rPr>
          <w:rFonts w:ascii="Times New Roman" w:hAnsi="Times New Roman"/>
          <w:color w:val="000000"/>
          <w:kern w:val="0"/>
          <w:sz w:val="28"/>
          <w:szCs w:val="28"/>
          <w:shd w:val="clear" w:color="auto" w:fill="FFFFFF"/>
          <w:lang w:eastAsia="ru-RU"/>
        </w:rPr>
        <w:t>.</w:t>
      </w:r>
      <w:proofErr w:type="gramEnd"/>
    </w:p>
    <w:p w:rsidR="00ED276F" w:rsidRPr="00EC1201" w:rsidRDefault="00ED276F"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Физическая культура является основой здорового образа жизни человека, определяет его поведение и способствует решению многих социальных задач, поставленных перед обществом.</w:t>
      </w:r>
    </w:p>
    <w:p w:rsidR="00ED276F" w:rsidRPr="00EC1201" w:rsidRDefault="00ED276F"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 xml:space="preserve">Для пропаганды и развития физкультуры и спорта среди населения на территории района проводятся многочисленные массовые районные спортивные мероприятия. </w:t>
      </w:r>
      <w:r w:rsidR="00943281">
        <w:rPr>
          <w:rFonts w:ascii="Times New Roman" w:hAnsi="Times New Roman"/>
          <w:sz w:val="28"/>
          <w:szCs w:val="28"/>
        </w:rPr>
        <w:t xml:space="preserve">В 2020 году доля населения систематически занимающихся физической культурой и спортом в общей численности населения (от 3 до 79 лет) района составила 36,2%. </w:t>
      </w:r>
    </w:p>
    <w:p w:rsidR="00ED276F" w:rsidRPr="00EC1201" w:rsidRDefault="00ED276F"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 xml:space="preserve">Несмотря на ряд позитивных изменений, произошедших в сфере физической культуры и спорта, особо остро стоят вопросы </w:t>
      </w:r>
      <w:r w:rsidR="00D24639" w:rsidRPr="00EC1201">
        <w:rPr>
          <w:rFonts w:ascii="Times New Roman" w:hAnsi="Times New Roman"/>
          <w:sz w:val="28"/>
          <w:szCs w:val="28"/>
        </w:rPr>
        <w:t>наличи</w:t>
      </w:r>
      <w:r w:rsidR="00660E1B">
        <w:rPr>
          <w:rFonts w:ascii="Times New Roman" w:hAnsi="Times New Roman"/>
          <w:sz w:val="28"/>
          <w:szCs w:val="28"/>
        </w:rPr>
        <w:t xml:space="preserve">я </w:t>
      </w:r>
      <w:r w:rsidR="00D24639" w:rsidRPr="00EC1201">
        <w:rPr>
          <w:rFonts w:ascii="Times New Roman" w:hAnsi="Times New Roman"/>
          <w:sz w:val="28"/>
          <w:szCs w:val="28"/>
        </w:rPr>
        <w:t>современных</w:t>
      </w:r>
      <w:r w:rsidRPr="00EC1201">
        <w:rPr>
          <w:rFonts w:ascii="Times New Roman" w:hAnsi="Times New Roman"/>
          <w:sz w:val="28"/>
          <w:szCs w:val="28"/>
        </w:rPr>
        <w:t xml:space="preserve"> спортивных сооружений, </w:t>
      </w:r>
      <w:r w:rsidR="00660E1B" w:rsidRPr="00EC1201">
        <w:rPr>
          <w:rFonts w:ascii="Times New Roman" w:hAnsi="Times New Roman"/>
          <w:sz w:val="28"/>
          <w:szCs w:val="28"/>
        </w:rPr>
        <w:t>подготовка квалифицированных кадров</w:t>
      </w:r>
      <w:r w:rsidR="00660E1B">
        <w:rPr>
          <w:rFonts w:ascii="Times New Roman" w:hAnsi="Times New Roman"/>
          <w:sz w:val="28"/>
          <w:szCs w:val="28"/>
        </w:rPr>
        <w:t>,</w:t>
      </w:r>
      <w:r w:rsidR="00660E1B" w:rsidRPr="00EC1201">
        <w:rPr>
          <w:rFonts w:ascii="Times New Roman" w:hAnsi="Times New Roman"/>
          <w:sz w:val="28"/>
          <w:szCs w:val="28"/>
        </w:rPr>
        <w:t xml:space="preserve"> </w:t>
      </w:r>
      <w:r w:rsidRPr="00EC1201">
        <w:rPr>
          <w:rFonts w:ascii="Times New Roman" w:hAnsi="Times New Roman"/>
          <w:sz w:val="28"/>
          <w:szCs w:val="28"/>
        </w:rPr>
        <w:t>обеспечение спортсменов качественным спортивным инвентарем и формой.</w:t>
      </w:r>
    </w:p>
    <w:p w:rsidR="00ED276F" w:rsidRPr="00EC1201" w:rsidRDefault="00ED276F"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 xml:space="preserve">Эффективность деятельности по реализации государственной молодежной политики на муниципальном уровне зависит от целенаправленного взаимодействия различных структур и ведомств, занимающихся проблемами подрастающего поколения. </w:t>
      </w:r>
    </w:p>
    <w:p w:rsidR="00A75FFC" w:rsidRPr="00EC1201" w:rsidRDefault="00A75FFC" w:rsidP="004937F3">
      <w:pPr>
        <w:pStyle w:val="ConsPlusNormal"/>
        <w:ind w:firstLine="709"/>
        <w:jc w:val="both"/>
        <w:rPr>
          <w:rFonts w:ascii="Times New Roman" w:hAnsi="Times New Roman" w:cs="Times New Roman"/>
          <w:sz w:val="28"/>
          <w:szCs w:val="28"/>
        </w:rPr>
      </w:pPr>
      <w:r w:rsidRPr="00EC1201">
        <w:rPr>
          <w:rFonts w:ascii="Times New Roman" w:hAnsi="Times New Roman" w:cs="Times New Roman"/>
          <w:sz w:val="28"/>
          <w:szCs w:val="28"/>
        </w:rPr>
        <w:t>Основной угрозой для развития социально направленной молодой личности в современном мире является доступность факторов, способствующих возникновению негативных поведенческих проявлений у молодежи. Предпринимаемые органами власти и общественными организациями меры способствуют стабилизации показателей, а в некоторых случаях и сокращению проявления в молодежной среде негативных явлений.</w:t>
      </w:r>
    </w:p>
    <w:p w:rsidR="00ED276F" w:rsidRPr="00EC1201" w:rsidRDefault="00ED276F"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Для организации работы и реализации мероприятий можно выделить несколько групп молодежи: обучающиеся, работающие молодые граждане, молодые семьи, молодежные общественные объединения.</w:t>
      </w:r>
      <w:r w:rsidR="00660E1B">
        <w:rPr>
          <w:rFonts w:ascii="Times New Roman" w:hAnsi="Times New Roman"/>
          <w:sz w:val="28"/>
          <w:szCs w:val="28"/>
        </w:rPr>
        <w:t xml:space="preserve"> </w:t>
      </w:r>
      <w:r w:rsidRPr="00EC1201">
        <w:rPr>
          <w:rFonts w:ascii="Times New Roman" w:hAnsi="Times New Roman"/>
          <w:sz w:val="28"/>
          <w:szCs w:val="28"/>
        </w:rPr>
        <w:t xml:space="preserve">В </w:t>
      </w:r>
      <w:r w:rsidR="00660E1B">
        <w:rPr>
          <w:rFonts w:ascii="Times New Roman" w:hAnsi="Times New Roman"/>
          <w:sz w:val="28"/>
          <w:szCs w:val="28"/>
        </w:rPr>
        <w:t xml:space="preserve">данной </w:t>
      </w:r>
      <w:r w:rsidRPr="00EC1201">
        <w:rPr>
          <w:rFonts w:ascii="Times New Roman" w:hAnsi="Times New Roman"/>
          <w:sz w:val="28"/>
          <w:szCs w:val="28"/>
        </w:rPr>
        <w:t>программе учтены районные и областные мероприятия</w:t>
      </w:r>
      <w:r w:rsidR="00660E1B">
        <w:rPr>
          <w:rFonts w:ascii="Times New Roman" w:hAnsi="Times New Roman"/>
          <w:sz w:val="28"/>
          <w:szCs w:val="28"/>
        </w:rPr>
        <w:t xml:space="preserve"> по молодежной политике</w:t>
      </w:r>
      <w:r w:rsidRPr="00EC1201">
        <w:rPr>
          <w:rFonts w:ascii="Times New Roman" w:hAnsi="Times New Roman"/>
          <w:sz w:val="28"/>
          <w:szCs w:val="28"/>
        </w:rPr>
        <w:t xml:space="preserve">. </w:t>
      </w:r>
    </w:p>
    <w:p w:rsidR="00ED276F" w:rsidRPr="00EC1201" w:rsidRDefault="00AE1BAA" w:rsidP="004937F3">
      <w:pPr>
        <w:widowControl w:val="0"/>
        <w:autoSpaceDE w:val="0"/>
        <w:autoSpaceDN w:val="0"/>
        <w:adjustRightInd w:val="0"/>
        <w:spacing w:after="0" w:line="240" w:lineRule="auto"/>
        <w:ind w:firstLine="709"/>
        <w:jc w:val="both"/>
        <w:rPr>
          <w:rFonts w:ascii="Times New Roman" w:hAnsi="Times New Roman"/>
          <w:sz w:val="28"/>
          <w:szCs w:val="28"/>
        </w:rPr>
      </w:pPr>
      <w:r w:rsidRPr="00EC1201">
        <w:rPr>
          <w:rFonts w:ascii="Times New Roman" w:hAnsi="Times New Roman"/>
          <w:spacing w:val="2"/>
          <w:sz w:val="28"/>
          <w:szCs w:val="28"/>
          <w:shd w:val="clear" w:color="auto" w:fill="FFFFFF"/>
        </w:rPr>
        <w:t xml:space="preserve">Создание условий для повышения качества жизни граждан связано с обеспечением их доступа к культурным ценностям и информации, сохранности историко-культурного и документального наследия района, а также развития туризма для приобщения к культурному и природному </w:t>
      </w:r>
      <w:r w:rsidRPr="00EC1201">
        <w:rPr>
          <w:rFonts w:ascii="Times New Roman" w:hAnsi="Times New Roman"/>
          <w:spacing w:val="2"/>
          <w:sz w:val="28"/>
          <w:szCs w:val="28"/>
          <w:shd w:val="clear" w:color="auto" w:fill="FFFFFF"/>
        </w:rPr>
        <w:lastRenderedPageBreak/>
        <w:t>наследию района.</w:t>
      </w:r>
    </w:p>
    <w:p w:rsidR="00B835EA" w:rsidRDefault="00ED276F" w:rsidP="004937F3">
      <w:pPr>
        <w:spacing w:after="0" w:line="240" w:lineRule="auto"/>
        <w:ind w:firstLine="709"/>
        <w:jc w:val="both"/>
        <w:rPr>
          <w:rFonts w:ascii="Times New Roman" w:hAnsi="Times New Roman"/>
          <w:sz w:val="28"/>
          <w:szCs w:val="28"/>
          <w:lang w:eastAsia="en-US"/>
        </w:rPr>
      </w:pPr>
      <w:r w:rsidRPr="00EC1201">
        <w:rPr>
          <w:rFonts w:ascii="Times New Roman" w:hAnsi="Times New Roman"/>
          <w:sz w:val="28"/>
          <w:szCs w:val="28"/>
        </w:rPr>
        <w:t xml:space="preserve">В районе функционируют </w:t>
      </w:r>
      <w:r w:rsidR="00660E1B">
        <w:rPr>
          <w:rFonts w:ascii="Times New Roman" w:hAnsi="Times New Roman"/>
          <w:sz w:val="28"/>
          <w:szCs w:val="28"/>
        </w:rPr>
        <w:t>учреждения культуры,</w:t>
      </w:r>
      <w:r w:rsidRPr="00EC1201">
        <w:rPr>
          <w:rFonts w:ascii="Times New Roman" w:hAnsi="Times New Roman"/>
          <w:sz w:val="28"/>
          <w:szCs w:val="28"/>
        </w:rPr>
        <w:t xml:space="preserve"> деятельность которых направлена на создание условий для обеспечения </w:t>
      </w:r>
      <w:r w:rsidR="007C0A56">
        <w:rPr>
          <w:rFonts w:ascii="Times New Roman" w:hAnsi="Times New Roman"/>
          <w:sz w:val="28"/>
          <w:szCs w:val="28"/>
        </w:rPr>
        <w:t>поселений</w:t>
      </w:r>
      <w:r w:rsidRPr="00EC1201">
        <w:rPr>
          <w:rFonts w:ascii="Times New Roman" w:hAnsi="Times New Roman"/>
          <w:sz w:val="28"/>
          <w:szCs w:val="28"/>
        </w:rPr>
        <w:t>, входящих в состав района, услугами по организации досуга, развития народного художественного творчества и организации дополнительного образования детей</w:t>
      </w:r>
      <w:r w:rsidR="00D24639" w:rsidRPr="00EC1201">
        <w:rPr>
          <w:rFonts w:ascii="Times New Roman" w:hAnsi="Times New Roman"/>
          <w:sz w:val="28"/>
          <w:szCs w:val="28"/>
        </w:rPr>
        <w:t xml:space="preserve"> в сфере «культура»</w:t>
      </w:r>
      <w:r w:rsidRPr="00EC1201">
        <w:rPr>
          <w:rFonts w:ascii="Times New Roman" w:hAnsi="Times New Roman"/>
          <w:sz w:val="28"/>
          <w:szCs w:val="28"/>
        </w:rPr>
        <w:t>.</w:t>
      </w:r>
      <w:r w:rsidR="00B835EA" w:rsidRPr="00B835EA">
        <w:rPr>
          <w:rFonts w:ascii="Times New Roman" w:hAnsi="Times New Roman"/>
          <w:sz w:val="28"/>
          <w:szCs w:val="28"/>
        </w:rPr>
        <w:t xml:space="preserve"> </w:t>
      </w:r>
      <w:r w:rsidR="00B835EA">
        <w:rPr>
          <w:rFonts w:ascii="Times New Roman" w:hAnsi="Times New Roman"/>
          <w:sz w:val="28"/>
          <w:szCs w:val="28"/>
        </w:rPr>
        <w:t xml:space="preserve">В 2020 году показатель </w:t>
      </w:r>
      <w:r w:rsidR="00B835EA" w:rsidRPr="00BB3331">
        <w:rPr>
          <w:rFonts w:ascii="Times New Roman" w:hAnsi="Times New Roman"/>
          <w:sz w:val="28"/>
          <w:szCs w:val="28"/>
          <w:lang w:eastAsia="en-US"/>
        </w:rPr>
        <w:t>посещ</w:t>
      </w:r>
      <w:r w:rsidR="00B835EA">
        <w:rPr>
          <w:rFonts w:ascii="Times New Roman" w:hAnsi="Times New Roman"/>
          <w:sz w:val="28"/>
          <w:szCs w:val="28"/>
          <w:lang w:eastAsia="en-US"/>
        </w:rPr>
        <w:t>аемости учреждений</w:t>
      </w:r>
      <w:r w:rsidR="00B835EA" w:rsidRPr="00BB3331">
        <w:rPr>
          <w:rFonts w:ascii="Times New Roman" w:hAnsi="Times New Roman"/>
          <w:sz w:val="28"/>
          <w:szCs w:val="28"/>
          <w:lang w:eastAsia="en-US"/>
        </w:rPr>
        <w:t xml:space="preserve"> </w:t>
      </w:r>
      <w:r w:rsidR="00B835EA">
        <w:rPr>
          <w:rFonts w:ascii="Times New Roman" w:hAnsi="Times New Roman"/>
          <w:sz w:val="28"/>
          <w:szCs w:val="28"/>
          <w:lang w:eastAsia="en-US"/>
        </w:rPr>
        <w:t>(</w:t>
      </w:r>
      <w:r w:rsidR="00B835EA" w:rsidRPr="00BB3331">
        <w:rPr>
          <w:rFonts w:ascii="Times New Roman" w:hAnsi="Times New Roman"/>
          <w:sz w:val="28"/>
          <w:szCs w:val="28"/>
          <w:lang w:eastAsia="en-US"/>
        </w:rPr>
        <w:t>мероприятий</w:t>
      </w:r>
      <w:r w:rsidR="00B835EA">
        <w:rPr>
          <w:rFonts w:ascii="Times New Roman" w:hAnsi="Times New Roman"/>
          <w:sz w:val="28"/>
          <w:szCs w:val="28"/>
          <w:lang w:eastAsia="en-US"/>
        </w:rPr>
        <w:t>)</w:t>
      </w:r>
      <w:r w:rsidR="00B835EA" w:rsidRPr="00BB3331">
        <w:rPr>
          <w:rFonts w:ascii="Times New Roman" w:hAnsi="Times New Roman"/>
          <w:sz w:val="28"/>
          <w:szCs w:val="28"/>
          <w:lang w:eastAsia="en-US"/>
        </w:rPr>
        <w:t xml:space="preserve"> культуры </w:t>
      </w:r>
      <w:r w:rsidR="00B835EA" w:rsidRPr="0074218F">
        <w:rPr>
          <w:rFonts w:ascii="Times New Roman" w:hAnsi="Times New Roman"/>
          <w:sz w:val="28"/>
          <w:szCs w:val="28"/>
          <w:lang w:eastAsia="en-US"/>
        </w:rPr>
        <w:t>на одного жителя</w:t>
      </w:r>
      <w:r w:rsidR="00B835EA">
        <w:rPr>
          <w:rFonts w:ascii="Times New Roman" w:hAnsi="Times New Roman"/>
          <w:sz w:val="28"/>
          <w:szCs w:val="28"/>
          <w:lang w:eastAsia="en-US"/>
        </w:rPr>
        <w:t xml:space="preserve"> составил</w:t>
      </w:r>
      <w:r w:rsidR="00B835EA" w:rsidRPr="00BB3331">
        <w:rPr>
          <w:rFonts w:ascii="Times New Roman" w:hAnsi="Times New Roman"/>
          <w:sz w:val="28"/>
          <w:szCs w:val="28"/>
          <w:lang w:eastAsia="en-US"/>
        </w:rPr>
        <w:t xml:space="preserve"> </w:t>
      </w:r>
      <w:r w:rsidR="00B835EA">
        <w:rPr>
          <w:rFonts w:ascii="Times New Roman" w:hAnsi="Times New Roman"/>
          <w:sz w:val="28"/>
          <w:szCs w:val="28"/>
          <w:lang w:eastAsia="en-US"/>
        </w:rPr>
        <w:t>9,49.</w:t>
      </w:r>
    </w:p>
    <w:p w:rsidR="00ED276F" w:rsidRPr="00EC1201" w:rsidRDefault="00ED276F"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Существует ряд социально-экономических проблем, которые оказывают негативное влияние на развитие культуры в районе. Общей задачей для всех направлений отрасли является укрепление кадрового потенциала</w:t>
      </w:r>
      <w:r w:rsidR="00526204">
        <w:rPr>
          <w:rFonts w:ascii="Times New Roman" w:hAnsi="Times New Roman"/>
          <w:sz w:val="28"/>
          <w:szCs w:val="28"/>
        </w:rPr>
        <w:t xml:space="preserve"> и укрепление материально-технической базы</w:t>
      </w:r>
      <w:r w:rsidR="00AE1BAA" w:rsidRPr="00EC1201">
        <w:rPr>
          <w:rFonts w:ascii="Times New Roman" w:hAnsi="Times New Roman"/>
          <w:sz w:val="28"/>
          <w:szCs w:val="28"/>
        </w:rPr>
        <w:t xml:space="preserve">. </w:t>
      </w:r>
      <w:r w:rsidR="00B22F33" w:rsidRPr="00EC1201">
        <w:rPr>
          <w:rFonts w:ascii="Times New Roman" w:hAnsi="Times New Roman"/>
          <w:spacing w:val="2"/>
          <w:sz w:val="28"/>
          <w:szCs w:val="28"/>
          <w:shd w:val="clear" w:color="auto" w:fill="FFFFFF"/>
        </w:rPr>
        <w:t>В целях развития отрасли культуры планируются формирование культурной среды, отвечающей растущим потребностям личности и общества, повышение качества и многообразия услуг учреждений культуры.</w:t>
      </w:r>
    </w:p>
    <w:p w:rsidR="00F97CEA" w:rsidRPr="00EC1201" w:rsidRDefault="00F97CEA"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Вытегорский район является одним из наиболее</w:t>
      </w:r>
      <w:r w:rsidRPr="00EC1201">
        <w:rPr>
          <w:rFonts w:ascii="Times New Roman" w:hAnsi="Times New Roman"/>
          <w:b/>
          <w:i/>
          <w:sz w:val="28"/>
          <w:szCs w:val="28"/>
        </w:rPr>
        <w:t xml:space="preserve"> </w:t>
      </w:r>
      <w:r w:rsidRPr="00EC1201">
        <w:rPr>
          <w:rFonts w:ascii="Times New Roman" w:hAnsi="Times New Roman"/>
          <w:sz w:val="28"/>
          <w:szCs w:val="28"/>
        </w:rPr>
        <w:t xml:space="preserve">перспективных районов Вологодской области в плане развития туризма. Район обладает богатейшим потенциалом для развития практически всех видов туризма, природно-рекреационные ресурсы сочетаются здесь с культурно – историческими. Основными факторами, благоприятствующими развитию туризма в районе, являются выгодное географическое положение, богатый природный и культурно-исторический потенциалы, стабильная экономическая ситуация, сформированная система туристской инфраструктуры. </w:t>
      </w:r>
    </w:p>
    <w:p w:rsidR="00F97CEA" w:rsidRPr="00EC1201" w:rsidRDefault="00F97CEA"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 xml:space="preserve">Администрацией района </w:t>
      </w:r>
      <w:r w:rsidR="00660E1B">
        <w:rPr>
          <w:rFonts w:ascii="Times New Roman" w:hAnsi="Times New Roman"/>
          <w:sz w:val="28"/>
          <w:szCs w:val="28"/>
        </w:rPr>
        <w:t>ведется</w:t>
      </w:r>
      <w:r w:rsidRPr="00EC1201">
        <w:rPr>
          <w:rFonts w:ascii="Times New Roman" w:hAnsi="Times New Roman"/>
          <w:sz w:val="28"/>
          <w:szCs w:val="28"/>
        </w:rPr>
        <w:t xml:space="preserve"> работа по включению туристско-рекреационного кластера «Вытегорье – корабельная сторона» в федеральную целевую программу «Развитие внутреннего и въездного туризма в Российской Федерации» и привлечению средств из федерального бюджета на строительство обеспечивающей инфраструктуры (инженерной, транспортной) проекта с использованием механизмов </w:t>
      </w:r>
      <w:proofErr w:type="spellStart"/>
      <w:r w:rsidR="00526204">
        <w:rPr>
          <w:rFonts w:ascii="Times New Roman" w:hAnsi="Times New Roman"/>
          <w:sz w:val="28"/>
          <w:szCs w:val="28"/>
        </w:rPr>
        <w:t>муниципально</w:t>
      </w:r>
      <w:r w:rsidRPr="00EC1201">
        <w:rPr>
          <w:rFonts w:ascii="Times New Roman" w:hAnsi="Times New Roman"/>
          <w:sz w:val="28"/>
          <w:szCs w:val="28"/>
        </w:rPr>
        <w:t>-частного</w:t>
      </w:r>
      <w:proofErr w:type="spellEnd"/>
      <w:r w:rsidRPr="00EC1201">
        <w:rPr>
          <w:rFonts w:ascii="Times New Roman" w:hAnsi="Times New Roman"/>
          <w:sz w:val="28"/>
          <w:szCs w:val="28"/>
        </w:rPr>
        <w:t xml:space="preserve"> партнерства.</w:t>
      </w:r>
    </w:p>
    <w:p w:rsidR="00F97CEA" w:rsidRPr="00EC1201" w:rsidRDefault="00F97CEA" w:rsidP="004937F3">
      <w:pPr>
        <w:pStyle w:val="msonormalbullet2gif"/>
        <w:spacing w:before="0" w:beforeAutospacing="0" w:after="0" w:afterAutospacing="0"/>
        <w:ind w:firstLine="709"/>
        <w:contextualSpacing/>
        <w:jc w:val="both"/>
        <w:rPr>
          <w:sz w:val="28"/>
          <w:szCs w:val="28"/>
        </w:rPr>
      </w:pPr>
      <w:r w:rsidRPr="00EC1201">
        <w:rPr>
          <w:sz w:val="28"/>
          <w:szCs w:val="28"/>
        </w:rPr>
        <w:t>Основными причинами возникновения проблем в сфере туризма района являются:</w:t>
      </w:r>
    </w:p>
    <w:p w:rsidR="00526204" w:rsidRDefault="00526204" w:rsidP="004937F3">
      <w:pPr>
        <w:pStyle w:val="msonormalbullet2gif"/>
        <w:spacing w:before="0" w:beforeAutospacing="0" w:after="0" w:afterAutospacing="0"/>
        <w:ind w:firstLine="709"/>
        <w:contextualSpacing/>
        <w:jc w:val="both"/>
        <w:rPr>
          <w:b/>
          <w:sz w:val="28"/>
          <w:szCs w:val="28"/>
        </w:rPr>
      </w:pPr>
      <w:r>
        <w:rPr>
          <w:sz w:val="28"/>
          <w:szCs w:val="28"/>
        </w:rPr>
        <w:t>- в</w:t>
      </w:r>
      <w:r w:rsidR="00F97CEA" w:rsidRPr="00EC1201">
        <w:rPr>
          <w:sz w:val="28"/>
          <w:szCs w:val="28"/>
        </w:rPr>
        <w:t xml:space="preserve">ысокая сезонность </w:t>
      </w:r>
      <w:proofErr w:type="spellStart"/>
      <w:r w:rsidR="00F97CEA" w:rsidRPr="00EC1201">
        <w:rPr>
          <w:sz w:val="28"/>
          <w:szCs w:val="28"/>
        </w:rPr>
        <w:t>турпотока</w:t>
      </w:r>
      <w:proofErr w:type="spellEnd"/>
      <w:r>
        <w:rPr>
          <w:sz w:val="28"/>
          <w:szCs w:val="28"/>
        </w:rPr>
        <w:t>;</w:t>
      </w:r>
      <w:r w:rsidR="00F97CEA" w:rsidRPr="00EC1201">
        <w:rPr>
          <w:b/>
          <w:sz w:val="28"/>
          <w:szCs w:val="28"/>
        </w:rPr>
        <w:t xml:space="preserve"> </w:t>
      </w:r>
    </w:p>
    <w:p w:rsidR="00526204" w:rsidRDefault="00526204" w:rsidP="004937F3">
      <w:pPr>
        <w:pStyle w:val="msonormalbullet2gif"/>
        <w:spacing w:before="0" w:beforeAutospacing="0" w:after="0" w:afterAutospacing="0"/>
        <w:ind w:firstLine="709"/>
        <w:contextualSpacing/>
        <w:jc w:val="both"/>
        <w:rPr>
          <w:sz w:val="28"/>
          <w:szCs w:val="28"/>
        </w:rPr>
      </w:pPr>
      <w:r>
        <w:rPr>
          <w:sz w:val="28"/>
          <w:szCs w:val="28"/>
        </w:rPr>
        <w:t>- н</w:t>
      </w:r>
      <w:r w:rsidR="00F97CEA" w:rsidRPr="00EC1201">
        <w:rPr>
          <w:sz w:val="28"/>
          <w:szCs w:val="28"/>
        </w:rPr>
        <w:t>едостаточное количество объектов туристского показа и развлечений</w:t>
      </w:r>
      <w:r>
        <w:rPr>
          <w:sz w:val="28"/>
          <w:szCs w:val="28"/>
        </w:rPr>
        <w:t>;</w:t>
      </w:r>
      <w:r w:rsidR="00F97CEA" w:rsidRPr="00EC1201">
        <w:rPr>
          <w:sz w:val="28"/>
          <w:szCs w:val="28"/>
        </w:rPr>
        <w:t xml:space="preserve"> </w:t>
      </w:r>
    </w:p>
    <w:p w:rsidR="00D52052" w:rsidRDefault="00526204" w:rsidP="004937F3">
      <w:pPr>
        <w:pStyle w:val="msonormalbullet2gif"/>
        <w:spacing w:before="0" w:beforeAutospacing="0" w:after="0" w:afterAutospacing="0"/>
        <w:ind w:firstLine="709"/>
        <w:contextualSpacing/>
        <w:jc w:val="both"/>
        <w:rPr>
          <w:sz w:val="28"/>
          <w:szCs w:val="28"/>
        </w:rPr>
      </w:pPr>
      <w:r>
        <w:rPr>
          <w:sz w:val="28"/>
          <w:szCs w:val="28"/>
        </w:rPr>
        <w:t>- н</w:t>
      </w:r>
      <w:r w:rsidR="00F97CEA" w:rsidRPr="00EC1201">
        <w:rPr>
          <w:sz w:val="28"/>
          <w:szCs w:val="28"/>
        </w:rPr>
        <w:t>едостаточное рекламно-информационное обеспечение продвижения районного туристского продукта на внутреннем (внутри Вологодской области) и внешнем (за пределами Вологодской области) рынках туристских услуг</w:t>
      </w:r>
      <w:r w:rsidR="00D52052">
        <w:rPr>
          <w:sz w:val="28"/>
          <w:szCs w:val="28"/>
        </w:rPr>
        <w:t>;</w:t>
      </w:r>
      <w:r w:rsidR="00F97CEA" w:rsidRPr="00EC1201">
        <w:rPr>
          <w:sz w:val="28"/>
          <w:szCs w:val="28"/>
        </w:rPr>
        <w:t xml:space="preserve"> </w:t>
      </w:r>
    </w:p>
    <w:p w:rsidR="00D52052" w:rsidRDefault="00D52052" w:rsidP="004937F3">
      <w:pPr>
        <w:pStyle w:val="msonormalbullet2gif"/>
        <w:spacing w:before="0" w:beforeAutospacing="0" w:after="0" w:afterAutospacing="0"/>
        <w:ind w:firstLine="709"/>
        <w:contextualSpacing/>
        <w:jc w:val="both"/>
        <w:rPr>
          <w:sz w:val="28"/>
          <w:szCs w:val="28"/>
        </w:rPr>
      </w:pPr>
      <w:r>
        <w:rPr>
          <w:sz w:val="28"/>
          <w:szCs w:val="28"/>
        </w:rPr>
        <w:t>- о</w:t>
      </w:r>
      <w:r w:rsidR="00F97CEA" w:rsidRPr="00EC1201">
        <w:rPr>
          <w:sz w:val="28"/>
          <w:szCs w:val="28"/>
        </w:rPr>
        <w:t>тсутствие на территории района туроператора, организующего туры по району, разрозненность и обособленность субъектов сферы туризма, предлагающих услуги размещения, питания и др., недостаточное предложение в сфере экскурсионного обслуживания, в особенности – по природным достопримечательностям района.</w:t>
      </w:r>
      <w:r w:rsidR="00F97CEA" w:rsidRPr="00EC1201">
        <w:rPr>
          <w:b/>
          <w:color w:val="FF0000"/>
          <w:sz w:val="28"/>
          <w:szCs w:val="28"/>
        </w:rPr>
        <w:t xml:space="preserve"> </w:t>
      </w:r>
    </w:p>
    <w:p w:rsidR="00F97CEA" w:rsidRPr="00EC1201" w:rsidRDefault="00F97CEA" w:rsidP="004937F3">
      <w:pPr>
        <w:spacing w:after="0" w:line="240" w:lineRule="auto"/>
        <w:ind w:firstLine="709"/>
        <w:jc w:val="both"/>
        <w:rPr>
          <w:rFonts w:ascii="Times New Roman" w:hAnsi="Times New Roman"/>
          <w:color w:val="000000"/>
          <w:sz w:val="28"/>
          <w:szCs w:val="28"/>
        </w:rPr>
      </w:pPr>
      <w:r w:rsidRPr="00EC1201">
        <w:rPr>
          <w:rFonts w:ascii="Times New Roman" w:hAnsi="Times New Roman"/>
          <w:color w:val="000000"/>
          <w:sz w:val="28"/>
          <w:szCs w:val="28"/>
        </w:rPr>
        <w:lastRenderedPageBreak/>
        <w:t xml:space="preserve">Значимую роль в развитии туризма, в особенности культурно-познавательного, играют находящиеся на территории </w:t>
      </w:r>
      <w:r w:rsidR="007C0A56">
        <w:rPr>
          <w:rFonts w:ascii="Times New Roman" w:hAnsi="Times New Roman"/>
          <w:color w:val="000000"/>
          <w:sz w:val="28"/>
          <w:szCs w:val="28"/>
        </w:rPr>
        <w:t xml:space="preserve">района </w:t>
      </w:r>
      <w:r w:rsidRPr="00EC1201">
        <w:rPr>
          <w:rFonts w:ascii="Times New Roman" w:hAnsi="Times New Roman"/>
          <w:color w:val="000000"/>
          <w:sz w:val="28"/>
          <w:szCs w:val="28"/>
        </w:rPr>
        <w:t xml:space="preserve">объекты культурного наследия. </w:t>
      </w:r>
    </w:p>
    <w:p w:rsidR="00F97CEA" w:rsidRPr="00EC1201" w:rsidRDefault="00F97CEA" w:rsidP="004937F3">
      <w:pPr>
        <w:pStyle w:val="af5"/>
        <w:ind w:firstLine="709"/>
        <w:jc w:val="both"/>
        <w:rPr>
          <w:rFonts w:ascii="Times New Roman" w:hAnsi="Times New Roman" w:cs="Times New Roman"/>
          <w:sz w:val="28"/>
          <w:szCs w:val="28"/>
        </w:rPr>
      </w:pPr>
      <w:r w:rsidRPr="00EC1201">
        <w:rPr>
          <w:rFonts w:ascii="Times New Roman" w:hAnsi="Times New Roman" w:cs="Times New Roman"/>
          <w:sz w:val="28"/>
          <w:szCs w:val="28"/>
        </w:rPr>
        <w:t xml:space="preserve">На территории района расположены </w:t>
      </w:r>
      <w:r w:rsidRPr="008E0948">
        <w:rPr>
          <w:rFonts w:ascii="Times New Roman" w:hAnsi="Times New Roman" w:cs="Times New Roman"/>
          <w:sz w:val="28"/>
          <w:szCs w:val="28"/>
        </w:rPr>
        <w:t>22</w:t>
      </w:r>
      <w:r w:rsidRPr="00EC1201">
        <w:rPr>
          <w:rFonts w:ascii="Times New Roman" w:hAnsi="Times New Roman" w:cs="Times New Roman"/>
          <w:sz w:val="28"/>
          <w:szCs w:val="28"/>
        </w:rPr>
        <w:t xml:space="preserve"> объекта культурного наследия регионального значения и 4 памятника - федерального. К категории федерального значения относятся: сооружение Мариинской водной системы, </w:t>
      </w:r>
      <w:r w:rsidR="00D52052">
        <w:rPr>
          <w:rFonts w:ascii="Times New Roman" w:hAnsi="Times New Roman" w:cs="Times New Roman"/>
          <w:sz w:val="28"/>
          <w:szCs w:val="28"/>
        </w:rPr>
        <w:t xml:space="preserve">(1810 г., </w:t>
      </w:r>
      <w:r w:rsidRPr="00EC1201">
        <w:rPr>
          <w:rFonts w:ascii="Times New Roman" w:hAnsi="Times New Roman" w:cs="Times New Roman"/>
          <w:sz w:val="28"/>
          <w:szCs w:val="28"/>
        </w:rPr>
        <w:t>шлюз №</w:t>
      </w:r>
      <w:r w:rsidR="00EF094A" w:rsidRPr="00EC1201">
        <w:rPr>
          <w:rFonts w:ascii="Times New Roman" w:hAnsi="Times New Roman" w:cs="Times New Roman"/>
          <w:sz w:val="28"/>
          <w:szCs w:val="28"/>
        </w:rPr>
        <w:t xml:space="preserve"> </w:t>
      </w:r>
      <w:r w:rsidRPr="00EC1201">
        <w:rPr>
          <w:rFonts w:ascii="Times New Roman" w:hAnsi="Times New Roman" w:cs="Times New Roman"/>
          <w:sz w:val="28"/>
          <w:szCs w:val="28"/>
        </w:rPr>
        <w:t>1 участок канала), обелиск в память сооружения канала Мариинской водной системы, Ильинская церковь (деревянная</w:t>
      </w:r>
      <w:r w:rsidR="00D52052">
        <w:rPr>
          <w:rFonts w:ascii="Times New Roman" w:hAnsi="Times New Roman" w:cs="Times New Roman"/>
          <w:sz w:val="28"/>
          <w:szCs w:val="28"/>
        </w:rPr>
        <w:t>, 1692 г.</w:t>
      </w:r>
      <w:r w:rsidRPr="00EC1201">
        <w:rPr>
          <w:rFonts w:ascii="Times New Roman" w:hAnsi="Times New Roman" w:cs="Times New Roman"/>
          <w:sz w:val="28"/>
          <w:szCs w:val="28"/>
        </w:rPr>
        <w:t>), Церковь Богоявления (деревянная</w:t>
      </w:r>
      <w:r w:rsidR="00D52052">
        <w:rPr>
          <w:rFonts w:ascii="Times New Roman" w:hAnsi="Times New Roman" w:cs="Times New Roman"/>
          <w:sz w:val="28"/>
          <w:szCs w:val="28"/>
        </w:rPr>
        <w:t>, 1733 г.)</w:t>
      </w:r>
      <w:r w:rsidRPr="00EC1201">
        <w:rPr>
          <w:rFonts w:ascii="Times New Roman" w:hAnsi="Times New Roman" w:cs="Times New Roman"/>
          <w:sz w:val="28"/>
          <w:szCs w:val="28"/>
        </w:rPr>
        <w:t xml:space="preserve">. </w:t>
      </w:r>
    </w:p>
    <w:p w:rsidR="00F97CEA" w:rsidRPr="00EC1201" w:rsidRDefault="008C7EAA" w:rsidP="004937F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Город </w:t>
      </w:r>
      <w:r w:rsidR="00F97CEA" w:rsidRPr="00EC1201">
        <w:rPr>
          <w:rFonts w:ascii="Times New Roman" w:hAnsi="Times New Roman"/>
          <w:sz w:val="28"/>
          <w:szCs w:val="28"/>
        </w:rPr>
        <w:t>Вытегра входит в Список исторических поселений, составленный в 1990 году Минкультуры РСФСР, Госстроем РСФСР и ЦС ВООПИК.</w:t>
      </w:r>
    </w:p>
    <w:p w:rsidR="00F97CEA" w:rsidRPr="00EC1201" w:rsidRDefault="00F97CEA" w:rsidP="004937F3">
      <w:pPr>
        <w:spacing w:after="0" w:line="240" w:lineRule="auto"/>
        <w:ind w:firstLine="709"/>
        <w:jc w:val="both"/>
        <w:rPr>
          <w:rFonts w:ascii="Times New Roman" w:hAnsi="Times New Roman"/>
          <w:sz w:val="28"/>
          <w:szCs w:val="28"/>
        </w:rPr>
      </w:pPr>
      <w:r w:rsidRPr="00EC1201">
        <w:rPr>
          <w:rFonts w:ascii="Times New Roman" w:hAnsi="Times New Roman"/>
          <w:sz w:val="28"/>
          <w:szCs w:val="28"/>
        </w:rPr>
        <w:t>Основной проблемой в сфере сохранения и охраны объектов культурного наследия района является высокая степень износа объектов культурного наследия, ускорение негативных процессов естественной амортизации объектов культурного наследия в результате неблагоприятных климатических условий.</w:t>
      </w:r>
    </w:p>
    <w:p w:rsidR="00ED276F" w:rsidRPr="00EC1201" w:rsidRDefault="00ED276F" w:rsidP="004937F3">
      <w:pPr>
        <w:autoSpaceDE w:val="0"/>
        <w:autoSpaceDN w:val="0"/>
        <w:adjustRightInd w:val="0"/>
        <w:spacing w:after="0" w:line="240" w:lineRule="auto"/>
        <w:ind w:firstLine="709"/>
        <w:jc w:val="both"/>
        <w:rPr>
          <w:rFonts w:ascii="Times New Roman" w:hAnsi="Times New Roman"/>
          <w:color w:val="000000"/>
          <w:sz w:val="28"/>
          <w:szCs w:val="28"/>
        </w:rPr>
      </w:pPr>
      <w:r w:rsidRPr="00EC1201">
        <w:rPr>
          <w:rFonts w:ascii="Times New Roman" w:hAnsi="Times New Roman"/>
          <w:color w:val="000000"/>
          <w:sz w:val="28"/>
          <w:szCs w:val="28"/>
        </w:rPr>
        <w:t xml:space="preserve">В настоящее время возрастной состав населения в районе, как и в целом </w:t>
      </w:r>
      <w:proofErr w:type="gramStart"/>
      <w:r w:rsidRPr="00EC1201">
        <w:rPr>
          <w:rFonts w:ascii="Times New Roman" w:hAnsi="Times New Roman"/>
          <w:color w:val="000000"/>
          <w:sz w:val="28"/>
          <w:szCs w:val="28"/>
        </w:rPr>
        <w:t>по</w:t>
      </w:r>
      <w:proofErr w:type="gramEnd"/>
      <w:r w:rsidRPr="00EC1201">
        <w:rPr>
          <w:rFonts w:ascii="Times New Roman" w:hAnsi="Times New Roman"/>
          <w:color w:val="000000"/>
          <w:sz w:val="28"/>
          <w:szCs w:val="28"/>
        </w:rPr>
        <w:t xml:space="preserve"> </w:t>
      </w:r>
      <w:proofErr w:type="gramStart"/>
      <w:r w:rsidRPr="00EC1201">
        <w:rPr>
          <w:rFonts w:ascii="Times New Roman" w:hAnsi="Times New Roman"/>
          <w:color w:val="000000"/>
          <w:sz w:val="28"/>
          <w:szCs w:val="28"/>
        </w:rPr>
        <w:t>Вологодской</w:t>
      </w:r>
      <w:proofErr w:type="gramEnd"/>
      <w:r w:rsidRPr="00EC1201">
        <w:rPr>
          <w:rFonts w:ascii="Times New Roman" w:hAnsi="Times New Roman"/>
          <w:color w:val="000000"/>
          <w:sz w:val="28"/>
          <w:szCs w:val="28"/>
        </w:rPr>
        <w:t xml:space="preserve"> области, характеризуется устойчивой тенденцией увеличения доли граждан пожилого возраста в общей численности населения. </w:t>
      </w:r>
    </w:p>
    <w:p w:rsidR="00ED276F" w:rsidRPr="00CF12CD" w:rsidRDefault="00ED276F" w:rsidP="004937F3">
      <w:pPr>
        <w:autoSpaceDE w:val="0"/>
        <w:autoSpaceDN w:val="0"/>
        <w:adjustRightInd w:val="0"/>
        <w:spacing w:after="0" w:line="240" w:lineRule="auto"/>
        <w:ind w:firstLine="709"/>
        <w:jc w:val="both"/>
        <w:rPr>
          <w:rFonts w:ascii="Times New Roman" w:hAnsi="Times New Roman"/>
          <w:sz w:val="28"/>
          <w:szCs w:val="28"/>
        </w:rPr>
      </w:pPr>
      <w:proofErr w:type="gramStart"/>
      <w:r w:rsidRPr="00EC1201">
        <w:rPr>
          <w:rFonts w:ascii="Times New Roman" w:hAnsi="Times New Roman"/>
          <w:color w:val="000000"/>
          <w:sz w:val="28"/>
          <w:szCs w:val="28"/>
        </w:rPr>
        <w:t>Реализуя государственную политику в сфере обеспечения поддержки отдельных категорий граждан Администрация в пределах своей компетенции организует работу по созданию условий для роста благосостояния граждан - п</w:t>
      </w:r>
      <w:r w:rsidRPr="00EC1201">
        <w:rPr>
          <w:rFonts w:ascii="Times New Roman" w:hAnsi="Times New Roman"/>
          <w:sz w:val="28"/>
          <w:szCs w:val="28"/>
        </w:rPr>
        <w:t xml:space="preserve">редставление  дополнительных мер поддержки в виде компенсации по оплате жилья и коммунальных услуг, ежемесячной </w:t>
      </w:r>
      <w:r w:rsidR="00696470">
        <w:rPr>
          <w:rFonts w:ascii="Times New Roman" w:hAnsi="Times New Roman"/>
          <w:sz w:val="28"/>
          <w:szCs w:val="28"/>
        </w:rPr>
        <w:t>адресной помощи</w:t>
      </w:r>
      <w:r w:rsidRPr="00EC1201">
        <w:rPr>
          <w:rFonts w:ascii="Times New Roman" w:hAnsi="Times New Roman"/>
          <w:sz w:val="28"/>
          <w:szCs w:val="28"/>
        </w:rPr>
        <w:t xml:space="preserve"> для  почетных граждан района, выплаты пенсии за выслугу лет лицам, заме</w:t>
      </w:r>
      <w:r w:rsidR="00D52052">
        <w:rPr>
          <w:rFonts w:ascii="Times New Roman" w:hAnsi="Times New Roman"/>
          <w:sz w:val="28"/>
          <w:szCs w:val="28"/>
        </w:rPr>
        <w:t xml:space="preserve">щавшим муниципальные должности </w:t>
      </w:r>
      <w:r w:rsidRPr="00EC1201">
        <w:rPr>
          <w:rFonts w:ascii="Times New Roman" w:hAnsi="Times New Roman"/>
          <w:sz w:val="28"/>
          <w:szCs w:val="28"/>
        </w:rPr>
        <w:t xml:space="preserve">и </w:t>
      </w:r>
      <w:r w:rsidR="00696470">
        <w:rPr>
          <w:rFonts w:ascii="Times New Roman" w:hAnsi="Times New Roman"/>
          <w:sz w:val="28"/>
          <w:szCs w:val="28"/>
        </w:rPr>
        <w:t xml:space="preserve">должности муниципальной службы и </w:t>
      </w:r>
      <w:r w:rsidRPr="00EC1201">
        <w:rPr>
          <w:rFonts w:ascii="Times New Roman" w:hAnsi="Times New Roman"/>
          <w:sz w:val="28"/>
          <w:szCs w:val="28"/>
        </w:rPr>
        <w:t>т.п</w:t>
      </w:r>
      <w:proofErr w:type="gramEnd"/>
      <w:r w:rsidRPr="00EC1201">
        <w:rPr>
          <w:rFonts w:ascii="Times New Roman" w:hAnsi="Times New Roman"/>
          <w:sz w:val="28"/>
          <w:szCs w:val="28"/>
        </w:rPr>
        <w:t>.</w:t>
      </w:r>
      <w:r w:rsidR="00713A8C">
        <w:rPr>
          <w:rFonts w:ascii="Times New Roman" w:hAnsi="Times New Roman"/>
          <w:sz w:val="28"/>
          <w:szCs w:val="28"/>
        </w:rPr>
        <w:t xml:space="preserve"> </w:t>
      </w:r>
      <w:r w:rsidR="00696470">
        <w:rPr>
          <w:rFonts w:ascii="Times New Roman" w:hAnsi="Times New Roman"/>
          <w:sz w:val="28"/>
          <w:szCs w:val="28"/>
        </w:rPr>
        <w:t>а</w:t>
      </w:r>
      <w:r w:rsidR="00713A8C">
        <w:rPr>
          <w:rFonts w:ascii="Times New Roman" w:hAnsi="Times New Roman"/>
          <w:sz w:val="28"/>
          <w:szCs w:val="28"/>
        </w:rPr>
        <w:t xml:space="preserve"> также осуществляет полномочия по предоставлению </w:t>
      </w:r>
      <w:r w:rsidR="00713A8C" w:rsidRPr="00713A8C">
        <w:rPr>
          <w:rFonts w:ascii="Times New Roman" w:hAnsi="Times New Roman"/>
          <w:sz w:val="28"/>
          <w:szCs w:val="28"/>
        </w:rPr>
        <w:t xml:space="preserve">единовременной денежной выплаты взамен предоставления земельного участка гражданам, </w:t>
      </w:r>
      <w:r w:rsidR="00713A8C" w:rsidRPr="00CF12CD">
        <w:rPr>
          <w:rFonts w:ascii="Times New Roman" w:hAnsi="Times New Roman"/>
          <w:sz w:val="28"/>
          <w:szCs w:val="28"/>
        </w:rPr>
        <w:t>имеющим трех и более детей.</w:t>
      </w:r>
    </w:p>
    <w:p w:rsidR="00A4625D" w:rsidRPr="00CF12CD" w:rsidRDefault="00A4625D" w:rsidP="004937F3">
      <w:pPr>
        <w:pStyle w:val="formattext"/>
        <w:shd w:val="clear" w:color="auto" w:fill="FFFFFF"/>
        <w:spacing w:before="0" w:beforeAutospacing="0" w:after="0" w:afterAutospacing="0"/>
        <w:ind w:firstLine="709"/>
        <w:jc w:val="both"/>
        <w:textAlignment w:val="baseline"/>
        <w:rPr>
          <w:spacing w:val="2"/>
          <w:sz w:val="28"/>
          <w:szCs w:val="28"/>
        </w:rPr>
      </w:pPr>
      <w:r w:rsidRPr="00CF12CD">
        <w:rPr>
          <w:spacing w:val="2"/>
          <w:sz w:val="28"/>
          <w:szCs w:val="28"/>
        </w:rPr>
        <w:t xml:space="preserve">Оказание поддержки </w:t>
      </w:r>
      <w:r>
        <w:rPr>
          <w:sz w:val="28"/>
          <w:szCs w:val="28"/>
        </w:rPr>
        <w:t>СО НКО</w:t>
      </w:r>
      <w:r w:rsidRPr="00CF12CD">
        <w:rPr>
          <w:spacing w:val="2"/>
          <w:sz w:val="28"/>
          <w:szCs w:val="28"/>
        </w:rPr>
        <w:t xml:space="preserve"> осуществляется в следующих формах: финансовая, имущественная, информацион</w:t>
      </w:r>
      <w:r>
        <w:rPr>
          <w:spacing w:val="2"/>
          <w:sz w:val="28"/>
          <w:szCs w:val="28"/>
        </w:rPr>
        <w:t>ная и консультационная поддержка.</w:t>
      </w:r>
    </w:p>
    <w:p w:rsidR="00D52052" w:rsidRPr="00CF12CD" w:rsidRDefault="00CF12CD" w:rsidP="004937F3">
      <w:pPr>
        <w:spacing w:after="0" w:line="240" w:lineRule="auto"/>
        <w:ind w:firstLine="709"/>
        <w:jc w:val="both"/>
        <w:rPr>
          <w:rFonts w:ascii="Times New Roman" w:hAnsi="Times New Roman"/>
          <w:sz w:val="28"/>
          <w:szCs w:val="28"/>
        </w:rPr>
      </w:pPr>
      <w:r>
        <w:rPr>
          <w:rFonts w:ascii="Times New Roman" w:hAnsi="Times New Roman"/>
          <w:spacing w:val="2"/>
          <w:sz w:val="28"/>
          <w:szCs w:val="28"/>
          <w:shd w:val="clear" w:color="auto" w:fill="FFFFFF"/>
        </w:rPr>
        <w:t xml:space="preserve">В рамках программы </w:t>
      </w:r>
      <w:r w:rsidR="00A4625D">
        <w:rPr>
          <w:rFonts w:ascii="Times New Roman" w:hAnsi="Times New Roman"/>
          <w:spacing w:val="2"/>
          <w:sz w:val="28"/>
          <w:szCs w:val="28"/>
          <w:shd w:val="clear" w:color="auto" w:fill="FFFFFF"/>
        </w:rPr>
        <w:t>будет оказываться</w:t>
      </w:r>
      <w:r>
        <w:rPr>
          <w:rFonts w:ascii="Times New Roman" w:hAnsi="Times New Roman"/>
          <w:spacing w:val="2"/>
          <w:sz w:val="28"/>
          <w:szCs w:val="28"/>
          <w:shd w:val="clear" w:color="auto" w:fill="FFFFFF"/>
        </w:rPr>
        <w:t xml:space="preserve"> п</w:t>
      </w:r>
      <w:r w:rsidRPr="00CF12CD">
        <w:rPr>
          <w:rFonts w:ascii="Times New Roman" w:hAnsi="Times New Roman"/>
          <w:spacing w:val="2"/>
          <w:sz w:val="28"/>
          <w:szCs w:val="28"/>
          <w:shd w:val="clear" w:color="auto" w:fill="FFFFFF"/>
        </w:rPr>
        <w:t xml:space="preserve">оддержка </w:t>
      </w:r>
      <w:r w:rsidR="00FE2F77">
        <w:rPr>
          <w:rFonts w:ascii="Times New Roman" w:hAnsi="Times New Roman"/>
          <w:sz w:val="28"/>
          <w:szCs w:val="28"/>
        </w:rPr>
        <w:t>СО НКО</w:t>
      </w:r>
      <w:r w:rsidRPr="00CF12CD">
        <w:rPr>
          <w:rFonts w:ascii="Times New Roman" w:hAnsi="Times New Roman"/>
          <w:spacing w:val="2"/>
          <w:sz w:val="28"/>
          <w:szCs w:val="28"/>
          <w:shd w:val="clear" w:color="auto" w:fill="FFFFFF"/>
        </w:rPr>
        <w:t>, осуществляющих виды деятельности, предусмотренные</w:t>
      </w:r>
      <w:r w:rsidR="008C7EAA">
        <w:rPr>
          <w:rFonts w:ascii="Times New Roman" w:hAnsi="Times New Roman"/>
          <w:spacing w:val="2"/>
          <w:sz w:val="28"/>
          <w:szCs w:val="28"/>
          <w:shd w:val="clear" w:color="auto" w:fill="FFFFFF"/>
        </w:rPr>
        <w:t xml:space="preserve"> пунктом</w:t>
      </w:r>
      <w:r w:rsidRPr="00CF12CD">
        <w:rPr>
          <w:rFonts w:ascii="Times New Roman" w:hAnsi="Times New Roman"/>
          <w:spacing w:val="2"/>
          <w:sz w:val="28"/>
          <w:szCs w:val="28"/>
          <w:shd w:val="clear" w:color="auto" w:fill="FFFFFF"/>
        </w:rPr>
        <w:t xml:space="preserve"> 1 статьи 31(1) Федерального закона </w:t>
      </w:r>
      <w:r w:rsidR="00696470">
        <w:rPr>
          <w:rFonts w:ascii="Times New Roman" w:hAnsi="Times New Roman"/>
          <w:spacing w:val="2"/>
          <w:sz w:val="28"/>
          <w:szCs w:val="28"/>
          <w:shd w:val="clear" w:color="auto" w:fill="FFFFFF"/>
        </w:rPr>
        <w:t>от 12 января 1996 года № 7 –ФЗ «О некоммерческих организациях»</w:t>
      </w:r>
      <w:r w:rsidRPr="00CF12CD">
        <w:rPr>
          <w:rFonts w:ascii="Times New Roman" w:hAnsi="Times New Roman"/>
          <w:sz w:val="28"/>
          <w:szCs w:val="28"/>
        </w:rPr>
        <w:t>.</w:t>
      </w:r>
    </w:p>
    <w:p w:rsidR="00ED276F" w:rsidRPr="00713A8C" w:rsidRDefault="00ED276F" w:rsidP="004937F3">
      <w:pPr>
        <w:spacing w:after="0" w:line="240" w:lineRule="auto"/>
        <w:ind w:firstLine="709"/>
        <w:jc w:val="both"/>
        <w:rPr>
          <w:rFonts w:ascii="Times New Roman" w:hAnsi="Times New Roman"/>
          <w:sz w:val="28"/>
          <w:szCs w:val="28"/>
        </w:rPr>
      </w:pPr>
      <w:r w:rsidRPr="00CF12CD">
        <w:rPr>
          <w:rFonts w:ascii="Times New Roman" w:hAnsi="Times New Roman"/>
          <w:sz w:val="28"/>
          <w:szCs w:val="28"/>
        </w:rPr>
        <w:t>Учитывая актуальность и комплексный характер поставленн</w:t>
      </w:r>
      <w:r w:rsidR="00D52052" w:rsidRPr="00CF12CD">
        <w:rPr>
          <w:rFonts w:ascii="Times New Roman" w:hAnsi="Times New Roman"/>
          <w:sz w:val="28"/>
          <w:szCs w:val="28"/>
        </w:rPr>
        <w:t>ых</w:t>
      </w:r>
      <w:r w:rsidRPr="00CF12CD">
        <w:rPr>
          <w:rFonts w:ascii="Times New Roman" w:hAnsi="Times New Roman"/>
          <w:sz w:val="28"/>
          <w:szCs w:val="28"/>
        </w:rPr>
        <w:t xml:space="preserve"> цел</w:t>
      </w:r>
      <w:r w:rsidR="00D52052" w:rsidRPr="00CF12CD">
        <w:rPr>
          <w:rFonts w:ascii="Times New Roman" w:hAnsi="Times New Roman"/>
          <w:sz w:val="28"/>
          <w:szCs w:val="28"/>
        </w:rPr>
        <w:t>ей</w:t>
      </w:r>
      <w:r w:rsidRPr="00CF12CD">
        <w:rPr>
          <w:rFonts w:ascii="Times New Roman" w:hAnsi="Times New Roman"/>
          <w:sz w:val="28"/>
          <w:szCs w:val="28"/>
        </w:rPr>
        <w:t xml:space="preserve">, ее решение целесообразно осуществлять </w:t>
      </w:r>
      <w:r w:rsidR="00713A8C" w:rsidRPr="00CF12CD">
        <w:rPr>
          <w:rFonts w:ascii="Times New Roman" w:hAnsi="Times New Roman"/>
          <w:sz w:val="28"/>
          <w:szCs w:val="28"/>
        </w:rPr>
        <w:t>программно-целевым</w:t>
      </w:r>
      <w:r w:rsidR="00713A8C" w:rsidRPr="00713A8C">
        <w:rPr>
          <w:rFonts w:ascii="Times New Roman" w:hAnsi="Times New Roman"/>
          <w:sz w:val="28"/>
          <w:szCs w:val="28"/>
        </w:rPr>
        <w:t xml:space="preserve"> методом </w:t>
      </w:r>
      <w:proofErr w:type="gramStart"/>
      <w:r w:rsidRPr="00713A8C">
        <w:rPr>
          <w:rFonts w:ascii="Times New Roman" w:hAnsi="Times New Roman"/>
          <w:sz w:val="28"/>
          <w:szCs w:val="28"/>
        </w:rPr>
        <w:t>методом</w:t>
      </w:r>
      <w:proofErr w:type="gramEnd"/>
      <w:r w:rsidRPr="00713A8C">
        <w:rPr>
          <w:rFonts w:ascii="Times New Roman" w:hAnsi="Times New Roman"/>
          <w:sz w:val="28"/>
          <w:szCs w:val="28"/>
        </w:rPr>
        <w:t>.</w:t>
      </w:r>
    </w:p>
    <w:p w:rsidR="00ED276F" w:rsidRPr="00BB48C6" w:rsidRDefault="00ED276F" w:rsidP="00C6243D">
      <w:pPr>
        <w:spacing w:after="0" w:line="240" w:lineRule="auto"/>
        <w:ind w:firstLine="709"/>
        <w:jc w:val="both"/>
        <w:rPr>
          <w:rFonts w:ascii="Times New Roman" w:hAnsi="Times New Roman"/>
          <w:b/>
          <w:bCs/>
          <w:sz w:val="28"/>
          <w:szCs w:val="28"/>
        </w:rPr>
      </w:pPr>
    </w:p>
    <w:p w:rsidR="00ED276F" w:rsidRPr="00A81894" w:rsidRDefault="00ED276F" w:rsidP="00A81894">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t>II</w:t>
      </w:r>
      <w:r w:rsidRPr="00A81894">
        <w:rPr>
          <w:rFonts w:ascii="Times New Roman" w:hAnsi="Times New Roman"/>
          <w:b/>
          <w:sz w:val="28"/>
          <w:szCs w:val="28"/>
        </w:rPr>
        <w:t xml:space="preserve">. </w:t>
      </w:r>
      <w:r w:rsidR="00A81894" w:rsidRPr="00A81894">
        <w:rPr>
          <w:rFonts w:ascii="Times New Roman" w:hAnsi="Times New Roman"/>
          <w:b/>
          <w:sz w:val="28"/>
          <w:szCs w:val="28"/>
        </w:rPr>
        <w:t>Цели, задачи, целевые показатели, основные ожидаемые конечные результаты, сроки и этапы реализации муниципальной программы</w:t>
      </w:r>
    </w:p>
    <w:p w:rsidR="00ED276F" w:rsidRPr="00BB48C6" w:rsidRDefault="00ED276F" w:rsidP="00C6243D">
      <w:pPr>
        <w:spacing w:after="0" w:line="240" w:lineRule="auto"/>
        <w:ind w:firstLine="709"/>
        <w:jc w:val="both"/>
        <w:rPr>
          <w:rFonts w:ascii="Times New Roman" w:hAnsi="Times New Roman"/>
          <w:b/>
          <w:sz w:val="28"/>
          <w:szCs w:val="28"/>
        </w:rPr>
      </w:pPr>
    </w:p>
    <w:p w:rsidR="00ED276F" w:rsidRPr="00BB48C6" w:rsidRDefault="00ED276F" w:rsidP="00C6243D">
      <w:pPr>
        <w:autoSpaceDE w:val="0"/>
        <w:spacing w:after="0" w:line="240" w:lineRule="auto"/>
        <w:ind w:firstLine="709"/>
        <w:jc w:val="both"/>
        <w:rPr>
          <w:rFonts w:ascii="Times New Roman" w:hAnsi="Times New Roman"/>
          <w:sz w:val="28"/>
          <w:szCs w:val="28"/>
          <w:lang w:eastAsia="en-US"/>
        </w:rPr>
      </w:pPr>
      <w:r w:rsidRPr="00BB48C6">
        <w:rPr>
          <w:rFonts w:ascii="Times New Roman" w:hAnsi="Times New Roman"/>
          <w:sz w:val="28"/>
          <w:szCs w:val="28"/>
          <w:lang w:eastAsia="en-US"/>
        </w:rPr>
        <w:t xml:space="preserve">Цель программы – </w:t>
      </w:r>
      <w:r w:rsidRPr="00BB3331">
        <w:rPr>
          <w:rFonts w:ascii="Times New Roman" w:hAnsi="Times New Roman"/>
          <w:sz w:val="28"/>
          <w:szCs w:val="28"/>
          <w:lang w:eastAsia="en-US"/>
        </w:rPr>
        <w:t xml:space="preserve">решение ключевых проблем и снижение ограничений в </w:t>
      </w:r>
      <w:r>
        <w:rPr>
          <w:rFonts w:ascii="Times New Roman" w:hAnsi="Times New Roman"/>
          <w:sz w:val="28"/>
          <w:szCs w:val="28"/>
          <w:lang w:eastAsia="en-US"/>
        </w:rPr>
        <w:t>социальной политике района</w:t>
      </w:r>
      <w:r w:rsidRPr="00BB3331">
        <w:rPr>
          <w:rFonts w:ascii="Times New Roman" w:hAnsi="Times New Roman"/>
          <w:sz w:val="28"/>
          <w:szCs w:val="28"/>
          <w:lang w:eastAsia="en-US"/>
        </w:rPr>
        <w:t>.</w:t>
      </w:r>
    </w:p>
    <w:p w:rsidR="00ED276F" w:rsidRPr="00BB48C6" w:rsidRDefault="00ED276F" w:rsidP="00C6243D">
      <w:pPr>
        <w:autoSpaceDE w:val="0"/>
        <w:spacing w:after="0" w:line="240" w:lineRule="auto"/>
        <w:ind w:firstLine="709"/>
        <w:jc w:val="both"/>
        <w:rPr>
          <w:rFonts w:ascii="Times New Roman" w:hAnsi="Times New Roman"/>
          <w:sz w:val="28"/>
          <w:szCs w:val="28"/>
          <w:lang w:eastAsia="en-US"/>
        </w:rPr>
      </w:pPr>
      <w:r w:rsidRPr="00BB48C6">
        <w:rPr>
          <w:rFonts w:ascii="Times New Roman" w:hAnsi="Times New Roman"/>
          <w:sz w:val="28"/>
          <w:szCs w:val="28"/>
          <w:lang w:eastAsia="en-US"/>
        </w:rPr>
        <w:t>П</w:t>
      </w:r>
      <w:r w:rsidR="00696470">
        <w:rPr>
          <w:rFonts w:ascii="Times New Roman" w:hAnsi="Times New Roman"/>
          <w:sz w:val="28"/>
          <w:szCs w:val="28"/>
          <w:lang w:eastAsia="en-US"/>
        </w:rPr>
        <w:t xml:space="preserve">рограмма направлена на решение </w:t>
      </w:r>
      <w:r w:rsidRPr="00BB48C6">
        <w:rPr>
          <w:rFonts w:ascii="Times New Roman" w:hAnsi="Times New Roman"/>
          <w:sz w:val="28"/>
          <w:szCs w:val="28"/>
          <w:lang w:eastAsia="en-US"/>
        </w:rPr>
        <w:t xml:space="preserve"> задач</w:t>
      </w:r>
      <w:r w:rsidR="00696470">
        <w:rPr>
          <w:rFonts w:ascii="Times New Roman" w:hAnsi="Times New Roman"/>
          <w:sz w:val="28"/>
          <w:szCs w:val="28"/>
          <w:lang w:eastAsia="en-US"/>
        </w:rPr>
        <w:t>, указанных в позиции «Цели и задачи программы» паспорта программы.</w:t>
      </w:r>
    </w:p>
    <w:p w:rsidR="00ED276F" w:rsidRPr="00BB48C6" w:rsidRDefault="00ED276F" w:rsidP="00C6243D">
      <w:pPr>
        <w:tabs>
          <w:tab w:val="left" w:pos="0"/>
        </w:tabs>
        <w:autoSpaceDE w:val="0"/>
        <w:autoSpaceDN w:val="0"/>
        <w:adjustRightInd w:val="0"/>
        <w:spacing w:after="0" w:line="240" w:lineRule="auto"/>
        <w:ind w:firstLine="709"/>
        <w:jc w:val="both"/>
        <w:rPr>
          <w:rFonts w:ascii="Times New Roman" w:hAnsi="Times New Roman"/>
          <w:sz w:val="28"/>
          <w:szCs w:val="28"/>
        </w:rPr>
      </w:pPr>
      <w:r w:rsidRPr="00BB48C6">
        <w:rPr>
          <w:rFonts w:ascii="Times New Roman" w:hAnsi="Times New Roman"/>
          <w:sz w:val="28"/>
          <w:szCs w:val="28"/>
        </w:rPr>
        <w:t xml:space="preserve">Сведения о целевых показателях </w:t>
      </w:r>
      <w:r w:rsidR="00EF094A">
        <w:rPr>
          <w:rFonts w:ascii="Times New Roman" w:hAnsi="Times New Roman"/>
          <w:sz w:val="28"/>
          <w:szCs w:val="28"/>
        </w:rPr>
        <w:t xml:space="preserve">муниципальной </w:t>
      </w:r>
      <w:r w:rsidRPr="00BB48C6">
        <w:rPr>
          <w:rFonts w:ascii="Times New Roman" w:hAnsi="Times New Roman"/>
          <w:sz w:val="28"/>
          <w:szCs w:val="28"/>
        </w:rPr>
        <w:t>программы представлены в приложении 1 к программе.</w:t>
      </w:r>
    </w:p>
    <w:p w:rsidR="00ED276F" w:rsidRPr="00BB48C6" w:rsidRDefault="00EF094A" w:rsidP="00EC1201">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Сведения о порядке сбора информации и методике </w:t>
      </w:r>
      <w:r w:rsidR="00ED276F" w:rsidRPr="00BB48C6">
        <w:rPr>
          <w:rFonts w:ascii="Times New Roman" w:hAnsi="Times New Roman"/>
          <w:sz w:val="28"/>
          <w:szCs w:val="28"/>
        </w:rPr>
        <w:t>расчета значений целевых показателей программы приведена в приложении 2 к программе.</w:t>
      </w:r>
    </w:p>
    <w:p w:rsidR="00ED276F" w:rsidRPr="00EC1201" w:rsidRDefault="00ED276F" w:rsidP="00B113E4">
      <w:pPr>
        <w:tabs>
          <w:tab w:val="left" w:pos="0"/>
        </w:tabs>
        <w:autoSpaceDE w:val="0"/>
        <w:autoSpaceDN w:val="0"/>
        <w:adjustRightInd w:val="0"/>
        <w:spacing w:after="0" w:line="240" w:lineRule="auto"/>
        <w:ind w:firstLine="709"/>
        <w:jc w:val="both"/>
        <w:rPr>
          <w:rFonts w:ascii="Times New Roman" w:hAnsi="Times New Roman"/>
          <w:sz w:val="28"/>
          <w:szCs w:val="28"/>
        </w:rPr>
      </w:pPr>
      <w:r w:rsidRPr="00EC1201">
        <w:rPr>
          <w:rFonts w:ascii="Times New Roman" w:hAnsi="Times New Roman"/>
          <w:sz w:val="28"/>
          <w:szCs w:val="28"/>
        </w:rPr>
        <w:t>Реализация программы позволит достичь результатов</w:t>
      </w:r>
      <w:r w:rsidR="00696470">
        <w:rPr>
          <w:rFonts w:ascii="Times New Roman" w:hAnsi="Times New Roman"/>
          <w:sz w:val="28"/>
          <w:szCs w:val="28"/>
        </w:rPr>
        <w:t>, указанных в позиции «Ожидаемые результаты реализации программы» паспорта программы.</w:t>
      </w:r>
    </w:p>
    <w:p w:rsidR="00ED276F" w:rsidRPr="007E32E6" w:rsidRDefault="00ED276F" w:rsidP="00EC1201">
      <w:pPr>
        <w:tabs>
          <w:tab w:val="left" w:pos="709"/>
        </w:tabs>
        <w:autoSpaceDE w:val="0"/>
        <w:spacing w:after="0" w:line="240" w:lineRule="auto"/>
        <w:ind w:firstLine="709"/>
        <w:jc w:val="both"/>
        <w:rPr>
          <w:rFonts w:ascii="Times New Roman" w:hAnsi="Times New Roman"/>
          <w:sz w:val="28"/>
          <w:szCs w:val="28"/>
        </w:rPr>
      </w:pPr>
      <w:r>
        <w:rPr>
          <w:rFonts w:ascii="Times New Roman" w:hAnsi="Times New Roman"/>
          <w:sz w:val="28"/>
          <w:szCs w:val="28"/>
        </w:rPr>
        <w:t>Сроки реализации программы</w:t>
      </w:r>
      <w:r w:rsidR="00B22F33">
        <w:rPr>
          <w:rFonts w:ascii="Times New Roman" w:hAnsi="Times New Roman"/>
          <w:sz w:val="28"/>
          <w:szCs w:val="28"/>
        </w:rPr>
        <w:t>: 2021</w:t>
      </w:r>
      <w:r w:rsidRPr="007E32E6">
        <w:rPr>
          <w:rFonts w:ascii="Times New Roman" w:hAnsi="Times New Roman"/>
          <w:sz w:val="28"/>
          <w:szCs w:val="28"/>
        </w:rPr>
        <w:t>-202</w:t>
      </w:r>
      <w:r w:rsidR="00B22F33">
        <w:rPr>
          <w:rFonts w:ascii="Times New Roman" w:hAnsi="Times New Roman"/>
          <w:sz w:val="28"/>
          <w:szCs w:val="28"/>
        </w:rPr>
        <w:t>5</w:t>
      </w:r>
      <w:r w:rsidRPr="007E32E6">
        <w:rPr>
          <w:rFonts w:ascii="Times New Roman" w:hAnsi="Times New Roman"/>
          <w:sz w:val="28"/>
          <w:szCs w:val="28"/>
        </w:rPr>
        <w:t xml:space="preserve"> годы.</w:t>
      </w:r>
    </w:p>
    <w:p w:rsidR="00ED276F" w:rsidRDefault="00ED276F" w:rsidP="00ED276F">
      <w:pPr>
        <w:spacing w:after="0" w:line="240" w:lineRule="auto"/>
        <w:rPr>
          <w:rFonts w:ascii="Times New Roman" w:hAnsi="Times New Roman"/>
          <w:b/>
          <w:sz w:val="28"/>
          <w:szCs w:val="28"/>
        </w:rPr>
      </w:pPr>
    </w:p>
    <w:p w:rsidR="00E62077" w:rsidRPr="00BB48C6" w:rsidRDefault="00303731" w:rsidP="00E62077">
      <w:pPr>
        <w:spacing w:after="0" w:line="240" w:lineRule="auto"/>
        <w:jc w:val="center"/>
        <w:rPr>
          <w:rFonts w:ascii="Times New Roman" w:hAnsi="Times New Roman"/>
          <w:b/>
          <w:sz w:val="28"/>
          <w:szCs w:val="28"/>
        </w:rPr>
      </w:pPr>
      <w:r>
        <w:rPr>
          <w:rFonts w:ascii="Times New Roman" w:hAnsi="Times New Roman"/>
          <w:b/>
          <w:sz w:val="28"/>
          <w:szCs w:val="28"/>
          <w:lang w:val="en-US"/>
        </w:rPr>
        <w:t>III</w:t>
      </w:r>
      <w:r w:rsidR="00E62077" w:rsidRPr="00E62077">
        <w:rPr>
          <w:rFonts w:ascii="Times New Roman" w:hAnsi="Times New Roman"/>
          <w:b/>
          <w:sz w:val="28"/>
          <w:szCs w:val="28"/>
        </w:rPr>
        <w:t xml:space="preserve">. </w:t>
      </w:r>
      <w:r w:rsidR="00E62077" w:rsidRPr="00BB48C6">
        <w:rPr>
          <w:rFonts w:ascii="Times New Roman" w:hAnsi="Times New Roman"/>
          <w:b/>
          <w:sz w:val="28"/>
          <w:szCs w:val="28"/>
        </w:rPr>
        <w:t xml:space="preserve">Информация о финансовом обеспечении реализации муниципальной программы за счет средств </w:t>
      </w:r>
      <w:r w:rsidR="00E62077">
        <w:rPr>
          <w:rFonts w:ascii="Times New Roman" w:hAnsi="Times New Roman"/>
          <w:b/>
          <w:sz w:val="28"/>
          <w:szCs w:val="28"/>
        </w:rPr>
        <w:t xml:space="preserve">районного </w:t>
      </w:r>
      <w:r w:rsidR="00E62077" w:rsidRPr="00BB48C6">
        <w:rPr>
          <w:rFonts w:ascii="Times New Roman" w:hAnsi="Times New Roman"/>
          <w:b/>
          <w:sz w:val="28"/>
          <w:szCs w:val="28"/>
        </w:rPr>
        <w:t>бю</w:t>
      </w:r>
      <w:r w:rsidR="00E62077">
        <w:rPr>
          <w:rFonts w:ascii="Times New Roman" w:hAnsi="Times New Roman"/>
          <w:b/>
          <w:sz w:val="28"/>
          <w:szCs w:val="28"/>
        </w:rPr>
        <w:t xml:space="preserve">джета </w:t>
      </w:r>
    </w:p>
    <w:p w:rsidR="00E62077" w:rsidRDefault="00E62077" w:rsidP="00E62077">
      <w:pPr>
        <w:tabs>
          <w:tab w:val="left" w:pos="851"/>
        </w:tabs>
        <w:autoSpaceDE w:val="0"/>
        <w:autoSpaceDN w:val="0"/>
        <w:adjustRightInd w:val="0"/>
        <w:spacing w:after="0" w:line="240" w:lineRule="auto"/>
        <w:rPr>
          <w:rFonts w:ascii="Times New Roman" w:hAnsi="Times New Roman"/>
          <w:sz w:val="28"/>
          <w:szCs w:val="28"/>
          <w:lang w:eastAsia="en-US"/>
        </w:rPr>
      </w:pPr>
    </w:p>
    <w:p w:rsidR="00E62077" w:rsidRPr="00472CA1" w:rsidRDefault="00E62077" w:rsidP="00E62077">
      <w:pPr>
        <w:spacing w:after="0" w:line="240" w:lineRule="auto"/>
        <w:ind w:firstLine="709"/>
        <w:jc w:val="both"/>
        <w:rPr>
          <w:rFonts w:ascii="Times New Roman" w:hAnsi="Times New Roman"/>
          <w:color w:val="000000"/>
          <w:kern w:val="0"/>
          <w:sz w:val="28"/>
          <w:szCs w:val="28"/>
          <w:lang w:eastAsia="ru-RU"/>
        </w:rPr>
      </w:pPr>
      <w:r w:rsidRPr="00472CA1">
        <w:rPr>
          <w:rFonts w:ascii="Times New Roman" w:hAnsi="Times New Roman"/>
          <w:sz w:val="28"/>
          <w:szCs w:val="28"/>
          <w:lang w:eastAsia="en-US"/>
        </w:rPr>
        <w:t xml:space="preserve">Общий объем финансирования </w:t>
      </w:r>
      <w:r w:rsidR="00696470" w:rsidRPr="00472CA1">
        <w:rPr>
          <w:rFonts w:ascii="Times New Roman" w:hAnsi="Times New Roman"/>
          <w:sz w:val="28"/>
          <w:szCs w:val="28"/>
          <w:lang w:eastAsia="en-US"/>
        </w:rPr>
        <w:t xml:space="preserve">программы </w:t>
      </w:r>
      <w:r w:rsidRPr="00472CA1">
        <w:rPr>
          <w:rFonts w:ascii="Times New Roman" w:hAnsi="Times New Roman"/>
          <w:sz w:val="28"/>
          <w:szCs w:val="28"/>
          <w:lang w:eastAsia="en-US"/>
        </w:rPr>
        <w:t xml:space="preserve">за счет средств районного бюджета составляет </w:t>
      </w:r>
      <w:r>
        <w:rPr>
          <w:rFonts w:ascii="Times New Roman" w:hAnsi="Times New Roman"/>
          <w:color w:val="000000"/>
          <w:kern w:val="0"/>
          <w:sz w:val="28"/>
          <w:szCs w:val="28"/>
          <w:lang w:eastAsia="ru-RU"/>
        </w:rPr>
        <w:t>759 450,2</w:t>
      </w:r>
      <w:r w:rsidRPr="00472CA1">
        <w:rPr>
          <w:rFonts w:ascii="Times New Roman" w:hAnsi="Times New Roman"/>
          <w:color w:val="000000"/>
          <w:kern w:val="0"/>
          <w:sz w:val="28"/>
          <w:szCs w:val="28"/>
          <w:lang w:eastAsia="ru-RU"/>
        </w:rPr>
        <w:t xml:space="preserve"> </w:t>
      </w:r>
      <w:r w:rsidRPr="00472CA1">
        <w:rPr>
          <w:rFonts w:ascii="Times New Roman" w:hAnsi="Times New Roman"/>
          <w:sz w:val="28"/>
          <w:szCs w:val="28"/>
          <w:lang w:eastAsia="en-US"/>
        </w:rPr>
        <w:t>тыс. руб., в том числе по годам реализации:</w:t>
      </w:r>
    </w:p>
    <w:p w:rsidR="00E62077" w:rsidRPr="00472CA1" w:rsidRDefault="00E62077" w:rsidP="00E62077">
      <w:pPr>
        <w:spacing w:after="0" w:line="240" w:lineRule="auto"/>
        <w:ind w:firstLine="709"/>
        <w:jc w:val="both"/>
        <w:rPr>
          <w:rFonts w:ascii="Times New Roman" w:hAnsi="Times New Roman"/>
          <w:sz w:val="28"/>
          <w:szCs w:val="28"/>
          <w:lang w:eastAsia="en-US"/>
        </w:rPr>
      </w:pPr>
      <w:r w:rsidRPr="00472CA1">
        <w:rPr>
          <w:rFonts w:ascii="Times New Roman" w:hAnsi="Times New Roman"/>
          <w:sz w:val="28"/>
          <w:szCs w:val="28"/>
          <w:lang w:eastAsia="en-US"/>
        </w:rPr>
        <w:t>2021 год –</w:t>
      </w:r>
      <w:r w:rsidRPr="00472CA1">
        <w:rPr>
          <w:rFonts w:ascii="Times New Roman" w:hAnsi="Times New Roman"/>
          <w:sz w:val="28"/>
          <w:szCs w:val="28"/>
        </w:rPr>
        <w:t xml:space="preserve"> </w:t>
      </w:r>
      <w:r>
        <w:rPr>
          <w:rFonts w:ascii="Times New Roman" w:hAnsi="Times New Roman"/>
          <w:color w:val="000000"/>
          <w:kern w:val="0"/>
          <w:sz w:val="28"/>
          <w:szCs w:val="28"/>
          <w:lang w:eastAsia="ru-RU"/>
        </w:rPr>
        <w:t>309 474,7</w:t>
      </w:r>
      <w:r w:rsidRPr="00472CA1">
        <w:rPr>
          <w:rFonts w:ascii="Times New Roman" w:hAnsi="Times New Roman"/>
          <w:color w:val="000000"/>
          <w:kern w:val="0"/>
          <w:sz w:val="28"/>
          <w:szCs w:val="28"/>
          <w:lang w:eastAsia="ru-RU"/>
        </w:rPr>
        <w:t xml:space="preserve"> </w:t>
      </w:r>
      <w:r w:rsidRPr="00472CA1">
        <w:rPr>
          <w:rFonts w:ascii="Times New Roman" w:hAnsi="Times New Roman"/>
          <w:sz w:val="28"/>
          <w:szCs w:val="28"/>
          <w:lang w:eastAsia="en-US"/>
        </w:rPr>
        <w:t>тыс. руб.;</w:t>
      </w:r>
    </w:p>
    <w:p w:rsidR="00E62077" w:rsidRPr="00472CA1" w:rsidRDefault="00E62077" w:rsidP="00E62077">
      <w:pPr>
        <w:spacing w:after="0" w:line="240" w:lineRule="auto"/>
        <w:ind w:firstLine="709"/>
        <w:jc w:val="both"/>
        <w:rPr>
          <w:rFonts w:ascii="Times New Roman" w:hAnsi="Times New Roman"/>
          <w:sz w:val="28"/>
          <w:szCs w:val="28"/>
          <w:lang w:eastAsia="en-US"/>
        </w:rPr>
      </w:pPr>
      <w:r w:rsidRPr="00472CA1">
        <w:rPr>
          <w:rFonts w:ascii="Times New Roman" w:hAnsi="Times New Roman"/>
          <w:sz w:val="28"/>
          <w:szCs w:val="28"/>
          <w:lang w:eastAsia="en-US"/>
        </w:rPr>
        <w:t>2022 год –</w:t>
      </w:r>
      <w:r w:rsidRPr="00472CA1">
        <w:rPr>
          <w:rFonts w:ascii="Times New Roman" w:hAnsi="Times New Roman"/>
          <w:sz w:val="28"/>
          <w:szCs w:val="28"/>
        </w:rPr>
        <w:t xml:space="preserve"> </w:t>
      </w:r>
      <w:r w:rsidRPr="00472CA1">
        <w:rPr>
          <w:rFonts w:ascii="Times New Roman" w:hAnsi="Times New Roman"/>
          <w:color w:val="000000"/>
          <w:kern w:val="0"/>
          <w:sz w:val="28"/>
          <w:szCs w:val="28"/>
          <w:lang w:eastAsia="ru-RU"/>
        </w:rPr>
        <w:t xml:space="preserve">161 </w:t>
      </w:r>
      <w:r>
        <w:rPr>
          <w:rFonts w:ascii="Times New Roman" w:hAnsi="Times New Roman"/>
          <w:color w:val="000000"/>
          <w:kern w:val="0"/>
          <w:sz w:val="28"/>
          <w:szCs w:val="28"/>
          <w:lang w:eastAsia="ru-RU"/>
        </w:rPr>
        <w:t>1</w:t>
      </w:r>
      <w:r w:rsidRPr="00472CA1">
        <w:rPr>
          <w:rFonts w:ascii="Times New Roman" w:hAnsi="Times New Roman"/>
          <w:color w:val="000000"/>
          <w:kern w:val="0"/>
          <w:sz w:val="28"/>
          <w:szCs w:val="28"/>
          <w:lang w:eastAsia="ru-RU"/>
        </w:rPr>
        <w:t xml:space="preserve">42,0 </w:t>
      </w:r>
      <w:r w:rsidRPr="00472CA1">
        <w:rPr>
          <w:rFonts w:ascii="Times New Roman" w:hAnsi="Times New Roman"/>
          <w:sz w:val="28"/>
          <w:szCs w:val="28"/>
          <w:lang w:eastAsia="en-US"/>
        </w:rPr>
        <w:t>тыс. руб.;</w:t>
      </w:r>
    </w:p>
    <w:p w:rsidR="00E62077" w:rsidRPr="00472CA1" w:rsidRDefault="00E62077" w:rsidP="00E62077">
      <w:pPr>
        <w:spacing w:after="0" w:line="240" w:lineRule="auto"/>
        <w:ind w:firstLine="709"/>
        <w:jc w:val="both"/>
        <w:rPr>
          <w:rFonts w:ascii="Times New Roman" w:hAnsi="Times New Roman"/>
          <w:sz w:val="28"/>
          <w:szCs w:val="28"/>
          <w:lang w:eastAsia="en-US"/>
        </w:rPr>
      </w:pPr>
      <w:r w:rsidRPr="00472CA1">
        <w:rPr>
          <w:rFonts w:ascii="Times New Roman" w:hAnsi="Times New Roman"/>
          <w:sz w:val="28"/>
          <w:szCs w:val="28"/>
          <w:lang w:eastAsia="en-US"/>
        </w:rPr>
        <w:t xml:space="preserve">2023 год – </w:t>
      </w:r>
      <w:r w:rsidRPr="00472CA1">
        <w:rPr>
          <w:rFonts w:ascii="Times New Roman" w:hAnsi="Times New Roman"/>
          <w:sz w:val="28"/>
          <w:szCs w:val="28"/>
        </w:rPr>
        <w:t xml:space="preserve">104 915,7 </w:t>
      </w:r>
      <w:r w:rsidRPr="00472CA1">
        <w:rPr>
          <w:rFonts w:ascii="Times New Roman" w:hAnsi="Times New Roman"/>
          <w:sz w:val="28"/>
          <w:szCs w:val="28"/>
          <w:lang w:eastAsia="en-US"/>
        </w:rPr>
        <w:t>тыс. руб.;</w:t>
      </w:r>
    </w:p>
    <w:p w:rsidR="00E62077" w:rsidRPr="00472CA1" w:rsidRDefault="00E62077" w:rsidP="00E62077">
      <w:pPr>
        <w:spacing w:after="0" w:line="240" w:lineRule="auto"/>
        <w:ind w:firstLine="709"/>
        <w:jc w:val="both"/>
        <w:rPr>
          <w:rFonts w:ascii="Times New Roman" w:hAnsi="Times New Roman"/>
          <w:color w:val="000000"/>
          <w:kern w:val="0"/>
          <w:sz w:val="28"/>
          <w:szCs w:val="28"/>
          <w:lang w:eastAsia="ru-RU"/>
        </w:rPr>
      </w:pPr>
      <w:r w:rsidRPr="00472CA1">
        <w:rPr>
          <w:rFonts w:ascii="Times New Roman" w:hAnsi="Times New Roman"/>
          <w:sz w:val="28"/>
          <w:szCs w:val="28"/>
          <w:lang w:eastAsia="en-US"/>
        </w:rPr>
        <w:t xml:space="preserve">2024 год – </w:t>
      </w:r>
      <w:r w:rsidRPr="00472CA1">
        <w:rPr>
          <w:rFonts w:ascii="Times New Roman" w:hAnsi="Times New Roman"/>
          <w:color w:val="000000"/>
          <w:kern w:val="0"/>
          <w:sz w:val="28"/>
          <w:szCs w:val="28"/>
          <w:lang w:eastAsia="ru-RU"/>
        </w:rPr>
        <w:t xml:space="preserve">90458,90 </w:t>
      </w:r>
      <w:r w:rsidRPr="00472CA1">
        <w:rPr>
          <w:rFonts w:ascii="Times New Roman" w:hAnsi="Times New Roman"/>
          <w:sz w:val="28"/>
          <w:szCs w:val="28"/>
          <w:lang w:eastAsia="en-US"/>
        </w:rPr>
        <w:t>тыс. руб.;</w:t>
      </w:r>
    </w:p>
    <w:p w:rsidR="00E62077" w:rsidRPr="00AB66A3" w:rsidRDefault="00E62077" w:rsidP="00E62077">
      <w:pPr>
        <w:spacing w:after="0" w:line="240" w:lineRule="auto"/>
        <w:ind w:firstLine="709"/>
        <w:jc w:val="both"/>
        <w:rPr>
          <w:rFonts w:ascii="Times New Roman" w:hAnsi="Times New Roman"/>
          <w:sz w:val="28"/>
          <w:szCs w:val="28"/>
          <w:lang w:eastAsia="en-US"/>
        </w:rPr>
      </w:pPr>
      <w:r w:rsidRPr="00472CA1">
        <w:rPr>
          <w:rFonts w:ascii="Times New Roman" w:hAnsi="Times New Roman"/>
          <w:sz w:val="28"/>
          <w:szCs w:val="28"/>
          <w:lang w:eastAsia="en-US"/>
        </w:rPr>
        <w:t xml:space="preserve">2025 год – </w:t>
      </w:r>
      <w:r w:rsidRPr="00472CA1">
        <w:rPr>
          <w:rFonts w:ascii="Times New Roman" w:hAnsi="Times New Roman"/>
          <w:color w:val="000000"/>
          <w:kern w:val="0"/>
          <w:sz w:val="28"/>
          <w:szCs w:val="28"/>
          <w:lang w:eastAsia="ru-RU"/>
        </w:rPr>
        <w:t xml:space="preserve">93458,90 </w:t>
      </w:r>
      <w:r w:rsidRPr="00472CA1">
        <w:rPr>
          <w:rFonts w:ascii="Times New Roman" w:hAnsi="Times New Roman"/>
          <w:sz w:val="28"/>
          <w:szCs w:val="28"/>
          <w:lang w:eastAsia="en-US"/>
        </w:rPr>
        <w:t>тыс. руб.</w:t>
      </w:r>
    </w:p>
    <w:p w:rsidR="00E52D29" w:rsidRDefault="00E52D29" w:rsidP="00E6207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Средства о расходах районного бюджета на реализацию программы представлены в приложении </w:t>
      </w:r>
      <w:r w:rsidR="00AF49F8">
        <w:rPr>
          <w:rFonts w:ascii="Times New Roman" w:hAnsi="Times New Roman"/>
          <w:sz w:val="28"/>
          <w:szCs w:val="28"/>
          <w:lang w:eastAsia="en-US"/>
        </w:rPr>
        <w:t>3 к программе.</w:t>
      </w:r>
    </w:p>
    <w:p w:rsidR="00AF49F8" w:rsidRPr="00E52D29" w:rsidRDefault="00DB5DC3" w:rsidP="00E62077">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программы предполагается осуществлять за счет собственных средств районного бюджета, бюджета</w:t>
      </w:r>
      <w:r w:rsidR="00696470">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 а также за счет бюджетов поселений в рамках передачи полномочий.</w:t>
      </w:r>
    </w:p>
    <w:p w:rsidR="00E62077" w:rsidRPr="00E52D29" w:rsidRDefault="00E62077" w:rsidP="009C1A91">
      <w:pPr>
        <w:widowControl w:val="0"/>
        <w:autoSpaceDE w:val="0"/>
        <w:autoSpaceDN w:val="0"/>
        <w:adjustRightInd w:val="0"/>
        <w:spacing w:after="0" w:line="240" w:lineRule="auto"/>
        <w:ind w:firstLine="709"/>
        <w:jc w:val="both"/>
        <w:rPr>
          <w:rFonts w:ascii="Times New Roman" w:hAnsi="Times New Roman"/>
          <w:b/>
          <w:sz w:val="28"/>
          <w:szCs w:val="28"/>
        </w:rPr>
      </w:pPr>
    </w:p>
    <w:p w:rsidR="00E62077" w:rsidRDefault="00E52D29" w:rsidP="009C1A91">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lang w:val="en-US"/>
        </w:rPr>
        <w:t>I</w:t>
      </w:r>
      <w:r w:rsidR="00303731">
        <w:rPr>
          <w:rFonts w:ascii="Times New Roman" w:hAnsi="Times New Roman"/>
          <w:b/>
          <w:sz w:val="28"/>
          <w:szCs w:val="28"/>
          <w:lang w:val="en-US"/>
        </w:rPr>
        <w:t>V</w:t>
      </w:r>
      <w:r w:rsidR="00E62077">
        <w:rPr>
          <w:rFonts w:ascii="Times New Roman" w:hAnsi="Times New Roman"/>
          <w:b/>
          <w:sz w:val="28"/>
          <w:szCs w:val="28"/>
        </w:rPr>
        <w:t xml:space="preserve">. </w:t>
      </w:r>
      <w:r w:rsidR="00E62077" w:rsidRPr="00E62077">
        <w:rPr>
          <w:rFonts w:ascii="Times New Roman" w:hAnsi="Times New Roman"/>
          <w:b/>
          <w:sz w:val="28"/>
          <w:szCs w:val="28"/>
        </w:rPr>
        <w:t>Информация о подпрограммах муниципальной программы</w:t>
      </w:r>
    </w:p>
    <w:p w:rsidR="00BA4F52" w:rsidRDefault="00BA4F52" w:rsidP="009C1A91">
      <w:pPr>
        <w:widowControl w:val="0"/>
        <w:autoSpaceDE w:val="0"/>
        <w:autoSpaceDN w:val="0"/>
        <w:adjustRightInd w:val="0"/>
        <w:spacing w:after="0" w:line="240" w:lineRule="auto"/>
        <w:ind w:firstLine="709"/>
        <w:jc w:val="both"/>
        <w:rPr>
          <w:rFonts w:ascii="Times New Roman" w:hAnsi="Times New Roman"/>
          <w:sz w:val="28"/>
          <w:szCs w:val="28"/>
        </w:rPr>
      </w:pPr>
    </w:p>
    <w:p w:rsidR="0076580A" w:rsidRPr="00BB48C6" w:rsidRDefault="0076580A" w:rsidP="0076580A">
      <w:pPr>
        <w:tabs>
          <w:tab w:val="num" w:pos="-540"/>
        </w:tabs>
        <w:autoSpaceDE w:val="0"/>
        <w:autoSpaceDN w:val="0"/>
        <w:adjustRightInd w:val="0"/>
        <w:spacing w:after="0" w:line="240" w:lineRule="auto"/>
        <w:ind w:firstLine="709"/>
        <w:jc w:val="both"/>
        <w:rPr>
          <w:rFonts w:ascii="Times New Roman" w:hAnsi="Times New Roman"/>
          <w:sz w:val="28"/>
          <w:szCs w:val="28"/>
        </w:rPr>
      </w:pPr>
      <w:r w:rsidRPr="00BB48C6">
        <w:rPr>
          <w:rFonts w:ascii="Times New Roman" w:hAnsi="Times New Roman"/>
          <w:sz w:val="28"/>
          <w:szCs w:val="28"/>
        </w:rPr>
        <w:t xml:space="preserve">Программа включает в себя </w:t>
      </w:r>
      <w:r>
        <w:rPr>
          <w:rFonts w:ascii="Times New Roman" w:hAnsi="Times New Roman"/>
          <w:sz w:val="28"/>
          <w:szCs w:val="28"/>
        </w:rPr>
        <w:t>6</w:t>
      </w:r>
      <w:r w:rsidRPr="00BB48C6">
        <w:rPr>
          <w:rFonts w:ascii="Times New Roman" w:hAnsi="Times New Roman"/>
          <w:sz w:val="28"/>
          <w:szCs w:val="28"/>
        </w:rPr>
        <w:t xml:space="preserve"> подпрограмм, содержащих основные мероприятия.</w:t>
      </w:r>
    </w:p>
    <w:p w:rsidR="0076580A" w:rsidRPr="00BB48C6" w:rsidRDefault="0076580A" w:rsidP="0076580A">
      <w:pPr>
        <w:tabs>
          <w:tab w:val="num" w:pos="-540"/>
        </w:tabs>
        <w:autoSpaceDE w:val="0"/>
        <w:autoSpaceDN w:val="0"/>
        <w:adjustRightInd w:val="0"/>
        <w:spacing w:after="0" w:line="240" w:lineRule="auto"/>
        <w:ind w:firstLine="709"/>
        <w:jc w:val="both"/>
        <w:rPr>
          <w:rFonts w:ascii="Times New Roman" w:hAnsi="Times New Roman"/>
          <w:sz w:val="28"/>
          <w:szCs w:val="28"/>
        </w:rPr>
      </w:pPr>
      <w:r w:rsidRPr="00BB48C6">
        <w:rPr>
          <w:rFonts w:ascii="Times New Roman" w:hAnsi="Times New Roman"/>
          <w:sz w:val="28"/>
          <w:szCs w:val="28"/>
        </w:rPr>
        <w:t>В рамках муниципальной программы будут реализованы следующие подпрограммы:</w:t>
      </w:r>
    </w:p>
    <w:p w:rsidR="0076580A" w:rsidRDefault="0076580A" w:rsidP="0076580A">
      <w:pPr>
        <w:spacing w:after="0" w:line="240" w:lineRule="auto"/>
        <w:ind w:firstLine="709"/>
        <w:jc w:val="both"/>
        <w:rPr>
          <w:rFonts w:ascii="Times New Roman" w:hAnsi="Times New Roman"/>
          <w:sz w:val="28"/>
          <w:szCs w:val="28"/>
          <w:lang w:eastAsia="en-US"/>
        </w:rPr>
      </w:pPr>
      <w:r w:rsidRPr="00216C68">
        <w:rPr>
          <w:rFonts w:ascii="Times New Roman" w:hAnsi="Times New Roman"/>
          <w:sz w:val="28"/>
          <w:szCs w:val="28"/>
          <w:lang w:eastAsia="en-US"/>
        </w:rPr>
        <w:t>1.</w:t>
      </w:r>
      <w:r>
        <w:rPr>
          <w:rFonts w:ascii="Times New Roman" w:hAnsi="Times New Roman"/>
          <w:sz w:val="28"/>
          <w:szCs w:val="28"/>
          <w:lang w:eastAsia="en-US"/>
        </w:rPr>
        <w:t xml:space="preserve"> </w:t>
      </w:r>
      <w:r w:rsidRPr="00BB48C6">
        <w:rPr>
          <w:rFonts w:ascii="Times New Roman" w:hAnsi="Times New Roman"/>
          <w:sz w:val="28"/>
          <w:szCs w:val="28"/>
          <w:lang w:eastAsia="en-US"/>
        </w:rPr>
        <w:t>«Развитие физической культуры и спорта в Вытегорском муниципальном районе на 20</w:t>
      </w:r>
      <w:r>
        <w:rPr>
          <w:rFonts w:ascii="Times New Roman" w:hAnsi="Times New Roman"/>
          <w:sz w:val="28"/>
          <w:szCs w:val="28"/>
          <w:lang w:eastAsia="en-US"/>
        </w:rPr>
        <w:t>21</w:t>
      </w:r>
      <w:r w:rsidRPr="00BB48C6">
        <w:rPr>
          <w:rFonts w:ascii="Times New Roman" w:hAnsi="Times New Roman"/>
          <w:sz w:val="28"/>
          <w:szCs w:val="28"/>
          <w:lang w:eastAsia="en-US"/>
        </w:rPr>
        <w:t>-202</w:t>
      </w:r>
      <w:r>
        <w:rPr>
          <w:rFonts w:ascii="Times New Roman" w:hAnsi="Times New Roman"/>
          <w:sz w:val="28"/>
          <w:szCs w:val="28"/>
          <w:lang w:eastAsia="en-US"/>
        </w:rPr>
        <w:t>5</w:t>
      </w:r>
      <w:r w:rsidRPr="00BB48C6">
        <w:rPr>
          <w:rFonts w:ascii="Times New Roman" w:hAnsi="Times New Roman"/>
          <w:sz w:val="28"/>
          <w:szCs w:val="28"/>
          <w:lang w:eastAsia="en-US"/>
        </w:rPr>
        <w:t xml:space="preserve"> годы» (далее </w:t>
      </w:r>
      <w:r w:rsidR="00696470">
        <w:rPr>
          <w:rFonts w:ascii="Times New Roman" w:hAnsi="Times New Roman"/>
          <w:sz w:val="28"/>
          <w:szCs w:val="28"/>
          <w:lang w:eastAsia="en-US"/>
        </w:rPr>
        <w:t xml:space="preserve"> также </w:t>
      </w:r>
      <w:r w:rsidRPr="00BB48C6">
        <w:rPr>
          <w:rFonts w:ascii="Times New Roman" w:hAnsi="Times New Roman"/>
          <w:sz w:val="28"/>
          <w:szCs w:val="28"/>
          <w:lang w:eastAsia="en-US"/>
        </w:rPr>
        <w:t xml:space="preserve">– подпрограмма 1) </w:t>
      </w:r>
      <w:r>
        <w:rPr>
          <w:rFonts w:ascii="Times New Roman" w:hAnsi="Times New Roman"/>
          <w:sz w:val="28"/>
          <w:szCs w:val="28"/>
          <w:lang w:eastAsia="en-US"/>
        </w:rPr>
        <w:t>(</w:t>
      </w:r>
      <w:r w:rsidRPr="00BB48C6">
        <w:rPr>
          <w:rFonts w:ascii="Times New Roman" w:hAnsi="Times New Roman"/>
          <w:sz w:val="28"/>
          <w:szCs w:val="28"/>
          <w:lang w:eastAsia="en-US"/>
        </w:rPr>
        <w:t>приложен</w:t>
      </w:r>
      <w:r>
        <w:rPr>
          <w:rFonts w:ascii="Times New Roman" w:hAnsi="Times New Roman"/>
          <w:sz w:val="28"/>
          <w:szCs w:val="28"/>
          <w:lang w:eastAsia="en-US"/>
        </w:rPr>
        <w:t>ие 4 к муниципальной программе).</w:t>
      </w:r>
    </w:p>
    <w:p w:rsidR="0076580A" w:rsidRDefault="0076580A" w:rsidP="004D53D9">
      <w:pPr>
        <w:spacing w:after="0" w:line="240" w:lineRule="auto"/>
        <w:ind w:firstLine="709"/>
        <w:jc w:val="both"/>
        <w:rPr>
          <w:rFonts w:ascii="Times New Roman" w:hAnsi="Times New Roman"/>
          <w:sz w:val="28"/>
          <w:szCs w:val="28"/>
          <w:lang w:eastAsia="en-US"/>
        </w:rPr>
      </w:pPr>
      <w:r w:rsidRPr="00DE5FBC">
        <w:rPr>
          <w:rFonts w:ascii="Times New Roman" w:hAnsi="Times New Roman"/>
          <w:sz w:val="28"/>
          <w:szCs w:val="28"/>
          <w:lang w:eastAsia="en-US"/>
        </w:rPr>
        <w:t>2. «Реализация молодежной политики в Вытегорском муниципальном районе на 20</w:t>
      </w:r>
      <w:r>
        <w:rPr>
          <w:rFonts w:ascii="Times New Roman" w:hAnsi="Times New Roman"/>
          <w:sz w:val="28"/>
          <w:szCs w:val="28"/>
          <w:lang w:eastAsia="en-US"/>
        </w:rPr>
        <w:t>21</w:t>
      </w:r>
      <w:r w:rsidRPr="00DE5FBC">
        <w:rPr>
          <w:rFonts w:ascii="Times New Roman" w:hAnsi="Times New Roman"/>
          <w:sz w:val="28"/>
          <w:szCs w:val="28"/>
          <w:lang w:eastAsia="en-US"/>
        </w:rPr>
        <w:t>-202</w:t>
      </w:r>
      <w:r>
        <w:rPr>
          <w:rFonts w:ascii="Times New Roman" w:hAnsi="Times New Roman"/>
          <w:sz w:val="28"/>
          <w:szCs w:val="28"/>
          <w:lang w:eastAsia="en-US"/>
        </w:rPr>
        <w:t>5</w:t>
      </w:r>
      <w:r w:rsidRPr="00DE5FBC">
        <w:rPr>
          <w:rFonts w:ascii="Times New Roman" w:hAnsi="Times New Roman"/>
          <w:sz w:val="28"/>
          <w:szCs w:val="28"/>
          <w:lang w:eastAsia="en-US"/>
        </w:rPr>
        <w:t xml:space="preserve"> годы» (далее</w:t>
      </w:r>
      <w:r w:rsidR="00696470">
        <w:rPr>
          <w:rFonts w:ascii="Times New Roman" w:hAnsi="Times New Roman"/>
          <w:sz w:val="28"/>
          <w:szCs w:val="28"/>
          <w:lang w:eastAsia="en-US"/>
        </w:rPr>
        <w:t xml:space="preserve"> также</w:t>
      </w:r>
      <w:r w:rsidRPr="00DE5FBC">
        <w:rPr>
          <w:rFonts w:ascii="Times New Roman" w:hAnsi="Times New Roman"/>
          <w:sz w:val="28"/>
          <w:szCs w:val="28"/>
          <w:lang w:eastAsia="en-US"/>
        </w:rPr>
        <w:t xml:space="preserve"> – подпрограмма 2) (приложение 5 к муниципальной программе)</w:t>
      </w:r>
      <w:r>
        <w:rPr>
          <w:rFonts w:ascii="Times New Roman" w:hAnsi="Times New Roman"/>
          <w:sz w:val="28"/>
          <w:szCs w:val="28"/>
          <w:lang w:eastAsia="en-US"/>
        </w:rPr>
        <w:t>.</w:t>
      </w:r>
    </w:p>
    <w:p w:rsidR="0076580A" w:rsidRDefault="0076580A" w:rsidP="0076580A">
      <w:pPr>
        <w:spacing w:after="0" w:line="240" w:lineRule="auto"/>
        <w:ind w:firstLine="709"/>
        <w:jc w:val="both"/>
        <w:rPr>
          <w:rFonts w:ascii="Times New Roman" w:hAnsi="Times New Roman"/>
          <w:sz w:val="28"/>
          <w:szCs w:val="28"/>
          <w:lang w:eastAsia="en-US"/>
        </w:rPr>
      </w:pPr>
      <w:r w:rsidRPr="00DE5FBC">
        <w:rPr>
          <w:rFonts w:ascii="Times New Roman" w:hAnsi="Times New Roman"/>
          <w:sz w:val="28"/>
          <w:szCs w:val="28"/>
          <w:lang w:eastAsia="en-US"/>
        </w:rPr>
        <w:lastRenderedPageBreak/>
        <w:t>3. «Сохранение и развитие культурного потенциала Вытегорского района</w:t>
      </w:r>
      <w:r>
        <w:rPr>
          <w:rFonts w:ascii="Times New Roman" w:hAnsi="Times New Roman"/>
          <w:sz w:val="28"/>
          <w:szCs w:val="28"/>
          <w:lang w:eastAsia="en-US"/>
        </w:rPr>
        <w:t xml:space="preserve"> 2021 – 2025 годы</w:t>
      </w:r>
      <w:r w:rsidRPr="00DE5FBC">
        <w:rPr>
          <w:rFonts w:ascii="Times New Roman" w:hAnsi="Times New Roman"/>
          <w:sz w:val="28"/>
          <w:szCs w:val="28"/>
          <w:lang w:eastAsia="en-US"/>
        </w:rPr>
        <w:t xml:space="preserve">» (далее </w:t>
      </w:r>
      <w:r w:rsidR="00696470">
        <w:rPr>
          <w:rFonts w:ascii="Times New Roman" w:hAnsi="Times New Roman"/>
          <w:sz w:val="28"/>
          <w:szCs w:val="28"/>
          <w:lang w:eastAsia="en-US"/>
        </w:rPr>
        <w:t xml:space="preserve">также </w:t>
      </w:r>
      <w:r w:rsidRPr="00DE5FBC">
        <w:rPr>
          <w:rFonts w:ascii="Times New Roman" w:hAnsi="Times New Roman"/>
          <w:sz w:val="28"/>
          <w:szCs w:val="28"/>
          <w:lang w:eastAsia="en-US"/>
        </w:rPr>
        <w:t>– подпрограмма 3) (приложение 6 к муниципальной программе)</w:t>
      </w:r>
      <w:r>
        <w:rPr>
          <w:rFonts w:ascii="Times New Roman" w:hAnsi="Times New Roman"/>
          <w:sz w:val="28"/>
          <w:szCs w:val="28"/>
          <w:lang w:eastAsia="en-US"/>
        </w:rPr>
        <w:t>.</w:t>
      </w:r>
    </w:p>
    <w:p w:rsidR="0076580A" w:rsidRPr="00634695" w:rsidRDefault="0076580A" w:rsidP="0076580A">
      <w:pPr>
        <w:tabs>
          <w:tab w:val="num" w:pos="-540"/>
        </w:tabs>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w:t>
      </w:r>
      <w:r w:rsidRPr="00DE5FBC">
        <w:rPr>
          <w:rFonts w:ascii="Times New Roman" w:hAnsi="Times New Roman"/>
          <w:sz w:val="28"/>
          <w:szCs w:val="28"/>
          <w:lang w:eastAsia="en-US"/>
        </w:rPr>
        <w:t xml:space="preserve">. </w:t>
      </w:r>
      <w:r w:rsidRPr="00634695">
        <w:rPr>
          <w:rFonts w:ascii="Times New Roman" w:hAnsi="Times New Roman"/>
          <w:sz w:val="28"/>
          <w:szCs w:val="28"/>
        </w:rPr>
        <w:t>«Развитие туризма, создание и развитие объектов показа, сохранение объектов культурного наследия в Вытегорском районе на 20</w:t>
      </w:r>
      <w:r>
        <w:rPr>
          <w:rFonts w:ascii="Times New Roman" w:hAnsi="Times New Roman"/>
          <w:sz w:val="28"/>
          <w:szCs w:val="28"/>
        </w:rPr>
        <w:t>21</w:t>
      </w:r>
      <w:r w:rsidRPr="00634695">
        <w:rPr>
          <w:rFonts w:ascii="Times New Roman" w:hAnsi="Times New Roman"/>
          <w:sz w:val="28"/>
          <w:szCs w:val="28"/>
        </w:rPr>
        <w:t>-202</w:t>
      </w:r>
      <w:r>
        <w:rPr>
          <w:rFonts w:ascii="Times New Roman" w:hAnsi="Times New Roman"/>
          <w:sz w:val="28"/>
          <w:szCs w:val="28"/>
        </w:rPr>
        <w:t>5</w:t>
      </w:r>
      <w:r w:rsidRPr="00634695">
        <w:rPr>
          <w:rFonts w:ascii="Times New Roman" w:hAnsi="Times New Roman"/>
          <w:sz w:val="28"/>
          <w:szCs w:val="28"/>
        </w:rPr>
        <w:t xml:space="preserve"> годы»</w:t>
      </w:r>
      <w:r w:rsidRPr="00634695">
        <w:rPr>
          <w:rFonts w:ascii="Times New Roman" w:hAnsi="Times New Roman"/>
          <w:sz w:val="28"/>
          <w:szCs w:val="28"/>
          <w:lang w:eastAsia="en-US"/>
        </w:rPr>
        <w:t xml:space="preserve"> (далее – </w:t>
      </w:r>
      <w:r w:rsidR="00696470">
        <w:rPr>
          <w:rFonts w:ascii="Times New Roman" w:hAnsi="Times New Roman"/>
          <w:sz w:val="28"/>
          <w:szCs w:val="28"/>
          <w:lang w:eastAsia="en-US"/>
        </w:rPr>
        <w:t xml:space="preserve">также </w:t>
      </w:r>
      <w:r w:rsidRPr="00634695">
        <w:rPr>
          <w:rFonts w:ascii="Times New Roman" w:hAnsi="Times New Roman"/>
          <w:sz w:val="28"/>
          <w:szCs w:val="28"/>
          <w:lang w:eastAsia="en-US"/>
        </w:rPr>
        <w:t xml:space="preserve">программа </w:t>
      </w:r>
      <w:r>
        <w:rPr>
          <w:rFonts w:ascii="Times New Roman" w:hAnsi="Times New Roman"/>
          <w:sz w:val="28"/>
          <w:szCs w:val="28"/>
          <w:lang w:eastAsia="en-US"/>
        </w:rPr>
        <w:t>4</w:t>
      </w:r>
      <w:r w:rsidRPr="00634695">
        <w:rPr>
          <w:rFonts w:ascii="Times New Roman" w:hAnsi="Times New Roman"/>
          <w:sz w:val="28"/>
          <w:szCs w:val="28"/>
          <w:lang w:eastAsia="en-US"/>
        </w:rPr>
        <w:t xml:space="preserve">) (приложение </w:t>
      </w:r>
      <w:r>
        <w:rPr>
          <w:rFonts w:ascii="Times New Roman" w:hAnsi="Times New Roman"/>
          <w:sz w:val="28"/>
          <w:szCs w:val="28"/>
          <w:lang w:eastAsia="en-US"/>
        </w:rPr>
        <w:t>7</w:t>
      </w:r>
      <w:r w:rsidRPr="00634695">
        <w:rPr>
          <w:rFonts w:ascii="Times New Roman" w:hAnsi="Times New Roman"/>
          <w:sz w:val="28"/>
          <w:szCs w:val="28"/>
          <w:lang w:eastAsia="en-US"/>
        </w:rPr>
        <w:t xml:space="preserve"> к муниципальной программе).</w:t>
      </w:r>
    </w:p>
    <w:p w:rsidR="0076580A" w:rsidRPr="00E115C1" w:rsidRDefault="0076580A" w:rsidP="0076580A">
      <w:pPr>
        <w:spacing w:after="0" w:line="240" w:lineRule="auto"/>
        <w:ind w:firstLine="709"/>
        <w:jc w:val="both"/>
        <w:rPr>
          <w:rFonts w:ascii="Times New Roman" w:hAnsi="Times New Roman"/>
          <w:sz w:val="28"/>
          <w:szCs w:val="28"/>
          <w:lang w:eastAsia="en-US"/>
        </w:rPr>
      </w:pPr>
      <w:r w:rsidRPr="00E115C1">
        <w:rPr>
          <w:rFonts w:ascii="Times New Roman" w:hAnsi="Times New Roman"/>
          <w:sz w:val="28"/>
          <w:szCs w:val="28"/>
          <w:lang w:eastAsia="en-US"/>
        </w:rPr>
        <w:t xml:space="preserve">5. </w:t>
      </w:r>
      <w:r w:rsidRPr="00E115C1">
        <w:rPr>
          <w:rFonts w:ascii="Times New Roman" w:hAnsi="Times New Roman"/>
          <w:sz w:val="28"/>
          <w:szCs w:val="28"/>
        </w:rPr>
        <w:t>«Предоставление дополнительных мер поддержки отдельным категориям граждан Вытегорско</w:t>
      </w:r>
      <w:r w:rsidR="00696470">
        <w:rPr>
          <w:rFonts w:ascii="Times New Roman" w:hAnsi="Times New Roman"/>
          <w:sz w:val="28"/>
          <w:szCs w:val="28"/>
        </w:rPr>
        <w:t>го</w:t>
      </w:r>
      <w:r w:rsidRPr="00E115C1">
        <w:rPr>
          <w:rFonts w:ascii="Times New Roman" w:hAnsi="Times New Roman"/>
          <w:sz w:val="28"/>
          <w:szCs w:val="28"/>
        </w:rPr>
        <w:t xml:space="preserve"> муниципально</w:t>
      </w:r>
      <w:r w:rsidR="00696470">
        <w:rPr>
          <w:rFonts w:ascii="Times New Roman" w:hAnsi="Times New Roman"/>
          <w:sz w:val="28"/>
          <w:szCs w:val="28"/>
        </w:rPr>
        <w:t>го</w:t>
      </w:r>
      <w:r w:rsidRPr="00E115C1">
        <w:rPr>
          <w:rFonts w:ascii="Times New Roman" w:hAnsi="Times New Roman"/>
          <w:sz w:val="28"/>
          <w:szCs w:val="28"/>
        </w:rPr>
        <w:t xml:space="preserve"> район</w:t>
      </w:r>
      <w:r w:rsidR="00696470">
        <w:rPr>
          <w:rFonts w:ascii="Times New Roman" w:hAnsi="Times New Roman"/>
          <w:sz w:val="28"/>
          <w:szCs w:val="28"/>
        </w:rPr>
        <w:t>а</w:t>
      </w:r>
      <w:r w:rsidRPr="00E115C1">
        <w:rPr>
          <w:rFonts w:ascii="Times New Roman" w:hAnsi="Times New Roman"/>
          <w:sz w:val="28"/>
          <w:szCs w:val="28"/>
        </w:rPr>
        <w:t xml:space="preserve"> на 2021-2025 годы» (далее –</w:t>
      </w:r>
      <w:r w:rsidR="00696470">
        <w:rPr>
          <w:rFonts w:ascii="Times New Roman" w:hAnsi="Times New Roman"/>
          <w:sz w:val="28"/>
          <w:szCs w:val="28"/>
        </w:rPr>
        <w:t xml:space="preserve"> также</w:t>
      </w:r>
      <w:r w:rsidRPr="00E115C1">
        <w:rPr>
          <w:rFonts w:ascii="Times New Roman" w:hAnsi="Times New Roman"/>
          <w:sz w:val="28"/>
          <w:szCs w:val="28"/>
        </w:rPr>
        <w:t xml:space="preserve"> подпрограмма 5)</w:t>
      </w:r>
      <w:r w:rsidRPr="00E115C1">
        <w:rPr>
          <w:rFonts w:ascii="Times New Roman" w:hAnsi="Times New Roman"/>
          <w:sz w:val="28"/>
          <w:szCs w:val="28"/>
          <w:lang w:eastAsia="en-US"/>
        </w:rPr>
        <w:t xml:space="preserve"> (приложение 8 к муниципальной программе).</w:t>
      </w:r>
    </w:p>
    <w:p w:rsidR="0076580A" w:rsidRDefault="0076580A" w:rsidP="0076580A">
      <w:pPr>
        <w:tabs>
          <w:tab w:val="num" w:pos="-540"/>
        </w:tabs>
        <w:autoSpaceDE w:val="0"/>
        <w:autoSpaceDN w:val="0"/>
        <w:adjustRightInd w:val="0"/>
        <w:spacing w:after="0" w:line="240" w:lineRule="auto"/>
        <w:ind w:firstLine="709"/>
        <w:jc w:val="both"/>
        <w:rPr>
          <w:rFonts w:ascii="Times New Roman" w:hAnsi="Times New Roman"/>
          <w:sz w:val="28"/>
          <w:szCs w:val="28"/>
        </w:rPr>
      </w:pPr>
      <w:r w:rsidRPr="00E115C1">
        <w:rPr>
          <w:rFonts w:ascii="Times New Roman" w:hAnsi="Times New Roman"/>
          <w:color w:val="000000"/>
          <w:sz w:val="28"/>
          <w:szCs w:val="28"/>
        </w:rPr>
        <w:t>6. «</w:t>
      </w:r>
      <w:r w:rsidRPr="00E115C1">
        <w:rPr>
          <w:rFonts w:ascii="Times New Roman" w:hAnsi="Times New Roman"/>
          <w:sz w:val="28"/>
          <w:szCs w:val="28"/>
        </w:rPr>
        <w:t>Поддержка</w:t>
      </w:r>
      <w:r w:rsidRPr="005927E6">
        <w:rPr>
          <w:rFonts w:ascii="Times New Roman" w:hAnsi="Times New Roman"/>
          <w:sz w:val="28"/>
          <w:szCs w:val="28"/>
        </w:rPr>
        <w:t xml:space="preserve"> социально ориентированных некоммерческих организаций в Вытегорском муниципальном районе на 2021 -2025 годы</w:t>
      </w:r>
      <w:r>
        <w:rPr>
          <w:rFonts w:ascii="Times New Roman" w:hAnsi="Times New Roman"/>
          <w:sz w:val="28"/>
          <w:szCs w:val="28"/>
        </w:rPr>
        <w:t xml:space="preserve">» (далее – </w:t>
      </w:r>
      <w:r w:rsidR="00696470">
        <w:rPr>
          <w:rFonts w:ascii="Times New Roman" w:hAnsi="Times New Roman"/>
          <w:sz w:val="28"/>
          <w:szCs w:val="28"/>
        </w:rPr>
        <w:t xml:space="preserve">также </w:t>
      </w:r>
      <w:r>
        <w:rPr>
          <w:rFonts w:ascii="Times New Roman" w:hAnsi="Times New Roman"/>
          <w:sz w:val="28"/>
          <w:szCs w:val="28"/>
        </w:rPr>
        <w:t>подпрограмма 6) (приложение 9 к муниципальной программе).</w:t>
      </w:r>
    </w:p>
    <w:p w:rsidR="0076580A" w:rsidRPr="005E6C42" w:rsidRDefault="0076580A" w:rsidP="0076580A">
      <w:pPr>
        <w:tabs>
          <w:tab w:val="left" w:pos="-2"/>
        </w:tabs>
        <w:autoSpaceDE w:val="0"/>
        <w:autoSpaceDN w:val="0"/>
        <w:adjustRightInd w:val="0"/>
        <w:spacing w:after="0" w:line="240" w:lineRule="auto"/>
        <w:ind w:firstLine="709"/>
        <w:jc w:val="both"/>
        <w:rPr>
          <w:rFonts w:ascii="Times New Roman" w:hAnsi="Times New Roman"/>
          <w:sz w:val="28"/>
          <w:szCs w:val="28"/>
        </w:rPr>
      </w:pPr>
      <w:r w:rsidRPr="00BB48C6">
        <w:rPr>
          <w:rFonts w:ascii="Times New Roman" w:hAnsi="Times New Roman"/>
          <w:sz w:val="28"/>
          <w:szCs w:val="28"/>
        </w:rPr>
        <w:t>Для достижения це</w:t>
      </w:r>
      <w:r>
        <w:rPr>
          <w:rFonts w:ascii="Times New Roman" w:hAnsi="Times New Roman"/>
          <w:sz w:val="28"/>
          <w:szCs w:val="28"/>
        </w:rPr>
        <w:t>ли и решения задач подпрограмм</w:t>
      </w:r>
      <w:r w:rsidRPr="00BB48C6">
        <w:rPr>
          <w:rFonts w:ascii="Times New Roman" w:hAnsi="Times New Roman"/>
          <w:sz w:val="28"/>
          <w:szCs w:val="28"/>
        </w:rPr>
        <w:t xml:space="preserve"> необходимо </w:t>
      </w:r>
      <w:r w:rsidRPr="005E6C42">
        <w:rPr>
          <w:rFonts w:ascii="Times New Roman" w:hAnsi="Times New Roman"/>
          <w:sz w:val="28"/>
          <w:szCs w:val="28"/>
        </w:rPr>
        <w:t>реализовать ряд основных мероприятий,</w:t>
      </w:r>
      <w:r>
        <w:rPr>
          <w:rFonts w:ascii="Times New Roman" w:hAnsi="Times New Roman"/>
          <w:sz w:val="28"/>
          <w:szCs w:val="28"/>
        </w:rPr>
        <w:t xml:space="preserve"> предусмотренных подпрограммами </w:t>
      </w:r>
      <w:r w:rsidR="00696470">
        <w:rPr>
          <w:rFonts w:ascii="Times New Roman" w:hAnsi="Times New Roman"/>
          <w:sz w:val="28"/>
          <w:szCs w:val="28"/>
        </w:rPr>
        <w:t>настоящей</w:t>
      </w:r>
      <w:r>
        <w:rPr>
          <w:rFonts w:ascii="Times New Roman" w:hAnsi="Times New Roman"/>
          <w:sz w:val="28"/>
          <w:szCs w:val="28"/>
        </w:rPr>
        <w:t xml:space="preserve"> муниципальной программы.</w:t>
      </w:r>
    </w:p>
    <w:p w:rsidR="0076580A" w:rsidRPr="00BB48C6" w:rsidRDefault="0076580A" w:rsidP="0076580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B48C6">
        <w:rPr>
          <w:rFonts w:ascii="Times New Roman" w:hAnsi="Times New Roman"/>
          <w:sz w:val="28"/>
          <w:szCs w:val="28"/>
        </w:rPr>
        <w:t xml:space="preserve">Предусмотренные в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w:t>
      </w:r>
      <w:r>
        <w:rPr>
          <w:rFonts w:ascii="Times New Roman" w:hAnsi="Times New Roman"/>
          <w:sz w:val="28"/>
          <w:szCs w:val="28"/>
        </w:rPr>
        <w:t>социального</w:t>
      </w:r>
      <w:r w:rsidRPr="00BB48C6">
        <w:rPr>
          <w:rFonts w:ascii="Times New Roman" w:hAnsi="Times New Roman"/>
          <w:sz w:val="28"/>
          <w:szCs w:val="28"/>
        </w:rPr>
        <w:t xml:space="preserve"> развития и в максимальной степени будут способствовать достижению целей и конечных результатов муниципальной программы.</w:t>
      </w:r>
      <w:proofErr w:type="gramEnd"/>
    </w:p>
    <w:p w:rsidR="0076580A" w:rsidRPr="0076580A" w:rsidRDefault="0076580A" w:rsidP="0076580A">
      <w:pPr>
        <w:widowControl w:val="0"/>
        <w:autoSpaceDE w:val="0"/>
        <w:autoSpaceDN w:val="0"/>
        <w:adjustRightInd w:val="0"/>
        <w:spacing w:after="0" w:line="240" w:lineRule="auto"/>
        <w:ind w:firstLine="709"/>
        <w:jc w:val="both"/>
        <w:rPr>
          <w:sz w:val="28"/>
          <w:szCs w:val="28"/>
        </w:rPr>
      </w:pPr>
    </w:p>
    <w:p w:rsidR="00EF77DD" w:rsidRDefault="00EF77DD" w:rsidP="00BA4F52">
      <w:pPr>
        <w:widowControl w:val="0"/>
        <w:autoSpaceDE w:val="0"/>
        <w:autoSpaceDN w:val="0"/>
        <w:adjustRightInd w:val="0"/>
        <w:spacing w:after="0" w:line="240" w:lineRule="auto"/>
        <w:ind w:firstLine="709"/>
        <w:jc w:val="both"/>
        <w:rPr>
          <w:rFonts w:ascii="Times New Roman" w:hAnsi="Times New Roman"/>
          <w:sz w:val="28"/>
          <w:szCs w:val="28"/>
        </w:rPr>
        <w:sectPr w:rsidR="00EF77DD" w:rsidSect="004937F3">
          <w:pgSz w:w="11906" w:h="16838"/>
          <w:pgMar w:top="1134" w:right="850" w:bottom="1134" w:left="1701" w:header="709" w:footer="709" w:gutter="0"/>
          <w:cols w:space="708"/>
          <w:docGrid w:linePitch="360"/>
        </w:sectPr>
      </w:pPr>
    </w:p>
    <w:p w:rsidR="00ED276F" w:rsidRPr="0012102F" w:rsidRDefault="00ED276F" w:rsidP="00ED276F">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Приложение 1</w:t>
      </w:r>
    </w:p>
    <w:p w:rsidR="00ED276F" w:rsidRPr="0012102F" w:rsidRDefault="00ED276F" w:rsidP="00ED276F">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ED276F" w:rsidRPr="0012102F" w:rsidRDefault="00ED276F" w:rsidP="00ED276F">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087F4D" w:rsidRDefault="00ED276F" w:rsidP="00ED276F">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ED276F" w:rsidRPr="00C52B82" w:rsidRDefault="00ED276F" w:rsidP="00ED276F">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sidR="003116B3">
        <w:rPr>
          <w:rFonts w:ascii="Times New Roman" w:hAnsi="Times New Roman"/>
          <w:sz w:val="28"/>
          <w:szCs w:val="28"/>
        </w:rPr>
        <w:t>21</w:t>
      </w:r>
      <w:r w:rsidRPr="00C52B82">
        <w:rPr>
          <w:rFonts w:ascii="Times New Roman" w:hAnsi="Times New Roman"/>
          <w:sz w:val="28"/>
          <w:szCs w:val="28"/>
        </w:rPr>
        <w:t xml:space="preserve"> – 20</w:t>
      </w:r>
      <w:r w:rsidR="003116B3">
        <w:rPr>
          <w:rFonts w:ascii="Times New Roman" w:hAnsi="Times New Roman"/>
          <w:sz w:val="28"/>
          <w:szCs w:val="28"/>
        </w:rPr>
        <w:t>25</w:t>
      </w:r>
      <w:r w:rsidRPr="00C52B82">
        <w:rPr>
          <w:rFonts w:ascii="Times New Roman" w:hAnsi="Times New Roman"/>
          <w:sz w:val="28"/>
          <w:szCs w:val="28"/>
        </w:rPr>
        <w:t xml:space="preserve"> годы»</w:t>
      </w:r>
    </w:p>
    <w:p w:rsidR="00ED276F" w:rsidRPr="00891522" w:rsidRDefault="00ED276F" w:rsidP="00ED276F">
      <w:pPr>
        <w:autoSpaceDE w:val="0"/>
        <w:autoSpaceDN w:val="0"/>
        <w:adjustRightInd w:val="0"/>
        <w:spacing w:after="0" w:line="240" w:lineRule="auto"/>
        <w:jc w:val="center"/>
        <w:rPr>
          <w:rFonts w:ascii="Times New Roman" w:hAnsi="Times New Roman"/>
          <w:b/>
          <w:caps/>
          <w:sz w:val="24"/>
          <w:szCs w:val="24"/>
          <w:lang w:eastAsia="en-US"/>
        </w:rPr>
      </w:pPr>
      <w:r w:rsidRPr="00891522">
        <w:rPr>
          <w:rFonts w:ascii="Times New Roman" w:hAnsi="Times New Roman"/>
          <w:b/>
          <w:caps/>
          <w:sz w:val="24"/>
          <w:szCs w:val="24"/>
        </w:rPr>
        <w:t xml:space="preserve">Сведения </w:t>
      </w:r>
    </w:p>
    <w:p w:rsidR="00ED276F" w:rsidRPr="00891522" w:rsidRDefault="00ED276F" w:rsidP="00ED276F">
      <w:pPr>
        <w:spacing w:after="0" w:line="240" w:lineRule="auto"/>
        <w:jc w:val="center"/>
        <w:rPr>
          <w:rFonts w:ascii="Times New Roman" w:hAnsi="Times New Roman"/>
          <w:sz w:val="24"/>
          <w:szCs w:val="24"/>
        </w:rPr>
      </w:pPr>
      <w:r w:rsidRPr="00891522">
        <w:rPr>
          <w:rFonts w:ascii="Times New Roman" w:hAnsi="Times New Roman"/>
          <w:b/>
          <w:sz w:val="24"/>
          <w:szCs w:val="24"/>
        </w:rPr>
        <w:t xml:space="preserve">о целевых показателях муниципальной программы </w:t>
      </w:r>
    </w:p>
    <w:tbl>
      <w:tblPr>
        <w:tblStyle w:val="afff4"/>
        <w:tblpPr w:leftFromText="180" w:rightFromText="180" w:vertAnchor="text" w:horzAnchor="margin" w:tblpX="-136" w:tblpY="182"/>
        <w:tblW w:w="15130" w:type="dxa"/>
        <w:tblLayout w:type="fixed"/>
        <w:tblLook w:val="00A0"/>
      </w:tblPr>
      <w:tblGrid>
        <w:gridCol w:w="4077"/>
        <w:gridCol w:w="3402"/>
        <w:gridCol w:w="1276"/>
        <w:gridCol w:w="1418"/>
        <w:gridCol w:w="1276"/>
        <w:gridCol w:w="851"/>
        <w:gridCol w:w="709"/>
        <w:gridCol w:w="707"/>
        <w:gridCol w:w="1414"/>
      </w:tblGrid>
      <w:tr w:rsidR="00303731" w:rsidRPr="00891522" w:rsidTr="00130B30">
        <w:trPr>
          <w:trHeight w:val="322"/>
        </w:trPr>
        <w:tc>
          <w:tcPr>
            <w:tcW w:w="4077" w:type="dxa"/>
            <w:vMerge w:val="restart"/>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Задач</w:t>
            </w:r>
            <w:proofErr w:type="gramStart"/>
            <w:r>
              <w:rPr>
                <w:rFonts w:ascii="Times New Roman" w:hAnsi="Times New Roman"/>
                <w:b/>
                <w:sz w:val="24"/>
                <w:szCs w:val="24"/>
                <w:lang w:val="en-US"/>
              </w:rPr>
              <w:t>a</w:t>
            </w:r>
            <w:proofErr w:type="gramEnd"/>
            <w:r w:rsidRPr="00891522">
              <w:rPr>
                <w:rFonts w:ascii="Times New Roman" w:hAnsi="Times New Roman"/>
                <w:b/>
                <w:sz w:val="24"/>
                <w:szCs w:val="24"/>
              </w:rPr>
              <w:t>, направленн</w:t>
            </w:r>
            <w:r>
              <w:rPr>
                <w:rFonts w:ascii="Times New Roman" w:hAnsi="Times New Roman"/>
                <w:b/>
                <w:sz w:val="24"/>
                <w:szCs w:val="24"/>
              </w:rPr>
              <w:t>ая</w:t>
            </w:r>
            <w:r w:rsidRPr="00891522">
              <w:rPr>
                <w:rFonts w:ascii="Times New Roman" w:hAnsi="Times New Roman"/>
                <w:b/>
                <w:sz w:val="24"/>
                <w:szCs w:val="24"/>
              </w:rPr>
              <w:t xml:space="preserve"> на</w:t>
            </w:r>
          </w:p>
          <w:p w:rsidR="00303731" w:rsidRPr="00891522" w:rsidRDefault="00303731" w:rsidP="00130B30">
            <w:pPr>
              <w:jc w:val="center"/>
              <w:rPr>
                <w:rFonts w:ascii="Times New Roman" w:hAnsi="Times New Roman"/>
                <w:b/>
                <w:sz w:val="24"/>
                <w:szCs w:val="24"/>
              </w:rPr>
            </w:pPr>
            <w:r w:rsidRPr="00891522">
              <w:rPr>
                <w:rFonts w:ascii="Times New Roman" w:hAnsi="Times New Roman"/>
                <w:b/>
                <w:sz w:val="24"/>
                <w:szCs w:val="24"/>
              </w:rPr>
              <w:t>достижение цели</w:t>
            </w:r>
          </w:p>
        </w:tc>
        <w:tc>
          <w:tcPr>
            <w:tcW w:w="3402" w:type="dxa"/>
            <w:vMerge w:val="restart"/>
          </w:tcPr>
          <w:p w:rsidR="00303731" w:rsidRPr="00891522" w:rsidRDefault="00303731" w:rsidP="00130B30">
            <w:pPr>
              <w:jc w:val="center"/>
              <w:rPr>
                <w:rFonts w:ascii="Times New Roman" w:hAnsi="Times New Roman"/>
                <w:b/>
                <w:sz w:val="24"/>
                <w:szCs w:val="24"/>
              </w:rPr>
            </w:pPr>
            <w:r w:rsidRPr="00891522">
              <w:rPr>
                <w:rFonts w:ascii="Times New Roman" w:hAnsi="Times New Roman"/>
                <w:b/>
                <w:sz w:val="24"/>
                <w:szCs w:val="24"/>
              </w:rPr>
              <w:t xml:space="preserve">Наименование </w:t>
            </w:r>
            <w:r>
              <w:rPr>
                <w:rFonts w:ascii="Times New Roman" w:hAnsi="Times New Roman"/>
                <w:b/>
                <w:sz w:val="24"/>
                <w:szCs w:val="24"/>
              </w:rPr>
              <w:t xml:space="preserve">целевого </w:t>
            </w:r>
            <w:r w:rsidRPr="00891522">
              <w:rPr>
                <w:rFonts w:ascii="Times New Roman" w:hAnsi="Times New Roman"/>
                <w:b/>
                <w:sz w:val="24"/>
                <w:szCs w:val="24"/>
              </w:rPr>
              <w:t>показателя</w:t>
            </w:r>
          </w:p>
        </w:tc>
        <w:tc>
          <w:tcPr>
            <w:tcW w:w="1276" w:type="dxa"/>
            <w:vMerge w:val="restart"/>
          </w:tcPr>
          <w:p w:rsidR="00303731" w:rsidRDefault="00303731" w:rsidP="00F5289D">
            <w:pPr>
              <w:jc w:val="center"/>
              <w:rPr>
                <w:rFonts w:ascii="Times New Roman" w:hAnsi="Times New Roman"/>
                <w:b/>
                <w:sz w:val="24"/>
                <w:szCs w:val="24"/>
              </w:rPr>
            </w:pPr>
            <w:r w:rsidRPr="00891522">
              <w:rPr>
                <w:rFonts w:ascii="Times New Roman" w:hAnsi="Times New Roman"/>
                <w:b/>
                <w:sz w:val="24"/>
                <w:szCs w:val="24"/>
              </w:rPr>
              <w:t xml:space="preserve">Единица </w:t>
            </w:r>
            <w:proofErr w:type="spellStart"/>
            <w:r w:rsidRPr="00891522">
              <w:rPr>
                <w:rFonts w:ascii="Times New Roman" w:hAnsi="Times New Roman"/>
                <w:b/>
                <w:sz w:val="24"/>
                <w:szCs w:val="24"/>
              </w:rPr>
              <w:t>измере</w:t>
            </w:r>
            <w:proofErr w:type="spellEnd"/>
          </w:p>
          <w:p w:rsidR="00303731" w:rsidRPr="00891522" w:rsidRDefault="00303731" w:rsidP="00130B30">
            <w:pPr>
              <w:jc w:val="center"/>
              <w:rPr>
                <w:rFonts w:ascii="Times New Roman" w:hAnsi="Times New Roman"/>
                <w:b/>
                <w:sz w:val="24"/>
                <w:szCs w:val="24"/>
              </w:rPr>
            </w:pPr>
            <w:proofErr w:type="spellStart"/>
            <w:r w:rsidRPr="00891522">
              <w:rPr>
                <w:rFonts w:ascii="Times New Roman" w:hAnsi="Times New Roman"/>
                <w:b/>
                <w:sz w:val="24"/>
                <w:szCs w:val="24"/>
              </w:rPr>
              <w:t>ния</w:t>
            </w:r>
            <w:proofErr w:type="spellEnd"/>
          </w:p>
        </w:tc>
        <w:tc>
          <w:tcPr>
            <w:tcW w:w="6375" w:type="dxa"/>
            <w:gridSpan w:val="6"/>
          </w:tcPr>
          <w:p w:rsidR="00303731" w:rsidRPr="00303731" w:rsidRDefault="00303731" w:rsidP="006E40A9">
            <w:pPr>
              <w:jc w:val="center"/>
              <w:rPr>
                <w:rFonts w:ascii="Times New Roman" w:hAnsi="Times New Roman"/>
                <w:b/>
                <w:sz w:val="24"/>
                <w:szCs w:val="24"/>
              </w:rPr>
            </w:pPr>
            <w:r w:rsidRPr="00303731">
              <w:rPr>
                <w:rFonts w:ascii="Times New Roman" w:hAnsi="Times New Roman"/>
                <w:b/>
                <w:sz w:val="24"/>
                <w:szCs w:val="24"/>
              </w:rPr>
              <w:t>Значение целевого показателя (индикатора)</w:t>
            </w:r>
          </w:p>
        </w:tc>
      </w:tr>
      <w:tr w:rsidR="00303731" w:rsidRPr="00891522" w:rsidTr="00303731">
        <w:trPr>
          <w:trHeight w:val="322"/>
        </w:trPr>
        <w:tc>
          <w:tcPr>
            <w:tcW w:w="4077" w:type="dxa"/>
            <w:vMerge/>
          </w:tcPr>
          <w:p w:rsidR="00303731" w:rsidRPr="00891522" w:rsidRDefault="00303731" w:rsidP="00F5289D">
            <w:pPr>
              <w:jc w:val="center"/>
              <w:rPr>
                <w:rFonts w:ascii="Times New Roman" w:hAnsi="Times New Roman"/>
                <w:b/>
                <w:sz w:val="24"/>
                <w:szCs w:val="24"/>
              </w:rPr>
            </w:pPr>
          </w:p>
        </w:tc>
        <w:tc>
          <w:tcPr>
            <w:tcW w:w="3402" w:type="dxa"/>
            <w:vMerge/>
          </w:tcPr>
          <w:p w:rsidR="00303731" w:rsidRPr="00891522" w:rsidRDefault="00303731" w:rsidP="00303731">
            <w:pPr>
              <w:jc w:val="center"/>
              <w:rPr>
                <w:rFonts w:ascii="Times New Roman" w:hAnsi="Times New Roman"/>
                <w:b/>
                <w:sz w:val="24"/>
                <w:szCs w:val="24"/>
              </w:rPr>
            </w:pPr>
          </w:p>
        </w:tc>
        <w:tc>
          <w:tcPr>
            <w:tcW w:w="1276" w:type="dxa"/>
            <w:vMerge/>
          </w:tcPr>
          <w:p w:rsidR="00303731" w:rsidRPr="00891522" w:rsidRDefault="00303731" w:rsidP="00F5289D">
            <w:pPr>
              <w:jc w:val="center"/>
              <w:rPr>
                <w:rFonts w:ascii="Times New Roman" w:hAnsi="Times New Roman"/>
                <w:b/>
                <w:sz w:val="24"/>
                <w:szCs w:val="24"/>
              </w:rPr>
            </w:pPr>
          </w:p>
        </w:tc>
        <w:tc>
          <w:tcPr>
            <w:tcW w:w="1418" w:type="dxa"/>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отчётное</w:t>
            </w:r>
          </w:p>
        </w:tc>
        <w:tc>
          <w:tcPr>
            <w:tcW w:w="4957" w:type="dxa"/>
            <w:gridSpan w:val="5"/>
          </w:tcPr>
          <w:p w:rsidR="00303731" w:rsidRPr="00303731" w:rsidRDefault="00303731" w:rsidP="00303731">
            <w:pPr>
              <w:autoSpaceDE w:val="0"/>
              <w:snapToGrid w:val="0"/>
              <w:jc w:val="center"/>
              <w:rPr>
                <w:rFonts w:ascii="Times New Roman" w:hAnsi="Times New Roman"/>
                <w:b/>
                <w:sz w:val="24"/>
                <w:szCs w:val="24"/>
              </w:rPr>
            </w:pPr>
            <w:r w:rsidRPr="00303731">
              <w:rPr>
                <w:rFonts w:ascii="Times New Roman" w:hAnsi="Times New Roman"/>
                <w:b/>
                <w:sz w:val="24"/>
                <w:szCs w:val="24"/>
              </w:rPr>
              <w:t>плановое</w:t>
            </w:r>
          </w:p>
          <w:p w:rsidR="00303731" w:rsidRPr="00891522" w:rsidRDefault="00303731" w:rsidP="006E40A9">
            <w:pPr>
              <w:jc w:val="center"/>
              <w:rPr>
                <w:rFonts w:ascii="Times New Roman" w:hAnsi="Times New Roman"/>
                <w:b/>
                <w:sz w:val="24"/>
                <w:szCs w:val="24"/>
              </w:rPr>
            </w:pPr>
          </w:p>
        </w:tc>
      </w:tr>
      <w:tr w:rsidR="00303731" w:rsidRPr="00891522" w:rsidTr="00303731">
        <w:trPr>
          <w:trHeight w:val="431"/>
        </w:trPr>
        <w:tc>
          <w:tcPr>
            <w:tcW w:w="4077" w:type="dxa"/>
            <w:vMerge/>
          </w:tcPr>
          <w:p w:rsidR="00303731" w:rsidRPr="00891522" w:rsidRDefault="00303731" w:rsidP="00F5289D">
            <w:pPr>
              <w:jc w:val="center"/>
              <w:rPr>
                <w:rFonts w:ascii="Times New Roman" w:hAnsi="Times New Roman"/>
                <w:b/>
                <w:sz w:val="24"/>
                <w:szCs w:val="24"/>
              </w:rPr>
            </w:pPr>
          </w:p>
        </w:tc>
        <w:tc>
          <w:tcPr>
            <w:tcW w:w="3402" w:type="dxa"/>
            <w:vMerge/>
          </w:tcPr>
          <w:p w:rsidR="00303731" w:rsidRPr="00891522" w:rsidRDefault="00303731" w:rsidP="00F5289D">
            <w:pPr>
              <w:jc w:val="center"/>
              <w:rPr>
                <w:rFonts w:ascii="Times New Roman" w:hAnsi="Times New Roman"/>
                <w:b/>
                <w:sz w:val="24"/>
                <w:szCs w:val="24"/>
              </w:rPr>
            </w:pPr>
          </w:p>
        </w:tc>
        <w:tc>
          <w:tcPr>
            <w:tcW w:w="1276" w:type="dxa"/>
            <w:vMerge/>
          </w:tcPr>
          <w:p w:rsidR="00303731" w:rsidRPr="00891522" w:rsidRDefault="00303731" w:rsidP="00F5289D">
            <w:pPr>
              <w:jc w:val="center"/>
              <w:rPr>
                <w:rFonts w:ascii="Times New Roman" w:hAnsi="Times New Roman"/>
                <w:b/>
                <w:sz w:val="24"/>
                <w:szCs w:val="24"/>
              </w:rPr>
            </w:pPr>
          </w:p>
        </w:tc>
        <w:tc>
          <w:tcPr>
            <w:tcW w:w="1418" w:type="dxa"/>
          </w:tcPr>
          <w:p w:rsidR="00303731" w:rsidRPr="00891522" w:rsidRDefault="00303731" w:rsidP="00664D61">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20</w:t>
            </w:r>
          </w:p>
        </w:tc>
        <w:tc>
          <w:tcPr>
            <w:tcW w:w="1276"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21</w:t>
            </w:r>
          </w:p>
        </w:tc>
        <w:tc>
          <w:tcPr>
            <w:tcW w:w="851"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22</w:t>
            </w:r>
          </w:p>
        </w:tc>
        <w:tc>
          <w:tcPr>
            <w:tcW w:w="709"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23</w:t>
            </w:r>
          </w:p>
        </w:tc>
        <w:tc>
          <w:tcPr>
            <w:tcW w:w="707"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24</w:t>
            </w:r>
          </w:p>
        </w:tc>
        <w:tc>
          <w:tcPr>
            <w:tcW w:w="1414" w:type="dxa"/>
          </w:tcPr>
          <w:p w:rsidR="00303731" w:rsidRPr="00891522" w:rsidRDefault="00303731" w:rsidP="00087F4D">
            <w:pPr>
              <w:jc w:val="center"/>
              <w:rPr>
                <w:rFonts w:ascii="Times New Roman" w:hAnsi="Times New Roman"/>
                <w:b/>
                <w:sz w:val="24"/>
                <w:szCs w:val="24"/>
              </w:rPr>
            </w:pPr>
            <w:r w:rsidRPr="00891522">
              <w:rPr>
                <w:rFonts w:ascii="Times New Roman" w:hAnsi="Times New Roman"/>
                <w:b/>
                <w:sz w:val="24"/>
                <w:szCs w:val="24"/>
              </w:rPr>
              <w:t>20</w:t>
            </w:r>
            <w:r>
              <w:rPr>
                <w:rFonts w:ascii="Times New Roman" w:hAnsi="Times New Roman"/>
                <w:b/>
                <w:sz w:val="24"/>
                <w:szCs w:val="24"/>
              </w:rPr>
              <w:t>25</w:t>
            </w:r>
          </w:p>
        </w:tc>
      </w:tr>
      <w:tr w:rsidR="00303731" w:rsidRPr="00891522" w:rsidTr="00303731">
        <w:trPr>
          <w:trHeight w:val="326"/>
        </w:trPr>
        <w:tc>
          <w:tcPr>
            <w:tcW w:w="4077" w:type="dxa"/>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1</w:t>
            </w:r>
          </w:p>
        </w:tc>
        <w:tc>
          <w:tcPr>
            <w:tcW w:w="3402" w:type="dxa"/>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2</w:t>
            </w:r>
          </w:p>
        </w:tc>
        <w:tc>
          <w:tcPr>
            <w:tcW w:w="1276" w:type="dxa"/>
          </w:tcPr>
          <w:p w:rsidR="00303731" w:rsidRPr="00891522" w:rsidRDefault="00303731" w:rsidP="00F5289D">
            <w:pPr>
              <w:jc w:val="center"/>
              <w:rPr>
                <w:rFonts w:ascii="Times New Roman" w:hAnsi="Times New Roman"/>
                <w:b/>
                <w:sz w:val="24"/>
                <w:szCs w:val="24"/>
              </w:rPr>
            </w:pPr>
            <w:r w:rsidRPr="00891522">
              <w:rPr>
                <w:rFonts w:ascii="Times New Roman" w:hAnsi="Times New Roman"/>
                <w:b/>
                <w:sz w:val="24"/>
                <w:szCs w:val="24"/>
              </w:rPr>
              <w:t>3</w:t>
            </w:r>
          </w:p>
        </w:tc>
        <w:tc>
          <w:tcPr>
            <w:tcW w:w="1418" w:type="dxa"/>
          </w:tcPr>
          <w:p w:rsidR="00303731" w:rsidRPr="00891522" w:rsidRDefault="00303731" w:rsidP="00F5289D">
            <w:pPr>
              <w:jc w:val="center"/>
              <w:rPr>
                <w:rFonts w:ascii="Times New Roman" w:hAnsi="Times New Roman"/>
                <w:b/>
                <w:sz w:val="24"/>
                <w:szCs w:val="24"/>
              </w:rPr>
            </w:pPr>
            <w:r w:rsidRPr="000F3F52">
              <w:rPr>
                <w:rFonts w:ascii="Times New Roman" w:hAnsi="Times New Roman"/>
                <w:b/>
                <w:sz w:val="24"/>
                <w:szCs w:val="24"/>
              </w:rPr>
              <w:t>4</w:t>
            </w:r>
          </w:p>
        </w:tc>
        <w:tc>
          <w:tcPr>
            <w:tcW w:w="1276"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5</w:t>
            </w:r>
          </w:p>
        </w:tc>
        <w:tc>
          <w:tcPr>
            <w:tcW w:w="851"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6</w:t>
            </w:r>
          </w:p>
        </w:tc>
        <w:tc>
          <w:tcPr>
            <w:tcW w:w="709"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7</w:t>
            </w:r>
          </w:p>
        </w:tc>
        <w:tc>
          <w:tcPr>
            <w:tcW w:w="707"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8</w:t>
            </w:r>
          </w:p>
        </w:tc>
        <w:tc>
          <w:tcPr>
            <w:tcW w:w="1414" w:type="dxa"/>
          </w:tcPr>
          <w:p w:rsidR="00303731" w:rsidRPr="00891522" w:rsidRDefault="00303731" w:rsidP="00F5289D">
            <w:pPr>
              <w:jc w:val="center"/>
              <w:rPr>
                <w:rFonts w:ascii="Times New Roman" w:hAnsi="Times New Roman"/>
                <w:b/>
                <w:sz w:val="24"/>
                <w:szCs w:val="24"/>
              </w:rPr>
            </w:pPr>
            <w:r>
              <w:rPr>
                <w:rFonts w:ascii="Times New Roman" w:hAnsi="Times New Roman"/>
                <w:b/>
                <w:sz w:val="24"/>
                <w:szCs w:val="24"/>
              </w:rPr>
              <w:t>9</w:t>
            </w:r>
          </w:p>
        </w:tc>
      </w:tr>
      <w:tr w:rsidR="00303731" w:rsidRPr="003A4F1A" w:rsidTr="00303731">
        <w:trPr>
          <w:trHeight w:val="326"/>
        </w:trPr>
        <w:tc>
          <w:tcPr>
            <w:tcW w:w="4077" w:type="dxa"/>
          </w:tcPr>
          <w:p w:rsidR="00303731" w:rsidRPr="00BB237A" w:rsidRDefault="00303731" w:rsidP="00696470">
            <w:pPr>
              <w:rPr>
                <w:rFonts w:ascii="Times New Roman" w:hAnsi="Times New Roman"/>
                <w:bCs/>
              </w:rPr>
            </w:pPr>
            <w:r w:rsidRPr="00BB237A">
              <w:rPr>
                <w:rFonts w:ascii="Times New Roman" w:hAnsi="Times New Roman"/>
              </w:rPr>
              <w:t>Обеспечение развития физической культуры и спорта на территории района</w:t>
            </w:r>
          </w:p>
        </w:tc>
        <w:tc>
          <w:tcPr>
            <w:tcW w:w="3402" w:type="dxa"/>
          </w:tcPr>
          <w:p w:rsidR="00303731" w:rsidRPr="00B113E4" w:rsidRDefault="00303731" w:rsidP="00087F4D">
            <w:pPr>
              <w:rPr>
                <w:rFonts w:ascii="Times New Roman" w:hAnsi="Times New Roman"/>
              </w:rPr>
            </w:pPr>
            <w:r w:rsidRPr="00B113E4">
              <w:rPr>
                <w:rFonts w:ascii="Times New Roman" w:hAnsi="Times New Roman"/>
              </w:rPr>
              <w:t>доля населения района, систематически занимающегося физической культурой и спортом, в общей численности населения района</w:t>
            </w:r>
            <w:r w:rsidRPr="00B113E4">
              <w:rPr>
                <w:rFonts w:ascii="Times New Roman" w:hAnsi="Times New Roman"/>
                <w:lang w:eastAsia="en-US"/>
              </w:rPr>
              <w:t xml:space="preserve"> </w:t>
            </w:r>
            <w:r w:rsidRPr="00B113E4">
              <w:rPr>
                <w:rFonts w:ascii="Times New Roman" w:hAnsi="Times New Roman"/>
                <w:spacing w:val="2"/>
                <w:shd w:val="clear" w:color="auto" w:fill="FFFFFF"/>
              </w:rPr>
              <w:t xml:space="preserve"> в возрасте от 3 до 79 лет</w:t>
            </w:r>
          </w:p>
        </w:tc>
        <w:tc>
          <w:tcPr>
            <w:tcW w:w="1276" w:type="dxa"/>
            <w:vAlign w:val="center"/>
          </w:tcPr>
          <w:p w:rsidR="00303731" w:rsidRPr="00B54035" w:rsidRDefault="00303731" w:rsidP="00087F4D">
            <w:pPr>
              <w:jc w:val="center"/>
              <w:rPr>
                <w:rFonts w:ascii="Times New Roman" w:hAnsi="Times New Roman"/>
              </w:rPr>
            </w:pPr>
            <w:r w:rsidRPr="00B54035">
              <w:rPr>
                <w:rFonts w:ascii="Times New Roman" w:hAnsi="Times New Roman"/>
              </w:rPr>
              <w:t>%</w:t>
            </w:r>
          </w:p>
        </w:tc>
        <w:tc>
          <w:tcPr>
            <w:tcW w:w="1418" w:type="dxa"/>
            <w:vAlign w:val="center"/>
          </w:tcPr>
          <w:p w:rsidR="00303731" w:rsidRPr="00511C84" w:rsidRDefault="00696470"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36,2</w:t>
            </w:r>
          </w:p>
        </w:tc>
        <w:tc>
          <w:tcPr>
            <w:tcW w:w="1276" w:type="dxa"/>
            <w:vAlign w:val="center"/>
          </w:tcPr>
          <w:p w:rsidR="00303731" w:rsidRPr="00511C84"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42</w:t>
            </w:r>
          </w:p>
        </w:tc>
        <w:tc>
          <w:tcPr>
            <w:tcW w:w="851" w:type="dxa"/>
            <w:vAlign w:val="center"/>
          </w:tcPr>
          <w:p w:rsidR="00303731" w:rsidRPr="00B54035"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48</w:t>
            </w:r>
          </w:p>
        </w:tc>
        <w:tc>
          <w:tcPr>
            <w:tcW w:w="709" w:type="dxa"/>
            <w:vAlign w:val="center"/>
          </w:tcPr>
          <w:p w:rsidR="00303731" w:rsidRPr="00B54035"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51,5</w:t>
            </w:r>
          </w:p>
        </w:tc>
        <w:tc>
          <w:tcPr>
            <w:tcW w:w="707" w:type="dxa"/>
            <w:vAlign w:val="center"/>
          </w:tcPr>
          <w:p w:rsidR="00303731" w:rsidRPr="00B54035"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54</w:t>
            </w:r>
          </w:p>
        </w:tc>
        <w:tc>
          <w:tcPr>
            <w:tcW w:w="1414" w:type="dxa"/>
            <w:vAlign w:val="center"/>
          </w:tcPr>
          <w:p w:rsidR="00303731" w:rsidRPr="00B54035" w:rsidRDefault="00303731" w:rsidP="00087F4D">
            <w:pPr>
              <w:pStyle w:val="ConsPlusNormal"/>
              <w:ind w:firstLine="0"/>
              <w:jc w:val="center"/>
              <w:rPr>
                <w:rFonts w:ascii="Times New Roman" w:eastAsia="Arial Unicode MS" w:hAnsi="Times New Roman" w:cs="Times New Roman"/>
              </w:rPr>
            </w:pPr>
            <w:r>
              <w:rPr>
                <w:rFonts w:ascii="Times New Roman" w:eastAsia="Arial Unicode MS" w:hAnsi="Times New Roman" w:cs="Times New Roman"/>
              </w:rPr>
              <w:t>54</w:t>
            </w:r>
          </w:p>
        </w:tc>
      </w:tr>
      <w:tr w:rsidR="00303731" w:rsidRPr="003A4F1A" w:rsidTr="00303731">
        <w:trPr>
          <w:trHeight w:val="326"/>
        </w:trPr>
        <w:tc>
          <w:tcPr>
            <w:tcW w:w="4077" w:type="dxa"/>
          </w:tcPr>
          <w:p w:rsidR="00303731" w:rsidRPr="00BB237A" w:rsidRDefault="00303731" w:rsidP="00696470">
            <w:pPr>
              <w:rPr>
                <w:rFonts w:ascii="Times New Roman" w:hAnsi="Times New Roman"/>
              </w:rPr>
            </w:pPr>
            <w:r w:rsidRPr="00BB237A">
              <w:rPr>
                <w:rFonts w:ascii="Times New Roman" w:hAnsi="Times New Roman"/>
              </w:rPr>
              <w:t>Создание и обеспечение условий для воспитания, развития, социального становления и самореализации молодежи в районе</w:t>
            </w:r>
          </w:p>
        </w:tc>
        <w:tc>
          <w:tcPr>
            <w:tcW w:w="3402" w:type="dxa"/>
          </w:tcPr>
          <w:p w:rsidR="00303731" w:rsidRPr="00B113E4" w:rsidRDefault="00303731" w:rsidP="00087F4D">
            <w:pPr>
              <w:rPr>
                <w:rFonts w:ascii="Times New Roman" w:hAnsi="Times New Roman"/>
              </w:rPr>
            </w:pPr>
            <w:r w:rsidRPr="00B113E4">
              <w:rPr>
                <w:rFonts w:ascii="Times New Roman" w:hAnsi="Times New Roman"/>
              </w:rPr>
              <w:t>доля молодых граждан, участвующих в мероприятиях сферы молодёжной политик</w:t>
            </w:r>
            <w:r w:rsidR="00FD26E8">
              <w:rPr>
                <w:rFonts w:ascii="Times New Roman" w:hAnsi="Times New Roman"/>
              </w:rPr>
              <w:t>и и патриотического воспитания</w:t>
            </w:r>
          </w:p>
        </w:tc>
        <w:tc>
          <w:tcPr>
            <w:tcW w:w="1276" w:type="dxa"/>
            <w:vAlign w:val="center"/>
          </w:tcPr>
          <w:p w:rsidR="00303731" w:rsidRPr="00B54035" w:rsidRDefault="00303731" w:rsidP="00087F4D">
            <w:pPr>
              <w:jc w:val="center"/>
              <w:rPr>
                <w:rFonts w:ascii="Times New Roman" w:hAnsi="Times New Roman"/>
              </w:rPr>
            </w:pPr>
            <w:r>
              <w:rPr>
                <w:rFonts w:ascii="Times New Roman" w:hAnsi="Times New Roman"/>
              </w:rPr>
              <w:t>%</w:t>
            </w:r>
          </w:p>
        </w:tc>
        <w:tc>
          <w:tcPr>
            <w:tcW w:w="1418" w:type="dxa"/>
            <w:vAlign w:val="center"/>
          </w:tcPr>
          <w:p w:rsidR="00303731" w:rsidRPr="00B54035" w:rsidRDefault="00FD26E8" w:rsidP="00087F4D">
            <w:pPr>
              <w:jc w:val="center"/>
              <w:rPr>
                <w:rFonts w:ascii="Times New Roman" w:hAnsi="Times New Roman"/>
              </w:rPr>
            </w:pPr>
            <w:r>
              <w:rPr>
                <w:rFonts w:ascii="Times New Roman" w:hAnsi="Times New Roman"/>
              </w:rPr>
              <w:t>10</w:t>
            </w:r>
            <w:r w:rsidR="00303731">
              <w:rPr>
                <w:rFonts w:ascii="Times New Roman" w:hAnsi="Times New Roman"/>
              </w:rPr>
              <w:t>,0</w:t>
            </w:r>
          </w:p>
        </w:tc>
        <w:tc>
          <w:tcPr>
            <w:tcW w:w="1276" w:type="dxa"/>
            <w:vAlign w:val="center"/>
          </w:tcPr>
          <w:p w:rsidR="00303731" w:rsidRPr="00B54035" w:rsidRDefault="00303731" w:rsidP="00576910">
            <w:pPr>
              <w:jc w:val="center"/>
              <w:rPr>
                <w:rFonts w:ascii="Times New Roman" w:hAnsi="Times New Roman"/>
              </w:rPr>
            </w:pPr>
            <w:r>
              <w:rPr>
                <w:rFonts w:ascii="Times New Roman" w:hAnsi="Times New Roman"/>
              </w:rPr>
              <w:t>10</w:t>
            </w:r>
            <w:r w:rsidR="00FD26E8">
              <w:rPr>
                <w:rFonts w:ascii="Times New Roman" w:hAnsi="Times New Roman"/>
              </w:rPr>
              <w:t>,0</w:t>
            </w:r>
          </w:p>
        </w:tc>
        <w:tc>
          <w:tcPr>
            <w:tcW w:w="851" w:type="dxa"/>
            <w:vAlign w:val="center"/>
          </w:tcPr>
          <w:p w:rsidR="00303731" w:rsidRPr="00B54035" w:rsidRDefault="00303731" w:rsidP="00087F4D">
            <w:pPr>
              <w:jc w:val="center"/>
              <w:rPr>
                <w:rFonts w:ascii="Times New Roman" w:hAnsi="Times New Roman"/>
              </w:rPr>
            </w:pPr>
            <w:r>
              <w:rPr>
                <w:rFonts w:ascii="Times New Roman" w:hAnsi="Times New Roman"/>
              </w:rPr>
              <w:t>11,0</w:t>
            </w:r>
          </w:p>
        </w:tc>
        <w:tc>
          <w:tcPr>
            <w:tcW w:w="709" w:type="dxa"/>
            <w:vAlign w:val="center"/>
          </w:tcPr>
          <w:p w:rsidR="00303731" w:rsidRPr="00B54035" w:rsidRDefault="00303731" w:rsidP="00664D61">
            <w:pPr>
              <w:jc w:val="center"/>
              <w:rPr>
                <w:rFonts w:ascii="Times New Roman" w:hAnsi="Times New Roman"/>
              </w:rPr>
            </w:pPr>
            <w:r>
              <w:rPr>
                <w:rFonts w:ascii="Times New Roman" w:hAnsi="Times New Roman"/>
              </w:rPr>
              <w:t>12,0</w:t>
            </w:r>
          </w:p>
        </w:tc>
        <w:tc>
          <w:tcPr>
            <w:tcW w:w="707" w:type="dxa"/>
            <w:vAlign w:val="center"/>
          </w:tcPr>
          <w:p w:rsidR="00303731" w:rsidRPr="00B54035" w:rsidRDefault="00303731" w:rsidP="00664D61">
            <w:pPr>
              <w:jc w:val="center"/>
              <w:rPr>
                <w:rFonts w:ascii="Times New Roman" w:hAnsi="Times New Roman"/>
              </w:rPr>
            </w:pPr>
            <w:r>
              <w:rPr>
                <w:rFonts w:ascii="Times New Roman" w:hAnsi="Times New Roman"/>
              </w:rPr>
              <w:t>14,0</w:t>
            </w:r>
          </w:p>
        </w:tc>
        <w:tc>
          <w:tcPr>
            <w:tcW w:w="1414" w:type="dxa"/>
            <w:vAlign w:val="center"/>
          </w:tcPr>
          <w:p w:rsidR="00303731" w:rsidRPr="00B54035" w:rsidRDefault="00303731" w:rsidP="00664D61">
            <w:pPr>
              <w:jc w:val="center"/>
              <w:rPr>
                <w:rFonts w:ascii="Times New Roman" w:hAnsi="Times New Roman"/>
              </w:rPr>
            </w:pPr>
            <w:r>
              <w:rPr>
                <w:rFonts w:ascii="Times New Roman" w:hAnsi="Times New Roman"/>
              </w:rPr>
              <w:t>15,0</w:t>
            </w:r>
          </w:p>
        </w:tc>
      </w:tr>
      <w:tr w:rsidR="00303731" w:rsidRPr="00B34BDB" w:rsidTr="00303731">
        <w:trPr>
          <w:trHeight w:val="1535"/>
        </w:trPr>
        <w:tc>
          <w:tcPr>
            <w:tcW w:w="4077" w:type="dxa"/>
          </w:tcPr>
          <w:p w:rsidR="00303731" w:rsidRPr="00BB237A" w:rsidRDefault="00303731" w:rsidP="00696470">
            <w:pPr>
              <w:rPr>
                <w:rFonts w:ascii="Times New Roman" w:hAnsi="Times New Roman"/>
                <w:bCs/>
              </w:rPr>
            </w:pPr>
            <w:r w:rsidRPr="00BB237A">
              <w:rPr>
                <w:rFonts w:ascii="Times New Roman" w:hAnsi="Times New Roman"/>
                <w:bCs/>
              </w:rPr>
              <w:t xml:space="preserve">Улучшение социокультурной среды в районе путем </w:t>
            </w:r>
            <w:r w:rsidRPr="00BB237A">
              <w:rPr>
                <w:rFonts w:ascii="Times New Roman" w:hAnsi="Times New Roman"/>
              </w:rPr>
              <w:t xml:space="preserve">создания условий для </w:t>
            </w:r>
            <w:r w:rsidRPr="00BB237A">
              <w:rPr>
                <w:rFonts w:ascii="Times New Roman" w:hAnsi="Times New Roman"/>
                <w:bCs/>
              </w:rPr>
              <w:t xml:space="preserve">повышения </w:t>
            </w:r>
            <w:r w:rsidRPr="00BB237A">
              <w:rPr>
                <w:rFonts w:ascii="Times New Roman" w:hAnsi="Times New Roman"/>
              </w:rPr>
              <w:t>качества и разнообразия услуг для обеспечения равной доступности культурных благ, развития и реализации культурного и духовного потенциала каждой личности</w:t>
            </w:r>
          </w:p>
        </w:tc>
        <w:tc>
          <w:tcPr>
            <w:tcW w:w="3402" w:type="dxa"/>
          </w:tcPr>
          <w:p w:rsidR="00303731" w:rsidRPr="00FD26E8" w:rsidRDefault="00FD26E8" w:rsidP="00696470">
            <w:pPr>
              <w:rPr>
                <w:rFonts w:ascii="Times New Roman" w:hAnsi="Times New Roman"/>
              </w:rPr>
            </w:pPr>
            <w:r w:rsidRPr="00FD26E8">
              <w:rPr>
                <w:rFonts w:ascii="Times New Roman" w:hAnsi="Times New Roman"/>
                <w:lang w:eastAsia="en-US"/>
              </w:rPr>
              <w:t>приобщенность населения района к культуре через посещения учреждений (мероприятий) культуры</w:t>
            </w:r>
          </w:p>
        </w:tc>
        <w:tc>
          <w:tcPr>
            <w:tcW w:w="1276" w:type="dxa"/>
            <w:vAlign w:val="center"/>
          </w:tcPr>
          <w:p w:rsidR="00303731" w:rsidRPr="00B54035" w:rsidRDefault="00303731" w:rsidP="00313722">
            <w:pPr>
              <w:jc w:val="center"/>
              <w:rPr>
                <w:rFonts w:ascii="Times New Roman" w:hAnsi="Times New Roman"/>
              </w:rPr>
            </w:pPr>
            <w:r w:rsidRPr="00A856B9">
              <w:rPr>
                <w:rFonts w:ascii="Times New Roman" w:hAnsi="Times New Roman"/>
              </w:rPr>
              <w:t>Посещений на 1 жителя</w:t>
            </w:r>
          </w:p>
        </w:tc>
        <w:tc>
          <w:tcPr>
            <w:tcW w:w="1418" w:type="dxa"/>
            <w:vAlign w:val="center"/>
          </w:tcPr>
          <w:p w:rsidR="00303731" w:rsidRPr="00033892" w:rsidRDefault="00303731" w:rsidP="00313722">
            <w:pPr>
              <w:jc w:val="center"/>
              <w:rPr>
                <w:rFonts w:ascii="Times New Roman" w:eastAsia="Arial Unicode MS" w:hAnsi="Times New Roman"/>
              </w:rPr>
            </w:pPr>
            <w:r>
              <w:rPr>
                <w:rFonts w:ascii="Times New Roman" w:eastAsia="Arial Unicode MS" w:hAnsi="Times New Roman"/>
              </w:rPr>
              <w:t>9,49</w:t>
            </w:r>
          </w:p>
        </w:tc>
        <w:tc>
          <w:tcPr>
            <w:tcW w:w="1276" w:type="dxa"/>
            <w:vAlign w:val="center"/>
          </w:tcPr>
          <w:p w:rsidR="00303731" w:rsidRPr="00033892" w:rsidRDefault="00303731" w:rsidP="00313722">
            <w:pPr>
              <w:jc w:val="center"/>
              <w:rPr>
                <w:rFonts w:ascii="Times New Roman" w:eastAsia="Arial Unicode MS" w:hAnsi="Times New Roman"/>
              </w:rPr>
            </w:pPr>
            <w:r>
              <w:rPr>
                <w:rFonts w:ascii="Times New Roman" w:eastAsia="Arial Unicode MS" w:hAnsi="Times New Roman"/>
              </w:rPr>
              <w:t>10,12</w:t>
            </w:r>
          </w:p>
        </w:tc>
        <w:tc>
          <w:tcPr>
            <w:tcW w:w="851" w:type="dxa"/>
            <w:vAlign w:val="center"/>
          </w:tcPr>
          <w:p w:rsidR="00303731" w:rsidRPr="00033892" w:rsidRDefault="00303731" w:rsidP="004F76F1">
            <w:pPr>
              <w:jc w:val="center"/>
              <w:rPr>
                <w:rFonts w:ascii="Times New Roman" w:eastAsia="Arial Unicode MS" w:hAnsi="Times New Roman"/>
              </w:rPr>
            </w:pPr>
            <w:r>
              <w:rPr>
                <w:rFonts w:ascii="Times New Roman" w:eastAsia="Arial Unicode MS" w:hAnsi="Times New Roman"/>
              </w:rPr>
              <w:t>10,12</w:t>
            </w:r>
          </w:p>
        </w:tc>
        <w:tc>
          <w:tcPr>
            <w:tcW w:w="709" w:type="dxa"/>
            <w:vAlign w:val="center"/>
          </w:tcPr>
          <w:p w:rsidR="00303731" w:rsidRPr="00033892" w:rsidRDefault="00303731" w:rsidP="004F76F1">
            <w:pPr>
              <w:jc w:val="center"/>
              <w:rPr>
                <w:rFonts w:ascii="Times New Roman" w:eastAsia="Arial Unicode MS" w:hAnsi="Times New Roman"/>
              </w:rPr>
            </w:pPr>
            <w:r>
              <w:rPr>
                <w:rFonts w:ascii="Times New Roman" w:eastAsia="Arial Unicode MS" w:hAnsi="Times New Roman"/>
              </w:rPr>
              <w:t>10,12</w:t>
            </w:r>
          </w:p>
        </w:tc>
        <w:tc>
          <w:tcPr>
            <w:tcW w:w="707" w:type="dxa"/>
            <w:vAlign w:val="center"/>
          </w:tcPr>
          <w:p w:rsidR="00303731" w:rsidRPr="00033892" w:rsidRDefault="00303731" w:rsidP="004F76F1">
            <w:pPr>
              <w:jc w:val="center"/>
              <w:rPr>
                <w:rFonts w:ascii="Times New Roman" w:eastAsia="Arial Unicode MS" w:hAnsi="Times New Roman"/>
              </w:rPr>
            </w:pPr>
            <w:r>
              <w:rPr>
                <w:rFonts w:ascii="Times New Roman" w:eastAsia="Arial Unicode MS" w:hAnsi="Times New Roman"/>
              </w:rPr>
              <w:t>10,2</w:t>
            </w:r>
          </w:p>
        </w:tc>
        <w:tc>
          <w:tcPr>
            <w:tcW w:w="1414" w:type="dxa"/>
            <w:vAlign w:val="center"/>
          </w:tcPr>
          <w:p w:rsidR="00303731" w:rsidRPr="00033892" w:rsidRDefault="00303731" w:rsidP="004F76F1">
            <w:pPr>
              <w:jc w:val="center"/>
              <w:rPr>
                <w:rFonts w:ascii="Times New Roman" w:eastAsia="Arial Unicode MS" w:hAnsi="Times New Roman"/>
              </w:rPr>
            </w:pPr>
            <w:r>
              <w:rPr>
                <w:rFonts w:ascii="Times New Roman" w:eastAsia="Arial Unicode MS" w:hAnsi="Times New Roman"/>
              </w:rPr>
              <w:t>10,2</w:t>
            </w:r>
          </w:p>
        </w:tc>
      </w:tr>
      <w:tr w:rsidR="00303731" w:rsidRPr="003A4F1A" w:rsidTr="00303731">
        <w:trPr>
          <w:trHeight w:val="326"/>
        </w:trPr>
        <w:tc>
          <w:tcPr>
            <w:tcW w:w="4077" w:type="dxa"/>
          </w:tcPr>
          <w:p w:rsidR="00303731" w:rsidRPr="00BB237A" w:rsidRDefault="00303731" w:rsidP="00313722">
            <w:pPr>
              <w:autoSpaceDE w:val="0"/>
              <w:rPr>
                <w:rFonts w:ascii="Times New Roman" w:hAnsi="Times New Roman"/>
              </w:rPr>
            </w:pPr>
            <w:r>
              <w:rPr>
                <w:rFonts w:ascii="Times New Roman" w:hAnsi="Times New Roman"/>
              </w:rPr>
              <w:t>С</w:t>
            </w:r>
            <w:r w:rsidRPr="007B7F00">
              <w:rPr>
                <w:rFonts w:ascii="Times New Roman" w:hAnsi="Times New Roman"/>
              </w:rPr>
              <w:t>оздание благоприятных условий для развития  туризма на территории района</w:t>
            </w:r>
            <w:r w:rsidRPr="00BB237A">
              <w:rPr>
                <w:rFonts w:ascii="Times New Roman" w:hAnsi="Times New Roman"/>
              </w:rPr>
              <w:t>;</w:t>
            </w:r>
          </w:p>
          <w:p w:rsidR="00303731" w:rsidRPr="00BB237A" w:rsidRDefault="00303731" w:rsidP="00313722">
            <w:pPr>
              <w:autoSpaceDE w:val="0"/>
              <w:rPr>
                <w:rFonts w:ascii="Times New Roman" w:hAnsi="Times New Roman"/>
              </w:rPr>
            </w:pPr>
          </w:p>
        </w:tc>
        <w:tc>
          <w:tcPr>
            <w:tcW w:w="3402" w:type="dxa"/>
          </w:tcPr>
          <w:p w:rsidR="00303731" w:rsidRPr="00FD26E8" w:rsidRDefault="00FD26E8" w:rsidP="00313722">
            <w:pPr>
              <w:rPr>
                <w:rFonts w:ascii="Times New Roman" w:hAnsi="Times New Roman"/>
              </w:rPr>
            </w:pPr>
            <w:r w:rsidRPr="00FD26E8">
              <w:rPr>
                <w:rFonts w:ascii="Times New Roman" w:hAnsi="Times New Roman"/>
                <w:lang w:eastAsia="en-US"/>
              </w:rPr>
              <w:t>количество посетителей района (туристов и экскурсантов)</w:t>
            </w:r>
          </w:p>
        </w:tc>
        <w:tc>
          <w:tcPr>
            <w:tcW w:w="1276" w:type="dxa"/>
            <w:vAlign w:val="center"/>
          </w:tcPr>
          <w:p w:rsidR="00303731" w:rsidRPr="00B54035" w:rsidRDefault="00303731" w:rsidP="00313722">
            <w:pPr>
              <w:jc w:val="center"/>
              <w:rPr>
                <w:rFonts w:ascii="Times New Roman" w:hAnsi="Times New Roman"/>
              </w:rPr>
            </w:pPr>
            <w:r>
              <w:rPr>
                <w:rFonts w:ascii="Times New Roman" w:hAnsi="Times New Roman"/>
              </w:rPr>
              <w:t>тыс. человек</w:t>
            </w:r>
          </w:p>
        </w:tc>
        <w:tc>
          <w:tcPr>
            <w:tcW w:w="1418" w:type="dxa"/>
            <w:vAlign w:val="center"/>
          </w:tcPr>
          <w:p w:rsidR="00303731" w:rsidRPr="003116B3" w:rsidRDefault="00303731" w:rsidP="00FD26E8">
            <w:pPr>
              <w:pStyle w:val="ConsPlusCell"/>
              <w:jc w:val="center"/>
              <w:rPr>
                <w:rFonts w:ascii="Times New Roman" w:hAnsi="Times New Roman" w:cs="Times New Roman"/>
              </w:rPr>
            </w:pPr>
            <w:r w:rsidRPr="00AA34DE">
              <w:rPr>
                <w:rFonts w:ascii="Times New Roman" w:hAnsi="Times New Roman"/>
              </w:rPr>
              <w:t>78,</w:t>
            </w:r>
            <w:r w:rsidR="00FD26E8">
              <w:rPr>
                <w:rFonts w:ascii="Times New Roman" w:hAnsi="Times New Roman"/>
              </w:rPr>
              <w:t>5</w:t>
            </w:r>
          </w:p>
        </w:tc>
        <w:tc>
          <w:tcPr>
            <w:tcW w:w="1276" w:type="dxa"/>
            <w:vAlign w:val="center"/>
          </w:tcPr>
          <w:p w:rsidR="00303731" w:rsidRPr="003116B3" w:rsidRDefault="00303731" w:rsidP="00664D61">
            <w:pPr>
              <w:pStyle w:val="ConsPlusCell"/>
              <w:jc w:val="center"/>
              <w:rPr>
                <w:rFonts w:ascii="Times New Roman" w:hAnsi="Times New Roman" w:cs="Times New Roman"/>
              </w:rPr>
            </w:pPr>
            <w:r>
              <w:rPr>
                <w:rFonts w:ascii="Times New Roman" w:hAnsi="Times New Roman" w:cs="Times New Roman"/>
              </w:rPr>
              <w:t>86,0</w:t>
            </w:r>
          </w:p>
        </w:tc>
        <w:tc>
          <w:tcPr>
            <w:tcW w:w="851" w:type="dxa"/>
            <w:vAlign w:val="center"/>
          </w:tcPr>
          <w:p w:rsidR="00303731" w:rsidRPr="003116B3" w:rsidRDefault="00303731" w:rsidP="00313722">
            <w:pPr>
              <w:pStyle w:val="ConsPlusCell"/>
              <w:jc w:val="center"/>
              <w:rPr>
                <w:rFonts w:ascii="Times New Roman" w:hAnsi="Times New Roman" w:cs="Times New Roman"/>
              </w:rPr>
            </w:pPr>
            <w:r>
              <w:rPr>
                <w:rFonts w:ascii="Times New Roman" w:hAnsi="Times New Roman" w:cs="Times New Roman"/>
              </w:rPr>
              <w:t>90,0</w:t>
            </w:r>
          </w:p>
        </w:tc>
        <w:tc>
          <w:tcPr>
            <w:tcW w:w="709" w:type="dxa"/>
            <w:vAlign w:val="center"/>
          </w:tcPr>
          <w:p w:rsidR="00303731" w:rsidRPr="003116B3" w:rsidRDefault="00303731" w:rsidP="00313722">
            <w:pPr>
              <w:contextualSpacing/>
              <w:jc w:val="center"/>
              <w:rPr>
                <w:rFonts w:ascii="Times New Roman" w:hAnsi="Times New Roman"/>
              </w:rPr>
            </w:pPr>
            <w:r>
              <w:rPr>
                <w:rFonts w:ascii="Times New Roman" w:hAnsi="Times New Roman"/>
              </w:rPr>
              <w:t>98,0</w:t>
            </w:r>
          </w:p>
        </w:tc>
        <w:tc>
          <w:tcPr>
            <w:tcW w:w="707" w:type="dxa"/>
            <w:vAlign w:val="center"/>
          </w:tcPr>
          <w:p w:rsidR="00303731" w:rsidRPr="003116B3" w:rsidRDefault="00303731" w:rsidP="00313722">
            <w:pPr>
              <w:jc w:val="center"/>
              <w:rPr>
                <w:rFonts w:ascii="Times New Roman" w:hAnsi="Times New Roman"/>
              </w:rPr>
            </w:pPr>
            <w:r>
              <w:rPr>
                <w:rFonts w:ascii="Times New Roman" w:hAnsi="Times New Roman"/>
              </w:rPr>
              <w:t>107,0</w:t>
            </w:r>
          </w:p>
        </w:tc>
        <w:tc>
          <w:tcPr>
            <w:tcW w:w="1414" w:type="dxa"/>
            <w:vAlign w:val="center"/>
          </w:tcPr>
          <w:p w:rsidR="00303731" w:rsidRPr="003116B3" w:rsidRDefault="00303731" w:rsidP="00313722">
            <w:pPr>
              <w:jc w:val="center"/>
              <w:rPr>
                <w:rFonts w:ascii="Times New Roman" w:hAnsi="Times New Roman"/>
              </w:rPr>
            </w:pPr>
            <w:r>
              <w:rPr>
                <w:rFonts w:ascii="Times New Roman" w:hAnsi="Times New Roman"/>
              </w:rPr>
              <w:t>115,0</w:t>
            </w:r>
          </w:p>
        </w:tc>
      </w:tr>
      <w:tr w:rsidR="00303731" w:rsidRPr="003A4F1A" w:rsidTr="00303731">
        <w:trPr>
          <w:trHeight w:val="326"/>
        </w:trPr>
        <w:tc>
          <w:tcPr>
            <w:tcW w:w="4077" w:type="dxa"/>
          </w:tcPr>
          <w:p w:rsidR="00303731" w:rsidRPr="00FD26E8" w:rsidRDefault="00FD26E8" w:rsidP="00696470">
            <w:pPr>
              <w:rPr>
                <w:rFonts w:ascii="Times New Roman" w:hAnsi="Times New Roman"/>
              </w:rPr>
            </w:pPr>
            <w:r w:rsidRPr="00FD26E8">
              <w:rPr>
                <w:rFonts w:ascii="Times New Roman" w:hAnsi="Times New Roman"/>
              </w:rPr>
              <w:t xml:space="preserve">Предоставление дополнительных мер поддержки отдельным категориям </w:t>
            </w:r>
            <w:r w:rsidR="00696470">
              <w:rPr>
                <w:rFonts w:ascii="Times New Roman" w:hAnsi="Times New Roman"/>
              </w:rPr>
              <w:t xml:space="preserve">жителей </w:t>
            </w:r>
            <w:r w:rsidRPr="00FD26E8">
              <w:rPr>
                <w:rFonts w:ascii="Times New Roman" w:hAnsi="Times New Roman"/>
              </w:rPr>
              <w:t>района</w:t>
            </w:r>
          </w:p>
        </w:tc>
        <w:tc>
          <w:tcPr>
            <w:tcW w:w="3402" w:type="dxa"/>
          </w:tcPr>
          <w:p w:rsidR="00303731" w:rsidRPr="00FD26E8" w:rsidRDefault="00FD26E8" w:rsidP="00664D61">
            <w:pPr>
              <w:autoSpaceDE w:val="0"/>
              <w:autoSpaceDN w:val="0"/>
              <w:adjustRightInd w:val="0"/>
              <w:rPr>
                <w:rFonts w:ascii="Times New Roman" w:hAnsi="Times New Roman"/>
              </w:rPr>
            </w:pPr>
            <w:r w:rsidRPr="00FD26E8">
              <w:rPr>
                <w:rFonts w:ascii="Times New Roman" w:hAnsi="Times New Roman"/>
              </w:rPr>
              <w:t>доля получателей денежных выплат, от общего числа граждан, имеющих право на получение выплат</w:t>
            </w:r>
          </w:p>
        </w:tc>
        <w:tc>
          <w:tcPr>
            <w:tcW w:w="1276" w:type="dxa"/>
            <w:vAlign w:val="center"/>
          </w:tcPr>
          <w:p w:rsidR="00303731" w:rsidRPr="00B54035" w:rsidRDefault="00303731" w:rsidP="00313722">
            <w:pPr>
              <w:jc w:val="center"/>
              <w:rPr>
                <w:rFonts w:ascii="Times New Roman" w:hAnsi="Times New Roman"/>
              </w:rPr>
            </w:pPr>
            <w:r w:rsidRPr="00B54035">
              <w:rPr>
                <w:rFonts w:ascii="Times New Roman" w:hAnsi="Times New Roman"/>
              </w:rPr>
              <w:t>%</w:t>
            </w:r>
          </w:p>
        </w:tc>
        <w:tc>
          <w:tcPr>
            <w:tcW w:w="1418" w:type="dxa"/>
            <w:vAlign w:val="center"/>
          </w:tcPr>
          <w:p w:rsidR="00303731" w:rsidRPr="00B54035" w:rsidRDefault="00303731" w:rsidP="00313722">
            <w:pPr>
              <w:jc w:val="center"/>
              <w:rPr>
                <w:rFonts w:ascii="Times New Roman" w:hAnsi="Times New Roman"/>
              </w:rPr>
            </w:pPr>
            <w:r>
              <w:rPr>
                <w:rFonts w:ascii="Times New Roman" w:hAnsi="Times New Roman"/>
              </w:rPr>
              <w:t>100</w:t>
            </w:r>
          </w:p>
        </w:tc>
        <w:tc>
          <w:tcPr>
            <w:tcW w:w="1276" w:type="dxa"/>
            <w:vAlign w:val="center"/>
          </w:tcPr>
          <w:p w:rsidR="00303731" w:rsidRPr="00B54035" w:rsidRDefault="00303731" w:rsidP="00313722">
            <w:pPr>
              <w:jc w:val="center"/>
              <w:rPr>
                <w:rFonts w:ascii="Times New Roman" w:hAnsi="Times New Roman"/>
              </w:rPr>
            </w:pPr>
            <w:r>
              <w:rPr>
                <w:rFonts w:ascii="Times New Roman" w:hAnsi="Times New Roman"/>
              </w:rPr>
              <w:t>100</w:t>
            </w:r>
          </w:p>
        </w:tc>
        <w:tc>
          <w:tcPr>
            <w:tcW w:w="851" w:type="dxa"/>
            <w:vAlign w:val="center"/>
          </w:tcPr>
          <w:p w:rsidR="00303731" w:rsidRPr="00B54035" w:rsidRDefault="00303731" w:rsidP="00313722">
            <w:pPr>
              <w:jc w:val="center"/>
              <w:rPr>
                <w:rFonts w:ascii="Times New Roman" w:hAnsi="Times New Roman"/>
              </w:rPr>
            </w:pPr>
            <w:r>
              <w:rPr>
                <w:rFonts w:ascii="Times New Roman" w:hAnsi="Times New Roman"/>
              </w:rPr>
              <w:t>100</w:t>
            </w:r>
          </w:p>
        </w:tc>
        <w:tc>
          <w:tcPr>
            <w:tcW w:w="709" w:type="dxa"/>
            <w:vAlign w:val="center"/>
          </w:tcPr>
          <w:p w:rsidR="00303731" w:rsidRPr="00B54035" w:rsidRDefault="00303731" w:rsidP="00313722">
            <w:pPr>
              <w:jc w:val="center"/>
              <w:rPr>
                <w:rFonts w:ascii="Times New Roman" w:hAnsi="Times New Roman"/>
              </w:rPr>
            </w:pPr>
            <w:r w:rsidRPr="00B54035">
              <w:rPr>
                <w:rFonts w:ascii="Times New Roman" w:hAnsi="Times New Roman"/>
              </w:rPr>
              <w:t>100</w:t>
            </w:r>
          </w:p>
        </w:tc>
        <w:tc>
          <w:tcPr>
            <w:tcW w:w="707" w:type="dxa"/>
            <w:vAlign w:val="center"/>
          </w:tcPr>
          <w:p w:rsidR="00303731" w:rsidRPr="00B54035" w:rsidRDefault="00303731" w:rsidP="00313722">
            <w:pPr>
              <w:jc w:val="center"/>
              <w:rPr>
                <w:rFonts w:ascii="Times New Roman" w:hAnsi="Times New Roman"/>
              </w:rPr>
            </w:pPr>
            <w:r w:rsidRPr="00B54035">
              <w:rPr>
                <w:rFonts w:ascii="Times New Roman" w:hAnsi="Times New Roman"/>
              </w:rPr>
              <w:t>100</w:t>
            </w:r>
          </w:p>
        </w:tc>
        <w:tc>
          <w:tcPr>
            <w:tcW w:w="1414" w:type="dxa"/>
            <w:vAlign w:val="center"/>
          </w:tcPr>
          <w:p w:rsidR="00303731" w:rsidRPr="00B54035" w:rsidRDefault="00303731" w:rsidP="00313722">
            <w:pPr>
              <w:jc w:val="center"/>
              <w:rPr>
                <w:rFonts w:ascii="Times New Roman" w:hAnsi="Times New Roman"/>
              </w:rPr>
            </w:pPr>
            <w:r w:rsidRPr="00B54035">
              <w:rPr>
                <w:rFonts w:ascii="Times New Roman" w:hAnsi="Times New Roman"/>
              </w:rPr>
              <w:t>100</w:t>
            </w:r>
          </w:p>
        </w:tc>
      </w:tr>
      <w:tr w:rsidR="00303731" w:rsidRPr="003A4F1A" w:rsidTr="00303731">
        <w:trPr>
          <w:trHeight w:val="326"/>
        </w:trPr>
        <w:tc>
          <w:tcPr>
            <w:tcW w:w="4077" w:type="dxa"/>
          </w:tcPr>
          <w:p w:rsidR="00303731" w:rsidRPr="00664D61" w:rsidRDefault="00303731" w:rsidP="00F13433">
            <w:pPr>
              <w:rPr>
                <w:rFonts w:ascii="Times New Roman" w:hAnsi="Times New Roman"/>
              </w:rPr>
            </w:pPr>
            <w:r w:rsidRPr="00664D61">
              <w:rPr>
                <w:rFonts w:ascii="Times New Roman" w:hAnsi="Times New Roman"/>
              </w:rPr>
              <w:lastRenderedPageBreak/>
              <w:t>Поддержка СО НКО</w:t>
            </w:r>
          </w:p>
        </w:tc>
        <w:tc>
          <w:tcPr>
            <w:tcW w:w="3402" w:type="dxa"/>
          </w:tcPr>
          <w:p w:rsidR="00303731" w:rsidRPr="00664D61" w:rsidRDefault="00F13433" w:rsidP="00F13433">
            <w:pPr>
              <w:autoSpaceDE w:val="0"/>
              <w:autoSpaceDN w:val="0"/>
              <w:adjustRightInd w:val="0"/>
              <w:rPr>
                <w:rFonts w:ascii="Times New Roman" w:hAnsi="Times New Roman"/>
              </w:rPr>
            </w:pPr>
            <w:r>
              <w:rPr>
                <w:rFonts w:ascii="Times New Roman" w:hAnsi="Times New Roman"/>
              </w:rPr>
              <w:t xml:space="preserve">количество СО НКО, </w:t>
            </w:r>
            <w:r w:rsidR="00303731" w:rsidRPr="00664D61">
              <w:rPr>
                <w:rFonts w:ascii="Times New Roman" w:hAnsi="Times New Roman"/>
              </w:rPr>
              <w:t>которым оказана поддержка</w:t>
            </w:r>
          </w:p>
        </w:tc>
        <w:tc>
          <w:tcPr>
            <w:tcW w:w="1276" w:type="dxa"/>
            <w:vAlign w:val="center"/>
          </w:tcPr>
          <w:p w:rsidR="00303731" w:rsidRPr="00664D61" w:rsidRDefault="00303731" w:rsidP="00313722">
            <w:pPr>
              <w:jc w:val="center"/>
              <w:rPr>
                <w:rFonts w:ascii="Times New Roman" w:hAnsi="Times New Roman"/>
              </w:rPr>
            </w:pPr>
            <w:r w:rsidRPr="00664D61">
              <w:rPr>
                <w:rFonts w:ascii="Times New Roman" w:hAnsi="Times New Roman"/>
              </w:rPr>
              <w:t>Ед.</w:t>
            </w:r>
          </w:p>
        </w:tc>
        <w:tc>
          <w:tcPr>
            <w:tcW w:w="1418"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1276"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851"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709"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707" w:type="dxa"/>
            <w:vAlign w:val="center"/>
          </w:tcPr>
          <w:p w:rsidR="00303731" w:rsidRPr="00664D61" w:rsidRDefault="00303731" w:rsidP="00313722">
            <w:pPr>
              <w:jc w:val="center"/>
              <w:rPr>
                <w:rFonts w:ascii="Times New Roman" w:hAnsi="Times New Roman"/>
              </w:rPr>
            </w:pPr>
            <w:r>
              <w:rPr>
                <w:rFonts w:ascii="Times New Roman" w:hAnsi="Times New Roman"/>
              </w:rPr>
              <w:t>1</w:t>
            </w:r>
          </w:p>
        </w:tc>
        <w:tc>
          <w:tcPr>
            <w:tcW w:w="1414" w:type="dxa"/>
            <w:vAlign w:val="center"/>
          </w:tcPr>
          <w:p w:rsidR="00303731" w:rsidRPr="00664D61" w:rsidRDefault="00303731" w:rsidP="00313722">
            <w:pPr>
              <w:jc w:val="center"/>
              <w:rPr>
                <w:rFonts w:ascii="Times New Roman" w:hAnsi="Times New Roman"/>
              </w:rPr>
            </w:pPr>
            <w:r>
              <w:rPr>
                <w:rFonts w:ascii="Times New Roman" w:hAnsi="Times New Roman"/>
              </w:rPr>
              <w:t>1</w:t>
            </w:r>
          </w:p>
        </w:tc>
      </w:tr>
    </w:tbl>
    <w:p w:rsidR="00ED276F" w:rsidRPr="000016C2" w:rsidRDefault="00ED276F" w:rsidP="00ED276F">
      <w:pPr>
        <w:spacing w:after="0" w:line="240" w:lineRule="auto"/>
        <w:jc w:val="right"/>
        <w:rPr>
          <w:rFonts w:ascii="Times New Roman" w:hAnsi="Times New Roman"/>
          <w:sz w:val="28"/>
          <w:szCs w:val="28"/>
        </w:rPr>
      </w:pPr>
      <w:r>
        <w:rPr>
          <w:rFonts w:ascii="Times New Roman" w:hAnsi="Times New Roman"/>
          <w:sz w:val="28"/>
          <w:szCs w:val="28"/>
        </w:rPr>
        <w:br w:type="page"/>
      </w:r>
      <w:r w:rsidRPr="000016C2">
        <w:rPr>
          <w:rFonts w:ascii="Times New Roman" w:hAnsi="Times New Roman"/>
          <w:sz w:val="28"/>
          <w:szCs w:val="28"/>
        </w:rPr>
        <w:lastRenderedPageBreak/>
        <w:t xml:space="preserve">Приложение 2 </w:t>
      </w:r>
    </w:p>
    <w:p w:rsidR="00ED276F" w:rsidRPr="000016C2" w:rsidRDefault="00ED276F" w:rsidP="00ED276F">
      <w:pPr>
        <w:spacing w:after="0" w:line="240" w:lineRule="auto"/>
        <w:ind w:firstLine="709"/>
        <w:jc w:val="right"/>
        <w:rPr>
          <w:rFonts w:ascii="Times New Roman" w:hAnsi="Times New Roman"/>
          <w:sz w:val="28"/>
          <w:szCs w:val="28"/>
        </w:rPr>
      </w:pPr>
      <w:r w:rsidRPr="000016C2">
        <w:rPr>
          <w:rFonts w:ascii="Times New Roman" w:hAnsi="Times New Roman"/>
          <w:sz w:val="28"/>
          <w:szCs w:val="28"/>
        </w:rPr>
        <w:t>к муниципальной программе</w:t>
      </w:r>
    </w:p>
    <w:p w:rsidR="00ED276F" w:rsidRPr="000016C2" w:rsidRDefault="00ED276F" w:rsidP="00ED276F">
      <w:pPr>
        <w:spacing w:after="0" w:line="240" w:lineRule="auto"/>
        <w:ind w:firstLine="709"/>
        <w:jc w:val="right"/>
        <w:rPr>
          <w:rFonts w:ascii="Times New Roman" w:hAnsi="Times New Roman"/>
          <w:sz w:val="28"/>
          <w:szCs w:val="28"/>
        </w:rPr>
      </w:pPr>
      <w:r w:rsidRPr="000016C2">
        <w:rPr>
          <w:rFonts w:ascii="Times New Roman" w:hAnsi="Times New Roman"/>
          <w:sz w:val="28"/>
          <w:szCs w:val="28"/>
        </w:rPr>
        <w:t xml:space="preserve">«Совершенствование социальной политики </w:t>
      </w:r>
    </w:p>
    <w:p w:rsidR="00ED276F" w:rsidRPr="000016C2" w:rsidRDefault="00ED276F" w:rsidP="00ED276F">
      <w:pPr>
        <w:spacing w:after="0" w:line="240" w:lineRule="auto"/>
        <w:ind w:firstLine="709"/>
        <w:jc w:val="right"/>
        <w:rPr>
          <w:rFonts w:ascii="Times New Roman" w:hAnsi="Times New Roman"/>
          <w:sz w:val="28"/>
          <w:szCs w:val="28"/>
        </w:rPr>
      </w:pPr>
      <w:r w:rsidRPr="000016C2">
        <w:rPr>
          <w:rFonts w:ascii="Times New Roman" w:hAnsi="Times New Roman"/>
          <w:sz w:val="28"/>
          <w:szCs w:val="28"/>
        </w:rPr>
        <w:t xml:space="preserve">в Вытегорском муниципальном районе </w:t>
      </w:r>
    </w:p>
    <w:p w:rsidR="00ED276F" w:rsidRPr="000016C2" w:rsidRDefault="00ED276F" w:rsidP="00ED276F">
      <w:pPr>
        <w:spacing w:after="0" w:line="240" w:lineRule="auto"/>
        <w:ind w:firstLine="709"/>
        <w:jc w:val="right"/>
        <w:rPr>
          <w:rFonts w:ascii="Times New Roman" w:hAnsi="Times New Roman"/>
          <w:sz w:val="28"/>
          <w:szCs w:val="28"/>
        </w:rPr>
      </w:pPr>
      <w:r w:rsidRPr="000016C2">
        <w:rPr>
          <w:rFonts w:ascii="Times New Roman" w:hAnsi="Times New Roman"/>
          <w:sz w:val="28"/>
          <w:szCs w:val="28"/>
        </w:rPr>
        <w:t>на 20</w:t>
      </w:r>
      <w:r w:rsidR="0021090C">
        <w:rPr>
          <w:rFonts w:ascii="Times New Roman" w:hAnsi="Times New Roman"/>
          <w:sz w:val="28"/>
          <w:szCs w:val="28"/>
        </w:rPr>
        <w:t>21</w:t>
      </w:r>
      <w:r w:rsidRPr="000016C2">
        <w:rPr>
          <w:rFonts w:ascii="Times New Roman" w:hAnsi="Times New Roman"/>
          <w:sz w:val="28"/>
          <w:szCs w:val="28"/>
        </w:rPr>
        <w:t xml:space="preserve"> – 202</w:t>
      </w:r>
      <w:r w:rsidR="0021090C">
        <w:rPr>
          <w:rFonts w:ascii="Times New Roman" w:hAnsi="Times New Roman"/>
          <w:sz w:val="28"/>
          <w:szCs w:val="28"/>
        </w:rPr>
        <w:t>5</w:t>
      </w:r>
      <w:r w:rsidRPr="000016C2">
        <w:rPr>
          <w:rFonts w:ascii="Times New Roman" w:hAnsi="Times New Roman"/>
          <w:sz w:val="28"/>
          <w:szCs w:val="28"/>
        </w:rPr>
        <w:t xml:space="preserve"> годы»</w:t>
      </w:r>
    </w:p>
    <w:p w:rsidR="008309A8" w:rsidRPr="008309A8" w:rsidRDefault="008309A8" w:rsidP="008309A8">
      <w:pPr>
        <w:tabs>
          <w:tab w:val="left" w:pos="2280"/>
        </w:tabs>
        <w:autoSpaceDE w:val="0"/>
        <w:spacing w:after="0" w:line="240" w:lineRule="auto"/>
        <w:jc w:val="center"/>
        <w:rPr>
          <w:rFonts w:ascii="Times New Roman" w:hAnsi="Times New Roman"/>
          <w:b/>
          <w:caps/>
          <w:sz w:val="28"/>
          <w:szCs w:val="28"/>
        </w:rPr>
      </w:pPr>
      <w:r w:rsidRPr="008309A8">
        <w:rPr>
          <w:rFonts w:ascii="Times New Roman" w:hAnsi="Times New Roman"/>
          <w:b/>
          <w:caps/>
          <w:sz w:val="28"/>
          <w:szCs w:val="28"/>
        </w:rPr>
        <w:t>Сведения</w:t>
      </w:r>
    </w:p>
    <w:p w:rsidR="008309A8" w:rsidRPr="008309A8" w:rsidRDefault="008309A8" w:rsidP="008309A8">
      <w:pPr>
        <w:autoSpaceDE w:val="0"/>
        <w:spacing w:after="0" w:line="240" w:lineRule="auto"/>
        <w:jc w:val="center"/>
        <w:rPr>
          <w:rFonts w:ascii="Times New Roman" w:hAnsi="Times New Roman"/>
          <w:b/>
          <w:sz w:val="28"/>
          <w:szCs w:val="28"/>
        </w:rPr>
      </w:pPr>
      <w:r w:rsidRPr="008309A8">
        <w:rPr>
          <w:rFonts w:ascii="Times New Roman" w:hAnsi="Times New Roman"/>
          <w:b/>
          <w:sz w:val="28"/>
          <w:szCs w:val="28"/>
        </w:rPr>
        <w:t>о порядке сбора информации и методике расчета значений целевых показателей</w:t>
      </w:r>
    </w:p>
    <w:p w:rsidR="008309A8" w:rsidRPr="008309A8" w:rsidRDefault="008309A8" w:rsidP="008309A8">
      <w:pPr>
        <w:autoSpaceDE w:val="0"/>
        <w:spacing w:after="0" w:line="240" w:lineRule="auto"/>
        <w:jc w:val="center"/>
        <w:rPr>
          <w:rFonts w:ascii="Times New Roman" w:hAnsi="Times New Roman"/>
          <w:b/>
          <w:sz w:val="28"/>
          <w:szCs w:val="28"/>
        </w:rPr>
      </w:pPr>
      <w:r>
        <w:rPr>
          <w:rFonts w:ascii="Times New Roman" w:hAnsi="Times New Roman"/>
          <w:b/>
          <w:sz w:val="28"/>
          <w:szCs w:val="28"/>
        </w:rPr>
        <w:t>муниципальной программы</w:t>
      </w:r>
    </w:p>
    <w:p w:rsidR="00ED276F" w:rsidRPr="000016C2" w:rsidRDefault="00ED276F" w:rsidP="00ED276F">
      <w:pPr>
        <w:autoSpaceDE w:val="0"/>
        <w:autoSpaceDN w:val="0"/>
        <w:adjustRightInd w:val="0"/>
        <w:spacing w:after="0" w:line="240" w:lineRule="auto"/>
        <w:outlineLvl w:val="2"/>
        <w:rPr>
          <w:rFonts w:ascii="Times New Roman" w:hAnsi="Times New Roman"/>
          <w:sz w:val="24"/>
          <w:szCs w:val="24"/>
        </w:rPr>
      </w:pPr>
    </w:p>
    <w:tbl>
      <w:tblPr>
        <w:tblW w:w="4811" w:type="pct"/>
        <w:tblInd w:w="-67" w:type="dxa"/>
        <w:tblLayout w:type="fixed"/>
        <w:tblCellMar>
          <w:left w:w="75" w:type="dxa"/>
          <w:right w:w="75" w:type="dxa"/>
        </w:tblCellMar>
        <w:tblLook w:val="00A0"/>
      </w:tblPr>
      <w:tblGrid>
        <w:gridCol w:w="1828"/>
        <w:gridCol w:w="633"/>
        <w:gridCol w:w="2238"/>
        <w:gridCol w:w="1657"/>
        <w:gridCol w:w="1802"/>
        <w:gridCol w:w="3034"/>
        <w:gridCol w:w="1431"/>
        <w:gridCol w:w="1541"/>
      </w:tblGrid>
      <w:tr w:rsidR="00F13433" w:rsidRPr="000016C2" w:rsidTr="00F13433">
        <w:trPr>
          <w:trHeight w:val="960"/>
        </w:trPr>
        <w:tc>
          <w:tcPr>
            <w:tcW w:w="645" w:type="pct"/>
            <w:tcBorders>
              <w:top w:val="single" w:sz="4" w:space="0" w:color="auto"/>
              <w:left w:val="single" w:sz="4"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Наименование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целевого показателя</w:t>
            </w:r>
          </w:p>
        </w:tc>
        <w:tc>
          <w:tcPr>
            <w:tcW w:w="223"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Ед.</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изм.</w:t>
            </w:r>
          </w:p>
        </w:tc>
        <w:tc>
          <w:tcPr>
            <w:tcW w:w="790"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Определение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целевого показателя</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
        </w:tc>
        <w:tc>
          <w:tcPr>
            <w:tcW w:w="585"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Временные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roofErr w:type="spellStart"/>
            <w:r w:rsidRPr="007E386B">
              <w:rPr>
                <w:rFonts w:ascii="Times New Roman" w:hAnsi="Times New Roman"/>
                <w:b/>
                <w:sz w:val="24"/>
                <w:szCs w:val="24"/>
              </w:rPr>
              <w:t>характе</w:t>
            </w:r>
            <w:proofErr w:type="spellEnd"/>
            <w:r w:rsidRPr="007E386B">
              <w:rPr>
                <w:rFonts w:ascii="Times New Roman" w:hAnsi="Times New Roman"/>
                <w:b/>
                <w:sz w:val="24"/>
                <w:szCs w:val="24"/>
              </w:rPr>
              <w:t>-</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roofErr w:type="spellStart"/>
            <w:r w:rsidRPr="007E386B">
              <w:rPr>
                <w:rFonts w:ascii="Times New Roman" w:hAnsi="Times New Roman"/>
                <w:b/>
                <w:sz w:val="24"/>
                <w:szCs w:val="24"/>
              </w:rPr>
              <w:t>ристики</w:t>
            </w:r>
            <w:proofErr w:type="spellEnd"/>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целевого показателя</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
        </w:tc>
        <w:tc>
          <w:tcPr>
            <w:tcW w:w="636"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Алгоритм</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формирования</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(формула) и</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методологические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пояснения к</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целевому показателю</w:t>
            </w:r>
          </w:p>
        </w:tc>
        <w:tc>
          <w:tcPr>
            <w:tcW w:w="1071"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Базовые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показатели, используемые</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в формуле</w:t>
            </w:r>
          </w:p>
        </w:tc>
        <w:tc>
          <w:tcPr>
            <w:tcW w:w="505" w:type="pct"/>
            <w:tcBorders>
              <w:top w:val="single" w:sz="8"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Метод сбора</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информации,</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индекс формы</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отчетности</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
        </w:tc>
        <w:tc>
          <w:tcPr>
            <w:tcW w:w="544" w:type="pct"/>
            <w:tcBorders>
              <w:top w:val="single" w:sz="8" w:space="0" w:color="auto"/>
              <w:left w:val="single" w:sz="8" w:space="0" w:color="auto"/>
              <w:bottom w:val="single" w:sz="4" w:space="0" w:color="auto"/>
              <w:right w:val="single" w:sz="4"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Ответствен</w:t>
            </w:r>
            <w:r>
              <w:rPr>
                <w:rFonts w:ascii="Times New Roman" w:hAnsi="Times New Roman"/>
                <w:b/>
                <w:sz w:val="24"/>
                <w:szCs w:val="24"/>
              </w:rPr>
              <w:t>ный</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за сбор данных</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по целевому показателю</w:t>
            </w:r>
          </w:p>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p>
        </w:tc>
      </w:tr>
      <w:tr w:rsidR="00F13433" w:rsidRPr="000016C2" w:rsidTr="00F13433">
        <w:tc>
          <w:tcPr>
            <w:tcW w:w="645" w:type="pct"/>
            <w:tcBorders>
              <w:top w:val="single" w:sz="4" w:space="0" w:color="auto"/>
              <w:left w:val="single" w:sz="4"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1</w:t>
            </w:r>
          </w:p>
        </w:tc>
        <w:tc>
          <w:tcPr>
            <w:tcW w:w="223"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2</w:t>
            </w:r>
          </w:p>
        </w:tc>
        <w:tc>
          <w:tcPr>
            <w:tcW w:w="790"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3</w:t>
            </w:r>
          </w:p>
        </w:tc>
        <w:tc>
          <w:tcPr>
            <w:tcW w:w="585"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4</w:t>
            </w:r>
          </w:p>
        </w:tc>
        <w:tc>
          <w:tcPr>
            <w:tcW w:w="636"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5</w:t>
            </w:r>
          </w:p>
        </w:tc>
        <w:tc>
          <w:tcPr>
            <w:tcW w:w="1071"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6</w:t>
            </w:r>
          </w:p>
        </w:tc>
        <w:tc>
          <w:tcPr>
            <w:tcW w:w="505" w:type="pct"/>
            <w:tcBorders>
              <w:top w:val="single" w:sz="4" w:space="0" w:color="auto"/>
              <w:left w:val="single" w:sz="8" w:space="0" w:color="auto"/>
              <w:bottom w:val="single" w:sz="4" w:space="0" w:color="auto"/>
              <w:right w:val="single" w:sz="8"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sidRPr="007E386B">
              <w:rPr>
                <w:rFonts w:ascii="Times New Roman" w:hAnsi="Times New Roman"/>
                <w:b/>
                <w:sz w:val="24"/>
                <w:szCs w:val="24"/>
              </w:rPr>
              <w:t>7</w:t>
            </w:r>
          </w:p>
        </w:tc>
        <w:tc>
          <w:tcPr>
            <w:tcW w:w="544" w:type="pct"/>
            <w:tcBorders>
              <w:top w:val="single" w:sz="4" w:space="0" w:color="auto"/>
              <w:left w:val="single" w:sz="8" w:space="0" w:color="auto"/>
              <w:bottom w:val="single" w:sz="4" w:space="0" w:color="auto"/>
              <w:right w:val="single" w:sz="4" w:space="0" w:color="auto"/>
            </w:tcBorders>
          </w:tcPr>
          <w:p w:rsidR="00F13433" w:rsidRPr="007E386B" w:rsidRDefault="00F13433" w:rsidP="00F5289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p>
        </w:tc>
      </w:tr>
      <w:tr w:rsidR="00F13433" w:rsidRPr="000016C2" w:rsidTr="00F13433">
        <w:tc>
          <w:tcPr>
            <w:tcW w:w="645" w:type="pct"/>
            <w:tcBorders>
              <w:top w:val="single" w:sz="4" w:space="0" w:color="auto"/>
              <w:left w:val="single" w:sz="4"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Доля молодых граждан, участвующих в мероприятиях сферы молодёжной политики и патриотического воспитания</w:t>
            </w:r>
          </w:p>
        </w:tc>
        <w:tc>
          <w:tcPr>
            <w:tcW w:w="223"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w:t>
            </w:r>
          </w:p>
        </w:tc>
        <w:tc>
          <w:tcPr>
            <w:tcW w:w="790" w:type="pct"/>
            <w:tcBorders>
              <w:top w:val="single" w:sz="4" w:space="0" w:color="auto"/>
              <w:left w:val="single" w:sz="8" w:space="0" w:color="auto"/>
              <w:bottom w:val="single" w:sz="4" w:space="0" w:color="auto"/>
              <w:right w:val="single" w:sz="8" w:space="0" w:color="auto"/>
            </w:tcBorders>
          </w:tcPr>
          <w:p w:rsidR="00F13433" w:rsidRPr="00664D61" w:rsidRDefault="00F13433" w:rsidP="00F13433">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Отношение количества молодых граждан, участвующих в мероприятиях сферы молодёжной политики и патриотического воспитания, к общей численности молодых </w:t>
            </w:r>
            <w:r>
              <w:rPr>
                <w:rFonts w:ascii="Times New Roman" w:hAnsi="Times New Roman"/>
                <w:sz w:val="20"/>
                <w:szCs w:val="20"/>
              </w:rPr>
              <w:t>жителей</w:t>
            </w:r>
            <w:r w:rsidRPr="00664D61">
              <w:rPr>
                <w:rFonts w:ascii="Times New Roman" w:hAnsi="Times New Roman"/>
                <w:sz w:val="20"/>
                <w:szCs w:val="20"/>
              </w:rPr>
              <w:t xml:space="preserve"> района</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664D61">
              <w:rPr>
                <w:rFonts w:ascii="Times New Roman" w:hAnsi="Times New Roman"/>
                <w:sz w:val="20"/>
                <w:szCs w:val="20"/>
              </w:rPr>
              <w:t>отчетным</w:t>
            </w:r>
            <w:proofErr w:type="gramEnd"/>
            <w:r w:rsidRPr="00664D61">
              <w:rPr>
                <w:rFonts w:ascii="Times New Roman" w:hAnsi="Times New Roman"/>
                <w:sz w:val="20"/>
                <w:szCs w:val="20"/>
              </w:rPr>
              <w:t>.</w:t>
            </w:r>
          </w:p>
          <w:p w:rsidR="00F13433" w:rsidRPr="00664D61" w:rsidRDefault="00F13433" w:rsidP="00A856B9">
            <w:pPr>
              <w:autoSpaceDE w:val="0"/>
              <w:autoSpaceDN w:val="0"/>
              <w:adjustRightInd w:val="0"/>
              <w:spacing w:after="0" w:line="240" w:lineRule="auto"/>
              <w:rPr>
                <w:rFonts w:ascii="Times New Roman" w:hAnsi="Times New Roman"/>
                <w:sz w:val="20"/>
                <w:szCs w:val="20"/>
              </w:rPr>
            </w:pPr>
          </w:p>
          <w:p w:rsidR="00F13433" w:rsidRPr="00664D61" w:rsidRDefault="00F13433" w:rsidP="00A856B9">
            <w:pPr>
              <w:autoSpaceDE w:val="0"/>
              <w:autoSpaceDN w:val="0"/>
              <w:adjustRightInd w:val="0"/>
              <w:spacing w:after="0" w:line="240" w:lineRule="auto"/>
              <w:rPr>
                <w:rFonts w:ascii="Times New Roman" w:hAnsi="Times New Roman"/>
                <w:sz w:val="20"/>
                <w:szCs w:val="20"/>
              </w:rPr>
            </w:pPr>
          </w:p>
        </w:tc>
        <w:tc>
          <w:tcPr>
            <w:tcW w:w="636"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proofErr w:type="spellStart"/>
            <w:r w:rsidRPr="00664D61">
              <w:rPr>
                <w:rFonts w:ascii="Times New Roman" w:hAnsi="Times New Roman"/>
                <w:sz w:val="20"/>
                <w:szCs w:val="20"/>
              </w:rPr>
              <w:t>Дмг</w:t>
            </w:r>
            <w:proofErr w:type="spellEnd"/>
            <w:r w:rsidRPr="00664D61">
              <w:rPr>
                <w:rFonts w:ascii="Times New Roman" w:hAnsi="Times New Roman"/>
                <w:sz w:val="20"/>
                <w:szCs w:val="20"/>
              </w:rPr>
              <w:t xml:space="preserve"> = </w:t>
            </w:r>
            <w:proofErr w:type="spellStart"/>
            <w:r w:rsidRPr="00664D61">
              <w:rPr>
                <w:rFonts w:ascii="Times New Roman" w:hAnsi="Times New Roman"/>
                <w:sz w:val="20"/>
                <w:szCs w:val="20"/>
              </w:rPr>
              <w:t>Кмгу</w:t>
            </w:r>
            <w:proofErr w:type="spellEnd"/>
            <w:r w:rsidRPr="00664D61">
              <w:rPr>
                <w:rFonts w:ascii="Times New Roman" w:hAnsi="Times New Roman"/>
                <w:sz w:val="20"/>
                <w:szCs w:val="20"/>
              </w:rPr>
              <w:t>/</w:t>
            </w:r>
            <w:proofErr w:type="spellStart"/>
            <w:r w:rsidRPr="00664D61">
              <w:rPr>
                <w:rFonts w:ascii="Times New Roman" w:hAnsi="Times New Roman"/>
                <w:sz w:val="20"/>
                <w:szCs w:val="20"/>
              </w:rPr>
              <w:t>Кмго</w:t>
            </w:r>
            <w:proofErr w:type="spellEnd"/>
            <w:r w:rsidRPr="00664D61">
              <w:rPr>
                <w:rFonts w:ascii="Times New Roman" w:hAnsi="Times New Roman"/>
                <w:sz w:val="20"/>
                <w:szCs w:val="20"/>
              </w:rPr>
              <w:t xml:space="preserve"> * 100%</w:t>
            </w:r>
          </w:p>
        </w:tc>
        <w:tc>
          <w:tcPr>
            <w:tcW w:w="1071"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proofErr w:type="spellStart"/>
            <w:r w:rsidRPr="00664D61">
              <w:rPr>
                <w:rFonts w:ascii="Times New Roman" w:hAnsi="Times New Roman"/>
                <w:sz w:val="20"/>
                <w:szCs w:val="20"/>
              </w:rPr>
              <w:t>Кмгу</w:t>
            </w:r>
            <w:proofErr w:type="spellEnd"/>
            <w:r w:rsidRPr="00664D61">
              <w:rPr>
                <w:rFonts w:ascii="Times New Roman" w:hAnsi="Times New Roman"/>
                <w:sz w:val="20"/>
                <w:szCs w:val="20"/>
              </w:rPr>
              <w:t xml:space="preserve"> - количество молодых граждан, участвующих в мероприятиях сферы молодёжной политики и патриотического воспитания;</w:t>
            </w:r>
          </w:p>
          <w:p w:rsidR="00F13433" w:rsidRPr="00664D61" w:rsidRDefault="00F13433" w:rsidP="00F13433">
            <w:pPr>
              <w:autoSpaceDE w:val="0"/>
              <w:autoSpaceDN w:val="0"/>
              <w:adjustRightInd w:val="0"/>
              <w:spacing w:after="0" w:line="240" w:lineRule="auto"/>
              <w:rPr>
                <w:rFonts w:ascii="Times New Roman" w:hAnsi="Times New Roman"/>
                <w:sz w:val="20"/>
                <w:szCs w:val="20"/>
              </w:rPr>
            </w:pPr>
            <w:proofErr w:type="spellStart"/>
            <w:r w:rsidRPr="00664D61">
              <w:rPr>
                <w:rFonts w:ascii="Times New Roman" w:hAnsi="Times New Roman"/>
                <w:sz w:val="20"/>
                <w:szCs w:val="20"/>
              </w:rPr>
              <w:t>Кмго</w:t>
            </w:r>
            <w:proofErr w:type="spellEnd"/>
            <w:r w:rsidRPr="00664D61">
              <w:rPr>
                <w:rFonts w:ascii="Times New Roman" w:hAnsi="Times New Roman"/>
                <w:sz w:val="20"/>
                <w:szCs w:val="20"/>
              </w:rPr>
              <w:t xml:space="preserve"> - общая численность молодых </w:t>
            </w:r>
            <w:r>
              <w:rPr>
                <w:rFonts w:ascii="Times New Roman" w:hAnsi="Times New Roman"/>
                <w:sz w:val="20"/>
                <w:szCs w:val="20"/>
              </w:rPr>
              <w:t>жителей</w:t>
            </w:r>
            <w:r w:rsidRPr="00664D61">
              <w:rPr>
                <w:rFonts w:ascii="Times New Roman" w:hAnsi="Times New Roman"/>
                <w:sz w:val="20"/>
                <w:szCs w:val="20"/>
              </w:rPr>
              <w:t xml:space="preserve"> района</w:t>
            </w:r>
          </w:p>
        </w:tc>
        <w:tc>
          <w:tcPr>
            <w:tcW w:w="505" w:type="pct"/>
            <w:tcBorders>
              <w:top w:val="single" w:sz="4" w:space="0" w:color="auto"/>
              <w:left w:val="single" w:sz="8" w:space="0" w:color="auto"/>
              <w:bottom w:val="single" w:sz="4" w:space="0" w:color="auto"/>
              <w:right w:val="single" w:sz="8" w:space="0" w:color="auto"/>
            </w:tcBorders>
          </w:tcPr>
          <w:p w:rsidR="00F13433" w:rsidRPr="00664D61" w:rsidRDefault="00F13433" w:rsidP="00A856B9">
            <w:pPr>
              <w:autoSpaceDE w:val="0"/>
              <w:autoSpaceDN w:val="0"/>
              <w:adjustRightInd w:val="0"/>
              <w:spacing w:after="0" w:line="240" w:lineRule="auto"/>
              <w:jc w:val="center"/>
              <w:rPr>
                <w:rFonts w:ascii="Times New Roman" w:hAnsi="Times New Roman"/>
                <w:sz w:val="20"/>
                <w:szCs w:val="20"/>
              </w:rPr>
            </w:pPr>
            <w:r w:rsidRPr="00664D61">
              <w:rPr>
                <w:rFonts w:ascii="Times New Roman" w:hAnsi="Times New Roman"/>
                <w:sz w:val="20"/>
                <w:szCs w:val="20"/>
              </w:rPr>
              <w:t>Годовые информационно-аналитические отчеты</w:t>
            </w:r>
          </w:p>
        </w:tc>
        <w:tc>
          <w:tcPr>
            <w:tcW w:w="544" w:type="pct"/>
            <w:tcBorders>
              <w:top w:val="single" w:sz="4" w:space="0" w:color="auto"/>
              <w:left w:val="single" w:sz="8" w:space="0" w:color="auto"/>
              <w:bottom w:val="single" w:sz="4" w:space="0" w:color="auto"/>
              <w:right w:val="single" w:sz="4" w:space="0" w:color="auto"/>
            </w:tcBorders>
          </w:tcPr>
          <w:p w:rsidR="00F13433" w:rsidRPr="00664D61" w:rsidRDefault="00F13433" w:rsidP="00A856B9">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Администрации района, МКУ ВР МЦ «Альтернатива»</w:t>
            </w:r>
          </w:p>
        </w:tc>
      </w:tr>
      <w:tr w:rsidR="00F13433" w:rsidRPr="000016C2" w:rsidTr="00F13433">
        <w:trPr>
          <w:trHeight w:val="964"/>
        </w:trPr>
        <w:tc>
          <w:tcPr>
            <w:tcW w:w="645" w:type="pct"/>
            <w:tcBorders>
              <w:top w:val="single" w:sz="4" w:space="0" w:color="auto"/>
              <w:left w:val="single" w:sz="4" w:space="0" w:color="auto"/>
              <w:bottom w:val="single" w:sz="4" w:space="0" w:color="auto"/>
              <w:right w:val="single" w:sz="8" w:space="0" w:color="auto"/>
            </w:tcBorders>
          </w:tcPr>
          <w:p w:rsidR="00F13433" w:rsidRPr="00B93F36" w:rsidRDefault="00F13433" w:rsidP="00F5289D">
            <w:pPr>
              <w:spacing w:after="0" w:line="240" w:lineRule="auto"/>
              <w:rPr>
                <w:rFonts w:ascii="Times New Roman" w:hAnsi="Times New Roman"/>
                <w:sz w:val="20"/>
                <w:szCs w:val="20"/>
              </w:rPr>
            </w:pPr>
            <w:r>
              <w:rPr>
                <w:rFonts w:ascii="Times New Roman" w:hAnsi="Times New Roman"/>
                <w:sz w:val="20"/>
                <w:szCs w:val="20"/>
              </w:rPr>
              <w:t>Д</w:t>
            </w:r>
            <w:r w:rsidRPr="00B93F36">
              <w:rPr>
                <w:rFonts w:ascii="Times New Roman" w:hAnsi="Times New Roman"/>
                <w:sz w:val="20"/>
                <w:szCs w:val="20"/>
              </w:rPr>
              <w:t xml:space="preserve">оля населения района, систематически занимающегося физической культурой и спортом, в общей </w:t>
            </w:r>
            <w:r w:rsidRPr="00B93F36">
              <w:rPr>
                <w:rFonts w:ascii="Times New Roman" w:hAnsi="Times New Roman"/>
                <w:sz w:val="20"/>
                <w:szCs w:val="20"/>
              </w:rPr>
              <w:lastRenderedPageBreak/>
              <w:t xml:space="preserve">численности населения района </w:t>
            </w:r>
            <w:r w:rsidRPr="00B93F36">
              <w:rPr>
                <w:rFonts w:ascii="Times New Roman" w:hAnsi="Times New Roman"/>
                <w:spacing w:val="2"/>
                <w:sz w:val="20"/>
                <w:szCs w:val="20"/>
                <w:shd w:val="clear" w:color="auto" w:fill="FFFFFF"/>
              </w:rPr>
              <w:t>в возрасте от 3 до 79 лет</w:t>
            </w:r>
          </w:p>
        </w:tc>
        <w:tc>
          <w:tcPr>
            <w:tcW w:w="223"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spacing w:after="0" w:line="240" w:lineRule="auto"/>
              <w:rPr>
                <w:rFonts w:ascii="Times New Roman" w:hAnsi="Times New Roman"/>
                <w:sz w:val="20"/>
                <w:szCs w:val="20"/>
              </w:rPr>
            </w:pPr>
            <w:r w:rsidRPr="00664D61">
              <w:rPr>
                <w:rFonts w:ascii="Times New Roman" w:hAnsi="Times New Roman"/>
                <w:sz w:val="20"/>
                <w:szCs w:val="20"/>
              </w:rPr>
              <w:lastRenderedPageBreak/>
              <w:t>%</w:t>
            </w:r>
          </w:p>
        </w:tc>
        <w:tc>
          <w:tcPr>
            <w:tcW w:w="790" w:type="pct"/>
            <w:tcBorders>
              <w:top w:val="single" w:sz="4" w:space="0" w:color="auto"/>
              <w:left w:val="single" w:sz="8" w:space="0" w:color="auto"/>
              <w:bottom w:val="single" w:sz="4" w:space="0" w:color="auto"/>
              <w:right w:val="single" w:sz="8" w:space="0" w:color="auto"/>
            </w:tcBorders>
          </w:tcPr>
          <w:p w:rsidR="00F13433" w:rsidRPr="00664D61" w:rsidRDefault="00F13433" w:rsidP="00F13433">
            <w:pPr>
              <w:spacing w:after="0" w:line="240" w:lineRule="auto"/>
              <w:rPr>
                <w:rFonts w:ascii="Times New Roman" w:hAnsi="Times New Roman"/>
                <w:sz w:val="20"/>
                <w:szCs w:val="20"/>
              </w:rPr>
            </w:pPr>
            <w:r w:rsidRPr="00664D61">
              <w:rPr>
                <w:rFonts w:ascii="Times New Roman" w:hAnsi="Times New Roman"/>
                <w:sz w:val="20"/>
                <w:szCs w:val="20"/>
              </w:rPr>
              <w:t xml:space="preserve">Отношение  количества  жителей  района, систематически  занимающихся  физической культурой спортом, к общей численности населения </w:t>
            </w:r>
            <w:r w:rsidRPr="00664D61">
              <w:rPr>
                <w:rFonts w:ascii="Times New Roman" w:hAnsi="Times New Roman"/>
                <w:sz w:val="20"/>
                <w:szCs w:val="20"/>
              </w:rPr>
              <w:lastRenderedPageBreak/>
              <w:t>района</w:t>
            </w:r>
            <w:r w:rsidR="008E0948">
              <w:rPr>
                <w:rFonts w:ascii="Times New Roman" w:hAnsi="Times New Roman"/>
                <w:sz w:val="20"/>
                <w:szCs w:val="20"/>
              </w:rPr>
              <w:t xml:space="preserve"> </w:t>
            </w:r>
            <w:r w:rsidR="008E0948" w:rsidRPr="00B93F36">
              <w:rPr>
                <w:rFonts w:ascii="Times New Roman" w:hAnsi="Times New Roman"/>
                <w:spacing w:val="2"/>
                <w:sz w:val="20"/>
                <w:szCs w:val="20"/>
                <w:shd w:val="clear" w:color="auto" w:fill="FFFFFF"/>
              </w:rPr>
              <w:t>в возрасте от 3 до 79 лет</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lastRenderedPageBreak/>
              <w:t xml:space="preserve">Календарный год, периодичность сбора данных – ежегодно до 15 января, года следующего за </w:t>
            </w:r>
            <w:proofErr w:type="gramStart"/>
            <w:r w:rsidRPr="00664D61">
              <w:rPr>
                <w:rFonts w:ascii="Times New Roman" w:hAnsi="Times New Roman"/>
                <w:sz w:val="20"/>
                <w:szCs w:val="20"/>
              </w:rPr>
              <w:lastRenderedPageBreak/>
              <w:t>отчетным</w:t>
            </w:r>
            <w:proofErr w:type="gramEnd"/>
          </w:p>
        </w:tc>
        <w:tc>
          <w:tcPr>
            <w:tcW w:w="636"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pStyle w:val="a3"/>
              <w:spacing w:after="0" w:line="240" w:lineRule="auto"/>
              <w:rPr>
                <w:rFonts w:ascii="Times New Roman" w:hAnsi="Times New Roman"/>
                <w:b/>
                <w:sz w:val="20"/>
                <w:szCs w:val="20"/>
              </w:rPr>
            </w:pPr>
            <w:proofErr w:type="spellStart"/>
            <w:r w:rsidRPr="00664D61">
              <w:rPr>
                <w:rStyle w:val="10pt"/>
                <w:b w:val="0"/>
                <w:color w:val="000000"/>
              </w:rPr>
              <w:lastRenderedPageBreak/>
              <w:t>Дз</w:t>
            </w:r>
            <w:proofErr w:type="spellEnd"/>
            <w:r w:rsidRPr="00664D61">
              <w:rPr>
                <w:rStyle w:val="10pt"/>
                <w:b w:val="0"/>
                <w:color w:val="000000"/>
              </w:rPr>
              <w:t xml:space="preserve"> = </w:t>
            </w:r>
            <w:proofErr w:type="spellStart"/>
            <w:r w:rsidRPr="00664D61">
              <w:rPr>
                <w:rStyle w:val="10pt"/>
                <w:b w:val="0"/>
                <w:color w:val="000000"/>
              </w:rPr>
              <w:t>Чз</w:t>
            </w:r>
            <w:proofErr w:type="spellEnd"/>
            <w:r w:rsidRPr="00664D61">
              <w:rPr>
                <w:rStyle w:val="10pt"/>
                <w:b w:val="0"/>
                <w:color w:val="000000"/>
              </w:rPr>
              <w:t xml:space="preserve"> / </w:t>
            </w:r>
            <w:proofErr w:type="spellStart"/>
            <w:r w:rsidRPr="00664D61">
              <w:rPr>
                <w:rStyle w:val="10pt"/>
                <w:b w:val="0"/>
                <w:color w:val="000000"/>
              </w:rPr>
              <w:t>Чн</w:t>
            </w:r>
            <w:proofErr w:type="spellEnd"/>
            <w:r w:rsidRPr="00664D61">
              <w:rPr>
                <w:rStyle w:val="10pt"/>
                <w:b w:val="0"/>
                <w:color w:val="000000"/>
              </w:rPr>
              <w:t xml:space="preserve"> </w:t>
            </w:r>
            <w:proofErr w:type="spellStart"/>
            <w:r w:rsidRPr="00664D61">
              <w:rPr>
                <w:rStyle w:val="10pt"/>
                <w:b w:val="0"/>
                <w:color w:val="000000"/>
              </w:rPr>
              <w:t>х</w:t>
            </w:r>
            <w:proofErr w:type="spellEnd"/>
            <w:r w:rsidRPr="00664D61">
              <w:rPr>
                <w:rStyle w:val="10pt"/>
                <w:b w:val="0"/>
                <w:color w:val="000000"/>
              </w:rPr>
              <w:t xml:space="preserve"> 100</w:t>
            </w:r>
          </w:p>
          <w:p w:rsidR="00F13433" w:rsidRPr="00664D61" w:rsidRDefault="00F13433" w:rsidP="00F5289D">
            <w:pPr>
              <w:pStyle w:val="a3"/>
              <w:spacing w:after="0" w:line="240" w:lineRule="auto"/>
              <w:rPr>
                <w:rStyle w:val="10pt"/>
                <w:color w:val="000000"/>
              </w:rPr>
            </w:pPr>
          </w:p>
        </w:tc>
        <w:tc>
          <w:tcPr>
            <w:tcW w:w="1071"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pStyle w:val="a3"/>
              <w:spacing w:after="0" w:line="240" w:lineRule="auto"/>
              <w:rPr>
                <w:rFonts w:ascii="Times New Roman" w:hAnsi="Times New Roman"/>
                <w:sz w:val="20"/>
                <w:szCs w:val="20"/>
              </w:rPr>
            </w:pPr>
            <w:proofErr w:type="spellStart"/>
            <w:r w:rsidRPr="00664D61">
              <w:rPr>
                <w:rStyle w:val="10pt"/>
                <w:b w:val="0"/>
                <w:color w:val="000000"/>
              </w:rPr>
              <w:t>Дз</w:t>
            </w:r>
            <w:proofErr w:type="spellEnd"/>
            <w:r w:rsidRPr="00664D61">
              <w:rPr>
                <w:rStyle w:val="10pt"/>
                <w:b w:val="0"/>
                <w:color w:val="000000"/>
              </w:rPr>
              <w:t xml:space="preserve"> - доля населения района, систематически занимающихся физической культурой и спортом, в общей численности населения</w:t>
            </w:r>
            <w:r>
              <w:rPr>
                <w:rStyle w:val="10pt"/>
                <w:b w:val="0"/>
                <w:color w:val="000000"/>
              </w:rPr>
              <w:t xml:space="preserve"> района в возрасте от 3 до 79 лет</w:t>
            </w:r>
            <w:r w:rsidRPr="00664D61">
              <w:rPr>
                <w:rStyle w:val="10pt"/>
                <w:b w:val="0"/>
                <w:color w:val="000000"/>
              </w:rPr>
              <w:t>;</w:t>
            </w:r>
          </w:p>
          <w:p w:rsidR="00F13433" w:rsidRPr="00664D61" w:rsidRDefault="00F13433" w:rsidP="00F5289D">
            <w:pPr>
              <w:pStyle w:val="a3"/>
              <w:spacing w:after="0" w:line="240" w:lineRule="auto"/>
              <w:rPr>
                <w:rStyle w:val="10pt"/>
                <w:b w:val="0"/>
                <w:color w:val="000000"/>
              </w:rPr>
            </w:pPr>
            <w:proofErr w:type="spellStart"/>
            <w:r w:rsidRPr="00664D61">
              <w:rPr>
                <w:rStyle w:val="10pt"/>
                <w:b w:val="0"/>
                <w:color w:val="000000"/>
              </w:rPr>
              <w:t>Чз</w:t>
            </w:r>
            <w:proofErr w:type="spellEnd"/>
            <w:r w:rsidRPr="00664D61">
              <w:rPr>
                <w:rStyle w:val="10pt"/>
                <w:b w:val="0"/>
                <w:color w:val="000000"/>
              </w:rPr>
              <w:t xml:space="preserve"> - численность </w:t>
            </w:r>
            <w:r>
              <w:rPr>
                <w:rStyle w:val="10pt"/>
                <w:b w:val="0"/>
                <w:color w:val="000000"/>
              </w:rPr>
              <w:t>систематически</w:t>
            </w:r>
            <w:r w:rsidR="008E0948">
              <w:rPr>
                <w:rStyle w:val="10pt"/>
                <w:b w:val="0"/>
                <w:color w:val="000000"/>
              </w:rPr>
              <w:t xml:space="preserve"> </w:t>
            </w:r>
            <w:proofErr w:type="gramStart"/>
            <w:r w:rsidRPr="00664D61">
              <w:rPr>
                <w:rStyle w:val="10pt"/>
                <w:b w:val="0"/>
                <w:color w:val="000000"/>
              </w:rPr>
              <w:t>занимающихся</w:t>
            </w:r>
            <w:proofErr w:type="gramEnd"/>
            <w:r w:rsidRPr="00664D61">
              <w:rPr>
                <w:rStyle w:val="10pt"/>
                <w:b w:val="0"/>
                <w:color w:val="000000"/>
              </w:rPr>
              <w:t xml:space="preserve"> физической </w:t>
            </w:r>
            <w:r w:rsidRPr="00664D61">
              <w:rPr>
                <w:rStyle w:val="10pt"/>
                <w:b w:val="0"/>
                <w:color w:val="000000"/>
              </w:rPr>
              <w:lastRenderedPageBreak/>
              <w:t>культурой и спортом;</w:t>
            </w:r>
          </w:p>
          <w:p w:rsidR="00F13433" w:rsidRPr="00664D61" w:rsidRDefault="00F13433" w:rsidP="00F5289D">
            <w:pPr>
              <w:pStyle w:val="a3"/>
              <w:spacing w:after="0" w:line="240" w:lineRule="auto"/>
              <w:rPr>
                <w:rStyle w:val="10pt"/>
                <w:b w:val="0"/>
                <w:color w:val="000000"/>
              </w:rPr>
            </w:pPr>
            <w:proofErr w:type="spellStart"/>
            <w:r w:rsidRPr="00664D61">
              <w:rPr>
                <w:rStyle w:val="10pt"/>
                <w:b w:val="0"/>
                <w:color w:val="000000"/>
              </w:rPr>
              <w:t>Чн</w:t>
            </w:r>
            <w:proofErr w:type="spellEnd"/>
            <w:r w:rsidRPr="00664D61">
              <w:rPr>
                <w:rStyle w:val="10pt"/>
                <w:b w:val="0"/>
                <w:color w:val="000000"/>
              </w:rPr>
              <w:t xml:space="preserve"> – общая численность населения района</w:t>
            </w:r>
            <w:r w:rsidR="008E0948" w:rsidRPr="00B93F36">
              <w:rPr>
                <w:rFonts w:ascii="Times New Roman" w:hAnsi="Times New Roman"/>
                <w:spacing w:val="2"/>
                <w:sz w:val="20"/>
                <w:szCs w:val="20"/>
                <w:shd w:val="clear" w:color="auto" w:fill="FFFFFF"/>
              </w:rPr>
              <w:t xml:space="preserve"> в возрасте от 3 до 79 лет</w:t>
            </w:r>
          </w:p>
        </w:tc>
        <w:tc>
          <w:tcPr>
            <w:tcW w:w="505"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lastRenderedPageBreak/>
              <w:t>форма</w:t>
            </w:r>
          </w:p>
          <w:p w:rsidR="00F13433" w:rsidRPr="00664D61" w:rsidRDefault="00F13433" w:rsidP="00F5289D">
            <w:pPr>
              <w:autoSpaceDE w:val="0"/>
              <w:autoSpaceDN w:val="0"/>
              <w:adjustRightInd w:val="0"/>
              <w:spacing w:after="0" w:line="240" w:lineRule="auto"/>
              <w:rPr>
                <w:rFonts w:ascii="Times New Roman" w:hAnsi="Times New Roman"/>
                <w:bCs/>
                <w:color w:val="000000"/>
                <w:sz w:val="20"/>
                <w:szCs w:val="20"/>
                <w:shd w:val="clear" w:color="auto" w:fill="FFFFFF"/>
              </w:rPr>
            </w:pPr>
            <w:r w:rsidRPr="00664D61">
              <w:rPr>
                <w:rStyle w:val="10pt"/>
                <w:b w:val="0"/>
                <w:color w:val="000000"/>
              </w:rPr>
              <w:t>ежегодного федерального статистического наблюдения № 1-ФК</w:t>
            </w:r>
          </w:p>
        </w:tc>
        <w:tc>
          <w:tcPr>
            <w:tcW w:w="544" w:type="pct"/>
            <w:tcBorders>
              <w:top w:val="single" w:sz="4" w:space="0" w:color="auto"/>
              <w:left w:val="single" w:sz="8" w:space="0" w:color="auto"/>
              <w:bottom w:val="single" w:sz="4" w:space="0" w:color="auto"/>
              <w:right w:val="single" w:sz="4" w:space="0" w:color="auto"/>
            </w:tcBorders>
            <w:shd w:val="clear" w:color="auto" w:fill="FFFFFF"/>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Администрация района; </w:t>
            </w:r>
          </w:p>
          <w:p w:rsidR="00F13433" w:rsidRPr="00664D61" w:rsidRDefault="00F13433" w:rsidP="00B255F8">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МБУ</w:t>
            </w:r>
            <w:r>
              <w:rPr>
                <w:rFonts w:ascii="Times New Roman" w:hAnsi="Times New Roman"/>
                <w:sz w:val="20"/>
                <w:szCs w:val="20"/>
              </w:rPr>
              <w:t xml:space="preserve"> ДО</w:t>
            </w:r>
            <w:r w:rsidRPr="00664D61">
              <w:rPr>
                <w:rFonts w:ascii="Times New Roman" w:hAnsi="Times New Roman"/>
                <w:sz w:val="20"/>
                <w:szCs w:val="20"/>
              </w:rPr>
              <w:t xml:space="preserve"> «Вытегорская ДЮСШ»</w:t>
            </w:r>
          </w:p>
        </w:tc>
      </w:tr>
      <w:tr w:rsidR="00F13433" w:rsidRPr="000016C2" w:rsidTr="00F13433">
        <w:trPr>
          <w:trHeight w:val="548"/>
        </w:trPr>
        <w:tc>
          <w:tcPr>
            <w:tcW w:w="645" w:type="pct"/>
            <w:tcBorders>
              <w:top w:val="single" w:sz="4" w:space="0" w:color="auto"/>
              <w:left w:val="single" w:sz="4" w:space="0" w:color="auto"/>
              <w:bottom w:val="single" w:sz="4" w:space="0" w:color="auto"/>
              <w:right w:val="single" w:sz="4" w:space="0" w:color="auto"/>
            </w:tcBorders>
          </w:tcPr>
          <w:p w:rsidR="00F13433" w:rsidRPr="00664D61" w:rsidRDefault="00F13433" w:rsidP="008E0948">
            <w:pPr>
              <w:spacing w:after="0" w:line="240" w:lineRule="auto"/>
              <w:rPr>
                <w:rFonts w:ascii="Times New Roman" w:hAnsi="Times New Roman"/>
                <w:sz w:val="20"/>
                <w:szCs w:val="20"/>
              </w:rPr>
            </w:pPr>
            <w:r w:rsidRPr="00664D61">
              <w:rPr>
                <w:rFonts w:ascii="Times New Roman" w:hAnsi="Times New Roman"/>
                <w:sz w:val="20"/>
                <w:szCs w:val="20"/>
              </w:rPr>
              <w:lastRenderedPageBreak/>
              <w:t xml:space="preserve">Приобщенность населения </w:t>
            </w:r>
            <w:r w:rsidRPr="00FD26E8">
              <w:rPr>
                <w:rFonts w:ascii="Times New Roman" w:hAnsi="Times New Roman"/>
                <w:sz w:val="20"/>
                <w:szCs w:val="20"/>
                <w:lang w:eastAsia="en-US"/>
              </w:rPr>
              <w:t>района к культуре через посещения учреждений (мероприятий) культуры</w:t>
            </w:r>
          </w:p>
        </w:tc>
        <w:tc>
          <w:tcPr>
            <w:tcW w:w="223" w:type="pct"/>
            <w:tcBorders>
              <w:top w:val="single" w:sz="4" w:space="0" w:color="auto"/>
              <w:left w:val="single" w:sz="4"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Посещений на 1 жителя</w:t>
            </w:r>
          </w:p>
        </w:tc>
        <w:tc>
          <w:tcPr>
            <w:tcW w:w="790"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Показатель характеризует охват приобщенности населения</w:t>
            </w:r>
          </w:p>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FD26E8">
              <w:rPr>
                <w:rFonts w:ascii="Times New Roman" w:hAnsi="Times New Roman"/>
                <w:sz w:val="20"/>
                <w:szCs w:val="20"/>
                <w:lang w:eastAsia="en-US"/>
              </w:rPr>
              <w:t>района к культуре через посещения учреждений (мероприятий) культуры</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664D61">
              <w:rPr>
                <w:rFonts w:ascii="Times New Roman" w:hAnsi="Times New Roman"/>
                <w:sz w:val="20"/>
                <w:szCs w:val="20"/>
              </w:rPr>
              <w:t>отчетным</w:t>
            </w:r>
            <w:proofErr w:type="gramEnd"/>
          </w:p>
        </w:tc>
        <w:tc>
          <w:tcPr>
            <w:tcW w:w="636" w:type="pct"/>
            <w:tcBorders>
              <w:top w:val="single" w:sz="4" w:space="0" w:color="auto"/>
              <w:left w:val="single" w:sz="8" w:space="0" w:color="auto"/>
              <w:bottom w:val="single" w:sz="4" w:space="0" w:color="auto"/>
              <w:right w:val="single" w:sz="8" w:space="0" w:color="auto"/>
            </w:tcBorders>
          </w:tcPr>
          <w:p w:rsidR="00F13433" w:rsidRPr="00664D61" w:rsidRDefault="00F13433" w:rsidP="00F5289D">
            <w:pPr>
              <w:pStyle w:val="a3"/>
              <w:spacing w:after="0" w:line="240" w:lineRule="auto"/>
              <w:rPr>
                <w:rFonts w:ascii="Times New Roman" w:hAnsi="Times New Roman"/>
                <w:bCs/>
                <w:color w:val="000000"/>
                <w:sz w:val="20"/>
                <w:szCs w:val="20"/>
                <w:shd w:val="clear" w:color="auto" w:fill="FFFFFF"/>
              </w:rPr>
            </w:pPr>
            <w:r w:rsidRPr="00664D61">
              <w:rPr>
                <w:rFonts w:ascii="Times New Roman" w:hAnsi="Times New Roman"/>
                <w:bCs/>
                <w:color w:val="000000"/>
                <w:sz w:val="20"/>
                <w:szCs w:val="20"/>
                <w:shd w:val="clear" w:color="auto" w:fill="FFFFFF"/>
                <w:lang w:val="en-US"/>
              </w:rPr>
              <w:t>S</w:t>
            </w:r>
            <w:r w:rsidRPr="00664D61">
              <w:rPr>
                <w:rFonts w:ascii="Times New Roman" w:hAnsi="Times New Roman"/>
                <w:bCs/>
                <w:color w:val="000000"/>
                <w:sz w:val="20"/>
                <w:szCs w:val="20"/>
                <w:shd w:val="clear" w:color="auto" w:fill="FFFFFF"/>
              </w:rPr>
              <w:t>=</w:t>
            </w:r>
            <w:r w:rsidRPr="00664D61">
              <w:rPr>
                <w:rFonts w:ascii="Times New Roman" w:hAnsi="Times New Roman"/>
                <w:bCs/>
                <w:color w:val="000000"/>
                <w:sz w:val="20"/>
                <w:szCs w:val="20"/>
                <w:shd w:val="clear" w:color="auto" w:fill="FFFFFF"/>
                <w:lang w:val="en-US"/>
              </w:rPr>
              <w:t>N</w:t>
            </w:r>
            <w:proofErr w:type="spellStart"/>
            <w:r w:rsidRPr="00664D61">
              <w:rPr>
                <w:rFonts w:ascii="Times New Roman" w:hAnsi="Times New Roman"/>
                <w:bCs/>
                <w:color w:val="000000"/>
                <w:sz w:val="20"/>
                <w:szCs w:val="20"/>
                <w:shd w:val="clear" w:color="auto" w:fill="FFFFFF"/>
              </w:rPr>
              <w:t>пос</w:t>
            </w:r>
            <w:proofErr w:type="spellEnd"/>
            <w:r w:rsidRPr="00664D61">
              <w:rPr>
                <w:rFonts w:ascii="Times New Roman" w:hAnsi="Times New Roman"/>
                <w:bCs/>
                <w:color w:val="000000"/>
                <w:sz w:val="20"/>
                <w:szCs w:val="20"/>
                <w:shd w:val="clear" w:color="auto" w:fill="FFFFFF"/>
              </w:rPr>
              <w:t>/</w:t>
            </w:r>
            <w:proofErr w:type="spellStart"/>
            <w:r w:rsidRPr="00664D61">
              <w:rPr>
                <w:rFonts w:ascii="Times New Roman" w:hAnsi="Times New Roman"/>
                <w:bCs/>
                <w:color w:val="000000"/>
                <w:sz w:val="20"/>
                <w:szCs w:val="20"/>
                <w:shd w:val="clear" w:color="auto" w:fill="FFFFFF"/>
              </w:rPr>
              <w:t>Тжит</w:t>
            </w:r>
            <w:proofErr w:type="spellEnd"/>
          </w:p>
        </w:tc>
        <w:tc>
          <w:tcPr>
            <w:tcW w:w="1071" w:type="pct"/>
            <w:tcBorders>
              <w:top w:val="single" w:sz="4" w:space="0" w:color="auto"/>
              <w:left w:val="single" w:sz="8" w:space="0" w:color="auto"/>
              <w:bottom w:val="single" w:sz="4" w:space="0" w:color="auto"/>
              <w:right w:val="single" w:sz="4"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bCs/>
                <w:color w:val="000000"/>
                <w:sz w:val="20"/>
                <w:szCs w:val="20"/>
                <w:shd w:val="clear" w:color="auto" w:fill="FFFFFF"/>
              </w:rPr>
              <w:t xml:space="preserve">S – </w:t>
            </w:r>
            <w:r w:rsidRPr="00664D61">
              <w:rPr>
                <w:rFonts w:ascii="Times New Roman" w:hAnsi="Times New Roman"/>
                <w:sz w:val="20"/>
                <w:szCs w:val="20"/>
              </w:rPr>
              <w:t>охват приобщенности населения</w:t>
            </w:r>
          </w:p>
          <w:p w:rsidR="00F13433" w:rsidRPr="00664D61" w:rsidRDefault="00F13433" w:rsidP="00F5289D">
            <w:pPr>
              <w:pStyle w:val="a3"/>
              <w:spacing w:after="0" w:line="240" w:lineRule="auto"/>
              <w:rPr>
                <w:rFonts w:ascii="Times New Roman" w:hAnsi="Times New Roman"/>
                <w:bCs/>
                <w:color w:val="000000"/>
                <w:sz w:val="20"/>
                <w:szCs w:val="20"/>
                <w:shd w:val="clear" w:color="auto" w:fill="FFFFFF"/>
              </w:rPr>
            </w:pPr>
            <w:r w:rsidRPr="00664D61">
              <w:rPr>
                <w:rFonts w:ascii="Times New Roman" w:hAnsi="Times New Roman"/>
                <w:sz w:val="20"/>
                <w:szCs w:val="20"/>
              </w:rPr>
              <w:t xml:space="preserve">района к культуре через посещения  учреждений </w:t>
            </w:r>
            <w:r w:rsidR="008E0948">
              <w:rPr>
                <w:rFonts w:ascii="Times New Roman" w:hAnsi="Times New Roman"/>
                <w:sz w:val="20"/>
                <w:szCs w:val="20"/>
              </w:rPr>
              <w:t>(</w:t>
            </w:r>
            <w:r w:rsidR="008E0948" w:rsidRPr="00664D61">
              <w:rPr>
                <w:rFonts w:ascii="Times New Roman" w:hAnsi="Times New Roman"/>
                <w:sz w:val="20"/>
                <w:szCs w:val="20"/>
              </w:rPr>
              <w:t>мероприятий</w:t>
            </w:r>
            <w:r w:rsidR="008E0948">
              <w:rPr>
                <w:rFonts w:ascii="Times New Roman" w:hAnsi="Times New Roman"/>
                <w:sz w:val="20"/>
                <w:szCs w:val="20"/>
              </w:rPr>
              <w:t>)</w:t>
            </w:r>
            <w:r w:rsidR="008E0948" w:rsidRPr="00664D61">
              <w:rPr>
                <w:rFonts w:ascii="Times New Roman" w:hAnsi="Times New Roman"/>
                <w:sz w:val="20"/>
                <w:szCs w:val="20"/>
              </w:rPr>
              <w:t xml:space="preserve"> </w:t>
            </w:r>
            <w:r w:rsidRPr="00664D61">
              <w:rPr>
                <w:rFonts w:ascii="Times New Roman" w:hAnsi="Times New Roman"/>
                <w:sz w:val="20"/>
                <w:szCs w:val="20"/>
              </w:rPr>
              <w:t>культуры</w:t>
            </w:r>
            <w:r w:rsidRPr="00664D61">
              <w:rPr>
                <w:rFonts w:ascii="Times New Roman" w:hAnsi="Times New Roman"/>
                <w:bCs/>
                <w:color w:val="000000"/>
                <w:sz w:val="20"/>
                <w:szCs w:val="20"/>
                <w:shd w:val="clear" w:color="auto" w:fill="FFFFFF"/>
              </w:rPr>
              <w:t>;</w:t>
            </w:r>
          </w:p>
          <w:p w:rsidR="00F13433" w:rsidRPr="00664D61" w:rsidRDefault="00F13433" w:rsidP="00F5289D">
            <w:pPr>
              <w:pStyle w:val="a3"/>
              <w:spacing w:after="0" w:line="240" w:lineRule="auto"/>
              <w:rPr>
                <w:rFonts w:ascii="Times New Roman" w:hAnsi="Times New Roman"/>
                <w:bCs/>
                <w:color w:val="000000"/>
                <w:sz w:val="20"/>
                <w:szCs w:val="20"/>
                <w:shd w:val="clear" w:color="auto" w:fill="FFFFFF"/>
              </w:rPr>
            </w:pPr>
            <w:r w:rsidRPr="00664D61">
              <w:rPr>
                <w:rFonts w:ascii="Times New Roman" w:hAnsi="Times New Roman"/>
                <w:bCs/>
                <w:color w:val="000000"/>
                <w:sz w:val="20"/>
                <w:szCs w:val="20"/>
                <w:shd w:val="clear" w:color="auto" w:fill="FFFFFF"/>
                <w:lang w:val="en-US"/>
              </w:rPr>
              <w:t>N</w:t>
            </w:r>
            <w:proofErr w:type="spellStart"/>
            <w:r w:rsidRPr="00664D61">
              <w:rPr>
                <w:rFonts w:ascii="Times New Roman" w:hAnsi="Times New Roman"/>
                <w:bCs/>
                <w:color w:val="000000"/>
                <w:sz w:val="20"/>
                <w:szCs w:val="20"/>
                <w:shd w:val="clear" w:color="auto" w:fill="FFFFFF"/>
              </w:rPr>
              <w:t>пос</w:t>
            </w:r>
            <w:proofErr w:type="spellEnd"/>
            <w:r w:rsidRPr="00664D61">
              <w:rPr>
                <w:rFonts w:ascii="Times New Roman" w:hAnsi="Times New Roman"/>
                <w:bCs/>
                <w:color w:val="000000"/>
                <w:sz w:val="20"/>
                <w:szCs w:val="20"/>
                <w:shd w:val="clear" w:color="auto" w:fill="FFFFFF"/>
              </w:rPr>
              <w:t xml:space="preserve"> - количество посещений культурно-массовых мероприятий и учреждений культуры, </w:t>
            </w:r>
            <w:proofErr w:type="gramStart"/>
            <w:r w:rsidRPr="00664D61">
              <w:rPr>
                <w:rFonts w:ascii="Times New Roman" w:hAnsi="Times New Roman"/>
                <w:bCs/>
                <w:color w:val="000000"/>
                <w:sz w:val="20"/>
                <w:szCs w:val="20"/>
                <w:shd w:val="clear" w:color="auto" w:fill="FFFFFF"/>
              </w:rPr>
              <w:t>чел.,</w:t>
            </w:r>
            <w:proofErr w:type="gramEnd"/>
          </w:p>
          <w:p w:rsidR="00F13433" w:rsidRPr="00664D61" w:rsidRDefault="00F13433" w:rsidP="008E0948">
            <w:pPr>
              <w:pStyle w:val="a3"/>
              <w:spacing w:after="0" w:line="240" w:lineRule="auto"/>
              <w:rPr>
                <w:rFonts w:ascii="Times New Roman" w:hAnsi="Times New Roman"/>
                <w:bCs/>
                <w:color w:val="000000"/>
                <w:sz w:val="20"/>
                <w:szCs w:val="20"/>
                <w:shd w:val="clear" w:color="auto" w:fill="FFFFFF"/>
              </w:rPr>
            </w:pPr>
            <w:proofErr w:type="spellStart"/>
            <w:r w:rsidRPr="00664D61">
              <w:rPr>
                <w:rFonts w:ascii="Times New Roman" w:hAnsi="Times New Roman"/>
                <w:bCs/>
                <w:color w:val="000000"/>
                <w:sz w:val="20"/>
                <w:szCs w:val="20"/>
                <w:shd w:val="clear" w:color="auto" w:fill="FFFFFF"/>
              </w:rPr>
              <w:t>Тжит</w:t>
            </w:r>
            <w:proofErr w:type="spellEnd"/>
            <w:r w:rsidRPr="00664D61">
              <w:rPr>
                <w:rFonts w:ascii="Times New Roman" w:hAnsi="Times New Roman"/>
                <w:bCs/>
                <w:color w:val="000000"/>
                <w:sz w:val="20"/>
                <w:szCs w:val="20"/>
                <w:shd w:val="clear" w:color="auto" w:fill="FFFFFF"/>
              </w:rPr>
              <w:t xml:space="preserve"> – количество жителей района, чел.</w:t>
            </w:r>
          </w:p>
        </w:tc>
        <w:tc>
          <w:tcPr>
            <w:tcW w:w="505" w:type="pct"/>
            <w:tcBorders>
              <w:top w:val="single" w:sz="4" w:space="0" w:color="auto"/>
              <w:left w:val="single" w:sz="4" w:space="0" w:color="auto"/>
              <w:bottom w:val="single" w:sz="4" w:space="0" w:color="auto"/>
              <w:right w:val="single" w:sz="4"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Годовые информационно-аналитические отчеты </w:t>
            </w:r>
          </w:p>
        </w:tc>
        <w:tc>
          <w:tcPr>
            <w:tcW w:w="544" w:type="pct"/>
            <w:tcBorders>
              <w:top w:val="single" w:sz="4" w:space="0" w:color="auto"/>
              <w:left w:val="single" w:sz="4" w:space="0" w:color="auto"/>
              <w:bottom w:val="single" w:sz="4" w:space="0" w:color="auto"/>
              <w:right w:val="single" w:sz="4" w:space="0" w:color="auto"/>
            </w:tcBorders>
          </w:tcPr>
          <w:p w:rsidR="00F13433" w:rsidRPr="00664D61" w:rsidRDefault="00F13433" w:rsidP="00F5289D">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Администрация района, МБУК «ВРЦК», МБУК «ВОМ», МКУК «ВЦБС», МБУК «ВИЭМ», сельские поселения</w:t>
            </w:r>
          </w:p>
        </w:tc>
      </w:tr>
      <w:tr w:rsidR="00F13433" w:rsidRPr="000016C2" w:rsidTr="00F13433">
        <w:trPr>
          <w:trHeight w:val="1116"/>
        </w:trPr>
        <w:tc>
          <w:tcPr>
            <w:tcW w:w="645" w:type="pct"/>
            <w:tcBorders>
              <w:top w:val="single" w:sz="4" w:space="0" w:color="auto"/>
              <w:left w:val="single" w:sz="4" w:space="0" w:color="auto"/>
              <w:bottom w:val="single" w:sz="4" w:space="0" w:color="auto"/>
              <w:right w:val="single" w:sz="4" w:space="0" w:color="auto"/>
            </w:tcBorders>
          </w:tcPr>
          <w:p w:rsidR="00F13433" w:rsidRPr="00664D61" w:rsidRDefault="00F13433" w:rsidP="003D634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w:t>
            </w:r>
            <w:r w:rsidRPr="00664D61">
              <w:rPr>
                <w:rFonts w:ascii="Times New Roman" w:hAnsi="Times New Roman"/>
                <w:sz w:val="20"/>
                <w:szCs w:val="20"/>
              </w:rPr>
              <w:t>оля получателей денежных выплат, от общего числа граждан, имеющих право на получение выплат</w:t>
            </w:r>
          </w:p>
        </w:tc>
        <w:tc>
          <w:tcPr>
            <w:tcW w:w="223" w:type="pct"/>
            <w:tcBorders>
              <w:top w:val="single" w:sz="4" w:space="0" w:color="auto"/>
              <w:left w:val="single" w:sz="4" w:space="0" w:color="auto"/>
              <w:bottom w:val="single" w:sz="4" w:space="0" w:color="auto"/>
              <w:right w:val="single" w:sz="4" w:space="0" w:color="auto"/>
            </w:tcBorders>
          </w:tcPr>
          <w:p w:rsidR="00F13433" w:rsidRPr="00664D61" w:rsidRDefault="00F13433" w:rsidP="005C396E">
            <w:pPr>
              <w:autoSpaceDE w:val="0"/>
              <w:autoSpaceDN w:val="0"/>
              <w:adjustRightInd w:val="0"/>
              <w:spacing w:after="0" w:line="240" w:lineRule="auto"/>
              <w:jc w:val="center"/>
              <w:rPr>
                <w:rFonts w:ascii="Times New Roman" w:hAnsi="Times New Roman"/>
                <w:sz w:val="20"/>
                <w:szCs w:val="20"/>
                <w:lang w:val="en-US"/>
              </w:rPr>
            </w:pPr>
            <w:r w:rsidRPr="00664D61">
              <w:rPr>
                <w:rFonts w:ascii="Times New Roman" w:hAnsi="Times New Roman"/>
                <w:sz w:val="20"/>
                <w:szCs w:val="20"/>
                <w:lang w:val="en-US"/>
              </w:rPr>
              <w:t>%</w:t>
            </w:r>
          </w:p>
        </w:tc>
        <w:tc>
          <w:tcPr>
            <w:tcW w:w="790" w:type="pct"/>
            <w:tcBorders>
              <w:top w:val="single" w:sz="4" w:space="0" w:color="auto"/>
              <w:left w:val="single" w:sz="4" w:space="0" w:color="auto"/>
              <w:bottom w:val="single" w:sz="4" w:space="0" w:color="auto"/>
              <w:right w:val="single" w:sz="8" w:space="0" w:color="auto"/>
            </w:tcBorders>
          </w:tcPr>
          <w:p w:rsidR="00F13433" w:rsidRPr="00664D61" w:rsidRDefault="00F13433" w:rsidP="00E528B6">
            <w:pPr>
              <w:autoSpaceDE w:val="0"/>
              <w:autoSpaceDN w:val="0"/>
              <w:adjustRightInd w:val="0"/>
              <w:spacing w:after="0" w:line="240" w:lineRule="auto"/>
              <w:jc w:val="center"/>
              <w:rPr>
                <w:rFonts w:ascii="Times New Roman" w:hAnsi="Times New Roman"/>
                <w:sz w:val="20"/>
                <w:szCs w:val="20"/>
              </w:rPr>
            </w:pPr>
            <w:r w:rsidRPr="00664D61">
              <w:rPr>
                <w:rFonts w:ascii="Times New Roman" w:hAnsi="Times New Roman"/>
                <w:sz w:val="20"/>
                <w:szCs w:val="20"/>
              </w:rPr>
              <w:t>Отношение количества получателей денежных выплат к общему числу граждан, имеющих право на получение выплат</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5C396E">
            <w:pPr>
              <w:autoSpaceDE w:val="0"/>
              <w:autoSpaceDN w:val="0"/>
              <w:adjustRightInd w:val="0"/>
              <w:spacing w:after="0" w:line="240" w:lineRule="auto"/>
              <w:jc w:val="center"/>
              <w:rPr>
                <w:rFonts w:ascii="Times New Roman" w:hAnsi="Times New Roman"/>
                <w:sz w:val="20"/>
                <w:szCs w:val="20"/>
              </w:rPr>
            </w:pPr>
            <w:r w:rsidRPr="00664D61">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664D61">
              <w:rPr>
                <w:rFonts w:ascii="Times New Roman" w:hAnsi="Times New Roman"/>
                <w:sz w:val="20"/>
                <w:szCs w:val="20"/>
              </w:rPr>
              <w:t>отчетным</w:t>
            </w:r>
            <w:proofErr w:type="gramEnd"/>
          </w:p>
        </w:tc>
        <w:tc>
          <w:tcPr>
            <w:tcW w:w="636" w:type="pct"/>
            <w:tcBorders>
              <w:top w:val="single" w:sz="4" w:space="0" w:color="auto"/>
              <w:left w:val="single" w:sz="8" w:space="0" w:color="auto"/>
              <w:bottom w:val="single" w:sz="4" w:space="0" w:color="auto"/>
              <w:right w:val="single" w:sz="4" w:space="0" w:color="auto"/>
            </w:tcBorders>
          </w:tcPr>
          <w:p w:rsidR="00F13433" w:rsidRPr="00664D61" w:rsidRDefault="00F13433" w:rsidP="005C396E">
            <w:pPr>
              <w:autoSpaceDE w:val="0"/>
              <w:autoSpaceDN w:val="0"/>
              <w:adjustRightInd w:val="0"/>
              <w:spacing w:after="0" w:line="240" w:lineRule="auto"/>
              <w:jc w:val="center"/>
              <w:rPr>
                <w:rFonts w:ascii="Times New Roman" w:hAnsi="Times New Roman"/>
                <w:sz w:val="20"/>
                <w:szCs w:val="20"/>
                <w:lang w:val="en-US"/>
              </w:rPr>
            </w:pPr>
            <w:proofErr w:type="spellStart"/>
            <w:r w:rsidRPr="00664D61">
              <w:rPr>
                <w:rFonts w:ascii="Times New Roman" w:hAnsi="Times New Roman"/>
                <w:sz w:val="20"/>
                <w:szCs w:val="20"/>
              </w:rPr>
              <w:t>К</w:t>
            </w:r>
            <w:r w:rsidRPr="00664D61">
              <w:rPr>
                <w:rFonts w:ascii="Times New Roman" w:hAnsi="Times New Roman"/>
                <w:sz w:val="20"/>
                <w:szCs w:val="20"/>
                <w:vertAlign w:val="subscript"/>
              </w:rPr>
              <w:t>дг</w:t>
            </w:r>
            <w:proofErr w:type="spellEnd"/>
            <w:r w:rsidRPr="00664D61">
              <w:rPr>
                <w:rFonts w:ascii="Times New Roman" w:hAnsi="Times New Roman"/>
                <w:sz w:val="20"/>
                <w:szCs w:val="20"/>
              </w:rPr>
              <w:t xml:space="preserve">   = </w:t>
            </w:r>
            <w:proofErr w:type="spellStart"/>
            <w:r w:rsidRPr="00664D61">
              <w:rPr>
                <w:rFonts w:ascii="Times New Roman" w:hAnsi="Times New Roman"/>
                <w:sz w:val="20"/>
                <w:szCs w:val="20"/>
              </w:rPr>
              <w:t>К</w:t>
            </w:r>
            <w:r w:rsidRPr="00664D61">
              <w:rPr>
                <w:rFonts w:ascii="Times New Roman" w:hAnsi="Times New Roman"/>
                <w:sz w:val="20"/>
                <w:szCs w:val="20"/>
                <w:vertAlign w:val="subscript"/>
              </w:rPr>
              <w:t>пк</w:t>
            </w:r>
            <w:proofErr w:type="spellEnd"/>
            <w:r w:rsidRPr="00664D61">
              <w:rPr>
                <w:rFonts w:ascii="Times New Roman" w:hAnsi="Times New Roman"/>
                <w:sz w:val="20"/>
                <w:szCs w:val="20"/>
              </w:rPr>
              <w:t>/К</w:t>
            </w:r>
            <w:r w:rsidRPr="00664D61">
              <w:rPr>
                <w:rFonts w:ascii="Times New Roman" w:hAnsi="Times New Roman"/>
                <w:sz w:val="20"/>
                <w:szCs w:val="20"/>
                <w:vertAlign w:val="subscript"/>
              </w:rPr>
              <w:t>ик</w:t>
            </w:r>
            <w:r w:rsidRPr="00664D61">
              <w:rPr>
                <w:rFonts w:ascii="Times New Roman" w:hAnsi="Times New Roman"/>
                <w:sz w:val="20"/>
                <w:szCs w:val="20"/>
              </w:rPr>
              <w:t>* 100%</w:t>
            </w:r>
          </w:p>
        </w:tc>
        <w:tc>
          <w:tcPr>
            <w:tcW w:w="1071" w:type="pct"/>
            <w:tcBorders>
              <w:top w:val="single" w:sz="4" w:space="0" w:color="auto"/>
              <w:left w:val="single" w:sz="4" w:space="0" w:color="auto"/>
              <w:bottom w:val="single" w:sz="4" w:space="0" w:color="auto"/>
              <w:right w:val="single" w:sz="4" w:space="0" w:color="auto"/>
            </w:tcBorders>
          </w:tcPr>
          <w:p w:rsidR="00F13433" w:rsidRPr="00664D61" w:rsidRDefault="00F13433" w:rsidP="005C396E">
            <w:pPr>
              <w:autoSpaceDE w:val="0"/>
              <w:autoSpaceDN w:val="0"/>
              <w:adjustRightInd w:val="0"/>
              <w:spacing w:after="0" w:line="240" w:lineRule="auto"/>
              <w:jc w:val="center"/>
              <w:rPr>
                <w:rFonts w:ascii="Times New Roman" w:hAnsi="Times New Roman"/>
                <w:sz w:val="20"/>
                <w:szCs w:val="20"/>
              </w:rPr>
            </w:pPr>
            <w:proofErr w:type="spellStart"/>
            <w:r w:rsidRPr="00664D61">
              <w:rPr>
                <w:rFonts w:ascii="Times New Roman" w:hAnsi="Times New Roman"/>
                <w:sz w:val="20"/>
                <w:szCs w:val="20"/>
              </w:rPr>
              <w:t>К</w:t>
            </w:r>
            <w:r w:rsidRPr="00664D61">
              <w:rPr>
                <w:rFonts w:ascii="Times New Roman" w:hAnsi="Times New Roman"/>
                <w:sz w:val="20"/>
                <w:szCs w:val="20"/>
                <w:vertAlign w:val="subscript"/>
              </w:rPr>
              <w:t>пк</w:t>
            </w:r>
            <w:proofErr w:type="spellEnd"/>
            <w:r w:rsidRPr="00664D61">
              <w:rPr>
                <w:rFonts w:ascii="Times New Roman" w:hAnsi="Times New Roman"/>
                <w:sz w:val="20"/>
                <w:szCs w:val="20"/>
                <w:vertAlign w:val="subscript"/>
              </w:rPr>
              <w:t xml:space="preserve"> </w:t>
            </w:r>
            <w:r w:rsidRPr="00664D61">
              <w:rPr>
                <w:rFonts w:ascii="Times New Roman" w:hAnsi="Times New Roman"/>
                <w:sz w:val="20"/>
                <w:szCs w:val="20"/>
              </w:rPr>
              <w:t>- Количество граждан, получивших денежные выплаты, чел.</w:t>
            </w:r>
          </w:p>
          <w:p w:rsidR="00F13433" w:rsidRPr="00664D61" w:rsidRDefault="00F13433" w:rsidP="005C396E">
            <w:pPr>
              <w:autoSpaceDE w:val="0"/>
              <w:autoSpaceDN w:val="0"/>
              <w:adjustRightInd w:val="0"/>
              <w:spacing w:after="0" w:line="240" w:lineRule="auto"/>
              <w:jc w:val="center"/>
              <w:rPr>
                <w:rFonts w:ascii="Times New Roman" w:hAnsi="Times New Roman"/>
                <w:sz w:val="20"/>
                <w:szCs w:val="20"/>
              </w:rPr>
            </w:pPr>
            <w:r w:rsidRPr="00664D61">
              <w:rPr>
                <w:rFonts w:ascii="Times New Roman" w:hAnsi="Times New Roman"/>
                <w:sz w:val="20"/>
                <w:szCs w:val="20"/>
              </w:rPr>
              <w:t>К</w:t>
            </w:r>
            <w:r w:rsidRPr="00664D61">
              <w:rPr>
                <w:rFonts w:ascii="Times New Roman" w:hAnsi="Times New Roman"/>
                <w:sz w:val="20"/>
                <w:szCs w:val="20"/>
                <w:vertAlign w:val="subscript"/>
              </w:rPr>
              <w:t>ик</w:t>
            </w:r>
            <w:r w:rsidRPr="00664D61">
              <w:rPr>
                <w:rFonts w:ascii="Times New Roman" w:hAnsi="Times New Roman"/>
                <w:sz w:val="20"/>
                <w:szCs w:val="20"/>
              </w:rPr>
              <w:t xml:space="preserve"> - количество граждан, имеющих право на получение выплат </w:t>
            </w:r>
          </w:p>
          <w:p w:rsidR="00F13433" w:rsidRPr="00664D61" w:rsidRDefault="00F13433" w:rsidP="005C396E">
            <w:pPr>
              <w:autoSpaceDE w:val="0"/>
              <w:autoSpaceDN w:val="0"/>
              <w:adjustRightInd w:val="0"/>
              <w:spacing w:after="0" w:line="240" w:lineRule="auto"/>
              <w:jc w:val="center"/>
              <w:rPr>
                <w:rFonts w:ascii="Times New Roman" w:hAnsi="Times New Roman"/>
                <w:sz w:val="20"/>
                <w:szCs w:val="20"/>
              </w:rPr>
            </w:pPr>
          </w:p>
        </w:tc>
        <w:tc>
          <w:tcPr>
            <w:tcW w:w="505" w:type="pct"/>
            <w:tcBorders>
              <w:top w:val="single" w:sz="4" w:space="0" w:color="auto"/>
              <w:left w:val="single" w:sz="4" w:space="0" w:color="auto"/>
              <w:bottom w:val="single" w:sz="4" w:space="0" w:color="auto"/>
              <w:right w:val="single" w:sz="4" w:space="0" w:color="auto"/>
            </w:tcBorders>
          </w:tcPr>
          <w:p w:rsidR="00F13433" w:rsidRPr="00664D61" w:rsidRDefault="00F13433" w:rsidP="005C396E">
            <w:pPr>
              <w:autoSpaceDE w:val="0"/>
              <w:autoSpaceDN w:val="0"/>
              <w:adjustRightInd w:val="0"/>
              <w:spacing w:after="0" w:line="240" w:lineRule="auto"/>
              <w:rPr>
                <w:rFonts w:ascii="Times New Roman" w:hAnsi="Times New Roman"/>
                <w:sz w:val="20"/>
                <w:szCs w:val="20"/>
                <w:lang w:val="en-US"/>
              </w:rPr>
            </w:pPr>
            <w:r w:rsidRPr="00664D61">
              <w:rPr>
                <w:rFonts w:ascii="Times New Roman" w:hAnsi="Times New Roman"/>
                <w:sz w:val="20"/>
                <w:szCs w:val="20"/>
                <w:lang w:val="en-US"/>
              </w:rPr>
              <w:t xml:space="preserve">3 - </w:t>
            </w:r>
            <w:r w:rsidRPr="00664D61">
              <w:rPr>
                <w:rFonts w:ascii="Times New Roman" w:hAnsi="Times New Roman"/>
                <w:sz w:val="20"/>
                <w:szCs w:val="20"/>
              </w:rPr>
              <w:t>ведомственная отчетность</w:t>
            </w:r>
          </w:p>
        </w:tc>
        <w:tc>
          <w:tcPr>
            <w:tcW w:w="544" w:type="pct"/>
            <w:tcBorders>
              <w:top w:val="single" w:sz="4" w:space="0" w:color="auto"/>
              <w:left w:val="single" w:sz="4" w:space="0" w:color="auto"/>
              <w:bottom w:val="single" w:sz="4" w:space="0" w:color="auto"/>
              <w:right w:val="single" w:sz="4" w:space="0" w:color="auto"/>
            </w:tcBorders>
          </w:tcPr>
          <w:p w:rsidR="00F13433" w:rsidRPr="00664D61" w:rsidRDefault="00F13433" w:rsidP="009C18E7">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 МКУ «МФЦ»</w:t>
            </w:r>
          </w:p>
        </w:tc>
      </w:tr>
      <w:tr w:rsidR="00F13433" w:rsidRPr="000016C2" w:rsidTr="00F13433">
        <w:trPr>
          <w:trHeight w:val="3130"/>
        </w:trPr>
        <w:tc>
          <w:tcPr>
            <w:tcW w:w="645" w:type="pct"/>
            <w:tcBorders>
              <w:top w:val="single" w:sz="4" w:space="0" w:color="auto"/>
              <w:left w:val="single" w:sz="4" w:space="0" w:color="auto"/>
              <w:bottom w:val="single" w:sz="4" w:space="0" w:color="auto"/>
              <w:right w:val="single" w:sz="4" w:space="0" w:color="auto"/>
            </w:tcBorders>
          </w:tcPr>
          <w:p w:rsidR="00F13433" w:rsidRPr="00664D61" w:rsidRDefault="00F13433" w:rsidP="00910EAB">
            <w:pPr>
              <w:spacing w:after="0" w:line="240" w:lineRule="auto"/>
              <w:rPr>
                <w:rFonts w:ascii="Times New Roman" w:hAnsi="Times New Roman"/>
                <w:bCs/>
                <w:sz w:val="20"/>
                <w:szCs w:val="20"/>
              </w:rPr>
            </w:pPr>
            <w:r w:rsidRPr="00664D61">
              <w:rPr>
                <w:rFonts w:ascii="Times New Roman" w:hAnsi="Times New Roman"/>
                <w:sz w:val="20"/>
                <w:szCs w:val="20"/>
              </w:rPr>
              <w:t xml:space="preserve">Количество </w:t>
            </w:r>
            <w:r w:rsidRPr="00FD26E8">
              <w:rPr>
                <w:rFonts w:ascii="Times New Roman" w:hAnsi="Times New Roman"/>
                <w:sz w:val="20"/>
                <w:szCs w:val="20"/>
                <w:lang w:eastAsia="en-US"/>
              </w:rPr>
              <w:t>посетителей района (туристов и экскурсантов)</w:t>
            </w:r>
          </w:p>
        </w:tc>
        <w:tc>
          <w:tcPr>
            <w:tcW w:w="223"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Pr>
                <w:rFonts w:ascii="Times New Roman" w:hAnsi="Times New Roman"/>
              </w:rPr>
              <w:t>тыс. человек</w:t>
            </w:r>
          </w:p>
        </w:tc>
        <w:tc>
          <w:tcPr>
            <w:tcW w:w="790" w:type="pct"/>
            <w:tcBorders>
              <w:top w:val="single" w:sz="4" w:space="0" w:color="auto"/>
              <w:left w:val="single" w:sz="4" w:space="0" w:color="auto"/>
              <w:bottom w:val="single" w:sz="4" w:space="0" w:color="auto"/>
              <w:right w:val="single" w:sz="8"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количество прибывших в район посетителей: туристов и экскурсантов</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AA34DE">
            <w:pPr>
              <w:spacing w:line="240" w:lineRule="auto"/>
              <w:rPr>
                <w:rFonts w:ascii="Times New Roman" w:hAnsi="Times New Roman"/>
                <w:sz w:val="20"/>
                <w:szCs w:val="20"/>
              </w:rPr>
            </w:pPr>
            <w:r w:rsidRPr="00664D61">
              <w:rPr>
                <w:rFonts w:ascii="Times New Roman" w:hAnsi="Times New Roman"/>
                <w:sz w:val="20"/>
                <w:szCs w:val="20"/>
              </w:rPr>
              <w:t xml:space="preserve">временная характеристика – календарный год, дата сбора информации - до 20 января года, следующего за </w:t>
            </w:r>
            <w:proofErr w:type="gramStart"/>
            <w:r w:rsidRPr="00664D61">
              <w:rPr>
                <w:rFonts w:ascii="Times New Roman" w:hAnsi="Times New Roman"/>
                <w:sz w:val="20"/>
                <w:szCs w:val="20"/>
              </w:rPr>
              <w:t>отчетным</w:t>
            </w:r>
            <w:proofErr w:type="gramEnd"/>
          </w:p>
        </w:tc>
        <w:tc>
          <w:tcPr>
            <w:tcW w:w="636" w:type="pct"/>
            <w:tcBorders>
              <w:top w:val="single" w:sz="4" w:space="0" w:color="auto"/>
              <w:left w:val="single" w:sz="8"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proofErr w:type="gramStart"/>
            <w:r w:rsidRPr="00664D61">
              <w:rPr>
                <w:rFonts w:ascii="Times New Roman" w:hAnsi="Times New Roman"/>
                <w:sz w:val="20"/>
                <w:szCs w:val="20"/>
              </w:rPr>
              <w:t>П</w:t>
            </w:r>
            <w:proofErr w:type="gramEnd"/>
            <w:r w:rsidRPr="00664D61">
              <w:rPr>
                <w:rFonts w:ascii="Times New Roman" w:hAnsi="Times New Roman"/>
                <w:sz w:val="20"/>
                <w:szCs w:val="20"/>
              </w:rPr>
              <w:t xml:space="preserve"> = Т + Э</w:t>
            </w:r>
          </w:p>
        </w:tc>
        <w:tc>
          <w:tcPr>
            <w:tcW w:w="1071"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proofErr w:type="gramStart"/>
            <w:r w:rsidRPr="00664D61">
              <w:rPr>
                <w:rFonts w:ascii="Times New Roman" w:hAnsi="Times New Roman"/>
                <w:sz w:val="20"/>
                <w:szCs w:val="20"/>
              </w:rPr>
              <w:t>П</w:t>
            </w:r>
            <w:proofErr w:type="gramEnd"/>
            <w:r w:rsidRPr="00664D61">
              <w:rPr>
                <w:rFonts w:ascii="Times New Roman" w:hAnsi="Times New Roman"/>
                <w:sz w:val="20"/>
                <w:szCs w:val="20"/>
              </w:rPr>
              <w:t xml:space="preserve"> – количество посетителей</w:t>
            </w:r>
          </w:p>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Т – количество туристов</w:t>
            </w:r>
          </w:p>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Э – количество экскурсантов</w:t>
            </w:r>
          </w:p>
        </w:tc>
        <w:tc>
          <w:tcPr>
            <w:tcW w:w="505"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официальная статистическая информация, ведомственная отчетность, информация предприятий, организаций сферы туризма </w:t>
            </w:r>
          </w:p>
        </w:tc>
        <w:tc>
          <w:tcPr>
            <w:tcW w:w="544"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Туристско-информационный отдел МКУ «МФЦ»</w:t>
            </w:r>
          </w:p>
        </w:tc>
      </w:tr>
      <w:tr w:rsidR="00F13433" w:rsidRPr="000016C2" w:rsidTr="00F13433">
        <w:trPr>
          <w:trHeight w:val="1695"/>
        </w:trPr>
        <w:tc>
          <w:tcPr>
            <w:tcW w:w="645" w:type="pct"/>
            <w:tcBorders>
              <w:top w:val="single" w:sz="4" w:space="0" w:color="auto"/>
              <w:left w:val="single" w:sz="4" w:space="0" w:color="auto"/>
              <w:bottom w:val="single" w:sz="4" w:space="0" w:color="auto"/>
              <w:right w:val="single" w:sz="4" w:space="0" w:color="auto"/>
            </w:tcBorders>
          </w:tcPr>
          <w:p w:rsidR="00F13433" w:rsidRPr="00664D61" w:rsidRDefault="00F13433" w:rsidP="00683B53">
            <w:pPr>
              <w:widowControl w:val="0"/>
              <w:autoSpaceDE w:val="0"/>
              <w:autoSpaceDN w:val="0"/>
              <w:adjustRightInd w:val="0"/>
              <w:spacing w:line="240" w:lineRule="auto"/>
              <w:ind w:right="5"/>
              <w:jc w:val="both"/>
              <w:outlineLvl w:val="1"/>
              <w:rPr>
                <w:rFonts w:ascii="Times New Roman" w:hAnsi="Times New Roman"/>
                <w:sz w:val="20"/>
                <w:szCs w:val="20"/>
              </w:rPr>
            </w:pPr>
            <w:r>
              <w:rPr>
                <w:rFonts w:ascii="Times New Roman" w:hAnsi="Times New Roman"/>
                <w:sz w:val="20"/>
                <w:szCs w:val="20"/>
              </w:rPr>
              <w:lastRenderedPageBreak/>
              <w:t>К</w:t>
            </w:r>
            <w:r w:rsidRPr="00664D61">
              <w:rPr>
                <w:rFonts w:ascii="Times New Roman" w:hAnsi="Times New Roman"/>
                <w:sz w:val="20"/>
                <w:szCs w:val="20"/>
              </w:rPr>
              <w:t>оличество СО НКО, которым оказана поддержка</w:t>
            </w:r>
          </w:p>
        </w:tc>
        <w:tc>
          <w:tcPr>
            <w:tcW w:w="223"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w:t>
            </w:r>
          </w:p>
        </w:tc>
        <w:tc>
          <w:tcPr>
            <w:tcW w:w="790" w:type="pct"/>
            <w:tcBorders>
              <w:top w:val="single" w:sz="4" w:space="0" w:color="auto"/>
              <w:left w:val="single" w:sz="4" w:space="0" w:color="auto"/>
              <w:bottom w:val="single" w:sz="4" w:space="0" w:color="auto"/>
              <w:right w:val="single" w:sz="8" w:space="0" w:color="auto"/>
            </w:tcBorders>
          </w:tcPr>
          <w:p w:rsidR="00F13433" w:rsidRPr="00664D61" w:rsidRDefault="00F13433" w:rsidP="00683B5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w:t>
            </w:r>
            <w:r w:rsidRPr="00664D61">
              <w:rPr>
                <w:rFonts w:ascii="Times New Roman" w:hAnsi="Times New Roman"/>
                <w:sz w:val="20"/>
                <w:szCs w:val="20"/>
              </w:rPr>
              <w:t>оличество СО НКО, которым оказана поддержка</w:t>
            </w:r>
          </w:p>
        </w:tc>
        <w:tc>
          <w:tcPr>
            <w:tcW w:w="585" w:type="pct"/>
            <w:tcBorders>
              <w:top w:val="single" w:sz="4" w:space="0" w:color="auto"/>
              <w:left w:val="single" w:sz="8" w:space="0" w:color="auto"/>
              <w:bottom w:val="single" w:sz="4" w:space="0" w:color="auto"/>
              <w:right w:val="single" w:sz="8" w:space="0" w:color="auto"/>
            </w:tcBorders>
          </w:tcPr>
          <w:p w:rsidR="00F13433" w:rsidRPr="00664D61" w:rsidRDefault="00F13433" w:rsidP="00AA34DE">
            <w:pPr>
              <w:spacing w:line="240" w:lineRule="auto"/>
              <w:rPr>
                <w:rFonts w:ascii="Times New Roman" w:hAnsi="Times New Roman"/>
                <w:sz w:val="20"/>
                <w:szCs w:val="20"/>
              </w:rPr>
            </w:pPr>
            <w:r w:rsidRPr="00664D61">
              <w:rPr>
                <w:rFonts w:ascii="Times New Roman" w:hAnsi="Times New Roman"/>
                <w:sz w:val="20"/>
                <w:szCs w:val="20"/>
              </w:rPr>
              <w:t xml:space="preserve">характеристика – календарный год, дата сбора информации - до 20 января года, следующего за </w:t>
            </w:r>
            <w:proofErr w:type="gramStart"/>
            <w:r w:rsidRPr="00664D61">
              <w:rPr>
                <w:rFonts w:ascii="Times New Roman" w:hAnsi="Times New Roman"/>
                <w:sz w:val="20"/>
                <w:szCs w:val="20"/>
              </w:rPr>
              <w:t>отчетным</w:t>
            </w:r>
            <w:proofErr w:type="gramEnd"/>
          </w:p>
        </w:tc>
        <w:tc>
          <w:tcPr>
            <w:tcW w:w="636" w:type="pct"/>
            <w:tcBorders>
              <w:top w:val="single" w:sz="4" w:space="0" w:color="auto"/>
              <w:left w:val="single" w:sz="8"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w:t>
            </w:r>
          </w:p>
        </w:tc>
        <w:tc>
          <w:tcPr>
            <w:tcW w:w="1071" w:type="pct"/>
            <w:tcBorders>
              <w:top w:val="single" w:sz="4" w:space="0" w:color="auto"/>
              <w:left w:val="single" w:sz="4" w:space="0" w:color="auto"/>
              <w:bottom w:val="single" w:sz="4" w:space="0" w:color="auto"/>
              <w:right w:val="single" w:sz="4" w:space="0" w:color="auto"/>
            </w:tcBorders>
          </w:tcPr>
          <w:p w:rsidR="00F13433" w:rsidRPr="00664D61" w:rsidRDefault="00F13433" w:rsidP="00683B5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 - К</w:t>
            </w:r>
            <w:r w:rsidRPr="00664D61">
              <w:rPr>
                <w:rFonts w:ascii="Times New Roman" w:hAnsi="Times New Roman"/>
                <w:sz w:val="20"/>
                <w:szCs w:val="20"/>
              </w:rPr>
              <w:t>оличество СО НКО, которым оказана поддержка</w:t>
            </w:r>
          </w:p>
        </w:tc>
        <w:tc>
          <w:tcPr>
            <w:tcW w:w="505" w:type="pct"/>
            <w:tcBorders>
              <w:top w:val="single" w:sz="4" w:space="0" w:color="auto"/>
              <w:left w:val="single" w:sz="4" w:space="0" w:color="auto"/>
              <w:bottom w:val="single" w:sz="4" w:space="0" w:color="auto"/>
              <w:right w:val="single" w:sz="4" w:space="0" w:color="auto"/>
            </w:tcBorders>
          </w:tcPr>
          <w:p w:rsidR="00F13433" w:rsidRPr="00664D61" w:rsidRDefault="00F13433" w:rsidP="00AA34DE">
            <w:pPr>
              <w:autoSpaceDE w:val="0"/>
              <w:autoSpaceDN w:val="0"/>
              <w:adjustRightInd w:val="0"/>
              <w:spacing w:after="0" w:line="240" w:lineRule="auto"/>
              <w:rPr>
                <w:rFonts w:ascii="Times New Roman" w:hAnsi="Times New Roman"/>
                <w:sz w:val="20"/>
                <w:szCs w:val="20"/>
              </w:rPr>
            </w:pPr>
            <w:r w:rsidRPr="00664D61">
              <w:rPr>
                <w:rFonts w:ascii="Times New Roman" w:hAnsi="Times New Roman"/>
                <w:sz w:val="20"/>
                <w:szCs w:val="20"/>
              </w:rPr>
              <w:t xml:space="preserve"> ведомственная отчетность</w:t>
            </w:r>
          </w:p>
        </w:tc>
        <w:tc>
          <w:tcPr>
            <w:tcW w:w="544" w:type="pct"/>
            <w:tcBorders>
              <w:top w:val="single" w:sz="4" w:space="0" w:color="auto"/>
              <w:left w:val="single" w:sz="4" w:space="0" w:color="auto"/>
              <w:bottom w:val="single" w:sz="4" w:space="0" w:color="auto"/>
              <w:right w:val="single" w:sz="4" w:space="0" w:color="auto"/>
            </w:tcBorders>
          </w:tcPr>
          <w:p w:rsidR="00F13433" w:rsidRPr="00664D61" w:rsidRDefault="00F13433" w:rsidP="00683B5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Администрация района</w:t>
            </w:r>
          </w:p>
        </w:tc>
      </w:tr>
    </w:tbl>
    <w:p w:rsidR="00ED276F" w:rsidRPr="001D5FF7" w:rsidRDefault="00ED276F" w:rsidP="00ED276F">
      <w:pPr>
        <w:spacing w:after="0" w:line="240" w:lineRule="auto"/>
        <w:ind w:firstLine="4536"/>
        <w:jc w:val="right"/>
        <w:rPr>
          <w:rFonts w:ascii="Times New Roman" w:hAnsi="Times New Roman"/>
          <w:sz w:val="24"/>
          <w:szCs w:val="24"/>
        </w:rPr>
      </w:pPr>
    </w:p>
    <w:p w:rsidR="00ED276F" w:rsidRDefault="00ED276F" w:rsidP="00ED276F">
      <w:pPr>
        <w:rPr>
          <w:rFonts w:ascii="Times New Roman" w:hAnsi="Times New Roman"/>
          <w:sz w:val="26"/>
          <w:szCs w:val="26"/>
        </w:rPr>
      </w:pPr>
      <w:r w:rsidRPr="001D5FF7">
        <w:rPr>
          <w:rFonts w:ascii="Times New Roman" w:hAnsi="Times New Roman"/>
          <w:sz w:val="24"/>
          <w:szCs w:val="24"/>
        </w:rPr>
        <w:br w:type="page"/>
      </w:r>
    </w:p>
    <w:p w:rsidR="00ED276F" w:rsidRPr="000016C2" w:rsidRDefault="00ED276F" w:rsidP="00ED276F">
      <w:pPr>
        <w:autoSpaceDE w:val="0"/>
        <w:autoSpaceDN w:val="0"/>
        <w:adjustRightInd w:val="0"/>
        <w:spacing w:after="0" w:line="240" w:lineRule="auto"/>
        <w:jc w:val="right"/>
        <w:outlineLvl w:val="2"/>
        <w:rPr>
          <w:rFonts w:ascii="Times New Roman" w:hAnsi="Times New Roman"/>
          <w:sz w:val="24"/>
          <w:szCs w:val="24"/>
        </w:rPr>
        <w:sectPr w:rsidR="00ED276F" w:rsidRPr="000016C2" w:rsidSect="00EF77DD">
          <w:pgSz w:w="16838" w:h="11906" w:orient="landscape"/>
          <w:pgMar w:top="1701" w:right="1134" w:bottom="851" w:left="1134" w:header="709" w:footer="709" w:gutter="0"/>
          <w:cols w:space="708"/>
          <w:docGrid w:linePitch="360"/>
        </w:sectPr>
      </w:pPr>
    </w:p>
    <w:p w:rsidR="00ED276F" w:rsidRPr="00C67307" w:rsidRDefault="00ED276F" w:rsidP="00ED276F">
      <w:pPr>
        <w:autoSpaceDE w:val="0"/>
        <w:autoSpaceDN w:val="0"/>
        <w:adjustRightInd w:val="0"/>
        <w:spacing w:after="0" w:line="240" w:lineRule="auto"/>
        <w:jc w:val="right"/>
        <w:outlineLvl w:val="2"/>
        <w:rPr>
          <w:rFonts w:ascii="Times New Roman" w:hAnsi="Times New Roman"/>
          <w:sz w:val="28"/>
          <w:szCs w:val="28"/>
        </w:rPr>
      </w:pPr>
      <w:r w:rsidRPr="00C67307">
        <w:rPr>
          <w:rFonts w:ascii="Times New Roman" w:hAnsi="Times New Roman"/>
          <w:sz w:val="28"/>
          <w:szCs w:val="28"/>
        </w:rPr>
        <w:lastRenderedPageBreak/>
        <w:t>Приложение 3</w:t>
      </w:r>
    </w:p>
    <w:p w:rsidR="00ED276F" w:rsidRPr="00C67307" w:rsidRDefault="00ED276F" w:rsidP="00ED276F">
      <w:pPr>
        <w:spacing w:after="0" w:line="240" w:lineRule="auto"/>
        <w:ind w:firstLine="709"/>
        <w:jc w:val="right"/>
        <w:rPr>
          <w:rFonts w:ascii="Times New Roman" w:hAnsi="Times New Roman"/>
          <w:sz w:val="28"/>
          <w:szCs w:val="28"/>
        </w:rPr>
      </w:pPr>
      <w:r w:rsidRPr="00C67307">
        <w:rPr>
          <w:rFonts w:ascii="Times New Roman" w:hAnsi="Times New Roman"/>
          <w:sz w:val="28"/>
          <w:szCs w:val="28"/>
        </w:rPr>
        <w:t>к муниципальной программе</w:t>
      </w:r>
    </w:p>
    <w:p w:rsidR="00ED276F" w:rsidRPr="00C67307" w:rsidRDefault="00ED276F" w:rsidP="00ED276F">
      <w:pPr>
        <w:spacing w:after="0" w:line="240" w:lineRule="auto"/>
        <w:ind w:firstLine="709"/>
        <w:jc w:val="right"/>
        <w:rPr>
          <w:rFonts w:ascii="Times New Roman" w:hAnsi="Times New Roman"/>
          <w:sz w:val="28"/>
          <w:szCs w:val="28"/>
        </w:rPr>
      </w:pPr>
      <w:r w:rsidRPr="00C67307">
        <w:rPr>
          <w:rFonts w:ascii="Times New Roman" w:hAnsi="Times New Roman"/>
          <w:sz w:val="28"/>
          <w:szCs w:val="28"/>
        </w:rPr>
        <w:t xml:space="preserve">«Совершенствование социальной политики </w:t>
      </w:r>
    </w:p>
    <w:p w:rsidR="00ED276F" w:rsidRPr="00C67307" w:rsidRDefault="00ED276F" w:rsidP="00ED276F">
      <w:pPr>
        <w:spacing w:after="0" w:line="240" w:lineRule="auto"/>
        <w:ind w:firstLine="709"/>
        <w:jc w:val="right"/>
        <w:rPr>
          <w:rFonts w:ascii="Times New Roman" w:hAnsi="Times New Roman"/>
          <w:sz w:val="28"/>
          <w:szCs w:val="28"/>
        </w:rPr>
      </w:pPr>
      <w:r w:rsidRPr="00C67307">
        <w:rPr>
          <w:rFonts w:ascii="Times New Roman" w:hAnsi="Times New Roman"/>
          <w:sz w:val="28"/>
          <w:szCs w:val="28"/>
        </w:rPr>
        <w:t xml:space="preserve">в Вытегорском муниципальном районе </w:t>
      </w:r>
    </w:p>
    <w:p w:rsidR="00ED276F" w:rsidRDefault="00ED276F" w:rsidP="00ED276F">
      <w:pPr>
        <w:spacing w:after="0" w:line="240" w:lineRule="auto"/>
        <w:ind w:firstLine="709"/>
        <w:jc w:val="right"/>
        <w:rPr>
          <w:rFonts w:ascii="Times New Roman" w:hAnsi="Times New Roman"/>
          <w:sz w:val="28"/>
          <w:szCs w:val="28"/>
        </w:rPr>
      </w:pPr>
      <w:r w:rsidRPr="00C67307">
        <w:rPr>
          <w:rFonts w:ascii="Times New Roman" w:hAnsi="Times New Roman"/>
          <w:sz w:val="28"/>
          <w:szCs w:val="28"/>
        </w:rPr>
        <w:t>на 20</w:t>
      </w:r>
      <w:r w:rsidR="0021090C">
        <w:rPr>
          <w:rFonts w:ascii="Times New Roman" w:hAnsi="Times New Roman"/>
          <w:sz w:val="28"/>
          <w:szCs w:val="28"/>
        </w:rPr>
        <w:t>21</w:t>
      </w:r>
      <w:r w:rsidRPr="00C67307">
        <w:rPr>
          <w:rFonts w:ascii="Times New Roman" w:hAnsi="Times New Roman"/>
          <w:sz w:val="28"/>
          <w:szCs w:val="28"/>
        </w:rPr>
        <w:t xml:space="preserve"> – 202</w:t>
      </w:r>
      <w:r w:rsidR="0021090C">
        <w:rPr>
          <w:rFonts w:ascii="Times New Roman" w:hAnsi="Times New Roman"/>
          <w:sz w:val="28"/>
          <w:szCs w:val="28"/>
        </w:rPr>
        <w:t>5</w:t>
      </w:r>
      <w:r w:rsidRPr="00C67307">
        <w:rPr>
          <w:rFonts w:ascii="Times New Roman" w:hAnsi="Times New Roman"/>
          <w:sz w:val="28"/>
          <w:szCs w:val="28"/>
        </w:rPr>
        <w:t xml:space="preserve"> годы»</w:t>
      </w:r>
    </w:p>
    <w:p w:rsidR="00ED276F" w:rsidRPr="00C67307" w:rsidRDefault="00ED276F" w:rsidP="00ED276F">
      <w:pPr>
        <w:spacing w:after="0" w:line="240" w:lineRule="auto"/>
        <w:ind w:firstLine="709"/>
        <w:jc w:val="right"/>
        <w:rPr>
          <w:rFonts w:ascii="Times New Roman" w:hAnsi="Times New Roman"/>
          <w:sz w:val="28"/>
          <w:szCs w:val="28"/>
        </w:rPr>
      </w:pPr>
    </w:p>
    <w:p w:rsidR="00CA1F89" w:rsidRPr="009B05B8" w:rsidRDefault="00CA1F89" w:rsidP="00CA1F89">
      <w:pPr>
        <w:autoSpaceDE w:val="0"/>
        <w:autoSpaceDN w:val="0"/>
        <w:adjustRightInd w:val="0"/>
        <w:spacing w:after="0" w:line="240" w:lineRule="auto"/>
        <w:jc w:val="center"/>
        <w:rPr>
          <w:rFonts w:ascii="Times New Roman" w:hAnsi="Times New Roman"/>
          <w:b/>
          <w:caps/>
          <w:sz w:val="28"/>
          <w:szCs w:val="28"/>
        </w:rPr>
      </w:pPr>
      <w:r w:rsidRPr="009B05B8">
        <w:rPr>
          <w:rFonts w:ascii="Times New Roman" w:hAnsi="Times New Roman"/>
          <w:b/>
          <w:caps/>
          <w:sz w:val="28"/>
          <w:szCs w:val="28"/>
        </w:rPr>
        <w:t xml:space="preserve">Финансовое обеспечение </w:t>
      </w:r>
    </w:p>
    <w:p w:rsidR="00CA1F89" w:rsidRDefault="00CA1F89" w:rsidP="00CA1F89">
      <w:pPr>
        <w:autoSpaceDE w:val="0"/>
        <w:autoSpaceDN w:val="0"/>
        <w:adjustRightInd w:val="0"/>
        <w:spacing w:after="0" w:line="240" w:lineRule="auto"/>
        <w:jc w:val="center"/>
        <w:rPr>
          <w:rFonts w:ascii="Times New Roman" w:hAnsi="Times New Roman"/>
          <w:b/>
          <w:sz w:val="28"/>
          <w:szCs w:val="28"/>
        </w:rPr>
      </w:pPr>
      <w:r w:rsidRPr="009B05B8">
        <w:rPr>
          <w:rFonts w:ascii="Times New Roman" w:hAnsi="Times New Roman"/>
          <w:b/>
          <w:sz w:val="28"/>
          <w:szCs w:val="28"/>
        </w:rPr>
        <w:t>реализации муниципальной программы за счет средств районного бюджета</w:t>
      </w:r>
    </w:p>
    <w:tbl>
      <w:tblPr>
        <w:tblStyle w:val="afff4"/>
        <w:tblW w:w="4878" w:type="pct"/>
        <w:tblLook w:val="0000"/>
      </w:tblPr>
      <w:tblGrid>
        <w:gridCol w:w="1942"/>
        <w:gridCol w:w="6751"/>
        <w:gridCol w:w="1376"/>
        <w:gridCol w:w="1232"/>
        <w:gridCol w:w="975"/>
        <w:gridCol w:w="1053"/>
        <w:gridCol w:w="1096"/>
      </w:tblGrid>
      <w:tr w:rsidR="00EC69AE" w:rsidRPr="00B34BDB" w:rsidTr="00E31CBC">
        <w:trPr>
          <w:trHeight w:val="320"/>
        </w:trPr>
        <w:tc>
          <w:tcPr>
            <w:tcW w:w="673" w:type="pct"/>
            <w:vMerge w:val="restart"/>
          </w:tcPr>
          <w:p w:rsidR="00EC69AE" w:rsidRPr="000B1B09" w:rsidRDefault="00EC69AE" w:rsidP="00C204B2">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Ответственный исполнитель, соисполнитель,</w:t>
            </w:r>
          </w:p>
          <w:p w:rsidR="00EC69AE" w:rsidRPr="000B1B09" w:rsidRDefault="00EC69AE" w:rsidP="00C204B2">
            <w:pPr>
              <w:jc w:val="center"/>
              <w:rPr>
                <w:rFonts w:ascii="Times New Roman" w:hAnsi="Times New Roman"/>
                <w:b/>
                <w:sz w:val="24"/>
                <w:szCs w:val="24"/>
              </w:rPr>
            </w:pPr>
            <w:r w:rsidRPr="000B1B09">
              <w:rPr>
                <w:rFonts w:ascii="Times New Roman" w:hAnsi="Times New Roman"/>
                <w:b/>
                <w:sz w:val="24"/>
                <w:szCs w:val="24"/>
              </w:rPr>
              <w:t>участник</w:t>
            </w:r>
          </w:p>
        </w:tc>
        <w:tc>
          <w:tcPr>
            <w:tcW w:w="2340" w:type="pct"/>
            <w:vMerge w:val="restart"/>
          </w:tcPr>
          <w:p w:rsidR="00EC69AE" w:rsidRPr="000B1B09" w:rsidRDefault="00EC69AE" w:rsidP="00C204B2">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Источник финансового обеспечения</w:t>
            </w:r>
          </w:p>
        </w:tc>
        <w:tc>
          <w:tcPr>
            <w:tcW w:w="1987" w:type="pct"/>
            <w:gridSpan w:val="5"/>
          </w:tcPr>
          <w:p w:rsidR="00EC69AE" w:rsidRPr="000B1B09" w:rsidRDefault="00EC69AE" w:rsidP="00C204B2">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Расходы (тыс. руб.)</w:t>
            </w:r>
          </w:p>
        </w:tc>
      </w:tr>
      <w:tr w:rsidR="00EC69AE" w:rsidRPr="00B34BDB" w:rsidTr="003D2F96">
        <w:trPr>
          <w:trHeight w:val="672"/>
        </w:trPr>
        <w:tc>
          <w:tcPr>
            <w:tcW w:w="673" w:type="pct"/>
            <w:vMerge/>
          </w:tcPr>
          <w:p w:rsidR="00EC69AE" w:rsidRPr="000B1B09" w:rsidRDefault="00EC69AE" w:rsidP="00C204B2">
            <w:pPr>
              <w:autoSpaceDE w:val="0"/>
              <w:autoSpaceDN w:val="0"/>
              <w:adjustRightInd w:val="0"/>
              <w:jc w:val="center"/>
              <w:rPr>
                <w:rFonts w:ascii="Times New Roman" w:hAnsi="Times New Roman"/>
                <w:b/>
                <w:sz w:val="24"/>
                <w:szCs w:val="24"/>
              </w:rPr>
            </w:pPr>
          </w:p>
        </w:tc>
        <w:tc>
          <w:tcPr>
            <w:tcW w:w="2340" w:type="pct"/>
            <w:vMerge/>
          </w:tcPr>
          <w:p w:rsidR="00EC69AE" w:rsidRPr="000B1B09" w:rsidRDefault="00EC69AE" w:rsidP="00C204B2">
            <w:pPr>
              <w:autoSpaceDE w:val="0"/>
              <w:autoSpaceDN w:val="0"/>
              <w:adjustRightInd w:val="0"/>
              <w:jc w:val="center"/>
              <w:rPr>
                <w:rFonts w:ascii="Times New Roman" w:hAnsi="Times New Roman"/>
                <w:b/>
                <w:strike/>
                <w:sz w:val="24"/>
                <w:szCs w:val="24"/>
              </w:rPr>
            </w:pPr>
          </w:p>
        </w:tc>
        <w:tc>
          <w:tcPr>
            <w:tcW w:w="477" w:type="pct"/>
          </w:tcPr>
          <w:p w:rsidR="00EC69AE" w:rsidRPr="000B1B09" w:rsidRDefault="00EC69AE" w:rsidP="000B1B09">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 xml:space="preserve">2021 </w:t>
            </w:r>
          </w:p>
        </w:tc>
        <w:tc>
          <w:tcPr>
            <w:tcW w:w="427" w:type="pct"/>
          </w:tcPr>
          <w:p w:rsidR="00EC69AE" w:rsidRPr="000B1B09" w:rsidRDefault="00EC69AE" w:rsidP="000B1B09">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2022</w:t>
            </w:r>
          </w:p>
        </w:tc>
        <w:tc>
          <w:tcPr>
            <w:tcW w:w="338" w:type="pct"/>
          </w:tcPr>
          <w:p w:rsidR="00EC69AE" w:rsidRPr="000B1B09" w:rsidRDefault="00EC69AE" w:rsidP="000B1B09">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2023</w:t>
            </w:r>
          </w:p>
        </w:tc>
        <w:tc>
          <w:tcPr>
            <w:tcW w:w="365" w:type="pct"/>
          </w:tcPr>
          <w:p w:rsidR="00EC69AE" w:rsidRPr="000B1B09" w:rsidRDefault="00EC69AE" w:rsidP="000B1B09">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2024</w:t>
            </w:r>
          </w:p>
        </w:tc>
        <w:tc>
          <w:tcPr>
            <w:tcW w:w="380" w:type="pct"/>
          </w:tcPr>
          <w:p w:rsidR="00EC69AE" w:rsidRPr="000B1B09" w:rsidRDefault="00EC69AE" w:rsidP="000B1B09">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2025</w:t>
            </w:r>
          </w:p>
        </w:tc>
      </w:tr>
      <w:tr w:rsidR="00EC69AE" w:rsidRPr="00B34BDB" w:rsidTr="003D2F96">
        <w:tc>
          <w:tcPr>
            <w:tcW w:w="673" w:type="pct"/>
          </w:tcPr>
          <w:p w:rsidR="00EC69AE" w:rsidRPr="000B1B09" w:rsidRDefault="00EC69AE" w:rsidP="00C204B2">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1</w:t>
            </w:r>
          </w:p>
        </w:tc>
        <w:tc>
          <w:tcPr>
            <w:tcW w:w="2340" w:type="pct"/>
          </w:tcPr>
          <w:p w:rsidR="00EC69AE" w:rsidRPr="000B1B09" w:rsidRDefault="00EC69AE" w:rsidP="00C204B2">
            <w:pPr>
              <w:autoSpaceDE w:val="0"/>
              <w:autoSpaceDN w:val="0"/>
              <w:adjustRightInd w:val="0"/>
              <w:jc w:val="center"/>
              <w:rPr>
                <w:rFonts w:ascii="Times New Roman" w:hAnsi="Times New Roman"/>
                <w:b/>
                <w:sz w:val="24"/>
                <w:szCs w:val="24"/>
              </w:rPr>
            </w:pPr>
            <w:r w:rsidRPr="000B1B09">
              <w:rPr>
                <w:rFonts w:ascii="Times New Roman" w:hAnsi="Times New Roman"/>
                <w:b/>
                <w:sz w:val="24"/>
                <w:szCs w:val="24"/>
              </w:rPr>
              <w:t>2</w:t>
            </w:r>
          </w:p>
        </w:tc>
        <w:tc>
          <w:tcPr>
            <w:tcW w:w="477" w:type="pct"/>
          </w:tcPr>
          <w:p w:rsidR="00EC69AE" w:rsidRPr="000B1B09" w:rsidRDefault="008B1BAE" w:rsidP="00C204B2">
            <w:pPr>
              <w:autoSpaceDE w:val="0"/>
              <w:autoSpaceDN w:val="0"/>
              <w:adjustRightInd w:val="0"/>
              <w:jc w:val="center"/>
              <w:rPr>
                <w:rFonts w:ascii="Times New Roman" w:hAnsi="Times New Roman"/>
                <w:b/>
                <w:sz w:val="24"/>
                <w:szCs w:val="24"/>
              </w:rPr>
            </w:pPr>
            <w:r>
              <w:rPr>
                <w:rFonts w:ascii="Times New Roman" w:hAnsi="Times New Roman"/>
                <w:b/>
                <w:sz w:val="24"/>
                <w:szCs w:val="24"/>
              </w:rPr>
              <w:t>3</w:t>
            </w:r>
          </w:p>
        </w:tc>
        <w:tc>
          <w:tcPr>
            <w:tcW w:w="427" w:type="pct"/>
          </w:tcPr>
          <w:p w:rsidR="00EC69AE" w:rsidRPr="000B1B09" w:rsidRDefault="008B1BAE" w:rsidP="00C204B2">
            <w:pPr>
              <w:autoSpaceDE w:val="0"/>
              <w:autoSpaceDN w:val="0"/>
              <w:adjustRightInd w:val="0"/>
              <w:jc w:val="center"/>
              <w:rPr>
                <w:rFonts w:ascii="Times New Roman" w:hAnsi="Times New Roman"/>
                <w:b/>
                <w:sz w:val="24"/>
                <w:szCs w:val="24"/>
              </w:rPr>
            </w:pPr>
            <w:r>
              <w:rPr>
                <w:rFonts w:ascii="Times New Roman" w:hAnsi="Times New Roman"/>
                <w:b/>
                <w:sz w:val="24"/>
                <w:szCs w:val="24"/>
              </w:rPr>
              <w:t>4</w:t>
            </w:r>
          </w:p>
        </w:tc>
        <w:tc>
          <w:tcPr>
            <w:tcW w:w="338" w:type="pct"/>
          </w:tcPr>
          <w:p w:rsidR="00EC69AE" w:rsidRPr="000B1B09" w:rsidRDefault="008B1BAE" w:rsidP="00C204B2">
            <w:pPr>
              <w:autoSpaceDE w:val="0"/>
              <w:autoSpaceDN w:val="0"/>
              <w:adjustRightInd w:val="0"/>
              <w:jc w:val="center"/>
              <w:rPr>
                <w:rFonts w:ascii="Times New Roman" w:hAnsi="Times New Roman"/>
                <w:b/>
                <w:sz w:val="24"/>
                <w:szCs w:val="24"/>
              </w:rPr>
            </w:pPr>
            <w:r>
              <w:rPr>
                <w:rFonts w:ascii="Times New Roman" w:hAnsi="Times New Roman"/>
                <w:b/>
                <w:sz w:val="24"/>
                <w:szCs w:val="24"/>
              </w:rPr>
              <w:t>5</w:t>
            </w:r>
          </w:p>
        </w:tc>
        <w:tc>
          <w:tcPr>
            <w:tcW w:w="365" w:type="pct"/>
          </w:tcPr>
          <w:p w:rsidR="00EC69AE" w:rsidRPr="000B1B09" w:rsidRDefault="008B1BAE" w:rsidP="00C204B2">
            <w:pPr>
              <w:autoSpaceDE w:val="0"/>
              <w:autoSpaceDN w:val="0"/>
              <w:adjustRightInd w:val="0"/>
              <w:jc w:val="center"/>
              <w:rPr>
                <w:rFonts w:ascii="Times New Roman" w:hAnsi="Times New Roman"/>
                <w:b/>
                <w:sz w:val="24"/>
                <w:szCs w:val="24"/>
              </w:rPr>
            </w:pPr>
            <w:r>
              <w:rPr>
                <w:rFonts w:ascii="Times New Roman" w:hAnsi="Times New Roman"/>
                <w:b/>
                <w:sz w:val="24"/>
                <w:szCs w:val="24"/>
              </w:rPr>
              <w:t>6</w:t>
            </w:r>
          </w:p>
        </w:tc>
        <w:tc>
          <w:tcPr>
            <w:tcW w:w="380" w:type="pct"/>
          </w:tcPr>
          <w:p w:rsidR="00EC69AE" w:rsidRPr="000B1B09" w:rsidRDefault="008B1BAE" w:rsidP="00C204B2">
            <w:pPr>
              <w:autoSpaceDE w:val="0"/>
              <w:autoSpaceDN w:val="0"/>
              <w:adjustRightInd w:val="0"/>
              <w:jc w:val="center"/>
              <w:rPr>
                <w:rFonts w:ascii="Times New Roman" w:hAnsi="Times New Roman"/>
                <w:b/>
                <w:sz w:val="24"/>
                <w:szCs w:val="24"/>
              </w:rPr>
            </w:pPr>
            <w:r>
              <w:rPr>
                <w:rFonts w:ascii="Times New Roman" w:hAnsi="Times New Roman"/>
                <w:b/>
                <w:sz w:val="24"/>
                <w:szCs w:val="24"/>
              </w:rPr>
              <w:t>7</w:t>
            </w:r>
          </w:p>
        </w:tc>
      </w:tr>
      <w:tr w:rsidR="00D4059E" w:rsidRPr="007E5EE3" w:rsidTr="00303724">
        <w:tc>
          <w:tcPr>
            <w:tcW w:w="673" w:type="pct"/>
            <w:vMerge w:val="restart"/>
          </w:tcPr>
          <w:p w:rsidR="00D4059E" w:rsidRPr="007E5EE3" w:rsidRDefault="00D4059E"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итого</w:t>
            </w:r>
          </w:p>
          <w:p w:rsidR="00D4059E" w:rsidRPr="007E5EE3" w:rsidRDefault="00D4059E"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                                             </w:t>
            </w:r>
          </w:p>
        </w:tc>
        <w:tc>
          <w:tcPr>
            <w:tcW w:w="2340" w:type="pct"/>
          </w:tcPr>
          <w:p w:rsidR="00D4059E" w:rsidRPr="007E5EE3" w:rsidRDefault="00D4059E"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77" w:type="pct"/>
          </w:tcPr>
          <w:p w:rsidR="00D4059E" w:rsidRPr="00D4059E" w:rsidRDefault="00D60C40" w:rsidP="00303724">
            <w:pPr>
              <w:jc w:val="center"/>
              <w:rPr>
                <w:rFonts w:ascii="Times New Roman" w:hAnsi="Times New Roman"/>
              </w:rPr>
            </w:pPr>
            <w:r>
              <w:rPr>
                <w:rFonts w:ascii="Times New Roman" w:hAnsi="Times New Roman"/>
              </w:rPr>
              <w:t>309474,7</w:t>
            </w:r>
          </w:p>
        </w:tc>
        <w:tc>
          <w:tcPr>
            <w:tcW w:w="427" w:type="pct"/>
          </w:tcPr>
          <w:p w:rsidR="00D4059E" w:rsidRPr="00D4059E" w:rsidRDefault="00D4059E" w:rsidP="00303724">
            <w:pPr>
              <w:jc w:val="center"/>
              <w:rPr>
                <w:rFonts w:ascii="Times New Roman" w:hAnsi="Times New Roman"/>
              </w:rPr>
            </w:pPr>
            <w:r w:rsidRPr="00D4059E">
              <w:rPr>
                <w:rFonts w:ascii="Times New Roman" w:hAnsi="Times New Roman"/>
              </w:rPr>
              <w:t>161142</w:t>
            </w:r>
            <w:r w:rsidR="00F918C3">
              <w:rPr>
                <w:rFonts w:ascii="Times New Roman" w:hAnsi="Times New Roman"/>
              </w:rPr>
              <w:t>,0</w:t>
            </w:r>
          </w:p>
        </w:tc>
        <w:tc>
          <w:tcPr>
            <w:tcW w:w="338" w:type="pct"/>
          </w:tcPr>
          <w:p w:rsidR="00D4059E" w:rsidRPr="00D4059E" w:rsidRDefault="00D4059E" w:rsidP="00303724">
            <w:pPr>
              <w:jc w:val="center"/>
              <w:rPr>
                <w:rFonts w:ascii="Times New Roman" w:hAnsi="Times New Roman"/>
              </w:rPr>
            </w:pPr>
            <w:r w:rsidRPr="00D4059E">
              <w:rPr>
                <w:rFonts w:ascii="Times New Roman" w:hAnsi="Times New Roman"/>
              </w:rPr>
              <w:t>104915,7</w:t>
            </w:r>
          </w:p>
        </w:tc>
        <w:tc>
          <w:tcPr>
            <w:tcW w:w="365" w:type="pct"/>
          </w:tcPr>
          <w:p w:rsidR="00D4059E" w:rsidRPr="00D4059E" w:rsidRDefault="00D4059E" w:rsidP="00303724">
            <w:pPr>
              <w:jc w:val="center"/>
              <w:rPr>
                <w:rFonts w:ascii="Times New Roman" w:hAnsi="Times New Roman"/>
              </w:rPr>
            </w:pPr>
            <w:r w:rsidRPr="00D4059E">
              <w:rPr>
                <w:rFonts w:ascii="Times New Roman" w:hAnsi="Times New Roman"/>
              </w:rPr>
              <w:t>90458,9</w:t>
            </w:r>
          </w:p>
        </w:tc>
        <w:tc>
          <w:tcPr>
            <w:tcW w:w="380" w:type="pct"/>
          </w:tcPr>
          <w:p w:rsidR="00D4059E" w:rsidRPr="00D4059E" w:rsidRDefault="00D4059E" w:rsidP="00303724">
            <w:pPr>
              <w:jc w:val="center"/>
              <w:rPr>
                <w:rFonts w:ascii="Times New Roman" w:hAnsi="Times New Roman"/>
              </w:rPr>
            </w:pPr>
            <w:r w:rsidRPr="00D4059E">
              <w:rPr>
                <w:rFonts w:ascii="Times New Roman" w:hAnsi="Times New Roman"/>
              </w:rPr>
              <w:t>93458,9</w:t>
            </w:r>
          </w:p>
        </w:tc>
      </w:tr>
      <w:tr w:rsidR="00D4059E" w:rsidRPr="007E5EE3" w:rsidTr="00303724">
        <w:trPr>
          <w:trHeight w:val="460"/>
        </w:trPr>
        <w:tc>
          <w:tcPr>
            <w:tcW w:w="673" w:type="pct"/>
            <w:vMerge/>
          </w:tcPr>
          <w:p w:rsidR="00D4059E" w:rsidRPr="007E5EE3" w:rsidRDefault="00D4059E" w:rsidP="00C204B2">
            <w:pPr>
              <w:autoSpaceDE w:val="0"/>
              <w:autoSpaceDN w:val="0"/>
              <w:adjustRightInd w:val="0"/>
              <w:rPr>
                <w:rFonts w:ascii="Times New Roman" w:hAnsi="Times New Roman"/>
                <w:sz w:val="18"/>
                <w:szCs w:val="18"/>
              </w:rPr>
            </w:pPr>
          </w:p>
        </w:tc>
        <w:tc>
          <w:tcPr>
            <w:tcW w:w="2340" w:type="pct"/>
          </w:tcPr>
          <w:p w:rsidR="00D4059E" w:rsidRPr="007E5EE3" w:rsidRDefault="00D4059E"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77" w:type="pct"/>
          </w:tcPr>
          <w:p w:rsidR="00D4059E" w:rsidRPr="00D4059E" w:rsidRDefault="00B343B0" w:rsidP="00303724">
            <w:pPr>
              <w:jc w:val="center"/>
              <w:rPr>
                <w:rFonts w:ascii="Times New Roman" w:hAnsi="Times New Roman"/>
              </w:rPr>
            </w:pPr>
            <w:r>
              <w:rPr>
                <w:rFonts w:ascii="Times New Roman" w:hAnsi="Times New Roman"/>
              </w:rPr>
              <w:t>117544,7</w:t>
            </w:r>
          </w:p>
        </w:tc>
        <w:tc>
          <w:tcPr>
            <w:tcW w:w="427" w:type="pct"/>
          </w:tcPr>
          <w:p w:rsidR="00D4059E" w:rsidRPr="00D4059E" w:rsidRDefault="00D4059E" w:rsidP="00303724">
            <w:pPr>
              <w:jc w:val="center"/>
              <w:rPr>
                <w:rFonts w:ascii="Times New Roman" w:hAnsi="Times New Roman"/>
              </w:rPr>
            </w:pPr>
            <w:r w:rsidRPr="00D4059E">
              <w:rPr>
                <w:rFonts w:ascii="Times New Roman" w:hAnsi="Times New Roman"/>
              </w:rPr>
              <w:t>90924</w:t>
            </w:r>
            <w:r w:rsidR="00303724">
              <w:rPr>
                <w:rFonts w:ascii="Times New Roman" w:hAnsi="Times New Roman"/>
              </w:rPr>
              <w:t>,0</w:t>
            </w:r>
          </w:p>
        </w:tc>
        <w:tc>
          <w:tcPr>
            <w:tcW w:w="338" w:type="pct"/>
          </w:tcPr>
          <w:p w:rsidR="00D4059E" w:rsidRPr="00D4059E" w:rsidRDefault="00D4059E" w:rsidP="00303724">
            <w:pPr>
              <w:jc w:val="center"/>
              <w:rPr>
                <w:rFonts w:ascii="Times New Roman" w:hAnsi="Times New Roman"/>
              </w:rPr>
            </w:pPr>
            <w:r w:rsidRPr="00D4059E">
              <w:rPr>
                <w:rFonts w:ascii="Times New Roman" w:hAnsi="Times New Roman"/>
              </w:rPr>
              <w:t>80519,7</w:t>
            </w:r>
          </w:p>
        </w:tc>
        <w:tc>
          <w:tcPr>
            <w:tcW w:w="365" w:type="pct"/>
          </w:tcPr>
          <w:p w:rsidR="00D4059E" w:rsidRPr="00D4059E" w:rsidRDefault="00D4059E" w:rsidP="00303724">
            <w:pPr>
              <w:jc w:val="center"/>
              <w:rPr>
                <w:rFonts w:ascii="Times New Roman" w:hAnsi="Times New Roman"/>
              </w:rPr>
            </w:pPr>
            <w:r w:rsidRPr="00D4059E">
              <w:rPr>
                <w:rFonts w:ascii="Times New Roman" w:hAnsi="Times New Roman"/>
              </w:rPr>
              <w:t>72490,5</w:t>
            </w:r>
          </w:p>
        </w:tc>
        <w:tc>
          <w:tcPr>
            <w:tcW w:w="380" w:type="pct"/>
          </w:tcPr>
          <w:p w:rsidR="00D4059E" w:rsidRPr="00D4059E" w:rsidRDefault="00D4059E" w:rsidP="00303724">
            <w:pPr>
              <w:jc w:val="center"/>
              <w:rPr>
                <w:rFonts w:ascii="Times New Roman" w:hAnsi="Times New Roman"/>
              </w:rPr>
            </w:pPr>
            <w:r w:rsidRPr="00D4059E">
              <w:rPr>
                <w:rFonts w:ascii="Times New Roman" w:hAnsi="Times New Roman"/>
              </w:rPr>
              <w:t>75490,5</w:t>
            </w:r>
          </w:p>
        </w:tc>
      </w:tr>
      <w:tr w:rsidR="00D4059E" w:rsidRPr="007E5EE3" w:rsidTr="00303724">
        <w:trPr>
          <w:trHeight w:val="460"/>
        </w:trPr>
        <w:tc>
          <w:tcPr>
            <w:tcW w:w="673" w:type="pct"/>
            <w:vMerge/>
          </w:tcPr>
          <w:p w:rsidR="00D4059E" w:rsidRPr="007E5EE3" w:rsidRDefault="00D4059E" w:rsidP="00C204B2">
            <w:pPr>
              <w:autoSpaceDE w:val="0"/>
              <w:autoSpaceDN w:val="0"/>
              <w:adjustRightInd w:val="0"/>
              <w:rPr>
                <w:rFonts w:ascii="Times New Roman" w:hAnsi="Times New Roman"/>
                <w:sz w:val="18"/>
                <w:szCs w:val="18"/>
              </w:rPr>
            </w:pPr>
          </w:p>
        </w:tc>
        <w:tc>
          <w:tcPr>
            <w:tcW w:w="2340" w:type="pct"/>
          </w:tcPr>
          <w:p w:rsidR="00D4059E" w:rsidRPr="007E5EE3" w:rsidRDefault="00D4059E"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w:t>
            </w:r>
          </w:p>
        </w:tc>
        <w:tc>
          <w:tcPr>
            <w:tcW w:w="477" w:type="pct"/>
          </w:tcPr>
          <w:p w:rsidR="00D4059E" w:rsidRPr="00D4059E" w:rsidRDefault="00B343B0" w:rsidP="00303724">
            <w:pPr>
              <w:jc w:val="center"/>
              <w:rPr>
                <w:rFonts w:ascii="Times New Roman" w:hAnsi="Times New Roman"/>
              </w:rPr>
            </w:pPr>
            <w:r>
              <w:rPr>
                <w:rFonts w:ascii="Times New Roman" w:hAnsi="Times New Roman"/>
              </w:rPr>
              <w:t>69 378,4</w:t>
            </w:r>
          </w:p>
        </w:tc>
        <w:tc>
          <w:tcPr>
            <w:tcW w:w="427" w:type="pct"/>
          </w:tcPr>
          <w:p w:rsidR="00D4059E" w:rsidRPr="00D4059E" w:rsidRDefault="00D4059E" w:rsidP="00303724">
            <w:pPr>
              <w:jc w:val="center"/>
              <w:rPr>
                <w:rFonts w:ascii="Times New Roman" w:hAnsi="Times New Roman"/>
              </w:rPr>
            </w:pPr>
            <w:r w:rsidRPr="00D4059E">
              <w:rPr>
                <w:rFonts w:ascii="Times New Roman" w:hAnsi="Times New Roman"/>
              </w:rPr>
              <w:t>0</w:t>
            </w:r>
          </w:p>
        </w:tc>
        <w:tc>
          <w:tcPr>
            <w:tcW w:w="338" w:type="pct"/>
          </w:tcPr>
          <w:p w:rsidR="00D4059E" w:rsidRPr="00D4059E" w:rsidRDefault="00303724" w:rsidP="00303724">
            <w:pPr>
              <w:jc w:val="center"/>
              <w:rPr>
                <w:rFonts w:ascii="Times New Roman" w:hAnsi="Times New Roman"/>
              </w:rPr>
            </w:pPr>
            <w:r>
              <w:rPr>
                <w:rFonts w:ascii="Times New Roman" w:hAnsi="Times New Roman"/>
              </w:rPr>
              <w:t>0</w:t>
            </w:r>
          </w:p>
        </w:tc>
        <w:tc>
          <w:tcPr>
            <w:tcW w:w="365" w:type="pct"/>
          </w:tcPr>
          <w:p w:rsidR="00D4059E" w:rsidRPr="00D4059E" w:rsidRDefault="00D4059E" w:rsidP="00303724">
            <w:pPr>
              <w:jc w:val="center"/>
              <w:rPr>
                <w:rFonts w:ascii="Times New Roman" w:hAnsi="Times New Roman"/>
              </w:rPr>
            </w:pPr>
            <w:r w:rsidRPr="00D4059E">
              <w:rPr>
                <w:rFonts w:ascii="Times New Roman" w:hAnsi="Times New Roman"/>
              </w:rPr>
              <w:t>0</w:t>
            </w:r>
          </w:p>
        </w:tc>
        <w:tc>
          <w:tcPr>
            <w:tcW w:w="380" w:type="pct"/>
          </w:tcPr>
          <w:p w:rsidR="00D4059E" w:rsidRPr="00D4059E" w:rsidRDefault="00D4059E" w:rsidP="00303724">
            <w:pPr>
              <w:jc w:val="center"/>
              <w:rPr>
                <w:rFonts w:ascii="Times New Roman" w:hAnsi="Times New Roman"/>
              </w:rPr>
            </w:pPr>
            <w:r w:rsidRPr="00D4059E">
              <w:rPr>
                <w:rFonts w:ascii="Times New Roman" w:hAnsi="Times New Roman"/>
              </w:rPr>
              <w:t>0</w:t>
            </w:r>
          </w:p>
        </w:tc>
      </w:tr>
      <w:tr w:rsidR="00D4059E" w:rsidRPr="007E5EE3" w:rsidTr="00303724">
        <w:tc>
          <w:tcPr>
            <w:tcW w:w="673" w:type="pct"/>
            <w:vMerge/>
          </w:tcPr>
          <w:p w:rsidR="00D4059E" w:rsidRPr="007E5EE3" w:rsidRDefault="00D4059E" w:rsidP="00C204B2">
            <w:pPr>
              <w:autoSpaceDE w:val="0"/>
              <w:autoSpaceDN w:val="0"/>
              <w:adjustRightInd w:val="0"/>
              <w:rPr>
                <w:rFonts w:ascii="Times New Roman" w:hAnsi="Times New Roman"/>
                <w:sz w:val="18"/>
                <w:szCs w:val="18"/>
              </w:rPr>
            </w:pPr>
          </w:p>
        </w:tc>
        <w:tc>
          <w:tcPr>
            <w:tcW w:w="2340" w:type="pct"/>
          </w:tcPr>
          <w:p w:rsidR="00D4059E" w:rsidRPr="007E5EE3" w:rsidRDefault="00D4059E"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77" w:type="pct"/>
          </w:tcPr>
          <w:p w:rsidR="00D4059E" w:rsidRPr="00D4059E" w:rsidRDefault="00B343B0" w:rsidP="00303724">
            <w:pPr>
              <w:jc w:val="center"/>
              <w:rPr>
                <w:rFonts w:ascii="Times New Roman" w:hAnsi="Times New Roman"/>
              </w:rPr>
            </w:pPr>
            <w:r>
              <w:rPr>
                <w:rFonts w:ascii="Times New Roman" w:hAnsi="Times New Roman"/>
              </w:rPr>
              <w:t>112 064,9</w:t>
            </w:r>
          </w:p>
        </w:tc>
        <w:tc>
          <w:tcPr>
            <w:tcW w:w="427" w:type="pct"/>
          </w:tcPr>
          <w:p w:rsidR="00D4059E" w:rsidRPr="00D4059E" w:rsidRDefault="00D4059E" w:rsidP="00303724">
            <w:pPr>
              <w:jc w:val="center"/>
              <w:rPr>
                <w:rFonts w:ascii="Times New Roman" w:hAnsi="Times New Roman"/>
              </w:rPr>
            </w:pPr>
            <w:r w:rsidRPr="00D4059E">
              <w:rPr>
                <w:rFonts w:ascii="Times New Roman" w:hAnsi="Times New Roman"/>
              </w:rPr>
              <w:t>59731,3</w:t>
            </w:r>
          </w:p>
        </w:tc>
        <w:tc>
          <w:tcPr>
            <w:tcW w:w="338" w:type="pct"/>
          </w:tcPr>
          <w:p w:rsidR="00D4059E" w:rsidRPr="00D4059E" w:rsidRDefault="00303724" w:rsidP="00303724">
            <w:pPr>
              <w:jc w:val="center"/>
              <w:rPr>
                <w:rFonts w:ascii="Times New Roman" w:hAnsi="Times New Roman"/>
              </w:rPr>
            </w:pPr>
            <w:r>
              <w:rPr>
                <w:rFonts w:ascii="Times New Roman" w:hAnsi="Times New Roman"/>
              </w:rPr>
              <w:t>13909,2</w:t>
            </w:r>
          </w:p>
        </w:tc>
        <w:tc>
          <w:tcPr>
            <w:tcW w:w="365" w:type="pct"/>
          </w:tcPr>
          <w:p w:rsidR="00D4059E" w:rsidRPr="00D4059E" w:rsidRDefault="00D4059E" w:rsidP="00303724">
            <w:pPr>
              <w:jc w:val="center"/>
              <w:rPr>
                <w:rFonts w:ascii="Times New Roman" w:hAnsi="Times New Roman"/>
              </w:rPr>
            </w:pPr>
            <w:r w:rsidRPr="00D4059E">
              <w:rPr>
                <w:rFonts w:ascii="Times New Roman" w:hAnsi="Times New Roman"/>
              </w:rPr>
              <w:t>7482,8</w:t>
            </w:r>
          </w:p>
        </w:tc>
        <w:tc>
          <w:tcPr>
            <w:tcW w:w="380" w:type="pct"/>
          </w:tcPr>
          <w:p w:rsidR="00D4059E" w:rsidRPr="00D4059E" w:rsidRDefault="00D4059E" w:rsidP="00303724">
            <w:pPr>
              <w:jc w:val="center"/>
              <w:rPr>
                <w:rFonts w:ascii="Times New Roman" w:hAnsi="Times New Roman"/>
              </w:rPr>
            </w:pPr>
            <w:r w:rsidRPr="00D4059E">
              <w:rPr>
                <w:rFonts w:ascii="Times New Roman" w:hAnsi="Times New Roman"/>
              </w:rPr>
              <w:t>7482,8</w:t>
            </w:r>
          </w:p>
        </w:tc>
      </w:tr>
      <w:tr w:rsidR="00D4059E" w:rsidRPr="007E5EE3" w:rsidTr="00303724">
        <w:trPr>
          <w:trHeight w:val="255"/>
        </w:trPr>
        <w:tc>
          <w:tcPr>
            <w:tcW w:w="673" w:type="pct"/>
            <w:vMerge/>
          </w:tcPr>
          <w:p w:rsidR="00D4059E" w:rsidRPr="007E5EE3" w:rsidRDefault="00D4059E" w:rsidP="00C204B2">
            <w:pPr>
              <w:autoSpaceDE w:val="0"/>
              <w:autoSpaceDN w:val="0"/>
              <w:adjustRightInd w:val="0"/>
              <w:rPr>
                <w:rFonts w:ascii="Times New Roman" w:hAnsi="Times New Roman"/>
                <w:sz w:val="18"/>
                <w:szCs w:val="18"/>
              </w:rPr>
            </w:pPr>
          </w:p>
        </w:tc>
        <w:tc>
          <w:tcPr>
            <w:tcW w:w="2340" w:type="pct"/>
          </w:tcPr>
          <w:p w:rsidR="00D4059E" w:rsidRPr="007E5EE3" w:rsidRDefault="00D4059E"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77" w:type="pct"/>
          </w:tcPr>
          <w:p w:rsidR="00D4059E" w:rsidRPr="00D4059E" w:rsidRDefault="00D4059E" w:rsidP="00303724">
            <w:pPr>
              <w:jc w:val="center"/>
              <w:rPr>
                <w:rFonts w:ascii="Times New Roman" w:hAnsi="Times New Roman"/>
              </w:rPr>
            </w:pPr>
            <w:r w:rsidRPr="00D4059E">
              <w:rPr>
                <w:rFonts w:ascii="Times New Roman" w:hAnsi="Times New Roman"/>
              </w:rPr>
              <w:t>10486,</w:t>
            </w:r>
            <w:r w:rsidR="00B343B0">
              <w:rPr>
                <w:rFonts w:ascii="Times New Roman" w:hAnsi="Times New Roman"/>
              </w:rPr>
              <w:t>7</w:t>
            </w:r>
          </w:p>
        </w:tc>
        <w:tc>
          <w:tcPr>
            <w:tcW w:w="427" w:type="pct"/>
          </w:tcPr>
          <w:p w:rsidR="00D4059E" w:rsidRPr="00D4059E" w:rsidRDefault="00D4059E" w:rsidP="00303724">
            <w:pPr>
              <w:jc w:val="center"/>
              <w:rPr>
                <w:rFonts w:ascii="Times New Roman" w:hAnsi="Times New Roman"/>
              </w:rPr>
            </w:pPr>
            <w:r w:rsidRPr="00D4059E">
              <w:rPr>
                <w:rFonts w:ascii="Times New Roman" w:hAnsi="Times New Roman"/>
              </w:rPr>
              <w:t>10486,7</w:t>
            </w:r>
          </w:p>
        </w:tc>
        <w:tc>
          <w:tcPr>
            <w:tcW w:w="338" w:type="pct"/>
          </w:tcPr>
          <w:p w:rsidR="00D4059E" w:rsidRPr="00D4059E" w:rsidRDefault="00D4059E" w:rsidP="00303724">
            <w:pPr>
              <w:jc w:val="center"/>
              <w:rPr>
                <w:rFonts w:ascii="Times New Roman" w:hAnsi="Times New Roman"/>
              </w:rPr>
            </w:pPr>
            <w:r w:rsidRPr="00D4059E">
              <w:rPr>
                <w:rFonts w:ascii="Times New Roman" w:hAnsi="Times New Roman"/>
              </w:rPr>
              <w:t>10486,8</w:t>
            </w:r>
          </w:p>
        </w:tc>
        <w:tc>
          <w:tcPr>
            <w:tcW w:w="365" w:type="pct"/>
          </w:tcPr>
          <w:p w:rsidR="00D4059E" w:rsidRPr="00D4059E" w:rsidRDefault="00D4059E" w:rsidP="00303724">
            <w:pPr>
              <w:jc w:val="center"/>
              <w:rPr>
                <w:rFonts w:ascii="Times New Roman" w:hAnsi="Times New Roman"/>
              </w:rPr>
            </w:pPr>
            <w:r w:rsidRPr="00D4059E">
              <w:rPr>
                <w:rFonts w:ascii="Times New Roman" w:hAnsi="Times New Roman"/>
              </w:rPr>
              <w:t>10485,6</w:t>
            </w:r>
          </w:p>
        </w:tc>
        <w:tc>
          <w:tcPr>
            <w:tcW w:w="380" w:type="pct"/>
          </w:tcPr>
          <w:p w:rsidR="00D4059E" w:rsidRPr="00D4059E" w:rsidRDefault="00D4059E" w:rsidP="00303724">
            <w:pPr>
              <w:jc w:val="center"/>
              <w:rPr>
                <w:rFonts w:ascii="Times New Roman" w:hAnsi="Times New Roman"/>
              </w:rPr>
            </w:pPr>
            <w:r w:rsidRPr="00D4059E">
              <w:rPr>
                <w:rFonts w:ascii="Times New Roman" w:hAnsi="Times New Roman"/>
              </w:rPr>
              <w:t>10485,6</w:t>
            </w:r>
          </w:p>
        </w:tc>
      </w:tr>
      <w:tr w:rsidR="00D4059E" w:rsidRPr="007E5EE3" w:rsidTr="00303724">
        <w:tc>
          <w:tcPr>
            <w:tcW w:w="673" w:type="pct"/>
            <w:vMerge/>
          </w:tcPr>
          <w:p w:rsidR="00D4059E" w:rsidRPr="007E5EE3" w:rsidRDefault="00D4059E" w:rsidP="00C204B2">
            <w:pPr>
              <w:autoSpaceDE w:val="0"/>
              <w:autoSpaceDN w:val="0"/>
              <w:adjustRightInd w:val="0"/>
              <w:rPr>
                <w:rFonts w:ascii="Times New Roman" w:hAnsi="Times New Roman"/>
                <w:sz w:val="18"/>
                <w:szCs w:val="18"/>
              </w:rPr>
            </w:pPr>
          </w:p>
        </w:tc>
        <w:tc>
          <w:tcPr>
            <w:tcW w:w="2340" w:type="pct"/>
          </w:tcPr>
          <w:p w:rsidR="00D4059E" w:rsidRPr="007E5EE3" w:rsidRDefault="00D4059E"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77" w:type="pct"/>
          </w:tcPr>
          <w:p w:rsidR="00D4059E" w:rsidRPr="00D4059E" w:rsidRDefault="00D4059E" w:rsidP="00303724">
            <w:pPr>
              <w:jc w:val="center"/>
              <w:rPr>
                <w:rFonts w:ascii="Times New Roman" w:hAnsi="Times New Roman"/>
              </w:rPr>
            </w:pPr>
            <w:r w:rsidRPr="00D4059E">
              <w:rPr>
                <w:rFonts w:ascii="Times New Roman" w:hAnsi="Times New Roman"/>
              </w:rPr>
              <w:t>0</w:t>
            </w:r>
          </w:p>
        </w:tc>
        <w:tc>
          <w:tcPr>
            <w:tcW w:w="427" w:type="pct"/>
          </w:tcPr>
          <w:p w:rsidR="00D4059E" w:rsidRPr="00D4059E" w:rsidRDefault="00D4059E" w:rsidP="00303724">
            <w:pPr>
              <w:jc w:val="center"/>
              <w:rPr>
                <w:rFonts w:ascii="Times New Roman" w:hAnsi="Times New Roman"/>
              </w:rPr>
            </w:pPr>
            <w:r w:rsidRPr="00D4059E">
              <w:rPr>
                <w:rFonts w:ascii="Times New Roman" w:hAnsi="Times New Roman"/>
              </w:rPr>
              <w:t>0</w:t>
            </w:r>
          </w:p>
        </w:tc>
        <w:tc>
          <w:tcPr>
            <w:tcW w:w="338" w:type="pct"/>
          </w:tcPr>
          <w:p w:rsidR="00D4059E" w:rsidRPr="00D4059E" w:rsidRDefault="00D4059E" w:rsidP="00303724">
            <w:pPr>
              <w:jc w:val="center"/>
              <w:rPr>
                <w:rFonts w:ascii="Times New Roman" w:hAnsi="Times New Roman"/>
              </w:rPr>
            </w:pPr>
            <w:r w:rsidRPr="00D4059E">
              <w:rPr>
                <w:rFonts w:ascii="Times New Roman" w:hAnsi="Times New Roman"/>
              </w:rPr>
              <w:t>0</w:t>
            </w:r>
          </w:p>
        </w:tc>
        <w:tc>
          <w:tcPr>
            <w:tcW w:w="365" w:type="pct"/>
          </w:tcPr>
          <w:p w:rsidR="00D4059E" w:rsidRPr="00D4059E" w:rsidRDefault="00D4059E" w:rsidP="00303724">
            <w:pPr>
              <w:jc w:val="center"/>
              <w:rPr>
                <w:rFonts w:ascii="Times New Roman" w:hAnsi="Times New Roman"/>
              </w:rPr>
            </w:pPr>
            <w:r w:rsidRPr="00D4059E">
              <w:rPr>
                <w:rFonts w:ascii="Times New Roman" w:hAnsi="Times New Roman"/>
              </w:rPr>
              <w:t>0</w:t>
            </w:r>
          </w:p>
        </w:tc>
        <w:tc>
          <w:tcPr>
            <w:tcW w:w="380" w:type="pct"/>
          </w:tcPr>
          <w:p w:rsidR="00D4059E" w:rsidRPr="00D4059E" w:rsidRDefault="00D4059E" w:rsidP="00303724">
            <w:pPr>
              <w:jc w:val="center"/>
              <w:rPr>
                <w:rFonts w:ascii="Times New Roman" w:hAnsi="Times New Roman"/>
              </w:rPr>
            </w:pPr>
            <w:r w:rsidRPr="00D4059E">
              <w:rPr>
                <w:rFonts w:ascii="Times New Roman" w:hAnsi="Times New Roman"/>
              </w:rPr>
              <w:t>0</w:t>
            </w:r>
          </w:p>
        </w:tc>
      </w:tr>
      <w:tr w:rsidR="00E31CBC" w:rsidRPr="007E5EE3" w:rsidTr="00303724">
        <w:tc>
          <w:tcPr>
            <w:tcW w:w="673" w:type="pct"/>
            <w:vMerge w:val="restar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Подпрограмма 1</w:t>
            </w: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77" w:type="pct"/>
          </w:tcPr>
          <w:p w:rsidR="00E31CBC" w:rsidRPr="00D4059E" w:rsidRDefault="00E31CBC" w:rsidP="00303724">
            <w:pPr>
              <w:jc w:val="center"/>
              <w:rPr>
                <w:rFonts w:ascii="Times New Roman" w:hAnsi="Times New Roman"/>
              </w:rPr>
            </w:pPr>
            <w:r w:rsidRPr="00D4059E">
              <w:rPr>
                <w:rFonts w:ascii="Times New Roman" w:hAnsi="Times New Roman"/>
              </w:rPr>
              <w:t>40656,4</w:t>
            </w:r>
          </w:p>
        </w:tc>
        <w:tc>
          <w:tcPr>
            <w:tcW w:w="427" w:type="pct"/>
          </w:tcPr>
          <w:p w:rsidR="00E31CBC" w:rsidRPr="00D4059E" w:rsidRDefault="00E31CBC" w:rsidP="00303724">
            <w:pPr>
              <w:jc w:val="center"/>
              <w:rPr>
                <w:rFonts w:ascii="Times New Roman" w:hAnsi="Times New Roman"/>
              </w:rPr>
            </w:pPr>
            <w:r w:rsidRPr="00D4059E">
              <w:rPr>
                <w:rFonts w:ascii="Times New Roman" w:hAnsi="Times New Roman"/>
              </w:rPr>
              <w:t>23682,1</w:t>
            </w:r>
          </w:p>
        </w:tc>
        <w:tc>
          <w:tcPr>
            <w:tcW w:w="338" w:type="pct"/>
          </w:tcPr>
          <w:p w:rsidR="00E31CBC" w:rsidRPr="00D4059E" w:rsidRDefault="00E31CBC" w:rsidP="00303724">
            <w:pPr>
              <w:jc w:val="center"/>
              <w:rPr>
                <w:rFonts w:ascii="Times New Roman" w:hAnsi="Times New Roman"/>
              </w:rPr>
            </w:pPr>
            <w:r w:rsidRPr="00D4059E">
              <w:rPr>
                <w:rFonts w:ascii="Times New Roman" w:hAnsi="Times New Roman"/>
              </w:rPr>
              <w:t>19582,1</w:t>
            </w:r>
          </w:p>
        </w:tc>
        <w:tc>
          <w:tcPr>
            <w:tcW w:w="365" w:type="pct"/>
          </w:tcPr>
          <w:p w:rsidR="00E31CBC" w:rsidRPr="00D4059E" w:rsidRDefault="00E31CBC" w:rsidP="00303724">
            <w:pPr>
              <w:jc w:val="center"/>
              <w:rPr>
                <w:rFonts w:ascii="Times New Roman" w:hAnsi="Times New Roman"/>
              </w:rPr>
            </w:pPr>
            <w:r w:rsidRPr="00D4059E">
              <w:rPr>
                <w:rFonts w:ascii="Times New Roman" w:hAnsi="Times New Roman"/>
              </w:rPr>
              <w:t>18360,9</w:t>
            </w:r>
          </w:p>
        </w:tc>
        <w:tc>
          <w:tcPr>
            <w:tcW w:w="380" w:type="pct"/>
          </w:tcPr>
          <w:p w:rsidR="00E31CBC" w:rsidRPr="00D4059E" w:rsidRDefault="00E31CBC" w:rsidP="00303724">
            <w:pPr>
              <w:jc w:val="center"/>
              <w:rPr>
                <w:rFonts w:ascii="Times New Roman" w:hAnsi="Times New Roman"/>
              </w:rPr>
            </w:pPr>
            <w:r w:rsidRPr="00D4059E">
              <w:rPr>
                <w:rFonts w:ascii="Times New Roman" w:hAnsi="Times New Roman"/>
              </w:rPr>
              <w:t>18360,9</w:t>
            </w:r>
          </w:p>
        </w:tc>
      </w:tr>
      <w:tr w:rsidR="00E31CBC" w:rsidRPr="007E5EE3" w:rsidTr="00303724">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77" w:type="pct"/>
          </w:tcPr>
          <w:p w:rsidR="00E31CBC" w:rsidRPr="00D4059E" w:rsidRDefault="00E31CBC" w:rsidP="00303724">
            <w:pPr>
              <w:jc w:val="center"/>
              <w:rPr>
                <w:rFonts w:ascii="Times New Roman" w:hAnsi="Times New Roman"/>
              </w:rPr>
            </w:pPr>
            <w:r w:rsidRPr="00D4059E">
              <w:rPr>
                <w:rFonts w:ascii="Times New Roman" w:hAnsi="Times New Roman"/>
              </w:rPr>
              <w:t>18765,3</w:t>
            </w:r>
          </w:p>
        </w:tc>
        <w:tc>
          <w:tcPr>
            <w:tcW w:w="427" w:type="pct"/>
          </w:tcPr>
          <w:p w:rsidR="00E31CBC" w:rsidRPr="00D4059E" w:rsidRDefault="00E31CBC" w:rsidP="00303724">
            <w:pPr>
              <w:jc w:val="center"/>
              <w:rPr>
                <w:rFonts w:ascii="Times New Roman" w:hAnsi="Times New Roman"/>
              </w:rPr>
            </w:pPr>
            <w:r w:rsidRPr="00D4059E">
              <w:rPr>
                <w:rFonts w:ascii="Times New Roman" w:hAnsi="Times New Roman"/>
              </w:rPr>
              <w:t>20787,1</w:t>
            </w:r>
          </w:p>
        </w:tc>
        <w:tc>
          <w:tcPr>
            <w:tcW w:w="338" w:type="pct"/>
          </w:tcPr>
          <w:p w:rsidR="00E31CBC" w:rsidRPr="00D4059E" w:rsidRDefault="00E31CBC" w:rsidP="00303724">
            <w:pPr>
              <w:jc w:val="center"/>
              <w:rPr>
                <w:rFonts w:ascii="Times New Roman" w:hAnsi="Times New Roman"/>
              </w:rPr>
            </w:pPr>
            <w:r w:rsidRPr="00D4059E">
              <w:rPr>
                <w:rFonts w:ascii="Times New Roman" w:hAnsi="Times New Roman"/>
              </w:rPr>
              <w:t>16687,1</w:t>
            </w:r>
          </w:p>
        </w:tc>
        <w:tc>
          <w:tcPr>
            <w:tcW w:w="365" w:type="pct"/>
          </w:tcPr>
          <w:p w:rsidR="00E31CBC" w:rsidRPr="00D4059E" w:rsidRDefault="00977582" w:rsidP="00303724">
            <w:pPr>
              <w:jc w:val="center"/>
              <w:rPr>
                <w:rFonts w:ascii="Times New Roman" w:hAnsi="Times New Roman"/>
              </w:rPr>
            </w:pPr>
            <w:r w:rsidRPr="00D4059E">
              <w:rPr>
                <w:rFonts w:ascii="Times New Roman" w:hAnsi="Times New Roman"/>
              </w:rPr>
              <w:t>15465,9</w:t>
            </w:r>
          </w:p>
        </w:tc>
        <w:tc>
          <w:tcPr>
            <w:tcW w:w="380" w:type="pct"/>
          </w:tcPr>
          <w:p w:rsidR="00E31CBC" w:rsidRPr="00D4059E" w:rsidRDefault="00977582" w:rsidP="00303724">
            <w:pPr>
              <w:jc w:val="center"/>
              <w:rPr>
                <w:rFonts w:ascii="Times New Roman" w:hAnsi="Times New Roman"/>
              </w:rPr>
            </w:pPr>
            <w:r w:rsidRPr="00D4059E">
              <w:rPr>
                <w:rFonts w:ascii="Times New Roman" w:hAnsi="Times New Roman"/>
              </w:rPr>
              <w:t>15465,9</w:t>
            </w:r>
          </w:p>
        </w:tc>
      </w:tr>
      <w:tr w:rsidR="00E31CBC" w:rsidRPr="007E5EE3" w:rsidTr="00303724">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77" w:type="pct"/>
          </w:tcPr>
          <w:p w:rsidR="00E31CBC" w:rsidRPr="00D4059E" w:rsidRDefault="00E31CBC" w:rsidP="00303724">
            <w:pPr>
              <w:jc w:val="center"/>
              <w:rPr>
                <w:rFonts w:ascii="Times New Roman" w:hAnsi="Times New Roman"/>
              </w:rPr>
            </w:pPr>
            <w:r w:rsidRPr="00D4059E">
              <w:rPr>
                <w:rFonts w:ascii="Times New Roman" w:hAnsi="Times New Roman"/>
              </w:rPr>
              <w:t>0</w:t>
            </w:r>
          </w:p>
        </w:tc>
        <w:tc>
          <w:tcPr>
            <w:tcW w:w="427" w:type="pct"/>
          </w:tcPr>
          <w:p w:rsidR="00E31CBC" w:rsidRPr="00D4059E" w:rsidRDefault="00E31CBC" w:rsidP="00303724">
            <w:pPr>
              <w:jc w:val="center"/>
              <w:rPr>
                <w:rFonts w:ascii="Times New Roman" w:hAnsi="Times New Roman"/>
              </w:rPr>
            </w:pPr>
            <w:r w:rsidRPr="00D4059E">
              <w:rPr>
                <w:rFonts w:ascii="Times New Roman" w:hAnsi="Times New Roman"/>
              </w:rPr>
              <w:t>0</w:t>
            </w:r>
          </w:p>
        </w:tc>
        <w:tc>
          <w:tcPr>
            <w:tcW w:w="338" w:type="pct"/>
          </w:tcPr>
          <w:p w:rsidR="00E31CBC" w:rsidRPr="00D4059E" w:rsidRDefault="00E31CBC" w:rsidP="00303724">
            <w:pPr>
              <w:jc w:val="center"/>
              <w:rPr>
                <w:rFonts w:ascii="Times New Roman" w:hAnsi="Times New Roman"/>
              </w:rPr>
            </w:pPr>
            <w:r w:rsidRPr="00D4059E">
              <w:rPr>
                <w:rFonts w:ascii="Times New Roman" w:hAnsi="Times New Roman"/>
              </w:rPr>
              <w:t>0</w:t>
            </w:r>
          </w:p>
        </w:tc>
        <w:tc>
          <w:tcPr>
            <w:tcW w:w="365" w:type="pct"/>
          </w:tcPr>
          <w:p w:rsidR="00E31CBC" w:rsidRPr="00D4059E" w:rsidRDefault="00977582" w:rsidP="00303724">
            <w:pPr>
              <w:autoSpaceDE w:val="0"/>
              <w:autoSpaceDN w:val="0"/>
              <w:adjustRightInd w:val="0"/>
              <w:jc w:val="center"/>
              <w:rPr>
                <w:rFonts w:ascii="Times New Roman" w:hAnsi="Times New Roman"/>
              </w:rPr>
            </w:pPr>
            <w:r w:rsidRPr="00D4059E">
              <w:rPr>
                <w:rFonts w:ascii="Times New Roman" w:hAnsi="Times New Roman"/>
              </w:rPr>
              <w:t>0</w:t>
            </w:r>
          </w:p>
        </w:tc>
        <w:tc>
          <w:tcPr>
            <w:tcW w:w="380" w:type="pct"/>
          </w:tcPr>
          <w:p w:rsidR="00E31CBC" w:rsidRPr="00D4059E" w:rsidRDefault="00977582" w:rsidP="00303724">
            <w:pPr>
              <w:autoSpaceDE w:val="0"/>
              <w:autoSpaceDN w:val="0"/>
              <w:adjustRightInd w:val="0"/>
              <w:jc w:val="center"/>
              <w:rPr>
                <w:rFonts w:ascii="Times New Roman" w:hAnsi="Times New Roman"/>
              </w:rPr>
            </w:pPr>
            <w:r w:rsidRPr="00D4059E">
              <w:rPr>
                <w:rFonts w:ascii="Times New Roman" w:hAnsi="Times New Roman"/>
              </w:rPr>
              <w:t>0</w:t>
            </w:r>
          </w:p>
        </w:tc>
      </w:tr>
      <w:tr w:rsidR="00E31CBC" w:rsidRPr="007E5EE3" w:rsidTr="00303724">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77" w:type="pct"/>
          </w:tcPr>
          <w:p w:rsidR="00E31CBC" w:rsidRPr="00D4059E" w:rsidRDefault="00E31CBC" w:rsidP="00303724">
            <w:pPr>
              <w:jc w:val="center"/>
              <w:rPr>
                <w:rFonts w:ascii="Times New Roman" w:hAnsi="Times New Roman"/>
              </w:rPr>
            </w:pPr>
            <w:r w:rsidRPr="00D4059E">
              <w:rPr>
                <w:rFonts w:ascii="Times New Roman" w:hAnsi="Times New Roman"/>
              </w:rPr>
              <w:t>18996,1</w:t>
            </w:r>
          </w:p>
        </w:tc>
        <w:tc>
          <w:tcPr>
            <w:tcW w:w="427" w:type="pct"/>
          </w:tcPr>
          <w:p w:rsidR="00E31CBC" w:rsidRPr="00D4059E" w:rsidRDefault="00E31CBC" w:rsidP="00303724">
            <w:pPr>
              <w:jc w:val="center"/>
              <w:rPr>
                <w:rFonts w:ascii="Times New Roman" w:hAnsi="Times New Roman"/>
              </w:rPr>
            </w:pPr>
            <w:r w:rsidRPr="00D4059E">
              <w:rPr>
                <w:rFonts w:ascii="Times New Roman" w:hAnsi="Times New Roman"/>
              </w:rPr>
              <w:t>0</w:t>
            </w:r>
          </w:p>
        </w:tc>
        <w:tc>
          <w:tcPr>
            <w:tcW w:w="338" w:type="pct"/>
          </w:tcPr>
          <w:p w:rsidR="00E31CBC" w:rsidRPr="00D4059E" w:rsidRDefault="00E31CBC" w:rsidP="00303724">
            <w:pPr>
              <w:jc w:val="center"/>
              <w:rPr>
                <w:rFonts w:ascii="Times New Roman" w:hAnsi="Times New Roman"/>
              </w:rPr>
            </w:pPr>
            <w:r w:rsidRPr="00D4059E">
              <w:rPr>
                <w:rFonts w:ascii="Times New Roman" w:hAnsi="Times New Roman"/>
              </w:rPr>
              <w:t>0</w:t>
            </w:r>
          </w:p>
        </w:tc>
        <w:tc>
          <w:tcPr>
            <w:tcW w:w="365" w:type="pct"/>
          </w:tcPr>
          <w:p w:rsidR="00E31CBC" w:rsidRPr="00D4059E" w:rsidRDefault="00977582" w:rsidP="00303724">
            <w:pPr>
              <w:autoSpaceDE w:val="0"/>
              <w:autoSpaceDN w:val="0"/>
              <w:adjustRightInd w:val="0"/>
              <w:jc w:val="center"/>
              <w:rPr>
                <w:rFonts w:ascii="Times New Roman" w:hAnsi="Times New Roman"/>
              </w:rPr>
            </w:pPr>
            <w:r w:rsidRPr="00D4059E">
              <w:rPr>
                <w:rFonts w:ascii="Times New Roman" w:hAnsi="Times New Roman"/>
              </w:rPr>
              <w:t>0</w:t>
            </w:r>
          </w:p>
        </w:tc>
        <w:tc>
          <w:tcPr>
            <w:tcW w:w="380" w:type="pct"/>
          </w:tcPr>
          <w:p w:rsidR="00E31CBC" w:rsidRPr="00D4059E" w:rsidRDefault="00977582" w:rsidP="00303724">
            <w:pPr>
              <w:autoSpaceDE w:val="0"/>
              <w:autoSpaceDN w:val="0"/>
              <w:adjustRightInd w:val="0"/>
              <w:jc w:val="center"/>
              <w:rPr>
                <w:rFonts w:ascii="Times New Roman" w:hAnsi="Times New Roman"/>
              </w:rPr>
            </w:pPr>
            <w:r w:rsidRPr="00D4059E">
              <w:rPr>
                <w:rFonts w:ascii="Times New Roman" w:hAnsi="Times New Roman"/>
              </w:rPr>
              <w:t>0</w:t>
            </w:r>
          </w:p>
        </w:tc>
      </w:tr>
      <w:tr w:rsidR="00E31CBC" w:rsidRPr="007E5EE3" w:rsidTr="00303724">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77" w:type="pct"/>
          </w:tcPr>
          <w:p w:rsidR="00E31CBC" w:rsidRPr="00994E82" w:rsidRDefault="00E31CBC" w:rsidP="00303724">
            <w:pPr>
              <w:jc w:val="center"/>
              <w:rPr>
                <w:rFonts w:ascii="Times New Roman" w:hAnsi="Times New Roman"/>
              </w:rPr>
            </w:pPr>
            <w:r w:rsidRPr="00994E82">
              <w:rPr>
                <w:rFonts w:ascii="Times New Roman" w:hAnsi="Times New Roman"/>
              </w:rPr>
              <w:t>2895,0</w:t>
            </w:r>
          </w:p>
        </w:tc>
        <w:tc>
          <w:tcPr>
            <w:tcW w:w="427" w:type="pct"/>
          </w:tcPr>
          <w:p w:rsidR="00E31CBC" w:rsidRPr="00994E82" w:rsidRDefault="00E31CBC" w:rsidP="00303724">
            <w:pPr>
              <w:jc w:val="center"/>
              <w:rPr>
                <w:rFonts w:ascii="Times New Roman" w:hAnsi="Times New Roman"/>
              </w:rPr>
            </w:pPr>
            <w:r w:rsidRPr="00994E82">
              <w:rPr>
                <w:rFonts w:ascii="Times New Roman" w:hAnsi="Times New Roman"/>
              </w:rPr>
              <w:t>2895</w:t>
            </w:r>
            <w:r w:rsidR="009B6528">
              <w:rPr>
                <w:rFonts w:ascii="Times New Roman" w:hAnsi="Times New Roman"/>
              </w:rPr>
              <w:t>,0</w:t>
            </w:r>
          </w:p>
        </w:tc>
        <w:tc>
          <w:tcPr>
            <w:tcW w:w="338" w:type="pct"/>
          </w:tcPr>
          <w:p w:rsidR="00E31CBC" w:rsidRPr="00994E82" w:rsidRDefault="00E31CBC" w:rsidP="00303724">
            <w:pPr>
              <w:jc w:val="center"/>
              <w:rPr>
                <w:rFonts w:ascii="Times New Roman" w:hAnsi="Times New Roman"/>
              </w:rPr>
            </w:pPr>
            <w:r w:rsidRPr="00994E82">
              <w:rPr>
                <w:rFonts w:ascii="Times New Roman" w:hAnsi="Times New Roman"/>
              </w:rPr>
              <w:t>2895</w:t>
            </w:r>
            <w:r w:rsidR="009B6528">
              <w:rPr>
                <w:rFonts w:ascii="Times New Roman" w:hAnsi="Times New Roman"/>
              </w:rPr>
              <w:t>,0</w:t>
            </w:r>
          </w:p>
        </w:tc>
        <w:tc>
          <w:tcPr>
            <w:tcW w:w="365" w:type="pct"/>
          </w:tcPr>
          <w:p w:rsidR="00E31CBC" w:rsidRPr="00994E82" w:rsidRDefault="00977582" w:rsidP="00303724">
            <w:pPr>
              <w:autoSpaceDE w:val="0"/>
              <w:autoSpaceDN w:val="0"/>
              <w:adjustRightInd w:val="0"/>
              <w:jc w:val="center"/>
              <w:rPr>
                <w:rFonts w:ascii="Times New Roman" w:hAnsi="Times New Roman"/>
              </w:rPr>
            </w:pPr>
            <w:r w:rsidRPr="00994E82">
              <w:rPr>
                <w:rFonts w:ascii="Times New Roman" w:hAnsi="Times New Roman"/>
              </w:rPr>
              <w:t>2895</w:t>
            </w:r>
            <w:r w:rsidR="009B6528">
              <w:rPr>
                <w:rFonts w:ascii="Times New Roman" w:hAnsi="Times New Roman"/>
              </w:rPr>
              <w:t>,0</w:t>
            </w:r>
          </w:p>
        </w:tc>
        <w:tc>
          <w:tcPr>
            <w:tcW w:w="380" w:type="pct"/>
          </w:tcPr>
          <w:p w:rsidR="00E31CBC" w:rsidRPr="00994E82" w:rsidRDefault="00977582" w:rsidP="00303724">
            <w:pPr>
              <w:autoSpaceDE w:val="0"/>
              <w:autoSpaceDN w:val="0"/>
              <w:adjustRightInd w:val="0"/>
              <w:jc w:val="center"/>
              <w:rPr>
                <w:rFonts w:ascii="Times New Roman" w:hAnsi="Times New Roman"/>
              </w:rPr>
            </w:pPr>
            <w:r w:rsidRPr="00994E82">
              <w:rPr>
                <w:rFonts w:ascii="Times New Roman" w:hAnsi="Times New Roman"/>
              </w:rPr>
              <w:t>2895</w:t>
            </w:r>
            <w:r w:rsidR="009B6528">
              <w:rPr>
                <w:rFonts w:ascii="Times New Roman" w:hAnsi="Times New Roman"/>
              </w:rPr>
              <w:t>,0</w:t>
            </w:r>
          </w:p>
        </w:tc>
      </w:tr>
      <w:tr w:rsidR="00E31CBC" w:rsidRPr="007E5EE3" w:rsidTr="00303724">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77" w:type="pct"/>
          </w:tcPr>
          <w:p w:rsidR="00E31CBC" w:rsidRPr="00994E82" w:rsidRDefault="00E31CBC" w:rsidP="00303724">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303724">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303724">
            <w:pPr>
              <w:jc w:val="center"/>
              <w:rPr>
                <w:rFonts w:ascii="Times New Roman" w:hAnsi="Times New Roman"/>
              </w:rPr>
            </w:pPr>
            <w:r w:rsidRPr="00994E82">
              <w:rPr>
                <w:rFonts w:ascii="Times New Roman" w:hAnsi="Times New Roman"/>
              </w:rPr>
              <w:t>0</w:t>
            </w:r>
          </w:p>
        </w:tc>
        <w:tc>
          <w:tcPr>
            <w:tcW w:w="365" w:type="pct"/>
          </w:tcPr>
          <w:p w:rsidR="00E31CBC" w:rsidRPr="00994E82" w:rsidRDefault="00977582" w:rsidP="00303724">
            <w:pPr>
              <w:autoSpaceDE w:val="0"/>
              <w:autoSpaceDN w:val="0"/>
              <w:adjustRightInd w:val="0"/>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303724">
            <w:pPr>
              <w:autoSpaceDE w:val="0"/>
              <w:autoSpaceDN w:val="0"/>
              <w:adjustRightInd w:val="0"/>
              <w:jc w:val="center"/>
              <w:rPr>
                <w:rFonts w:ascii="Times New Roman" w:hAnsi="Times New Roman"/>
              </w:rPr>
            </w:pPr>
            <w:r w:rsidRPr="00994E82">
              <w:rPr>
                <w:rFonts w:ascii="Times New Roman" w:hAnsi="Times New Roman"/>
              </w:rPr>
              <w:t>0</w:t>
            </w:r>
          </w:p>
        </w:tc>
      </w:tr>
      <w:tr w:rsidR="003D2F96" w:rsidRPr="007E5EE3" w:rsidTr="00303724">
        <w:tc>
          <w:tcPr>
            <w:tcW w:w="673" w:type="pct"/>
            <w:vMerge w:val="restart"/>
          </w:tcPr>
          <w:p w:rsidR="003D2F96" w:rsidRPr="007E5EE3" w:rsidRDefault="003D2F96"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Подпрограмма 2</w:t>
            </w:r>
          </w:p>
        </w:tc>
        <w:tc>
          <w:tcPr>
            <w:tcW w:w="2340" w:type="pct"/>
          </w:tcPr>
          <w:p w:rsidR="003D2F96" w:rsidRPr="007E5EE3" w:rsidRDefault="003D2F96"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77" w:type="pct"/>
          </w:tcPr>
          <w:p w:rsidR="003D2F96" w:rsidRPr="003D2F96" w:rsidRDefault="003D2F96" w:rsidP="00303724">
            <w:pPr>
              <w:jc w:val="center"/>
              <w:rPr>
                <w:rFonts w:ascii="Times New Roman" w:hAnsi="Times New Roman"/>
              </w:rPr>
            </w:pPr>
            <w:r w:rsidRPr="003D2F96">
              <w:rPr>
                <w:rFonts w:ascii="Times New Roman" w:hAnsi="Times New Roman"/>
              </w:rPr>
              <w:t>1998,0</w:t>
            </w:r>
          </w:p>
        </w:tc>
        <w:tc>
          <w:tcPr>
            <w:tcW w:w="427" w:type="pct"/>
          </w:tcPr>
          <w:p w:rsidR="003D2F96" w:rsidRPr="003D2F96" w:rsidRDefault="003D2F96" w:rsidP="00303724">
            <w:pPr>
              <w:jc w:val="center"/>
              <w:rPr>
                <w:rFonts w:ascii="Times New Roman" w:hAnsi="Times New Roman"/>
              </w:rPr>
            </w:pPr>
            <w:r w:rsidRPr="003D2F96">
              <w:rPr>
                <w:rFonts w:ascii="Times New Roman" w:hAnsi="Times New Roman"/>
              </w:rPr>
              <w:t>1998,0</w:t>
            </w:r>
          </w:p>
        </w:tc>
        <w:tc>
          <w:tcPr>
            <w:tcW w:w="338" w:type="pct"/>
          </w:tcPr>
          <w:p w:rsidR="003D2F96" w:rsidRPr="003D2F96" w:rsidRDefault="003D2F96" w:rsidP="00303724">
            <w:pPr>
              <w:jc w:val="center"/>
              <w:rPr>
                <w:rFonts w:ascii="Times New Roman" w:hAnsi="Times New Roman"/>
              </w:rPr>
            </w:pPr>
            <w:r w:rsidRPr="003D2F96">
              <w:rPr>
                <w:rFonts w:ascii="Times New Roman" w:hAnsi="Times New Roman"/>
              </w:rPr>
              <w:t>1998,0</w:t>
            </w:r>
          </w:p>
        </w:tc>
        <w:tc>
          <w:tcPr>
            <w:tcW w:w="365" w:type="pct"/>
          </w:tcPr>
          <w:p w:rsidR="003D2F96" w:rsidRPr="00994E82" w:rsidRDefault="003D2F96" w:rsidP="00303724">
            <w:pPr>
              <w:jc w:val="center"/>
              <w:rPr>
                <w:rFonts w:ascii="Times New Roman" w:hAnsi="Times New Roman"/>
              </w:rPr>
            </w:pPr>
            <w:r w:rsidRPr="00994E82">
              <w:rPr>
                <w:rFonts w:ascii="Times New Roman" w:hAnsi="Times New Roman"/>
              </w:rPr>
              <w:t>1998,0</w:t>
            </w:r>
          </w:p>
        </w:tc>
        <w:tc>
          <w:tcPr>
            <w:tcW w:w="380" w:type="pct"/>
          </w:tcPr>
          <w:p w:rsidR="003D2F96" w:rsidRPr="00994E82" w:rsidRDefault="003D2F96" w:rsidP="00303724">
            <w:pPr>
              <w:autoSpaceDE w:val="0"/>
              <w:autoSpaceDN w:val="0"/>
              <w:adjustRightInd w:val="0"/>
              <w:jc w:val="center"/>
              <w:rPr>
                <w:rFonts w:ascii="Times New Roman" w:hAnsi="Times New Roman"/>
              </w:rPr>
            </w:pPr>
            <w:r w:rsidRPr="00994E82">
              <w:rPr>
                <w:rFonts w:ascii="Times New Roman" w:hAnsi="Times New Roman"/>
              </w:rPr>
              <w:t>1998,0</w:t>
            </w:r>
          </w:p>
        </w:tc>
      </w:tr>
      <w:tr w:rsidR="003D2F96" w:rsidRPr="007E5EE3" w:rsidTr="00303724">
        <w:tc>
          <w:tcPr>
            <w:tcW w:w="673" w:type="pct"/>
            <w:vMerge/>
          </w:tcPr>
          <w:p w:rsidR="003D2F96" w:rsidRPr="007E5EE3" w:rsidRDefault="003D2F96" w:rsidP="00C204B2">
            <w:pPr>
              <w:autoSpaceDE w:val="0"/>
              <w:autoSpaceDN w:val="0"/>
              <w:adjustRightInd w:val="0"/>
              <w:rPr>
                <w:rFonts w:ascii="Times New Roman" w:hAnsi="Times New Roman"/>
                <w:sz w:val="18"/>
                <w:szCs w:val="18"/>
              </w:rPr>
            </w:pPr>
          </w:p>
        </w:tc>
        <w:tc>
          <w:tcPr>
            <w:tcW w:w="2340" w:type="pct"/>
          </w:tcPr>
          <w:p w:rsidR="003D2F96" w:rsidRPr="007E5EE3" w:rsidRDefault="003D2F96"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77" w:type="pct"/>
          </w:tcPr>
          <w:p w:rsidR="003D2F96" w:rsidRPr="003D2F96" w:rsidRDefault="003D2F96" w:rsidP="00303724">
            <w:pPr>
              <w:jc w:val="center"/>
              <w:rPr>
                <w:rFonts w:ascii="Times New Roman" w:hAnsi="Times New Roman"/>
              </w:rPr>
            </w:pPr>
            <w:r w:rsidRPr="003D2F96">
              <w:rPr>
                <w:rFonts w:ascii="Times New Roman" w:hAnsi="Times New Roman"/>
              </w:rPr>
              <w:t>1834,2</w:t>
            </w:r>
          </w:p>
        </w:tc>
        <w:tc>
          <w:tcPr>
            <w:tcW w:w="427" w:type="pct"/>
          </w:tcPr>
          <w:p w:rsidR="003D2F96" w:rsidRPr="003D2F96" w:rsidRDefault="003D2F96" w:rsidP="00303724">
            <w:pPr>
              <w:jc w:val="center"/>
              <w:rPr>
                <w:rFonts w:ascii="Times New Roman" w:hAnsi="Times New Roman"/>
              </w:rPr>
            </w:pPr>
            <w:r w:rsidRPr="003D2F96">
              <w:rPr>
                <w:rFonts w:ascii="Times New Roman" w:hAnsi="Times New Roman"/>
              </w:rPr>
              <w:t>1834,2</w:t>
            </w:r>
          </w:p>
        </w:tc>
        <w:tc>
          <w:tcPr>
            <w:tcW w:w="338" w:type="pct"/>
          </w:tcPr>
          <w:p w:rsidR="003D2F96" w:rsidRPr="003D2F96" w:rsidRDefault="003D2F96" w:rsidP="00303724">
            <w:pPr>
              <w:jc w:val="center"/>
              <w:rPr>
                <w:rFonts w:ascii="Times New Roman" w:hAnsi="Times New Roman"/>
              </w:rPr>
            </w:pPr>
            <w:r w:rsidRPr="003D2F96">
              <w:rPr>
                <w:rFonts w:ascii="Times New Roman" w:hAnsi="Times New Roman"/>
              </w:rPr>
              <w:t>1834,2</w:t>
            </w:r>
          </w:p>
        </w:tc>
        <w:tc>
          <w:tcPr>
            <w:tcW w:w="365" w:type="pct"/>
          </w:tcPr>
          <w:p w:rsidR="003D2F96" w:rsidRPr="00994E82" w:rsidRDefault="003D2F96" w:rsidP="00303724">
            <w:pPr>
              <w:jc w:val="center"/>
              <w:rPr>
                <w:rFonts w:ascii="Times New Roman" w:hAnsi="Times New Roman"/>
              </w:rPr>
            </w:pPr>
            <w:r w:rsidRPr="00994E82">
              <w:rPr>
                <w:rFonts w:ascii="Times New Roman" w:hAnsi="Times New Roman"/>
              </w:rPr>
              <w:t>1835,4</w:t>
            </w:r>
          </w:p>
        </w:tc>
        <w:tc>
          <w:tcPr>
            <w:tcW w:w="380" w:type="pct"/>
          </w:tcPr>
          <w:p w:rsidR="003D2F96" w:rsidRPr="00994E82" w:rsidRDefault="003D2F96" w:rsidP="00303724">
            <w:pPr>
              <w:jc w:val="center"/>
              <w:rPr>
                <w:rFonts w:ascii="Times New Roman" w:hAnsi="Times New Roman"/>
              </w:rPr>
            </w:pPr>
            <w:r w:rsidRPr="00994E82">
              <w:rPr>
                <w:rFonts w:ascii="Times New Roman" w:hAnsi="Times New Roman"/>
              </w:rPr>
              <w:t>1835,4</w:t>
            </w:r>
          </w:p>
        </w:tc>
      </w:tr>
      <w:tr w:rsidR="003D2F96" w:rsidRPr="007E5EE3" w:rsidTr="00303724">
        <w:tc>
          <w:tcPr>
            <w:tcW w:w="673" w:type="pct"/>
            <w:vMerge/>
          </w:tcPr>
          <w:p w:rsidR="003D2F96" w:rsidRPr="007E5EE3" w:rsidRDefault="003D2F96" w:rsidP="00C204B2">
            <w:pPr>
              <w:autoSpaceDE w:val="0"/>
              <w:autoSpaceDN w:val="0"/>
              <w:adjustRightInd w:val="0"/>
              <w:rPr>
                <w:rFonts w:ascii="Times New Roman" w:hAnsi="Times New Roman"/>
                <w:sz w:val="18"/>
                <w:szCs w:val="18"/>
              </w:rPr>
            </w:pPr>
          </w:p>
        </w:tc>
        <w:tc>
          <w:tcPr>
            <w:tcW w:w="2340" w:type="pct"/>
          </w:tcPr>
          <w:p w:rsidR="003D2F96" w:rsidRPr="007E5EE3" w:rsidRDefault="003D2F96"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77" w:type="pct"/>
          </w:tcPr>
          <w:p w:rsidR="003D2F96" w:rsidRPr="003D2F96" w:rsidRDefault="003D2F96" w:rsidP="00303724">
            <w:pPr>
              <w:jc w:val="center"/>
              <w:rPr>
                <w:rFonts w:ascii="Times New Roman" w:hAnsi="Times New Roman"/>
              </w:rPr>
            </w:pPr>
            <w:r w:rsidRPr="003D2F96">
              <w:rPr>
                <w:rFonts w:ascii="Times New Roman" w:hAnsi="Times New Roman"/>
              </w:rPr>
              <w:t>0</w:t>
            </w:r>
          </w:p>
        </w:tc>
        <w:tc>
          <w:tcPr>
            <w:tcW w:w="427" w:type="pct"/>
          </w:tcPr>
          <w:p w:rsidR="003D2F96" w:rsidRPr="003D2F96" w:rsidRDefault="003D2F96" w:rsidP="00303724">
            <w:pPr>
              <w:jc w:val="center"/>
              <w:rPr>
                <w:rFonts w:ascii="Times New Roman" w:hAnsi="Times New Roman"/>
              </w:rPr>
            </w:pPr>
            <w:r w:rsidRPr="003D2F96">
              <w:rPr>
                <w:rFonts w:ascii="Times New Roman" w:hAnsi="Times New Roman"/>
              </w:rPr>
              <w:t>0</w:t>
            </w:r>
          </w:p>
        </w:tc>
        <w:tc>
          <w:tcPr>
            <w:tcW w:w="338" w:type="pct"/>
          </w:tcPr>
          <w:p w:rsidR="003D2F96" w:rsidRPr="003D2F96" w:rsidRDefault="003D2F96" w:rsidP="00303724">
            <w:pPr>
              <w:jc w:val="center"/>
              <w:rPr>
                <w:rFonts w:ascii="Times New Roman" w:hAnsi="Times New Roman"/>
              </w:rPr>
            </w:pPr>
            <w:r w:rsidRPr="003D2F96">
              <w:rPr>
                <w:rFonts w:ascii="Times New Roman" w:hAnsi="Times New Roman"/>
              </w:rPr>
              <w:t>0</w:t>
            </w:r>
          </w:p>
        </w:tc>
        <w:tc>
          <w:tcPr>
            <w:tcW w:w="365" w:type="pct"/>
          </w:tcPr>
          <w:p w:rsidR="003D2F96" w:rsidRPr="00994E82" w:rsidRDefault="003D2F96" w:rsidP="00303724">
            <w:pPr>
              <w:jc w:val="center"/>
              <w:rPr>
                <w:rFonts w:ascii="Times New Roman" w:hAnsi="Times New Roman"/>
              </w:rPr>
            </w:pPr>
            <w:r w:rsidRPr="00994E82">
              <w:rPr>
                <w:rFonts w:ascii="Times New Roman" w:hAnsi="Times New Roman"/>
              </w:rPr>
              <w:t>0</w:t>
            </w:r>
          </w:p>
        </w:tc>
        <w:tc>
          <w:tcPr>
            <w:tcW w:w="380" w:type="pct"/>
          </w:tcPr>
          <w:p w:rsidR="003D2F96" w:rsidRPr="00994E82" w:rsidRDefault="003D2F96" w:rsidP="00303724">
            <w:pPr>
              <w:jc w:val="center"/>
              <w:rPr>
                <w:rFonts w:ascii="Times New Roman" w:hAnsi="Times New Roman"/>
              </w:rPr>
            </w:pPr>
            <w:r w:rsidRPr="00994E82">
              <w:rPr>
                <w:rFonts w:ascii="Times New Roman" w:hAnsi="Times New Roman"/>
              </w:rPr>
              <w:t>0</w:t>
            </w:r>
          </w:p>
        </w:tc>
      </w:tr>
      <w:tr w:rsidR="003D2F96" w:rsidRPr="007E5EE3" w:rsidTr="00303724">
        <w:tc>
          <w:tcPr>
            <w:tcW w:w="673" w:type="pct"/>
            <w:vMerge/>
          </w:tcPr>
          <w:p w:rsidR="003D2F96" w:rsidRPr="007E5EE3" w:rsidRDefault="003D2F96" w:rsidP="00C204B2">
            <w:pPr>
              <w:autoSpaceDE w:val="0"/>
              <w:autoSpaceDN w:val="0"/>
              <w:adjustRightInd w:val="0"/>
              <w:rPr>
                <w:rFonts w:ascii="Times New Roman" w:hAnsi="Times New Roman"/>
                <w:sz w:val="18"/>
                <w:szCs w:val="18"/>
              </w:rPr>
            </w:pPr>
          </w:p>
        </w:tc>
        <w:tc>
          <w:tcPr>
            <w:tcW w:w="2340" w:type="pct"/>
          </w:tcPr>
          <w:p w:rsidR="003D2F96" w:rsidRPr="007E5EE3" w:rsidRDefault="003D2F96"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77" w:type="pct"/>
          </w:tcPr>
          <w:p w:rsidR="003D2F96" w:rsidRPr="003D2F96" w:rsidRDefault="003D2F96" w:rsidP="00303724">
            <w:pPr>
              <w:jc w:val="center"/>
              <w:rPr>
                <w:rFonts w:ascii="Times New Roman" w:hAnsi="Times New Roman"/>
              </w:rPr>
            </w:pPr>
            <w:r w:rsidRPr="003D2F96">
              <w:rPr>
                <w:rFonts w:ascii="Times New Roman" w:hAnsi="Times New Roman"/>
              </w:rPr>
              <w:t>0</w:t>
            </w:r>
          </w:p>
        </w:tc>
        <w:tc>
          <w:tcPr>
            <w:tcW w:w="427" w:type="pct"/>
          </w:tcPr>
          <w:p w:rsidR="003D2F96" w:rsidRPr="003D2F96" w:rsidRDefault="003D2F96" w:rsidP="00303724">
            <w:pPr>
              <w:jc w:val="center"/>
              <w:rPr>
                <w:rFonts w:ascii="Times New Roman" w:hAnsi="Times New Roman"/>
              </w:rPr>
            </w:pPr>
            <w:r w:rsidRPr="003D2F96">
              <w:rPr>
                <w:rFonts w:ascii="Times New Roman" w:hAnsi="Times New Roman"/>
              </w:rPr>
              <w:t>0</w:t>
            </w:r>
          </w:p>
        </w:tc>
        <w:tc>
          <w:tcPr>
            <w:tcW w:w="338" w:type="pct"/>
          </w:tcPr>
          <w:p w:rsidR="003D2F96" w:rsidRPr="003D2F96" w:rsidRDefault="003D2F96" w:rsidP="00303724">
            <w:pPr>
              <w:jc w:val="center"/>
              <w:rPr>
                <w:rFonts w:ascii="Times New Roman" w:hAnsi="Times New Roman"/>
              </w:rPr>
            </w:pPr>
            <w:r w:rsidRPr="003D2F96">
              <w:rPr>
                <w:rFonts w:ascii="Times New Roman" w:hAnsi="Times New Roman"/>
              </w:rPr>
              <w:t>0</w:t>
            </w:r>
          </w:p>
        </w:tc>
        <w:tc>
          <w:tcPr>
            <w:tcW w:w="365" w:type="pct"/>
          </w:tcPr>
          <w:p w:rsidR="003D2F96" w:rsidRPr="00994E82" w:rsidRDefault="003D2F96" w:rsidP="00303724">
            <w:pPr>
              <w:jc w:val="center"/>
              <w:rPr>
                <w:rFonts w:ascii="Times New Roman" w:hAnsi="Times New Roman"/>
              </w:rPr>
            </w:pPr>
            <w:r w:rsidRPr="00994E82">
              <w:rPr>
                <w:rFonts w:ascii="Times New Roman" w:hAnsi="Times New Roman"/>
              </w:rPr>
              <w:t>0</w:t>
            </w:r>
          </w:p>
        </w:tc>
        <w:tc>
          <w:tcPr>
            <w:tcW w:w="380" w:type="pct"/>
          </w:tcPr>
          <w:p w:rsidR="003D2F96" w:rsidRPr="00994E82" w:rsidRDefault="003D2F96" w:rsidP="00303724">
            <w:pPr>
              <w:jc w:val="center"/>
              <w:rPr>
                <w:rFonts w:ascii="Times New Roman" w:hAnsi="Times New Roman"/>
              </w:rPr>
            </w:pPr>
            <w:r w:rsidRPr="00994E82">
              <w:rPr>
                <w:rFonts w:ascii="Times New Roman" w:hAnsi="Times New Roman"/>
              </w:rPr>
              <w:t>0</w:t>
            </w:r>
          </w:p>
        </w:tc>
      </w:tr>
      <w:tr w:rsidR="003D2F96" w:rsidRPr="007E5EE3" w:rsidTr="00303724">
        <w:tc>
          <w:tcPr>
            <w:tcW w:w="673" w:type="pct"/>
            <w:vMerge/>
          </w:tcPr>
          <w:p w:rsidR="003D2F96" w:rsidRPr="007E5EE3" w:rsidRDefault="003D2F96" w:rsidP="00C204B2">
            <w:pPr>
              <w:autoSpaceDE w:val="0"/>
              <w:autoSpaceDN w:val="0"/>
              <w:adjustRightInd w:val="0"/>
              <w:rPr>
                <w:rFonts w:ascii="Times New Roman" w:hAnsi="Times New Roman"/>
                <w:sz w:val="18"/>
                <w:szCs w:val="18"/>
              </w:rPr>
            </w:pPr>
          </w:p>
        </w:tc>
        <w:tc>
          <w:tcPr>
            <w:tcW w:w="2340" w:type="pct"/>
          </w:tcPr>
          <w:p w:rsidR="003D2F96" w:rsidRPr="007E5EE3" w:rsidRDefault="003D2F96"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77" w:type="pct"/>
          </w:tcPr>
          <w:p w:rsidR="003D2F96" w:rsidRPr="003D2F96" w:rsidRDefault="003D2F96" w:rsidP="00303724">
            <w:pPr>
              <w:jc w:val="center"/>
              <w:rPr>
                <w:rFonts w:ascii="Times New Roman" w:hAnsi="Times New Roman"/>
              </w:rPr>
            </w:pPr>
            <w:r w:rsidRPr="003D2F96">
              <w:rPr>
                <w:rFonts w:ascii="Times New Roman" w:hAnsi="Times New Roman"/>
              </w:rPr>
              <w:t>163,8</w:t>
            </w:r>
          </w:p>
        </w:tc>
        <w:tc>
          <w:tcPr>
            <w:tcW w:w="427" w:type="pct"/>
          </w:tcPr>
          <w:p w:rsidR="003D2F96" w:rsidRPr="003D2F96" w:rsidRDefault="003D2F96" w:rsidP="00303724">
            <w:pPr>
              <w:jc w:val="center"/>
              <w:rPr>
                <w:rFonts w:ascii="Times New Roman" w:hAnsi="Times New Roman"/>
              </w:rPr>
            </w:pPr>
            <w:r w:rsidRPr="003D2F96">
              <w:rPr>
                <w:rFonts w:ascii="Times New Roman" w:hAnsi="Times New Roman"/>
              </w:rPr>
              <w:t>163,8</w:t>
            </w:r>
          </w:p>
        </w:tc>
        <w:tc>
          <w:tcPr>
            <w:tcW w:w="338" w:type="pct"/>
          </w:tcPr>
          <w:p w:rsidR="003D2F96" w:rsidRPr="003D2F96" w:rsidRDefault="003D2F96" w:rsidP="00303724">
            <w:pPr>
              <w:jc w:val="center"/>
              <w:rPr>
                <w:rFonts w:ascii="Times New Roman" w:hAnsi="Times New Roman"/>
              </w:rPr>
            </w:pPr>
            <w:r w:rsidRPr="003D2F96">
              <w:rPr>
                <w:rFonts w:ascii="Times New Roman" w:hAnsi="Times New Roman"/>
              </w:rPr>
              <w:t>163,8</w:t>
            </w:r>
          </w:p>
        </w:tc>
        <w:tc>
          <w:tcPr>
            <w:tcW w:w="365" w:type="pct"/>
          </w:tcPr>
          <w:p w:rsidR="003D2F96" w:rsidRPr="00994E82" w:rsidRDefault="003D2F96" w:rsidP="00303724">
            <w:pPr>
              <w:jc w:val="center"/>
              <w:rPr>
                <w:rFonts w:ascii="Times New Roman" w:hAnsi="Times New Roman"/>
              </w:rPr>
            </w:pPr>
            <w:r w:rsidRPr="00994E82">
              <w:rPr>
                <w:rFonts w:ascii="Times New Roman" w:hAnsi="Times New Roman"/>
              </w:rPr>
              <w:t>162,6</w:t>
            </w:r>
          </w:p>
        </w:tc>
        <w:tc>
          <w:tcPr>
            <w:tcW w:w="380" w:type="pct"/>
          </w:tcPr>
          <w:p w:rsidR="003D2F96" w:rsidRPr="00994E82" w:rsidRDefault="003D2F96" w:rsidP="00303724">
            <w:pPr>
              <w:jc w:val="center"/>
              <w:rPr>
                <w:rFonts w:ascii="Times New Roman" w:hAnsi="Times New Roman"/>
              </w:rPr>
            </w:pPr>
            <w:r w:rsidRPr="00994E82">
              <w:rPr>
                <w:rFonts w:ascii="Times New Roman" w:hAnsi="Times New Roman"/>
              </w:rPr>
              <w:t>162,6</w:t>
            </w:r>
          </w:p>
        </w:tc>
      </w:tr>
      <w:tr w:rsidR="003D2F96" w:rsidRPr="007E5EE3" w:rsidTr="003D2F96">
        <w:tc>
          <w:tcPr>
            <w:tcW w:w="673" w:type="pct"/>
            <w:vMerge/>
          </w:tcPr>
          <w:p w:rsidR="003D2F96" w:rsidRPr="007E5EE3" w:rsidRDefault="003D2F96" w:rsidP="00C204B2">
            <w:pPr>
              <w:autoSpaceDE w:val="0"/>
              <w:autoSpaceDN w:val="0"/>
              <w:adjustRightInd w:val="0"/>
              <w:rPr>
                <w:rFonts w:ascii="Times New Roman" w:hAnsi="Times New Roman"/>
                <w:sz w:val="18"/>
                <w:szCs w:val="18"/>
              </w:rPr>
            </w:pPr>
          </w:p>
        </w:tc>
        <w:tc>
          <w:tcPr>
            <w:tcW w:w="2340" w:type="pct"/>
          </w:tcPr>
          <w:p w:rsidR="003D2F96" w:rsidRPr="007E5EE3" w:rsidRDefault="003D2F96"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77" w:type="pct"/>
            <w:vAlign w:val="bottom"/>
          </w:tcPr>
          <w:p w:rsidR="003D2F96" w:rsidRPr="003D2F96" w:rsidRDefault="003D2F96">
            <w:pPr>
              <w:jc w:val="center"/>
              <w:rPr>
                <w:rFonts w:ascii="Times New Roman" w:hAnsi="Times New Roman"/>
              </w:rPr>
            </w:pPr>
            <w:r w:rsidRPr="003D2F96">
              <w:rPr>
                <w:rFonts w:ascii="Times New Roman" w:hAnsi="Times New Roman"/>
              </w:rPr>
              <w:t>0</w:t>
            </w:r>
          </w:p>
        </w:tc>
        <w:tc>
          <w:tcPr>
            <w:tcW w:w="427" w:type="pct"/>
            <w:vAlign w:val="bottom"/>
          </w:tcPr>
          <w:p w:rsidR="003D2F96" w:rsidRPr="003D2F96" w:rsidRDefault="003D2F96">
            <w:pPr>
              <w:jc w:val="center"/>
              <w:rPr>
                <w:rFonts w:ascii="Times New Roman" w:hAnsi="Times New Roman"/>
              </w:rPr>
            </w:pPr>
            <w:r w:rsidRPr="003D2F96">
              <w:rPr>
                <w:rFonts w:ascii="Times New Roman" w:hAnsi="Times New Roman"/>
              </w:rPr>
              <w:t>0</w:t>
            </w:r>
          </w:p>
        </w:tc>
        <w:tc>
          <w:tcPr>
            <w:tcW w:w="338" w:type="pct"/>
            <w:vAlign w:val="bottom"/>
          </w:tcPr>
          <w:p w:rsidR="003D2F96" w:rsidRPr="003D2F96" w:rsidRDefault="003D2F96">
            <w:pPr>
              <w:jc w:val="center"/>
              <w:rPr>
                <w:rFonts w:ascii="Times New Roman" w:hAnsi="Times New Roman"/>
              </w:rPr>
            </w:pPr>
            <w:r w:rsidRPr="003D2F96">
              <w:rPr>
                <w:rFonts w:ascii="Times New Roman" w:hAnsi="Times New Roman"/>
              </w:rPr>
              <w:t>0</w:t>
            </w:r>
          </w:p>
        </w:tc>
        <w:tc>
          <w:tcPr>
            <w:tcW w:w="365" w:type="pct"/>
          </w:tcPr>
          <w:p w:rsidR="003D2F96" w:rsidRPr="00994E82" w:rsidRDefault="003D2F96" w:rsidP="00994E82">
            <w:pPr>
              <w:jc w:val="center"/>
              <w:rPr>
                <w:rFonts w:ascii="Times New Roman" w:hAnsi="Times New Roman"/>
              </w:rPr>
            </w:pPr>
            <w:r w:rsidRPr="00994E82">
              <w:rPr>
                <w:rFonts w:ascii="Times New Roman" w:hAnsi="Times New Roman"/>
              </w:rPr>
              <w:t>0</w:t>
            </w:r>
          </w:p>
        </w:tc>
        <w:tc>
          <w:tcPr>
            <w:tcW w:w="380" w:type="pct"/>
          </w:tcPr>
          <w:p w:rsidR="003D2F96" w:rsidRPr="00994E82" w:rsidRDefault="003D2F96"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val="restar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Подпрограмма 3 </w:t>
            </w: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77" w:type="pct"/>
          </w:tcPr>
          <w:p w:rsidR="00E31CBC" w:rsidRPr="00994E82" w:rsidRDefault="00D60C40" w:rsidP="00994E82">
            <w:pPr>
              <w:jc w:val="center"/>
              <w:rPr>
                <w:rFonts w:ascii="Times New Roman" w:hAnsi="Times New Roman"/>
              </w:rPr>
            </w:pPr>
            <w:r>
              <w:rPr>
                <w:rFonts w:ascii="Times New Roman" w:hAnsi="Times New Roman"/>
              </w:rPr>
              <w:t>155737,4</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88467,3</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66064,2</w:t>
            </w:r>
          </w:p>
        </w:tc>
        <w:tc>
          <w:tcPr>
            <w:tcW w:w="365" w:type="pct"/>
          </w:tcPr>
          <w:p w:rsidR="00E31CBC" w:rsidRPr="00994E82" w:rsidRDefault="00977582" w:rsidP="00994E82">
            <w:pPr>
              <w:jc w:val="center"/>
              <w:rPr>
                <w:rFonts w:ascii="Times New Roman" w:hAnsi="Times New Roman"/>
              </w:rPr>
            </w:pPr>
            <w:r w:rsidRPr="00994E82">
              <w:rPr>
                <w:rFonts w:ascii="Times New Roman" w:hAnsi="Times New Roman"/>
              </w:rPr>
              <w:t>58000,0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60000,0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77" w:type="pct"/>
          </w:tcPr>
          <w:p w:rsidR="00E31CBC" w:rsidRPr="00994E82" w:rsidRDefault="00D60C40" w:rsidP="009A4A27">
            <w:pPr>
              <w:jc w:val="center"/>
              <w:rPr>
                <w:rFonts w:ascii="Times New Roman" w:hAnsi="Times New Roman"/>
              </w:rPr>
            </w:pPr>
            <w:r>
              <w:rPr>
                <w:rFonts w:ascii="Times New Roman" w:hAnsi="Times New Roman"/>
              </w:rPr>
              <w:t>85180,2</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54564,1</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52209,8</w:t>
            </w:r>
          </w:p>
        </w:tc>
        <w:tc>
          <w:tcPr>
            <w:tcW w:w="365" w:type="pct"/>
          </w:tcPr>
          <w:p w:rsidR="00977582" w:rsidRPr="00994E82" w:rsidRDefault="00977582" w:rsidP="00994E82">
            <w:pPr>
              <w:jc w:val="center"/>
              <w:rPr>
                <w:rFonts w:ascii="Times New Roman" w:hAnsi="Times New Roman"/>
              </w:rPr>
            </w:pPr>
            <w:r w:rsidRPr="00994E82">
              <w:rPr>
                <w:rFonts w:ascii="Times New Roman" w:hAnsi="Times New Roman"/>
              </w:rPr>
              <w:t>50572,0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52572,0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77" w:type="pct"/>
          </w:tcPr>
          <w:p w:rsidR="00E31CBC" w:rsidRPr="00994E82" w:rsidRDefault="009A4A27" w:rsidP="00994E82">
            <w:pPr>
              <w:jc w:val="center"/>
              <w:rPr>
                <w:rFonts w:ascii="Times New Roman" w:hAnsi="Times New Roman"/>
              </w:rPr>
            </w:pPr>
            <w:r>
              <w:rPr>
                <w:rFonts w:ascii="Times New Roman" w:hAnsi="Times New Roman"/>
              </w:rPr>
              <w:t>128,4</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303724" w:rsidP="00B343B0">
            <w:pPr>
              <w:jc w:val="center"/>
              <w:rPr>
                <w:rFonts w:ascii="Times New Roman" w:hAnsi="Times New Roman"/>
              </w:rPr>
            </w:pPr>
            <w:r>
              <w:rPr>
                <w:rFonts w:ascii="Times New Roman" w:hAnsi="Times New Roman"/>
              </w:rPr>
              <w:t>0</w:t>
            </w:r>
          </w:p>
        </w:tc>
        <w:tc>
          <w:tcPr>
            <w:tcW w:w="365" w:type="pct"/>
          </w:tcPr>
          <w:p w:rsidR="00E31CBC" w:rsidRPr="00994E82" w:rsidRDefault="00977582"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77" w:type="pct"/>
          </w:tcPr>
          <w:p w:rsidR="00E31CBC" w:rsidRPr="00994E82" w:rsidRDefault="00E31CBC" w:rsidP="009A4A27">
            <w:pPr>
              <w:jc w:val="center"/>
              <w:rPr>
                <w:rFonts w:ascii="Times New Roman" w:hAnsi="Times New Roman"/>
              </w:rPr>
            </w:pPr>
            <w:r w:rsidRPr="00994E82">
              <w:rPr>
                <w:rFonts w:ascii="Times New Roman" w:hAnsi="Times New Roman"/>
              </w:rPr>
              <w:t>63</w:t>
            </w:r>
            <w:r w:rsidR="009A4A27">
              <w:rPr>
                <w:rFonts w:ascii="Times New Roman" w:hAnsi="Times New Roman"/>
              </w:rPr>
              <w:t>000,9</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26475,3</w:t>
            </w:r>
          </w:p>
        </w:tc>
        <w:tc>
          <w:tcPr>
            <w:tcW w:w="338" w:type="pct"/>
          </w:tcPr>
          <w:p w:rsidR="00E31CBC" w:rsidRPr="00994E82" w:rsidRDefault="00303724" w:rsidP="00994E82">
            <w:pPr>
              <w:jc w:val="center"/>
              <w:rPr>
                <w:rFonts w:ascii="Times New Roman" w:hAnsi="Times New Roman"/>
              </w:rPr>
            </w:pPr>
            <w:r>
              <w:rPr>
                <w:rFonts w:ascii="Times New Roman" w:hAnsi="Times New Roman"/>
              </w:rPr>
              <w:t>6426,4</w:t>
            </w:r>
          </w:p>
        </w:tc>
        <w:tc>
          <w:tcPr>
            <w:tcW w:w="365" w:type="pct"/>
          </w:tcPr>
          <w:p w:rsidR="00E31CBC" w:rsidRPr="00994E82" w:rsidRDefault="00977582"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77" w:type="pct"/>
          </w:tcPr>
          <w:p w:rsidR="00E31CBC" w:rsidRPr="00994E82" w:rsidRDefault="00B343B0" w:rsidP="00994E82">
            <w:pPr>
              <w:jc w:val="center"/>
              <w:rPr>
                <w:rFonts w:ascii="Times New Roman" w:hAnsi="Times New Roman"/>
              </w:rPr>
            </w:pPr>
            <w:r>
              <w:rPr>
                <w:rFonts w:ascii="Times New Roman" w:hAnsi="Times New Roman"/>
              </w:rPr>
              <w:t>7427,9</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7427,9</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7428</w:t>
            </w:r>
            <w:r w:rsidR="009B6528">
              <w:rPr>
                <w:rFonts w:ascii="Times New Roman" w:hAnsi="Times New Roman"/>
              </w:rPr>
              <w:t>,0</w:t>
            </w:r>
          </w:p>
        </w:tc>
        <w:tc>
          <w:tcPr>
            <w:tcW w:w="365" w:type="pct"/>
          </w:tcPr>
          <w:p w:rsidR="00E31CBC" w:rsidRPr="00994E82" w:rsidRDefault="00977582" w:rsidP="00994E82">
            <w:pPr>
              <w:jc w:val="center"/>
              <w:rPr>
                <w:rFonts w:ascii="Times New Roman" w:hAnsi="Times New Roman"/>
              </w:rPr>
            </w:pPr>
            <w:r w:rsidRPr="00994E82">
              <w:rPr>
                <w:rFonts w:ascii="Times New Roman" w:hAnsi="Times New Roman"/>
              </w:rPr>
              <w:t>7428</w:t>
            </w:r>
            <w:r w:rsidR="009B6528">
              <w:rPr>
                <w:rFonts w:ascii="Times New Roman" w:hAnsi="Times New Roman"/>
              </w:rPr>
              <w:t>,0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7428</w:t>
            </w:r>
            <w:r w:rsidR="009B6528">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E31CBC" w:rsidP="00994E82">
            <w:pPr>
              <w:jc w:val="center"/>
              <w:rPr>
                <w:rFonts w:ascii="Times New Roman" w:hAnsi="Times New Roman"/>
              </w:rPr>
            </w:pPr>
          </w:p>
        </w:tc>
        <w:tc>
          <w:tcPr>
            <w:tcW w:w="380" w:type="pct"/>
          </w:tcPr>
          <w:p w:rsidR="00E31CBC" w:rsidRPr="00994E82" w:rsidRDefault="00E31CBC" w:rsidP="00994E82">
            <w:pPr>
              <w:jc w:val="center"/>
              <w:rPr>
                <w:rFonts w:ascii="Times New Roman" w:hAnsi="Times New Roman"/>
              </w:rPr>
            </w:pPr>
          </w:p>
        </w:tc>
      </w:tr>
      <w:tr w:rsidR="00E31CBC" w:rsidRPr="007E5EE3" w:rsidTr="003D2F96">
        <w:tc>
          <w:tcPr>
            <w:tcW w:w="673" w:type="pct"/>
            <w:vMerge w:val="restart"/>
          </w:tcPr>
          <w:p w:rsidR="00E31CBC" w:rsidRPr="007E5EE3" w:rsidRDefault="00E31CBC" w:rsidP="00351AA8">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Подпрограмма </w:t>
            </w:r>
            <w:r>
              <w:rPr>
                <w:rFonts w:ascii="Times New Roman" w:hAnsi="Times New Roman"/>
                <w:sz w:val="18"/>
                <w:szCs w:val="18"/>
              </w:rPr>
              <w:t>4</w:t>
            </w: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77" w:type="pct"/>
          </w:tcPr>
          <w:p w:rsidR="00E31CBC" w:rsidRPr="00994E82" w:rsidRDefault="0063706E" w:rsidP="00994E82">
            <w:pPr>
              <w:jc w:val="center"/>
              <w:rPr>
                <w:rFonts w:ascii="Times New Roman" w:hAnsi="Times New Roman"/>
              </w:rPr>
            </w:pPr>
            <w:r>
              <w:rPr>
                <w:rFonts w:ascii="Times New Roman" w:hAnsi="Times New Roman"/>
              </w:rPr>
              <w:t>101497,5</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37409,2</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7686</w:t>
            </w:r>
            <w:r w:rsidR="009B6528">
              <w:rPr>
                <w:rFonts w:ascii="Times New Roman" w:hAnsi="Times New Roman"/>
              </w:rPr>
              <w:t>,0</w:t>
            </w:r>
          </w:p>
        </w:tc>
        <w:tc>
          <w:tcPr>
            <w:tcW w:w="365" w:type="pct"/>
          </w:tcPr>
          <w:p w:rsidR="00E31CBC" w:rsidRPr="00994E82" w:rsidRDefault="00977582" w:rsidP="00994E82">
            <w:pPr>
              <w:pStyle w:val="af5"/>
              <w:suppressAutoHyphens/>
              <w:jc w:val="center"/>
              <w:rPr>
                <w:rFonts w:ascii="Times New Roman" w:hAnsi="Times New Roman"/>
                <w:kern w:val="1"/>
              </w:rPr>
            </w:pPr>
            <w:r w:rsidRPr="00994E82">
              <w:rPr>
                <w:rFonts w:ascii="Times New Roman" w:hAnsi="Times New Roman"/>
                <w:kern w:val="1"/>
              </w:rPr>
              <w:t>3000,0</w:t>
            </w:r>
          </w:p>
        </w:tc>
        <w:tc>
          <w:tcPr>
            <w:tcW w:w="380" w:type="pct"/>
          </w:tcPr>
          <w:p w:rsidR="00E31CBC" w:rsidRPr="00994E82" w:rsidRDefault="00977582" w:rsidP="00994E82">
            <w:pPr>
              <w:pStyle w:val="af5"/>
              <w:suppressAutoHyphens/>
              <w:jc w:val="center"/>
              <w:rPr>
                <w:rFonts w:ascii="Times New Roman" w:hAnsi="Times New Roman"/>
                <w:kern w:val="1"/>
              </w:rPr>
            </w:pPr>
            <w:r w:rsidRPr="00994E82">
              <w:rPr>
                <w:rFonts w:ascii="Times New Roman" w:hAnsi="Times New Roman"/>
                <w:kern w:val="1"/>
              </w:rPr>
              <w:t>4000,0</w:t>
            </w:r>
          </w:p>
        </w:tc>
      </w:tr>
      <w:tr w:rsidR="00E31CBC" w:rsidRPr="007E5EE3" w:rsidTr="003D2F96">
        <w:trPr>
          <w:trHeight w:val="562"/>
        </w:trPr>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77" w:type="pct"/>
          </w:tcPr>
          <w:p w:rsidR="00E31CBC" w:rsidRPr="00994E82" w:rsidRDefault="00B343B0" w:rsidP="00994E82">
            <w:pPr>
              <w:jc w:val="center"/>
              <w:rPr>
                <w:rFonts w:ascii="Times New Roman" w:hAnsi="Times New Roman"/>
              </w:rPr>
            </w:pPr>
            <w:r>
              <w:rPr>
                <w:rFonts w:ascii="Times New Roman" w:hAnsi="Times New Roman"/>
              </w:rPr>
              <w:t>9662,4</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11636</w:t>
            </w:r>
            <w:r w:rsidR="009B6528">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7686</w:t>
            </w:r>
            <w:r w:rsidR="009B6528">
              <w:rPr>
                <w:rFonts w:ascii="Times New Roman" w:hAnsi="Times New Roman"/>
              </w:rPr>
              <w:t>,0</w:t>
            </w:r>
          </w:p>
        </w:tc>
        <w:tc>
          <w:tcPr>
            <w:tcW w:w="365" w:type="pct"/>
          </w:tcPr>
          <w:p w:rsidR="00E31CBC" w:rsidRPr="00994E82" w:rsidRDefault="00977582" w:rsidP="00994E82">
            <w:pPr>
              <w:pStyle w:val="af5"/>
              <w:suppressAutoHyphens/>
              <w:jc w:val="center"/>
              <w:rPr>
                <w:rFonts w:ascii="Times New Roman" w:hAnsi="Times New Roman"/>
                <w:kern w:val="1"/>
              </w:rPr>
            </w:pPr>
            <w:r w:rsidRPr="00994E82">
              <w:rPr>
                <w:rFonts w:ascii="Times New Roman" w:hAnsi="Times New Roman"/>
                <w:kern w:val="1"/>
              </w:rPr>
              <w:t>3000,0</w:t>
            </w:r>
          </w:p>
        </w:tc>
        <w:tc>
          <w:tcPr>
            <w:tcW w:w="380" w:type="pct"/>
          </w:tcPr>
          <w:p w:rsidR="00E31CBC" w:rsidRPr="00994E82" w:rsidRDefault="00977582" w:rsidP="00994E82">
            <w:pPr>
              <w:pStyle w:val="af5"/>
              <w:suppressAutoHyphens/>
              <w:jc w:val="center"/>
              <w:rPr>
                <w:rFonts w:ascii="Times New Roman" w:hAnsi="Times New Roman"/>
                <w:kern w:val="1"/>
              </w:rPr>
            </w:pPr>
            <w:r w:rsidRPr="00994E82">
              <w:rPr>
                <w:rFonts w:ascii="Times New Roman" w:hAnsi="Times New Roman"/>
                <w:kern w:val="1"/>
              </w:rPr>
              <w:t>4000,0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77" w:type="pct"/>
          </w:tcPr>
          <w:p w:rsidR="00E31CBC" w:rsidRPr="00994E82" w:rsidRDefault="00B343B0" w:rsidP="00994E82">
            <w:pPr>
              <w:jc w:val="center"/>
              <w:rPr>
                <w:rFonts w:ascii="Times New Roman" w:hAnsi="Times New Roman"/>
              </w:rPr>
            </w:pPr>
            <w:r>
              <w:rPr>
                <w:rFonts w:ascii="Times New Roman" w:hAnsi="Times New Roman"/>
              </w:rPr>
              <w:t>69250,0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977582"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77" w:type="pct"/>
          </w:tcPr>
          <w:p w:rsidR="00E31CBC" w:rsidRPr="00994E82" w:rsidRDefault="00B343B0" w:rsidP="00994E82">
            <w:pPr>
              <w:jc w:val="center"/>
              <w:rPr>
                <w:rFonts w:ascii="Times New Roman" w:hAnsi="Times New Roman"/>
              </w:rPr>
            </w:pPr>
            <w:r>
              <w:rPr>
                <w:rFonts w:ascii="Times New Roman" w:hAnsi="Times New Roman"/>
              </w:rPr>
              <w:t>22585,1</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25773,2</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977582"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977582"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977582"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val="restart"/>
          </w:tcPr>
          <w:p w:rsidR="00E31CBC" w:rsidRPr="007E5EE3" w:rsidRDefault="00E31CBC" w:rsidP="00351AA8">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Подпрограмма </w:t>
            </w:r>
            <w:r>
              <w:rPr>
                <w:rFonts w:ascii="Times New Roman" w:hAnsi="Times New Roman"/>
                <w:sz w:val="18"/>
                <w:szCs w:val="18"/>
              </w:rPr>
              <w:t>5</w:t>
            </w: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9485,4</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9485,4</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9485,4</w:t>
            </w:r>
          </w:p>
        </w:tc>
        <w:tc>
          <w:tcPr>
            <w:tcW w:w="365"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9000,0</w:t>
            </w:r>
          </w:p>
        </w:tc>
        <w:tc>
          <w:tcPr>
            <w:tcW w:w="380"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9000,0</w:t>
            </w:r>
          </w:p>
        </w:tc>
      </w:tr>
      <w:tr w:rsidR="00E31CBC" w:rsidRPr="007E5EE3" w:rsidTr="003D2F96">
        <w:trPr>
          <w:trHeight w:val="562"/>
        </w:trPr>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2002,6</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2002,6</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2002,6</w:t>
            </w:r>
          </w:p>
        </w:tc>
        <w:tc>
          <w:tcPr>
            <w:tcW w:w="365"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1517,2</w:t>
            </w:r>
          </w:p>
        </w:tc>
        <w:tc>
          <w:tcPr>
            <w:tcW w:w="380"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1517,2</w:t>
            </w:r>
          </w:p>
        </w:tc>
      </w:tr>
      <w:tr w:rsidR="00E31CBC" w:rsidRPr="007E5EE3" w:rsidTr="003D2F96">
        <w:trPr>
          <w:trHeight w:val="562"/>
        </w:trPr>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0</w:t>
            </w:r>
          </w:p>
        </w:tc>
      </w:tr>
      <w:tr w:rsidR="00E31CBC" w:rsidRPr="007E5EE3" w:rsidTr="003D2F96">
        <w:trPr>
          <w:trHeight w:val="562"/>
        </w:trPr>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7482,8</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7482,8</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7482,8</w:t>
            </w:r>
          </w:p>
        </w:tc>
        <w:tc>
          <w:tcPr>
            <w:tcW w:w="365"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7482,8</w:t>
            </w:r>
          </w:p>
        </w:tc>
        <w:tc>
          <w:tcPr>
            <w:tcW w:w="380"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7482,8</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C204B2">
            <w:pPr>
              <w:autoSpaceDE w:val="0"/>
              <w:autoSpaceDN w:val="0"/>
              <w:adjustRightInd w:val="0"/>
              <w:rPr>
                <w:rFonts w:ascii="Times New Roman" w:hAnsi="Times New Roman"/>
                <w:sz w:val="18"/>
                <w:szCs w:val="18"/>
              </w:rPr>
            </w:pPr>
            <w:r w:rsidRPr="007E5EE3">
              <w:rPr>
                <w:rFonts w:ascii="Times New Roman" w:hAnsi="Times New Roman"/>
                <w:sz w:val="18"/>
                <w:szCs w:val="18"/>
              </w:rPr>
              <w:t>безвозмездные поступления от физических и юридических лиц &lt;*&gt;</w:t>
            </w:r>
          </w:p>
        </w:tc>
        <w:tc>
          <w:tcPr>
            <w:tcW w:w="477" w:type="pct"/>
          </w:tcPr>
          <w:p w:rsidR="00E31CBC" w:rsidRPr="00994E82" w:rsidRDefault="00E31CBC" w:rsidP="00994E82">
            <w:pPr>
              <w:jc w:val="center"/>
              <w:rPr>
                <w:rFonts w:ascii="Times New Roman" w:hAnsi="Times New Roman"/>
              </w:rPr>
            </w:pP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0</w:t>
            </w:r>
          </w:p>
        </w:tc>
        <w:tc>
          <w:tcPr>
            <w:tcW w:w="380" w:type="pct"/>
          </w:tcPr>
          <w:p w:rsidR="00E31CBC" w:rsidRPr="00994E82" w:rsidRDefault="00977582" w:rsidP="00994E82">
            <w:pPr>
              <w:autoSpaceDE w:val="0"/>
              <w:autoSpaceDN w:val="0"/>
              <w:adjustRightInd w:val="0"/>
              <w:jc w:val="center"/>
              <w:rPr>
                <w:rFonts w:ascii="Times New Roman" w:hAnsi="Times New Roman"/>
              </w:rPr>
            </w:pPr>
            <w:r w:rsidRPr="00994E82">
              <w:rPr>
                <w:rFonts w:ascii="Times New Roman" w:hAnsi="Times New Roman"/>
              </w:rPr>
              <w:t>0</w:t>
            </w:r>
          </w:p>
        </w:tc>
      </w:tr>
      <w:tr w:rsidR="00E31CBC" w:rsidRPr="007E5EE3" w:rsidTr="003D2F96">
        <w:tc>
          <w:tcPr>
            <w:tcW w:w="673" w:type="pct"/>
            <w:vMerge w:val="restart"/>
          </w:tcPr>
          <w:p w:rsidR="00E31CBC" w:rsidRPr="007E5EE3" w:rsidRDefault="00E31CBC" w:rsidP="00C204B2">
            <w:pPr>
              <w:autoSpaceDE w:val="0"/>
              <w:autoSpaceDN w:val="0"/>
              <w:adjustRightInd w:val="0"/>
              <w:rPr>
                <w:rFonts w:ascii="Times New Roman" w:hAnsi="Times New Roman"/>
                <w:sz w:val="18"/>
                <w:szCs w:val="18"/>
              </w:rPr>
            </w:pPr>
            <w:r>
              <w:rPr>
                <w:rFonts w:ascii="Times New Roman" w:hAnsi="Times New Roman"/>
                <w:sz w:val="18"/>
                <w:szCs w:val="18"/>
              </w:rPr>
              <w:t>Подпрограмма 6</w:t>
            </w:r>
          </w:p>
        </w:tc>
        <w:tc>
          <w:tcPr>
            <w:tcW w:w="2340" w:type="pct"/>
          </w:tcPr>
          <w:p w:rsidR="00E31CBC" w:rsidRPr="007E5EE3" w:rsidRDefault="00E31CBC" w:rsidP="00E31CBC">
            <w:pPr>
              <w:autoSpaceDE w:val="0"/>
              <w:autoSpaceDN w:val="0"/>
              <w:adjustRightInd w:val="0"/>
              <w:rPr>
                <w:rFonts w:ascii="Times New Roman" w:hAnsi="Times New Roman"/>
                <w:sz w:val="18"/>
                <w:szCs w:val="18"/>
              </w:rPr>
            </w:pPr>
            <w:r w:rsidRPr="007E5EE3">
              <w:rPr>
                <w:rFonts w:ascii="Times New Roman" w:hAnsi="Times New Roman"/>
                <w:sz w:val="18"/>
                <w:szCs w:val="18"/>
              </w:rPr>
              <w:t>всего, в том числе</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100,0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100,0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100,0</w:t>
            </w:r>
          </w:p>
        </w:tc>
        <w:tc>
          <w:tcPr>
            <w:tcW w:w="365" w:type="pct"/>
          </w:tcPr>
          <w:p w:rsidR="00E31CBC" w:rsidRPr="00994E82" w:rsidRDefault="00E31CBC" w:rsidP="00994E82">
            <w:pPr>
              <w:jc w:val="center"/>
              <w:rPr>
                <w:rFonts w:ascii="Times New Roman" w:hAnsi="Times New Roman"/>
              </w:rPr>
            </w:pPr>
            <w:r w:rsidRPr="00994E82">
              <w:rPr>
                <w:rFonts w:ascii="Times New Roman" w:hAnsi="Times New Roman"/>
              </w:rPr>
              <w:t>100,0</w:t>
            </w:r>
          </w:p>
        </w:tc>
        <w:tc>
          <w:tcPr>
            <w:tcW w:w="380" w:type="pct"/>
          </w:tcPr>
          <w:p w:rsidR="00E31CBC" w:rsidRPr="00994E82" w:rsidRDefault="00E31CBC" w:rsidP="00994E82">
            <w:pPr>
              <w:jc w:val="center"/>
              <w:rPr>
                <w:rFonts w:ascii="Times New Roman" w:hAnsi="Times New Roman"/>
              </w:rPr>
            </w:pPr>
            <w:r w:rsidRPr="00994E82">
              <w:rPr>
                <w:rFonts w:ascii="Times New Roman" w:hAnsi="Times New Roman"/>
              </w:rPr>
              <w:t>100,0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E31CBC">
            <w:pPr>
              <w:autoSpaceDE w:val="0"/>
              <w:autoSpaceDN w:val="0"/>
              <w:adjustRightInd w:val="0"/>
              <w:rPr>
                <w:rFonts w:ascii="Times New Roman" w:hAnsi="Times New Roman"/>
                <w:sz w:val="18"/>
                <w:szCs w:val="18"/>
              </w:rPr>
            </w:pPr>
            <w:r w:rsidRPr="007E5EE3">
              <w:rPr>
                <w:rFonts w:ascii="Times New Roman" w:hAnsi="Times New Roman"/>
                <w:sz w:val="18"/>
                <w:szCs w:val="18"/>
              </w:rPr>
              <w:t xml:space="preserve">собственные доходы </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100,0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100</w:t>
            </w:r>
            <w:r w:rsidR="009B6528">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100</w:t>
            </w:r>
            <w:r w:rsidR="009B6528">
              <w:rPr>
                <w:rFonts w:ascii="Times New Roman" w:hAnsi="Times New Roman"/>
              </w:rPr>
              <w:t>,0</w:t>
            </w:r>
          </w:p>
        </w:tc>
        <w:tc>
          <w:tcPr>
            <w:tcW w:w="365" w:type="pct"/>
          </w:tcPr>
          <w:p w:rsidR="00E31CBC" w:rsidRPr="00994E82" w:rsidRDefault="00E31CBC" w:rsidP="00994E82">
            <w:pPr>
              <w:jc w:val="center"/>
              <w:rPr>
                <w:rFonts w:ascii="Times New Roman" w:hAnsi="Times New Roman"/>
              </w:rPr>
            </w:pPr>
            <w:r w:rsidRPr="00994E82">
              <w:rPr>
                <w:rFonts w:ascii="Times New Roman" w:hAnsi="Times New Roman"/>
              </w:rPr>
              <w:t>100,0</w:t>
            </w:r>
          </w:p>
        </w:tc>
        <w:tc>
          <w:tcPr>
            <w:tcW w:w="380" w:type="pct"/>
          </w:tcPr>
          <w:p w:rsidR="00E31CBC" w:rsidRPr="00994E82" w:rsidRDefault="00E31CBC" w:rsidP="00994E82">
            <w:pPr>
              <w:jc w:val="center"/>
              <w:rPr>
                <w:rFonts w:ascii="Times New Roman" w:hAnsi="Times New Roman"/>
              </w:rPr>
            </w:pPr>
            <w:r w:rsidRPr="00994E82">
              <w:rPr>
                <w:rFonts w:ascii="Times New Roman" w:hAnsi="Times New Roman"/>
              </w:rPr>
              <w:t>100,0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E31CBC">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федерального бюджета &lt;*&gt;</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E31CBC"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E31CBC">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областного бюджета&lt;*&gt;</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E31CBC" w:rsidP="00994E82">
            <w:pPr>
              <w:jc w:val="center"/>
              <w:rPr>
                <w:rFonts w:ascii="Times New Roman" w:hAnsi="Times New Roman"/>
              </w:rPr>
            </w:pPr>
            <w:r w:rsidRPr="00994E82">
              <w:rPr>
                <w:rFonts w:ascii="Times New Roman" w:hAnsi="Times New Roman"/>
              </w:rPr>
              <w:t>0</w:t>
            </w:r>
          </w:p>
        </w:tc>
      </w:tr>
      <w:tr w:rsidR="00E31CBC" w:rsidRPr="007E5EE3" w:rsidTr="003D2F96">
        <w:tc>
          <w:tcPr>
            <w:tcW w:w="673" w:type="pct"/>
            <w:vMerge/>
          </w:tcPr>
          <w:p w:rsidR="00E31CBC" w:rsidRPr="007E5EE3" w:rsidRDefault="00E31CBC" w:rsidP="00C204B2">
            <w:pPr>
              <w:autoSpaceDE w:val="0"/>
              <w:autoSpaceDN w:val="0"/>
              <w:adjustRightInd w:val="0"/>
              <w:rPr>
                <w:rFonts w:ascii="Times New Roman" w:hAnsi="Times New Roman"/>
                <w:sz w:val="18"/>
                <w:szCs w:val="18"/>
              </w:rPr>
            </w:pPr>
          </w:p>
        </w:tc>
        <w:tc>
          <w:tcPr>
            <w:tcW w:w="2340" w:type="pct"/>
          </w:tcPr>
          <w:p w:rsidR="00E31CBC" w:rsidRPr="007E5EE3" w:rsidRDefault="00E31CBC" w:rsidP="00E31CBC">
            <w:pPr>
              <w:autoSpaceDE w:val="0"/>
              <w:autoSpaceDN w:val="0"/>
              <w:adjustRightInd w:val="0"/>
              <w:rPr>
                <w:rFonts w:ascii="Times New Roman" w:hAnsi="Times New Roman"/>
                <w:sz w:val="18"/>
                <w:szCs w:val="18"/>
              </w:rPr>
            </w:pPr>
            <w:r w:rsidRPr="007E5EE3">
              <w:rPr>
                <w:rFonts w:ascii="Times New Roman" w:hAnsi="Times New Roman"/>
                <w:sz w:val="18"/>
                <w:szCs w:val="18"/>
              </w:rPr>
              <w:t>средства поселений</w:t>
            </w:r>
          </w:p>
        </w:tc>
        <w:tc>
          <w:tcPr>
            <w:tcW w:w="47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427"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38"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65" w:type="pct"/>
          </w:tcPr>
          <w:p w:rsidR="00E31CBC" w:rsidRPr="00994E82" w:rsidRDefault="00E31CBC" w:rsidP="00994E82">
            <w:pPr>
              <w:jc w:val="center"/>
              <w:rPr>
                <w:rFonts w:ascii="Times New Roman" w:hAnsi="Times New Roman"/>
              </w:rPr>
            </w:pPr>
            <w:r w:rsidRPr="00994E82">
              <w:rPr>
                <w:rFonts w:ascii="Times New Roman" w:hAnsi="Times New Roman"/>
              </w:rPr>
              <w:t>0</w:t>
            </w:r>
          </w:p>
        </w:tc>
        <w:tc>
          <w:tcPr>
            <w:tcW w:w="380" w:type="pct"/>
          </w:tcPr>
          <w:p w:rsidR="00E31CBC" w:rsidRPr="00994E82" w:rsidRDefault="00E31CBC" w:rsidP="00994E82">
            <w:pPr>
              <w:jc w:val="center"/>
              <w:rPr>
                <w:rFonts w:ascii="Times New Roman" w:hAnsi="Times New Roman"/>
              </w:rPr>
            </w:pPr>
            <w:r w:rsidRPr="00994E82">
              <w:rPr>
                <w:rFonts w:ascii="Times New Roman" w:hAnsi="Times New Roman"/>
              </w:rPr>
              <w:t>0</w:t>
            </w:r>
          </w:p>
        </w:tc>
      </w:tr>
    </w:tbl>
    <w:p w:rsidR="00CA1F89" w:rsidRPr="007E5EE3" w:rsidRDefault="00CA1F89" w:rsidP="00CA1F89">
      <w:pPr>
        <w:autoSpaceDE w:val="0"/>
        <w:autoSpaceDN w:val="0"/>
        <w:adjustRightInd w:val="0"/>
        <w:spacing w:after="0" w:line="240" w:lineRule="auto"/>
        <w:jc w:val="center"/>
        <w:rPr>
          <w:rFonts w:ascii="Times New Roman" w:hAnsi="Times New Roman"/>
          <w:sz w:val="18"/>
          <w:szCs w:val="18"/>
        </w:rPr>
      </w:pPr>
    </w:p>
    <w:p w:rsidR="00CA1F89" w:rsidRPr="007E5EE3" w:rsidRDefault="00CA1F89">
      <w:pPr>
        <w:suppressAutoHyphens w:val="0"/>
        <w:rPr>
          <w:rFonts w:ascii="Times New Roman" w:hAnsi="Times New Roman"/>
          <w:sz w:val="18"/>
          <w:szCs w:val="18"/>
        </w:rPr>
      </w:pPr>
      <w:r w:rsidRPr="007E5EE3">
        <w:rPr>
          <w:rFonts w:ascii="Times New Roman" w:hAnsi="Times New Roman"/>
          <w:sz w:val="18"/>
          <w:szCs w:val="18"/>
        </w:rPr>
        <w:br w:type="page"/>
      </w:r>
    </w:p>
    <w:p w:rsidR="00CA1F89" w:rsidRDefault="00CA1F89" w:rsidP="00ED276F">
      <w:pPr>
        <w:spacing w:after="0" w:line="240" w:lineRule="auto"/>
        <w:ind w:firstLine="5103"/>
        <w:jc w:val="right"/>
        <w:rPr>
          <w:rFonts w:ascii="Times New Roman" w:hAnsi="Times New Roman"/>
          <w:sz w:val="28"/>
          <w:szCs w:val="28"/>
        </w:rPr>
        <w:sectPr w:rsidR="00CA1F89" w:rsidSect="00CA1F89">
          <w:pgSz w:w="16838" w:h="11906" w:orient="landscape"/>
          <w:pgMar w:top="1418" w:right="1134" w:bottom="851" w:left="1134" w:header="720" w:footer="720" w:gutter="0"/>
          <w:cols w:space="720"/>
          <w:docGrid w:linePitch="360" w:charSpace="36864"/>
        </w:sectPr>
      </w:pPr>
    </w:p>
    <w:p w:rsidR="00ED276F" w:rsidRPr="00D33237" w:rsidRDefault="00ED276F" w:rsidP="00ED276F">
      <w:pPr>
        <w:spacing w:after="0" w:line="240" w:lineRule="auto"/>
        <w:ind w:firstLine="5103"/>
        <w:jc w:val="right"/>
        <w:rPr>
          <w:rFonts w:ascii="Times New Roman" w:hAnsi="Times New Roman"/>
          <w:sz w:val="28"/>
          <w:szCs w:val="28"/>
        </w:rPr>
      </w:pPr>
    </w:p>
    <w:p w:rsidR="008B1BAE" w:rsidRPr="00C67307" w:rsidRDefault="008B1BAE" w:rsidP="008B1BAE">
      <w:pPr>
        <w:autoSpaceDE w:val="0"/>
        <w:autoSpaceDN w:val="0"/>
        <w:adjustRightInd w:val="0"/>
        <w:spacing w:after="0" w:line="240" w:lineRule="auto"/>
        <w:jc w:val="right"/>
        <w:outlineLvl w:val="2"/>
        <w:rPr>
          <w:rFonts w:ascii="Times New Roman" w:hAnsi="Times New Roman"/>
          <w:sz w:val="28"/>
          <w:szCs w:val="28"/>
        </w:rPr>
      </w:pPr>
      <w:r w:rsidRPr="00C67307">
        <w:rPr>
          <w:rFonts w:ascii="Times New Roman" w:hAnsi="Times New Roman"/>
          <w:sz w:val="28"/>
          <w:szCs w:val="28"/>
        </w:rPr>
        <w:t xml:space="preserve">Приложение </w:t>
      </w:r>
      <w:r w:rsidR="006C6797">
        <w:rPr>
          <w:rFonts w:ascii="Times New Roman" w:hAnsi="Times New Roman"/>
          <w:sz w:val="28"/>
          <w:szCs w:val="28"/>
        </w:rPr>
        <w:t>4</w:t>
      </w:r>
    </w:p>
    <w:p w:rsidR="008B1BAE" w:rsidRPr="00C67307" w:rsidRDefault="008B1BAE" w:rsidP="008B1BAE">
      <w:pPr>
        <w:spacing w:after="0" w:line="240" w:lineRule="auto"/>
        <w:ind w:firstLine="709"/>
        <w:jc w:val="right"/>
        <w:rPr>
          <w:rFonts w:ascii="Times New Roman" w:hAnsi="Times New Roman"/>
          <w:sz w:val="28"/>
          <w:szCs w:val="28"/>
        </w:rPr>
      </w:pPr>
      <w:r w:rsidRPr="00C67307">
        <w:rPr>
          <w:rFonts w:ascii="Times New Roman" w:hAnsi="Times New Roman"/>
          <w:sz w:val="28"/>
          <w:szCs w:val="28"/>
        </w:rPr>
        <w:t>к муниципальной программе</w:t>
      </w:r>
    </w:p>
    <w:p w:rsidR="008B1BAE" w:rsidRPr="00C67307" w:rsidRDefault="008B1BAE" w:rsidP="008B1BAE">
      <w:pPr>
        <w:spacing w:after="0" w:line="240" w:lineRule="auto"/>
        <w:ind w:firstLine="709"/>
        <w:jc w:val="right"/>
        <w:rPr>
          <w:rFonts w:ascii="Times New Roman" w:hAnsi="Times New Roman"/>
          <w:sz w:val="28"/>
          <w:szCs w:val="28"/>
        </w:rPr>
      </w:pPr>
      <w:r w:rsidRPr="00C67307">
        <w:rPr>
          <w:rFonts w:ascii="Times New Roman" w:hAnsi="Times New Roman"/>
          <w:sz w:val="28"/>
          <w:szCs w:val="28"/>
        </w:rPr>
        <w:t xml:space="preserve">«Совершенствование социальной политики </w:t>
      </w:r>
    </w:p>
    <w:p w:rsidR="008B1BAE" w:rsidRPr="00C67307" w:rsidRDefault="008B1BAE" w:rsidP="008B1BAE">
      <w:pPr>
        <w:spacing w:after="0" w:line="240" w:lineRule="auto"/>
        <w:ind w:firstLine="709"/>
        <w:jc w:val="right"/>
        <w:rPr>
          <w:rFonts w:ascii="Times New Roman" w:hAnsi="Times New Roman"/>
          <w:sz w:val="28"/>
          <w:szCs w:val="28"/>
        </w:rPr>
      </w:pPr>
      <w:r w:rsidRPr="00C67307">
        <w:rPr>
          <w:rFonts w:ascii="Times New Roman" w:hAnsi="Times New Roman"/>
          <w:sz w:val="28"/>
          <w:szCs w:val="28"/>
        </w:rPr>
        <w:t xml:space="preserve">в Вытегорском муниципальном районе </w:t>
      </w:r>
    </w:p>
    <w:p w:rsidR="008B1BAE" w:rsidRDefault="008B1BAE" w:rsidP="008B1BAE">
      <w:pPr>
        <w:spacing w:after="0" w:line="240" w:lineRule="auto"/>
        <w:ind w:firstLine="709"/>
        <w:jc w:val="right"/>
        <w:rPr>
          <w:rFonts w:ascii="Times New Roman" w:hAnsi="Times New Roman"/>
          <w:sz w:val="28"/>
          <w:szCs w:val="28"/>
        </w:rPr>
      </w:pPr>
      <w:r w:rsidRPr="00C67307">
        <w:rPr>
          <w:rFonts w:ascii="Times New Roman" w:hAnsi="Times New Roman"/>
          <w:sz w:val="28"/>
          <w:szCs w:val="28"/>
        </w:rPr>
        <w:t>на 20</w:t>
      </w:r>
      <w:r>
        <w:rPr>
          <w:rFonts w:ascii="Times New Roman" w:hAnsi="Times New Roman"/>
          <w:sz w:val="28"/>
          <w:szCs w:val="28"/>
        </w:rPr>
        <w:t>21</w:t>
      </w:r>
      <w:r w:rsidRPr="00C67307">
        <w:rPr>
          <w:rFonts w:ascii="Times New Roman" w:hAnsi="Times New Roman"/>
          <w:sz w:val="28"/>
          <w:szCs w:val="28"/>
        </w:rPr>
        <w:t xml:space="preserve"> – 202</w:t>
      </w:r>
      <w:r>
        <w:rPr>
          <w:rFonts w:ascii="Times New Roman" w:hAnsi="Times New Roman"/>
          <w:sz w:val="28"/>
          <w:szCs w:val="28"/>
        </w:rPr>
        <w:t>5</w:t>
      </w:r>
      <w:r w:rsidRPr="00C67307">
        <w:rPr>
          <w:rFonts w:ascii="Times New Roman" w:hAnsi="Times New Roman"/>
          <w:sz w:val="28"/>
          <w:szCs w:val="28"/>
        </w:rPr>
        <w:t xml:space="preserve"> годы»</w:t>
      </w:r>
    </w:p>
    <w:p w:rsidR="008B1BAE" w:rsidRDefault="008B1BAE" w:rsidP="00ED276F">
      <w:pPr>
        <w:spacing w:after="0" w:line="240" w:lineRule="auto"/>
        <w:jc w:val="center"/>
        <w:rPr>
          <w:rFonts w:ascii="Times New Roman" w:hAnsi="Times New Roman"/>
          <w:b/>
          <w:bCs/>
          <w:sz w:val="28"/>
          <w:szCs w:val="28"/>
        </w:rPr>
      </w:pPr>
    </w:p>
    <w:p w:rsidR="009A44E2" w:rsidRDefault="00B021E6" w:rsidP="005004E9">
      <w:pPr>
        <w:spacing w:after="0" w:line="240" w:lineRule="auto"/>
        <w:jc w:val="center"/>
        <w:rPr>
          <w:rFonts w:ascii="Times New Roman" w:hAnsi="Times New Roman"/>
          <w:b/>
          <w:sz w:val="28"/>
          <w:szCs w:val="28"/>
        </w:rPr>
      </w:pPr>
      <w:r>
        <w:rPr>
          <w:rFonts w:ascii="Times New Roman" w:hAnsi="Times New Roman"/>
          <w:b/>
          <w:sz w:val="28"/>
          <w:szCs w:val="28"/>
        </w:rPr>
        <w:t>П</w:t>
      </w:r>
      <w:r w:rsidR="005004E9" w:rsidRPr="00D33237">
        <w:rPr>
          <w:rFonts w:ascii="Times New Roman" w:hAnsi="Times New Roman"/>
          <w:b/>
          <w:sz w:val="28"/>
          <w:szCs w:val="28"/>
        </w:rPr>
        <w:t>одпрограмм</w:t>
      </w:r>
      <w:r>
        <w:rPr>
          <w:rFonts w:ascii="Times New Roman" w:hAnsi="Times New Roman"/>
          <w:b/>
          <w:sz w:val="28"/>
          <w:szCs w:val="28"/>
        </w:rPr>
        <w:t>а</w:t>
      </w:r>
      <w:r w:rsidR="005004E9" w:rsidRPr="00D33237">
        <w:rPr>
          <w:rFonts w:ascii="Times New Roman" w:hAnsi="Times New Roman"/>
          <w:b/>
          <w:sz w:val="28"/>
          <w:szCs w:val="28"/>
        </w:rPr>
        <w:t xml:space="preserve"> </w:t>
      </w:r>
    </w:p>
    <w:p w:rsidR="005004E9" w:rsidRPr="00D33237" w:rsidRDefault="009A44E2" w:rsidP="005004E9">
      <w:pPr>
        <w:spacing w:after="0" w:line="240" w:lineRule="auto"/>
        <w:jc w:val="center"/>
        <w:rPr>
          <w:rFonts w:ascii="Times New Roman" w:hAnsi="Times New Roman"/>
          <w:sz w:val="28"/>
          <w:szCs w:val="28"/>
        </w:rPr>
      </w:pPr>
      <w:r w:rsidRPr="009A44E2">
        <w:rPr>
          <w:rFonts w:ascii="Times New Roman" w:hAnsi="Times New Roman"/>
          <w:b/>
          <w:sz w:val="28"/>
          <w:szCs w:val="28"/>
        </w:rPr>
        <w:t>«</w:t>
      </w:r>
      <w:r w:rsidRPr="009A44E2">
        <w:rPr>
          <w:rFonts w:ascii="Times New Roman" w:hAnsi="Times New Roman"/>
          <w:b/>
          <w:sz w:val="28"/>
          <w:szCs w:val="28"/>
          <w:lang w:eastAsia="en-US"/>
        </w:rPr>
        <w:t>Развитие физической культуры и спорта в Вытегорском муниципальном районе на 2021-2025 годы»</w:t>
      </w:r>
    </w:p>
    <w:p w:rsidR="00DB71B6" w:rsidRDefault="009A44E2" w:rsidP="00DB71B6">
      <w:pPr>
        <w:spacing w:after="0" w:line="240" w:lineRule="auto"/>
        <w:jc w:val="center"/>
        <w:rPr>
          <w:rFonts w:ascii="Times New Roman" w:hAnsi="Times New Roman"/>
          <w:b/>
          <w:bCs/>
          <w:sz w:val="28"/>
          <w:szCs w:val="28"/>
        </w:rPr>
      </w:pPr>
      <w:r>
        <w:rPr>
          <w:rFonts w:ascii="Times New Roman" w:hAnsi="Times New Roman"/>
          <w:b/>
          <w:bCs/>
          <w:sz w:val="28"/>
          <w:szCs w:val="28"/>
        </w:rPr>
        <w:t>Паспорт подпрограммы 1</w:t>
      </w:r>
    </w:p>
    <w:p w:rsidR="009A44E2" w:rsidRPr="00D33237" w:rsidRDefault="009A44E2" w:rsidP="00DB71B6">
      <w:pPr>
        <w:spacing w:after="0" w:line="240" w:lineRule="auto"/>
        <w:jc w:val="center"/>
        <w:rPr>
          <w:rFonts w:ascii="Times New Roman" w:hAnsi="Times New Roman"/>
          <w:sz w:val="28"/>
          <w:szCs w:val="28"/>
        </w:rPr>
      </w:pPr>
    </w:p>
    <w:tbl>
      <w:tblPr>
        <w:tblW w:w="5000" w:type="pct"/>
        <w:tblCellMar>
          <w:left w:w="0" w:type="dxa"/>
          <w:right w:w="0" w:type="dxa"/>
        </w:tblCellMar>
        <w:tblLook w:val="00A0"/>
      </w:tblPr>
      <w:tblGrid>
        <w:gridCol w:w="3019"/>
        <w:gridCol w:w="6769"/>
      </w:tblGrid>
      <w:tr w:rsidR="00ED276F" w:rsidRPr="00D33237" w:rsidTr="008D5D46">
        <w:trPr>
          <w:trHeight w:val="317"/>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Ответственный исполнитель  подпрограммы </w:t>
            </w:r>
            <w:r w:rsidR="006C6797">
              <w:rPr>
                <w:rFonts w:ascii="Times New Roman" w:hAnsi="Times New Roman"/>
                <w:sz w:val="28"/>
                <w:szCs w:val="28"/>
              </w:rPr>
              <w:t>1</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D33237" w:rsidRDefault="00ED276F" w:rsidP="00D4059E">
            <w:pPr>
              <w:spacing w:after="0" w:line="240" w:lineRule="auto"/>
              <w:rPr>
                <w:rFonts w:ascii="Times New Roman" w:hAnsi="Times New Roman"/>
                <w:sz w:val="28"/>
                <w:szCs w:val="28"/>
              </w:rPr>
            </w:pPr>
            <w:r w:rsidRPr="00D33237">
              <w:rPr>
                <w:rFonts w:ascii="Times New Roman" w:hAnsi="Times New Roman"/>
                <w:sz w:val="28"/>
                <w:szCs w:val="28"/>
              </w:rPr>
              <w:t> </w:t>
            </w:r>
            <w:r w:rsidR="00C05D77">
              <w:rPr>
                <w:rFonts w:ascii="Times New Roman" w:hAnsi="Times New Roman"/>
                <w:sz w:val="28"/>
                <w:szCs w:val="28"/>
                <w:lang w:eastAsia="en-US"/>
              </w:rPr>
              <w:t xml:space="preserve">Администрация района </w:t>
            </w:r>
            <w:r w:rsidR="00D4059E">
              <w:rPr>
                <w:rFonts w:ascii="Times New Roman" w:hAnsi="Times New Roman"/>
                <w:sz w:val="28"/>
                <w:szCs w:val="28"/>
                <w:lang w:eastAsia="en-US"/>
              </w:rPr>
              <w:t>(</w:t>
            </w:r>
            <w:r w:rsidR="00C05D77">
              <w:rPr>
                <w:rFonts w:ascii="Times New Roman" w:hAnsi="Times New Roman"/>
                <w:sz w:val="28"/>
                <w:szCs w:val="28"/>
                <w:lang w:eastAsia="en-US"/>
              </w:rPr>
              <w:t>управление культуры)</w:t>
            </w:r>
          </w:p>
        </w:tc>
      </w:tr>
      <w:tr w:rsidR="00ED276F" w:rsidRPr="00D33237" w:rsidTr="008D5D46">
        <w:trPr>
          <w:trHeight w:val="266"/>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0A731C" w:rsidRDefault="00ED276F" w:rsidP="008456CC">
            <w:pPr>
              <w:spacing w:after="0" w:line="240" w:lineRule="auto"/>
              <w:rPr>
                <w:rFonts w:ascii="Times New Roman" w:hAnsi="Times New Roman"/>
                <w:sz w:val="28"/>
                <w:szCs w:val="28"/>
              </w:rPr>
            </w:pPr>
            <w:r w:rsidRPr="000A731C">
              <w:rPr>
                <w:rFonts w:ascii="Times New Roman" w:hAnsi="Times New Roman"/>
                <w:sz w:val="28"/>
                <w:szCs w:val="28"/>
              </w:rPr>
              <w:t>Участники подпрограммы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ED276F" w:rsidRPr="00D33237" w:rsidRDefault="002F3981" w:rsidP="008456CC">
            <w:pPr>
              <w:spacing w:after="0" w:line="240" w:lineRule="auto"/>
              <w:rPr>
                <w:rFonts w:ascii="Times New Roman" w:hAnsi="Times New Roman"/>
                <w:sz w:val="28"/>
                <w:szCs w:val="28"/>
              </w:rPr>
            </w:pPr>
            <w:r w:rsidRPr="00793DDE">
              <w:rPr>
                <w:rFonts w:ascii="Times New Roman" w:hAnsi="Times New Roman"/>
                <w:sz w:val="28"/>
                <w:szCs w:val="28"/>
              </w:rPr>
              <w:t>МБУ ДО «Вытегорская ДЮСШ»</w:t>
            </w:r>
            <w:r w:rsidR="00ED276F">
              <w:rPr>
                <w:rFonts w:ascii="Times New Roman" w:hAnsi="Times New Roman"/>
                <w:sz w:val="28"/>
                <w:szCs w:val="28"/>
              </w:rPr>
              <w:t>;</w:t>
            </w:r>
          </w:p>
          <w:p w:rsidR="00ED276F"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Управление образования</w:t>
            </w:r>
            <w:r>
              <w:rPr>
                <w:rFonts w:ascii="Times New Roman" w:hAnsi="Times New Roman"/>
                <w:sz w:val="28"/>
                <w:szCs w:val="28"/>
              </w:rPr>
              <w:t>;</w:t>
            </w:r>
          </w:p>
          <w:p w:rsidR="00ED276F" w:rsidRDefault="007E5EE3" w:rsidP="008456CC">
            <w:pPr>
              <w:spacing w:after="0" w:line="240" w:lineRule="auto"/>
              <w:rPr>
                <w:rFonts w:ascii="Times New Roman" w:hAnsi="Times New Roman"/>
                <w:sz w:val="28"/>
                <w:szCs w:val="28"/>
              </w:rPr>
            </w:pPr>
            <w:r>
              <w:rPr>
                <w:rFonts w:ascii="Times New Roman" w:hAnsi="Times New Roman"/>
                <w:sz w:val="28"/>
                <w:szCs w:val="28"/>
              </w:rPr>
              <w:t>Администрации сельских поселений района</w:t>
            </w:r>
            <w:r w:rsidR="001B6E64">
              <w:rPr>
                <w:rFonts w:ascii="Times New Roman" w:hAnsi="Times New Roman"/>
                <w:sz w:val="28"/>
                <w:szCs w:val="28"/>
              </w:rPr>
              <w:t>;</w:t>
            </w:r>
          </w:p>
          <w:p w:rsidR="001B6E64" w:rsidRPr="00BC16C5" w:rsidRDefault="001B6E64" w:rsidP="008456CC">
            <w:pPr>
              <w:spacing w:after="0" w:line="240" w:lineRule="auto"/>
              <w:rPr>
                <w:rFonts w:ascii="Times New Roman" w:hAnsi="Times New Roman"/>
                <w:color w:val="FF0000"/>
                <w:sz w:val="28"/>
                <w:szCs w:val="28"/>
              </w:rPr>
            </w:pPr>
            <w:r>
              <w:rPr>
                <w:rFonts w:ascii="Times New Roman" w:hAnsi="Times New Roman"/>
                <w:sz w:val="28"/>
                <w:szCs w:val="28"/>
              </w:rPr>
              <w:t>Администрация МО «Город Вытегра»</w:t>
            </w:r>
          </w:p>
        </w:tc>
      </w:tr>
      <w:tr w:rsidR="00ED276F" w:rsidRPr="00D33237" w:rsidTr="008D5D46">
        <w:trPr>
          <w:trHeight w:val="266"/>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Цели и задачи </w:t>
            </w:r>
            <w:r>
              <w:rPr>
                <w:rFonts w:ascii="Times New Roman" w:hAnsi="Times New Roman"/>
                <w:sz w:val="28"/>
                <w:szCs w:val="28"/>
              </w:rPr>
              <w:t>п</w:t>
            </w:r>
            <w:r w:rsidRPr="00D33237">
              <w:rPr>
                <w:rFonts w:ascii="Times New Roman" w:hAnsi="Times New Roman"/>
                <w:sz w:val="28"/>
                <w:szCs w:val="28"/>
              </w:rPr>
              <w:t>одпрограммы 1</w:t>
            </w:r>
          </w:p>
          <w:p w:rsidR="00ED276F" w:rsidRPr="00D33237" w:rsidRDefault="00ED276F" w:rsidP="008456CC">
            <w:pPr>
              <w:spacing w:after="0" w:line="240" w:lineRule="auto"/>
              <w:rPr>
                <w:rFonts w:ascii="Times New Roman" w:hAnsi="Times New Roman"/>
                <w:sz w:val="28"/>
                <w:szCs w:val="28"/>
              </w:rPr>
            </w:pP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18326E" w:rsidRPr="0071467A" w:rsidRDefault="00ED276F" w:rsidP="0018326E">
            <w:pPr>
              <w:spacing w:after="0" w:line="240" w:lineRule="auto"/>
              <w:jc w:val="both"/>
              <w:rPr>
                <w:rFonts w:ascii="Times New Roman" w:hAnsi="Times New Roman"/>
                <w:sz w:val="28"/>
                <w:szCs w:val="28"/>
              </w:rPr>
            </w:pPr>
            <w:r w:rsidRPr="005F7796">
              <w:rPr>
                <w:rFonts w:ascii="Times New Roman" w:hAnsi="Times New Roman"/>
                <w:bCs/>
                <w:sz w:val="28"/>
                <w:szCs w:val="28"/>
              </w:rPr>
              <w:t xml:space="preserve">Цель </w:t>
            </w:r>
            <w:r w:rsidRPr="006F3CE8">
              <w:rPr>
                <w:rFonts w:ascii="Times New Roman" w:hAnsi="Times New Roman"/>
                <w:bCs/>
                <w:sz w:val="28"/>
                <w:szCs w:val="28"/>
              </w:rPr>
              <w:t xml:space="preserve">подпрограммы 1: </w:t>
            </w:r>
            <w:r w:rsidR="004D53D9">
              <w:rPr>
                <w:rFonts w:ascii="Times New Roman" w:hAnsi="Times New Roman"/>
                <w:bCs/>
                <w:sz w:val="28"/>
                <w:szCs w:val="28"/>
              </w:rPr>
              <w:t>О</w:t>
            </w:r>
            <w:r w:rsidR="004D53D9" w:rsidRPr="003A4F1A">
              <w:rPr>
                <w:rFonts w:ascii="Times New Roman" w:hAnsi="Times New Roman"/>
                <w:sz w:val="28"/>
                <w:szCs w:val="28"/>
              </w:rPr>
              <w:t>беспечение развития физической культуры и спорта на территории района</w:t>
            </w:r>
            <w:r w:rsidR="0018326E" w:rsidRPr="006F3CE8">
              <w:rPr>
                <w:rFonts w:ascii="Times New Roman" w:hAnsi="Times New Roman"/>
                <w:sz w:val="28"/>
                <w:szCs w:val="28"/>
              </w:rPr>
              <w:t>.</w:t>
            </w:r>
          </w:p>
          <w:p w:rsidR="0018326E" w:rsidRPr="006D16C5" w:rsidRDefault="0018326E" w:rsidP="0018326E">
            <w:pPr>
              <w:spacing w:after="0" w:line="240" w:lineRule="auto"/>
              <w:jc w:val="both"/>
              <w:rPr>
                <w:rFonts w:ascii="Times New Roman" w:hAnsi="Times New Roman"/>
                <w:bCs/>
                <w:sz w:val="28"/>
                <w:szCs w:val="28"/>
              </w:rPr>
            </w:pPr>
            <w:r w:rsidRPr="006D16C5">
              <w:rPr>
                <w:rFonts w:ascii="Times New Roman" w:hAnsi="Times New Roman"/>
                <w:bCs/>
                <w:sz w:val="28"/>
                <w:szCs w:val="28"/>
              </w:rPr>
              <w:t>Задачи подпрограммы 1:</w:t>
            </w:r>
          </w:p>
          <w:p w:rsidR="0018326E" w:rsidRPr="006D16C5" w:rsidRDefault="00DB71B6" w:rsidP="0018326E">
            <w:pPr>
              <w:spacing w:after="0" w:line="240" w:lineRule="auto"/>
              <w:jc w:val="both"/>
              <w:rPr>
                <w:rFonts w:ascii="Times New Roman" w:hAnsi="Times New Roman"/>
                <w:sz w:val="28"/>
                <w:szCs w:val="28"/>
              </w:rPr>
            </w:pPr>
            <w:r w:rsidRPr="006D16C5">
              <w:rPr>
                <w:rFonts w:ascii="Times New Roman" w:hAnsi="Times New Roman"/>
                <w:sz w:val="28"/>
                <w:szCs w:val="28"/>
              </w:rPr>
              <w:t xml:space="preserve">- </w:t>
            </w:r>
            <w:r w:rsidR="005A62B8" w:rsidRPr="006D16C5">
              <w:rPr>
                <w:rFonts w:ascii="Times New Roman" w:hAnsi="Times New Roman"/>
                <w:spacing w:val="2"/>
                <w:sz w:val="28"/>
                <w:szCs w:val="28"/>
                <w:shd w:val="clear" w:color="auto" w:fill="FFFFFF"/>
              </w:rPr>
              <w:t xml:space="preserve">популяризация здорового образа жизни и увеличение уровня вовлеченности населения в систематические занятия физической культурой и спортом, в том числе посредством реализации Всероссийского физкультурно-спортивного комплекса </w:t>
            </w:r>
            <w:r w:rsidR="006D16C5" w:rsidRPr="006D16C5">
              <w:rPr>
                <w:rFonts w:ascii="Times New Roman" w:hAnsi="Times New Roman"/>
                <w:spacing w:val="2"/>
                <w:sz w:val="28"/>
                <w:szCs w:val="28"/>
                <w:shd w:val="clear" w:color="auto" w:fill="FFFFFF"/>
              </w:rPr>
              <w:t>«</w:t>
            </w:r>
            <w:r w:rsidR="005A62B8" w:rsidRPr="006D16C5">
              <w:rPr>
                <w:rFonts w:ascii="Times New Roman" w:hAnsi="Times New Roman"/>
                <w:spacing w:val="2"/>
                <w:sz w:val="28"/>
                <w:szCs w:val="28"/>
                <w:shd w:val="clear" w:color="auto" w:fill="FFFFFF"/>
              </w:rPr>
              <w:t>Готов к труду и обороне</w:t>
            </w:r>
            <w:r w:rsidR="006D16C5" w:rsidRPr="006D16C5">
              <w:rPr>
                <w:rFonts w:ascii="Times New Roman" w:hAnsi="Times New Roman"/>
                <w:spacing w:val="2"/>
                <w:sz w:val="28"/>
                <w:szCs w:val="28"/>
                <w:shd w:val="clear" w:color="auto" w:fill="FFFFFF"/>
              </w:rPr>
              <w:t>»</w:t>
            </w:r>
            <w:r w:rsidR="005A62B8" w:rsidRPr="006D16C5">
              <w:rPr>
                <w:rFonts w:ascii="Times New Roman" w:hAnsi="Times New Roman"/>
                <w:spacing w:val="2"/>
                <w:sz w:val="28"/>
                <w:szCs w:val="28"/>
                <w:shd w:val="clear" w:color="auto" w:fill="FFFFFF"/>
              </w:rPr>
              <w:t xml:space="preserve"> (ГТО);</w:t>
            </w:r>
          </w:p>
          <w:p w:rsidR="00ED276F" w:rsidRPr="00D33237" w:rsidRDefault="00DB71B6" w:rsidP="002604CA">
            <w:pPr>
              <w:spacing w:after="0" w:line="240" w:lineRule="auto"/>
              <w:jc w:val="both"/>
              <w:rPr>
                <w:rFonts w:ascii="Times New Roman" w:hAnsi="Times New Roman"/>
                <w:sz w:val="28"/>
                <w:szCs w:val="28"/>
              </w:rPr>
            </w:pPr>
            <w:r w:rsidRPr="006D16C5">
              <w:rPr>
                <w:rFonts w:ascii="Times New Roman" w:hAnsi="Times New Roman"/>
                <w:sz w:val="28"/>
                <w:szCs w:val="28"/>
              </w:rPr>
              <w:t xml:space="preserve">- </w:t>
            </w:r>
            <w:r w:rsidR="006D16C5" w:rsidRPr="006D16C5">
              <w:rPr>
                <w:rFonts w:ascii="Times New Roman" w:hAnsi="Times New Roman"/>
                <w:spacing w:val="2"/>
                <w:sz w:val="28"/>
                <w:szCs w:val="28"/>
                <w:shd w:val="clear" w:color="auto" w:fill="FFFFFF"/>
              </w:rPr>
              <w:t>развитие сети объектов для занятий физической культурой и массовым спортом</w:t>
            </w:r>
            <w:r w:rsidR="0018326E" w:rsidRPr="006D16C5">
              <w:rPr>
                <w:rFonts w:ascii="Times New Roman" w:hAnsi="Times New Roman"/>
                <w:sz w:val="28"/>
                <w:szCs w:val="28"/>
              </w:rPr>
              <w:t>.</w:t>
            </w:r>
          </w:p>
        </w:tc>
      </w:tr>
      <w:tr w:rsidR="00ED276F" w:rsidRPr="00D33237" w:rsidTr="008D5D46">
        <w:trPr>
          <w:trHeight w:val="266"/>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Программно-целевые инструменты </w:t>
            </w: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ED276F" w:rsidRPr="00D33237" w:rsidRDefault="001F5A84" w:rsidP="001F5A84">
            <w:pPr>
              <w:spacing w:after="0" w:line="240" w:lineRule="auto"/>
              <w:rPr>
                <w:rFonts w:ascii="Times New Roman" w:hAnsi="Times New Roman"/>
                <w:bCs/>
                <w:sz w:val="28"/>
                <w:szCs w:val="28"/>
              </w:rPr>
            </w:pPr>
            <w:r w:rsidRPr="00635011">
              <w:rPr>
                <w:rFonts w:ascii="Times New Roman" w:hAnsi="Times New Roman"/>
                <w:sz w:val="28"/>
                <w:szCs w:val="28"/>
                <w:shd w:val="clear" w:color="auto" w:fill="FFFFFF"/>
              </w:rPr>
              <w:t xml:space="preserve">Государственная программа </w:t>
            </w:r>
            <w:r>
              <w:rPr>
                <w:rFonts w:ascii="Times New Roman" w:hAnsi="Times New Roman"/>
                <w:sz w:val="28"/>
                <w:szCs w:val="28"/>
                <w:shd w:val="clear" w:color="auto" w:fill="FFFFFF"/>
              </w:rPr>
              <w:t>«</w:t>
            </w:r>
            <w:r w:rsidRPr="00635011">
              <w:rPr>
                <w:rFonts w:ascii="Times New Roman" w:hAnsi="Times New Roman"/>
                <w:sz w:val="28"/>
                <w:szCs w:val="28"/>
                <w:shd w:val="clear" w:color="auto" w:fill="FFFFFF"/>
              </w:rPr>
              <w:t>Развитие физической культуры и спорта в Вологодской области на 2021 - 2025 годы</w:t>
            </w:r>
            <w:r>
              <w:rPr>
                <w:rFonts w:ascii="Times New Roman" w:hAnsi="Times New Roman"/>
                <w:sz w:val="28"/>
                <w:szCs w:val="28"/>
                <w:shd w:val="clear" w:color="auto" w:fill="FFFFFF"/>
              </w:rPr>
              <w:t>»</w:t>
            </w:r>
            <w:r w:rsidR="009A44E2">
              <w:rPr>
                <w:rFonts w:ascii="Times New Roman" w:hAnsi="Times New Roman"/>
                <w:sz w:val="28"/>
                <w:szCs w:val="28"/>
                <w:shd w:val="clear" w:color="auto" w:fill="FFFFFF"/>
              </w:rPr>
              <w:t>, утвержденная постановлением Правительства Вологодской области от 22 апреля 2019 года № 387.</w:t>
            </w:r>
          </w:p>
        </w:tc>
      </w:tr>
      <w:tr w:rsidR="00ED276F" w:rsidRPr="00D33237" w:rsidTr="008D5D46">
        <w:trPr>
          <w:trHeight w:val="549"/>
        </w:trPr>
        <w:tc>
          <w:tcPr>
            <w:tcW w:w="1542"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Сроки и этапы реализации  </w:t>
            </w: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Срок реализации 20</w:t>
            </w:r>
            <w:r w:rsidR="007E5EE3">
              <w:rPr>
                <w:rFonts w:ascii="Times New Roman" w:hAnsi="Times New Roman"/>
                <w:sz w:val="28"/>
                <w:szCs w:val="28"/>
              </w:rPr>
              <w:t>21</w:t>
            </w:r>
            <w:r w:rsidRPr="00D33237">
              <w:rPr>
                <w:rFonts w:ascii="Times New Roman" w:hAnsi="Times New Roman"/>
                <w:sz w:val="28"/>
                <w:szCs w:val="28"/>
              </w:rPr>
              <w:t>-202</w:t>
            </w:r>
            <w:r w:rsidR="007E5EE3">
              <w:rPr>
                <w:rFonts w:ascii="Times New Roman" w:hAnsi="Times New Roman"/>
                <w:sz w:val="28"/>
                <w:szCs w:val="28"/>
              </w:rPr>
              <w:t>5</w:t>
            </w:r>
            <w:r w:rsidRPr="00D33237">
              <w:rPr>
                <w:rFonts w:ascii="Times New Roman" w:hAnsi="Times New Roman"/>
                <w:sz w:val="28"/>
                <w:szCs w:val="28"/>
              </w:rPr>
              <w:t xml:space="preserve"> годы</w:t>
            </w:r>
          </w:p>
        </w:tc>
      </w:tr>
      <w:tr w:rsidR="00ED276F" w:rsidRPr="00D33237" w:rsidTr="00DB71B6">
        <w:trPr>
          <w:trHeight w:val="1114"/>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Целевые показатели </w:t>
            </w: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nil"/>
              <w:left w:val="nil"/>
              <w:bottom w:val="single" w:sz="4" w:space="0" w:color="auto"/>
              <w:right w:val="single" w:sz="8" w:space="0" w:color="auto"/>
            </w:tcBorders>
            <w:tcMar>
              <w:top w:w="0" w:type="dxa"/>
              <w:left w:w="75" w:type="dxa"/>
              <w:bottom w:w="0" w:type="dxa"/>
              <w:right w:w="75" w:type="dxa"/>
            </w:tcMar>
          </w:tcPr>
          <w:p w:rsidR="006F3CE8" w:rsidRPr="006F3CE8" w:rsidRDefault="00ED276F" w:rsidP="006F3CE8">
            <w:pPr>
              <w:spacing w:after="0" w:line="240" w:lineRule="auto"/>
              <w:jc w:val="both"/>
              <w:rPr>
                <w:rFonts w:ascii="Times New Roman" w:hAnsi="Times New Roman"/>
                <w:spacing w:val="2"/>
                <w:sz w:val="28"/>
                <w:szCs w:val="28"/>
              </w:rPr>
            </w:pPr>
            <w:r w:rsidRPr="00B93F36">
              <w:rPr>
                <w:rFonts w:ascii="Times New Roman" w:hAnsi="Times New Roman"/>
                <w:sz w:val="28"/>
                <w:szCs w:val="28"/>
              </w:rPr>
              <w:t xml:space="preserve"> </w:t>
            </w:r>
            <w:r w:rsidR="006F3CE8" w:rsidRPr="006F3CE8">
              <w:rPr>
                <w:rFonts w:ascii="Times New Roman" w:hAnsi="Times New Roman"/>
                <w:spacing w:val="2"/>
                <w:sz w:val="28"/>
                <w:szCs w:val="28"/>
              </w:rPr>
              <w:t>- доля детей и молодежи (возраст: 3 - 29 лет), систематически занимающихся физической культурой и спортом, в общей численности детей и молодежи</w:t>
            </w:r>
            <w:proofErr w:type="gramStart"/>
            <w:r w:rsidR="006F3CE8" w:rsidRPr="006F3CE8">
              <w:rPr>
                <w:rFonts w:ascii="Times New Roman" w:hAnsi="Times New Roman"/>
                <w:spacing w:val="2"/>
                <w:sz w:val="28"/>
                <w:szCs w:val="28"/>
              </w:rPr>
              <w:t xml:space="preserve"> (%);</w:t>
            </w:r>
            <w:proofErr w:type="gramEnd"/>
          </w:p>
          <w:p w:rsidR="006F3CE8" w:rsidRPr="006F3CE8" w:rsidRDefault="006F3CE8" w:rsidP="006F3CE8">
            <w:pPr>
              <w:pStyle w:val="formattext"/>
              <w:shd w:val="clear" w:color="auto" w:fill="FFFFFF"/>
              <w:spacing w:before="0" w:beforeAutospacing="0" w:after="0" w:afterAutospacing="0" w:line="315" w:lineRule="atLeast"/>
              <w:textAlignment w:val="baseline"/>
              <w:rPr>
                <w:spacing w:val="2"/>
                <w:sz w:val="28"/>
                <w:szCs w:val="28"/>
              </w:rPr>
            </w:pPr>
            <w:r w:rsidRPr="006F3CE8">
              <w:rPr>
                <w:spacing w:val="2"/>
                <w:sz w:val="28"/>
                <w:szCs w:val="28"/>
              </w:rPr>
              <w:t xml:space="preserve">- доля граждан среднего возраста (женщины: 30 - 54 года; мужчины: 30 - 59 лет), систематически </w:t>
            </w:r>
            <w:r w:rsidRPr="006F3CE8">
              <w:rPr>
                <w:spacing w:val="2"/>
                <w:sz w:val="28"/>
                <w:szCs w:val="28"/>
              </w:rPr>
              <w:lastRenderedPageBreak/>
              <w:t>занимающихся физической культурой и спортом, в общей численности граждан среднего возраста</w:t>
            </w:r>
            <w:proofErr w:type="gramStart"/>
            <w:r w:rsidRPr="006F3CE8">
              <w:rPr>
                <w:spacing w:val="2"/>
                <w:sz w:val="28"/>
                <w:szCs w:val="28"/>
              </w:rPr>
              <w:t xml:space="preserve"> (%);</w:t>
            </w:r>
            <w:proofErr w:type="gramEnd"/>
          </w:p>
          <w:p w:rsidR="006F3CE8" w:rsidRPr="006F3CE8" w:rsidRDefault="006F3CE8" w:rsidP="006F3CE8">
            <w:pPr>
              <w:pStyle w:val="formattext"/>
              <w:shd w:val="clear" w:color="auto" w:fill="FFFFFF"/>
              <w:spacing w:before="0" w:beforeAutospacing="0" w:after="0" w:afterAutospacing="0" w:line="315" w:lineRule="atLeast"/>
              <w:textAlignment w:val="baseline"/>
              <w:rPr>
                <w:spacing w:val="2"/>
                <w:sz w:val="28"/>
                <w:szCs w:val="28"/>
              </w:rPr>
            </w:pPr>
            <w:r w:rsidRPr="006F3CE8">
              <w:rPr>
                <w:spacing w:val="2"/>
                <w:sz w:val="28"/>
                <w:szCs w:val="28"/>
              </w:rPr>
              <w:t>- 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roofErr w:type="gramStart"/>
            <w:r w:rsidRPr="006F3CE8">
              <w:rPr>
                <w:spacing w:val="2"/>
                <w:sz w:val="28"/>
                <w:szCs w:val="28"/>
              </w:rPr>
              <w:t xml:space="preserve"> (%)</w:t>
            </w:r>
            <w:r w:rsidR="007C4A1F">
              <w:rPr>
                <w:spacing w:val="2"/>
                <w:sz w:val="28"/>
                <w:szCs w:val="28"/>
              </w:rPr>
              <w:t>;</w:t>
            </w:r>
            <w:proofErr w:type="gramEnd"/>
          </w:p>
          <w:p w:rsidR="00ED276F" w:rsidRPr="00B93F36" w:rsidRDefault="006F3CE8" w:rsidP="00B93F36">
            <w:pPr>
              <w:spacing w:after="0" w:line="240" w:lineRule="auto"/>
              <w:jc w:val="both"/>
              <w:rPr>
                <w:rFonts w:ascii="Times New Roman" w:hAnsi="Times New Roman"/>
                <w:sz w:val="28"/>
                <w:szCs w:val="28"/>
              </w:rPr>
            </w:pPr>
            <w:r w:rsidRPr="006F3CE8">
              <w:rPr>
                <w:rFonts w:ascii="Times New Roman" w:hAnsi="Times New Roman"/>
                <w:sz w:val="28"/>
                <w:szCs w:val="28"/>
              </w:rPr>
              <w:t>-</w:t>
            </w:r>
            <w:r w:rsidR="00ED276F" w:rsidRPr="006F3CE8">
              <w:rPr>
                <w:rFonts w:ascii="Times New Roman" w:hAnsi="Times New Roman"/>
                <w:sz w:val="28"/>
                <w:szCs w:val="28"/>
              </w:rPr>
              <w:t xml:space="preserve"> </w:t>
            </w:r>
            <w:r w:rsidR="00B93F36" w:rsidRPr="006F3CE8">
              <w:rPr>
                <w:rFonts w:ascii="Times New Roman" w:hAnsi="Times New Roman"/>
                <w:spacing w:val="2"/>
                <w:sz w:val="28"/>
                <w:szCs w:val="28"/>
                <w:shd w:val="clear" w:color="auto" w:fill="FFFFFF"/>
              </w:rPr>
              <w:t>доля лиц с ограниченными возможностями здоровья</w:t>
            </w:r>
            <w:r w:rsidR="00B93F36" w:rsidRPr="00B93F36">
              <w:rPr>
                <w:rFonts w:ascii="Times New Roman" w:hAnsi="Times New Roman"/>
                <w:spacing w:val="2"/>
                <w:sz w:val="28"/>
                <w:szCs w:val="28"/>
                <w:shd w:val="clear" w:color="auto" w:fill="FFFFFF"/>
              </w:rPr>
              <w:t xml:space="preserve">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roofErr w:type="gramStart"/>
            <w:r w:rsidR="00B93F36">
              <w:rPr>
                <w:rFonts w:ascii="Times New Roman" w:hAnsi="Times New Roman"/>
                <w:spacing w:val="2"/>
                <w:sz w:val="28"/>
                <w:szCs w:val="28"/>
                <w:shd w:val="clear" w:color="auto" w:fill="FFFFFF"/>
              </w:rPr>
              <w:t>,</w:t>
            </w:r>
            <w:r w:rsidR="00B93F36" w:rsidRPr="00B93F36">
              <w:rPr>
                <w:rFonts w:ascii="Times New Roman" w:hAnsi="Times New Roman"/>
                <w:spacing w:val="2"/>
                <w:sz w:val="28"/>
                <w:szCs w:val="28"/>
                <w:shd w:val="clear" w:color="auto" w:fill="FFFFFF"/>
              </w:rPr>
              <w:t> </w:t>
            </w:r>
            <w:r w:rsidR="00ED276F" w:rsidRPr="00B93F36">
              <w:rPr>
                <w:rFonts w:ascii="Times New Roman" w:hAnsi="Times New Roman"/>
                <w:sz w:val="28"/>
                <w:szCs w:val="28"/>
              </w:rPr>
              <w:t>%;</w:t>
            </w:r>
            <w:proofErr w:type="gramEnd"/>
          </w:p>
          <w:p w:rsidR="00ED276F" w:rsidRPr="00B63691" w:rsidRDefault="00ED276F" w:rsidP="00B93F36">
            <w:pPr>
              <w:spacing w:after="0" w:line="240" w:lineRule="auto"/>
              <w:jc w:val="both"/>
              <w:rPr>
                <w:rFonts w:ascii="Times New Roman" w:hAnsi="Times New Roman"/>
                <w:sz w:val="28"/>
                <w:szCs w:val="28"/>
              </w:rPr>
            </w:pPr>
            <w:r w:rsidRPr="00B93F36">
              <w:rPr>
                <w:rFonts w:ascii="Times New Roman" w:hAnsi="Times New Roman"/>
                <w:sz w:val="28"/>
                <w:szCs w:val="28"/>
              </w:rPr>
              <w:t>- доля лиц, выполнивших</w:t>
            </w:r>
            <w:r w:rsidRPr="00B63691">
              <w:rPr>
                <w:rFonts w:ascii="Times New Roman" w:hAnsi="Times New Roman"/>
                <w:sz w:val="28"/>
                <w:szCs w:val="28"/>
              </w:rPr>
              <w:t xml:space="preserve"> нормативы Всероссийского физкультурно-спортивного комплекса </w:t>
            </w:r>
            <w:r>
              <w:rPr>
                <w:rFonts w:ascii="Times New Roman" w:hAnsi="Times New Roman"/>
                <w:sz w:val="28"/>
                <w:szCs w:val="28"/>
              </w:rPr>
              <w:t>«</w:t>
            </w:r>
            <w:r w:rsidRPr="00B63691">
              <w:rPr>
                <w:rFonts w:ascii="Times New Roman" w:hAnsi="Times New Roman"/>
                <w:sz w:val="28"/>
                <w:szCs w:val="28"/>
              </w:rPr>
              <w:t>Готов к труду и обороне</w:t>
            </w:r>
            <w:r>
              <w:rPr>
                <w:rFonts w:ascii="Times New Roman" w:hAnsi="Times New Roman"/>
                <w:sz w:val="28"/>
                <w:szCs w:val="28"/>
              </w:rPr>
              <w:t>»</w:t>
            </w:r>
            <w:r w:rsidRPr="00B63691">
              <w:rPr>
                <w:rFonts w:ascii="Times New Roman" w:hAnsi="Times New Roman"/>
                <w:sz w:val="28"/>
                <w:szCs w:val="28"/>
              </w:rPr>
              <w:t xml:space="preserve"> (ГТО), в общей численности населения, принявшего участие в сдаче нормативов Всероссийского физкультурно-спортивного комплекса </w:t>
            </w:r>
            <w:r>
              <w:rPr>
                <w:rFonts w:ascii="Times New Roman" w:hAnsi="Times New Roman"/>
                <w:sz w:val="28"/>
                <w:szCs w:val="28"/>
              </w:rPr>
              <w:t>«</w:t>
            </w:r>
            <w:r w:rsidRPr="00B63691">
              <w:rPr>
                <w:rFonts w:ascii="Times New Roman" w:hAnsi="Times New Roman"/>
                <w:sz w:val="28"/>
                <w:szCs w:val="28"/>
              </w:rPr>
              <w:t>Готов к труду и обороне</w:t>
            </w:r>
            <w:r>
              <w:rPr>
                <w:rFonts w:ascii="Times New Roman" w:hAnsi="Times New Roman"/>
                <w:sz w:val="28"/>
                <w:szCs w:val="28"/>
              </w:rPr>
              <w:t>»</w:t>
            </w:r>
            <w:r w:rsidRPr="00B63691">
              <w:rPr>
                <w:rFonts w:ascii="Times New Roman" w:hAnsi="Times New Roman"/>
                <w:sz w:val="28"/>
                <w:szCs w:val="28"/>
              </w:rPr>
              <w:t xml:space="preserve"> (ГТО</w:t>
            </w:r>
            <w:proofErr w:type="gramStart"/>
            <w:r w:rsidRPr="00B63691">
              <w:rPr>
                <w:rFonts w:ascii="Times New Roman" w:hAnsi="Times New Roman"/>
                <w:sz w:val="28"/>
                <w:szCs w:val="28"/>
              </w:rPr>
              <w:t>), %;</w:t>
            </w:r>
            <w:proofErr w:type="gramEnd"/>
          </w:p>
          <w:p w:rsidR="00ED276F" w:rsidRPr="00D33237" w:rsidRDefault="00ED276F" w:rsidP="00B93F36">
            <w:pPr>
              <w:spacing w:after="0" w:line="240" w:lineRule="auto"/>
              <w:jc w:val="both"/>
              <w:rPr>
                <w:rFonts w:ascii="Times New Roman" w:hAnsi="Times New Roman"/>
                <w:sz w:val="28"/>
                <w:szCs w:val="28"/>
              </w:rPr>
            </w:pPr>
            <w:r w:rsidRPr="00B63691">
              <w:rPr>
                <w:rFonts w:ascii="Times New Roman" w:hAnsi="Times New Roman"/>
                <w:sz w:val="28"/>
                <w:szCs w:val="28"/>
              </w:rPr>
              <w:t>- единовременная пропускная способность спортивных сооружений района (человек)</w:t>
            </w:r>
            <w:r w:rsidR="008349FC">
              <w:rPr>
                <w:rFonts w:ascii="Times New Roman" w:hAnsi="Times New Roman"/>
                <w:sz w:val="28"/>
                <w:szCs w:val="28"/>
              </w:rPr>
              <w:t>.</w:t>
            </w:r>
          </w:p>
        </w:tc>
      </w:tr>
      <w:tr w:rsidR="00ED276F" w:rsidRPr="00D33237" w:rsidTr="008D5D46">
        <w:trPr>
          <w:trHeight w:val="394"/>
        </w:trPr>
        <w:tc>
          <w:tcPr>
            <w:tcW w:w="1542" w:type="pct"/>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lastRenderedPageBreak/>
              <w:t>Объемы финансового обеспечения</w:t>
            </w:r>
          </w:p>
          <w:p w:rsidR="00ED276F" w:rsidRPr="00D33237" w:rsidRDefault="00ED276F" w:rsidP="008456CC">
            <w:pPr>
              <w:spacing w:after="0" w:line="240" w:lineRule="auto"/>
              <w:rPr>
                <w:rFonts w:ascii="Times New Roman" w:hAnsi="Times New Roman"/>
                <w:sz w:val="28"/>
                <w:szCs w:val="28"/>
              </w:rPr>
            </w:pP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7054E6" w:rsidRDefault="00ED276F" w:rsidP="007054E6">
            <w:pPr>
              <w:spacing w:after="0" w:line="240" w:lineRule="auto"/>
              <w:rPr>
                <w:rFonts w:ascii="Times New Roman" w:hAnsi="Times New Roman"/>
                <w:sz w:val="28"/>
                <w:szCs w:val="28"/>
              </w:rPr>
            </w:pPr>
            <w:r w:rsidRPr="00D33237">
              <w:rPr>
                <w:rFonts w:ascii="Times New Roman" w:hAnsi="Times New Roman"/>
                <w:sz w:val="28"/>
                <w:szCs w:val="28"/>
              </w:rPr>
              <w:t> Общий объем финансового обеспечения подпрограммы</w:t>
            </w:r>
            <w:r>
              <w:rPr>
                <w:rFonts w:ascii="Times New Roman" w:hAnsi="Times New Roman"/>
                <w:sz w:val="28"/>
                <w:szCs w:val="28"/>
              </w:rPr>
              <w:t xml:space="preserve"> 1</w:t>
            </w:r>
            <w:r w:rsidRPr="00D33237">
              <w:rPr>
                <w:rFonts w:ascii="Times New Roman" w:hAnsi="Times New Roman"/>
                <w:sz w:val="28"/>
                <w:szCs w:val="28"/>
              </w:rPr>
              <w:t xml:space="preserve"> за счет средств районного бюджета </w:t>
            </w:r>
            <w:r w:rsidRPr="007054E6">
              <w:rPr>
                <w:rFonts w:ascii="Times New Roman" w:hAnsi="Times New Roman"/>
                <w:sz w:val="28"/>
                <w:szCs w:val="28"/>
              </w:rPr>
              <w:t>составляет</w:t>
            </w:r>
            <w:r w:rsidR="007054E6" w:rsidRPr="007054E6">
              <w:rPr>
                <w:rFonts w:ascii="Times New Roman" w:hAnsi="Times New Roman"/>
                <w:sz w:val="28"/>
                <w:szCs w:val="28"/>
              </w:rPr>
              <w:t xml:space="preserve"> </w:t>
            </w:r>
            <w:r w:rsidR="007054E6" w:rsidRPr="007054E6">
              <w:rPr>
                <w:rFonts w:ascii="Times New Roman" w:hAnsi="Times New Roman"/>
                <w:color w:val="000000"/>
                <w:sz w:val="28"/>
                <w:szCs w:val="28"/>
              </w:rPr>
              <w:t>120</w:t>
            </w:r>
            <w:r w:rsidR="007054E6">
              <w:rPr>
                <w:rFonts w:ascii="Times New Roman" w:hAnsi="Times New Roman"/>
                <w:color w:val="000000"/>
                <w:sz w:val="28"/>
                <w:szCs w:val="28"/>
              </w:rPr>
              <w:t xml:space="preserve"> </w:t>
            </w:r>
            <w:r w:rsidR="007054E6" w:rsidRPr="007054E6">
              <w:rPr>
                <w:rFonts w:ascii="Times New Roman" w:hAnsi="Times New Roman"/>
                <w:color w:val="000000"/>
                <w:sz w:val="28"/>
                <w:szCs w:val="28"/>
              </w:rPr>
              <w:t>642,4</w:t>
            </w:r>
            <w:r w:rsidR="007054E6" w:rsidRPr="007054E6">
              <w:rPr>
                <w:rFonts w:ascii="Times New Roman" w:hAnsi="Times New Roman"/>
                <w:sz w:val="28"/>
                <w:szCs w:val="28"/>
              </w:rPr>
              <w:t xml:space="preserve"> </w:t>
            </w:r>
            <w:r w:rsidRPr="007054E6">
              <w:rPr>
                <w:rFonts w:ascii="Times New Roman" w:hAnsi="Times New Roman"/>
                <w:sz w:val="28"/>
                <w:szCs w:val="28"/>
              </w:rPr>
              <w:t>тыс.</w:t>
            </w:r>
            <w:r w:rsidR="008456CC" w:rsidRPr="007054E6">
              <w:rPr>
                <w:rFonts w:ascii="Times New Roman" w:hAnsi="Times New Roman"/>
                <w:sz w:val="28"/>
                <w:szCs w:val="28"/>
              </w:rPr>
              <w:t xml:space="preserve"> </w:t>
            </w:r>
            <w:r w:rsidRPr="007054E6">
              <w:rPr>
                <w:rFonts w:ascii="Times New Roman" w:hAnsi="Times New Roman"/>
                <w:sz w:val="28"/>
                <w:szCs w:val="28"/>
              </w:rPr>
              <w:t xml:space="preserve">руб., в том числе по годам реализации: </w:t>
            </w:r>
          </w:p>
          <w:p w:rsidR="00ED276F" w:rsidRPr="002F3981" w:rsidRDefault="00ED276F" w:rsidP="008456CC">
            <w:pPr>
              <w:spacing w:after="0" w:line="240" w:lineRule="auto"/>
              <w:rPr>
                <w:rFonts w:ascii="Times New Roman" w:hAnsi="Times New Roman"/>
                <w:sz w:val="28"/>
                <w:szCs w:val="28"/>
              </w:rPr>
            </w:pPr>
            <w:r w:rsidRPr="002F3981">
              <w:rPr>
                <w:rFonts w:ascii="Times New Roman" w:hAnsi="Times New Roman"/>
                <w:sz w:val="28"/>
                <w:szCs w:val="28"/>
              </w:rPr>
              <w:t>20</w:t>
            </w:r>
            <w:r w:rsidR="007E5EE3">
              <w:rPr>
                <w:rFonts w:ascii="Times New Roman" w:hAnsi="Times New Roman"/>
                <w:sz w:val="28"/>
                <w:szCs w:val="28"/>
              </w:rPr>
              <w:t>21</w:t>
            </w:r>
            <w:r w:rsidRPr="002F3981">
              <w:rPr>
                <w:rFonts w:ascii="Times New Roman" w:hAnsi="Times New Roman"/>
                <w:sz w:val="28"/>
                <w:szCs w:val="28"/>
              </w:rPr>
              <w:t xml:space="preserve"> год –</w:t>
            </w:r>
            <w:r w:rsidR="007054E6">
              <w:rPr>
                <w:rFonts w:ascii="Times New Roman" w:hAnsi="Times New Roman"/>
                <w:sz w:val="28"/>
                <w:szCs w:val="28"/>
              </w:rPr>
              <w:t xml:space="preserve"> </w:t>
            </w:r>
            <w:r w:rsidR="00144C81">
              <w:rPr>
                <w:rFonts w:ascii="Times New Roman" w:hAnsi="Times New Roman"/>
                <w:sz w:val="28"/>
                <w:szCs w:val="28"/>
              </w:rPr>
              <w:t>40 656,4</w:t>
            </w:r>
            <w:r w:rsidRPr="002F3981">
              <w:rPr>
                <w:rFonts w:ascii="Times New Roman" w:hAnsi="Times New Roman"/>
                <w:sz w:val="28"/>
                <w:szCs w:val="28"/>
              </w:rPr>
              <w:t>тыс. руб</w:t>
            </w:r>
            <w:r w:rsidR="008456CC">
              <w:rPr>
                <w:rFonts w:ascii="Times New Roman" w:hAnsi="Times New Roman"/>
                <w:sz w:val="28"/>
                <w:szCs w:val="28"/>
              </w:rPr>
              <w:t>.</w:t>
            </w:r>
            <w:r w:rsidRPr="002F3981">
              <w:rPr>
                <w:rFonts w:ascii="Times New Roman" w:hAnsi="Times New Roman"/>
                <w:sz w:val="28"/>
                <w:szCs w:val="28"/>
              </w:rPr>
              <w:t>;</w:t>
            </w:r>
          </w:p>
          <w:p w:rsidR="00ED276F" w:rsidRPr="002F3981" w:rsidRDefault="00ED276F" w:rsidP="008456CC">
            <w:pPr>
              <w:spacing w:after="0" w:line="240" w:lineRule="auto"/>
              <w:rPr>
                <w:rFonts w:ascii="Times New Roman" w:hAnsi="Times New Roman"/>
                <w:sz w:val="28"/>
                <w:szCs w:val="28"/>
              </w:rPr>
            </w:pPr>
            <w:r w:rsidRPr="002F3981">
              <w:rPr>
                <w:rFonts w:ascii="Times New Roman" w:hAnsi="Times New Roman"/>
                <w:sz w:val="28"/>
                <w:szCs w:val="28"/>
              </w:rPr>
              <w:t>20</w:t>
            </w:r>
            <w:r w:rsidR="007E5EE3">
              <w:rPr>
                <w:rFonts w:ascii="Times New Roman" w:hAnsi="Times New Roman"/>
                <w:sz w:val="28"/>
                <w:szCs w:val="28"/>
              </w:rPr>
              <w:t>22</w:t>
            </w:r>
            <w:r w:rsidRPr="002F3981">
              <w:rPr>
                <w:rFonts w:ascii="Times New Roman" w:hAnsi="Times New Roman"/>
                <w:sz w:val="28"/>
                <w:szCs w:val="28"/>
              </w:rPr>
              <w:t xml:space="preserve"> год –</w:t>
            </w:r>
            <w:r w:rsidR="007054E6">
              <w:rPr>
                <w:rFonts w:ascii="Times New Roman" w:hAnsi="Times New Roman"/>
                <w:sz w:val="28"/>
                <w:szCs w:val="28"/>
              </w:rPr>
              <w:t xml:space="preserve"> </w:t>
            </w:r>
            <w:r w:rsidR="00144C81">
              <w:rPr>
                <w:rFonts w:ascii="Times New Roman" w:hAnsi="Times New Roman"/>
                <w:sz w:val="28"/>
                <w:szCs w:val="28"/>
              </w:rPr>
              <w:t xml:space="preserve">23 682,1 </w:t>
            </w:r>
            <w:r w:rsidRPr="002F3981">
              <w:rPr>
                <w:rFonts w:ascii="Times New Roman" w:hAnsi="Times New Roman"/>
                <w:sz w:val="28"/>
                <w:szCs w:val="28"/>
              </w:rPr>
              <w:t>тыс.</w:t>
            </w:r>
            <w:r w:rsidR="008456CC">
              <w:rPr>
                <w:rFonts w:ascii="Times New Roman" w:hAnsi="Times New Roman"/>
                <w:sz w:val="28"/>
                <w:szCs w:val="28"/>
              </w:rPr>
              <w:t xml:space="preserve"> </w:t>
            </w:r>
            <w:r w:rsidRPr="002F3981">
              <w:rPr>
                <w:rFonts w:ascii="Times New Roman" w:hAnsi="Times New Roman"/>
                <w:sz w:val="28"/>
                <w:szCs w:val="28"/>
              </w:rPr>
              <w:t>руб</w:t>
            </w:r>
            <w:r w:rsidR="008456CC">
              <w:rPr>
                <w:rFonts w:ascii="Times New Roman" w:hAnsi="Times New Roman"/>
                <w:sz w:val="28"/>
                <w:szCs w:val="28"/>
              </w:rPr>
              <w:t>.</w:t>
            </w:r>
            <w:r w:rsidRPr="002F3981">
              <w:rPr>
                <w:rFonts w:ascii="Times New Roman" w:hAnsi="Times New Roman"/>
                <w:sz w:val="28"/>
                <w:szCs w:val="28"/>
              </w:rPr>
              <w:t>;</w:t>
            </w:r>
          </w:p>
          <w:p w:rsidR="00ED276F" w:rsidRPr="002F3981" w:rsidRDefault="00ED276F" w:rsidP="008456CC">
            <w:pPr>
              <w:spacing w:after="0" w:line="240" w:lineRule="auto"/>
              <w:rPr>
                <w:rFonts w:ascii="Times New Roman" w:hAnsi="Times New Roman"/>
                <w:sz w:val="28"/>
                <w:szCs w:val="28"/>
              </w:rPr>
            </w:pPr>
            <w:r w:rsidRPr="002F3981">
              <w:rPr>
                <w:rFonts w:ascii="Times New Roman" w:hAnsi="Times New Roman"/>
                <w:sz w:val="28"/>
                <w:szCs w:val="28"/>
              </w:rPr>
              <w:t>20</w:t>
            </w:r>
            <w:r w:rsidR="007E5EE3">
              <w:rPr>
                <w:rFonts w:ascii="Times New Roman" w:hAnsi="Times New Roman"/>
                <w:sz w:val="28"/>
                <w:szCs w:val="28"/>
              </w:rPr>
              <w:t>23</w:t>
            </w:r>
            <w:r w:rsidRPr="002F3981">
              <w:rPr>
                <w:rFonts w:ascii="Times New Roman" w:hAnsi="Times New Roman"/>
                <w:sz w:val="28"/>
                <w:szCs w:val="28"/>
              </w:rPr>
              <w:t xml:space="preserve"> год </w:t>
            </w:r>
            <w:r w:rsidR="008456CC" w:rsidRPr="002F3981">
              <w:rPr>
                <w:rFonts w:ascii="Times New Roman" w:hAnsi="Times New Roman"/>
                <w:sz w:val="28"/>
                <w:szCs w:val="28"/>
              </w:rPr>
              <w:t>–</w:t>
            </w:r>
            <w:r w:rsidRPr="002F3981">
              <w:rPr>
                <w:rFonts w:ascii="Times New Roman" w:hAnsi="Times New Roman"/>
                <w:sz w:val="28"/>
                <w:szCs w:val="28"/>
              </w:rPr>
              <w:t xml:space="preserve"> </w:t>
            </w:r>
            <w:r w:rsidR="00144C81">
              <w:rPr>
                <w:rFonts w:ascii="Times New Roman" w:hAnsi="Times New Roman"/>
                <w:sz w:val="28"/>
                <w:szCs w:val="28"/>
              </w:rPr>
              <w:t>19 582,1</w:t>
            </w:r>
            <w:r w:rsidR="007E5EE3" w:rsidRPr="002F3981">
              <w:rPr>
                <w:rFonts w:ascii="Times New Roman" w:hAnsi="Times New Roman"/>
                <w:sz w:val="28"/>
                <w:szCs w:val="28"/>
              </w:rPr>
              <w:t xml:space="preserve"> </w:t>
            </w:r>
            <w:r w:rsidRPr="002F3981">
              <w:rPr>
                <w:rFonts w:ascii="Times New Roman" w:hAnsi="Times New Roman"/>
                <w:sz w:val="28"/>
                <w:szCs w:val="28"/>
              </w:rPr>
              <w:t>тыс.</w:t>
            </w:r>
            <w:r w:rsidR="008456CC">
              <w:rPr>
                <w:rFonts w:ascii="Times New Roman" w:hAnsi="Times New Roman"/>
                <w:sz w:val="28"/>
                <w:szCs w:val="28"/>
              </w:rPr>
              <w:t xml:space="preserve"> </w:t>
            </w:r>
            <w:r w:rsidRPr="002F3981">
              <w:rPr>
                <w:rFonts w:ascii="Times New Roman" w:hAnsi="Times New Roman"/>
                <w:sz w:val="28"/>
                <w:szCs w:val="28"/>
              </w:rPr>
              <w:t>руб</w:t>
            </w:r>
            <w:r w:rsidR="008456CC">
              <w:rPr>
                <w:rFonts w:ascii="Times New Roman" w:hAnsi="Times New Roman"/>
                <w:sz w:val="28"/>
                <w:szCs w:val="28"/>
              </w:rPr>
              <w:t>.</w:t>
            </w:r>
            <w:r w:rsidR="006E40A9">
              <w:rPr>
                <w:rFonts w:ascii="Times New Roman" w:hAnsi="Times New Roman"/>
                <w:sz w:val="28"/>
                <w:szCs w:val="28"/>
              </w:rPr>
              <w:t>;</w:t>
            </w:r>
          </w:p>
          <w:p w:rsidR="00ED276F" w:rsidRPr="002F3981" w:rsidRDefault="00ED276F" w:rsidP="008456CC">
            <w:pPr>
              <w:spacing w:after="0" w:line="240" w:lineRule="auto"/>
              <w:rPr>
                <w:rFonts w:ascii="Times New Roman" w:hAnsi="Times New Roman"/>
                <w:sz w:val="28"/>
                <w:szCs w:val="28"/>
              </w:rPr>
            </w:pPr>
            <w:r w:rsidRPr="002F3981">
              <w:rPr>
                <w:rFonts w:ascii="Times New Roman" w:hAnsi="Times New Roman"/>
                <w:sz w:val="28"/>
                <w:szCs w:val="28"/>
              </w:rPr>
              <w:t>20</w:t>
            </w:r>
            <w:r w:rsidR="007E5EE3">
              <w:rPr>
                <w:rFonts w:ascii="Times New Roman" w:hAnsi="Times New Roman"/>
                <w:sz w:val="28"/>
                <w:szCs w:val="28"/>
              </w:rPr>
              <w:t>24</w:t>
            </w:r>
            <w:r w:rsidRPr="002F3981">
              <w:rPr>
                <w:rFonts w:ascii="Times New Roman" w:hAnsi="Times New Roman"/>
                <w:sz w:val="28"/>
                <w:szCs w:val="28"/>
              </w:rPr>
              <w:t xml:space="preserve"> год </w:t>
            </w:r>
            <w:r w:rsidR="008456CC" w:rsidRPr="002F3981">
              <w:rPr>
                <w:rFonts w:ascii="Times New Roman" w:hAnsi="Times New Roman"/>
                <w:sz w:val="28"/>
                <w:szCs w:val="28"/>
              </w:rPr>
              <w:t>–</w:t>
            </w:r>
            <w:r w:rsidRPr="002F3981">
              <w:rPr>
                <w:rFonts w:ascii="Times New Roman" w:hAnsi="Times New Roman"/>
                <w:sz w:val="28"/>
                <w:szCs w:val="28"/>
              </w:rPr>
              <w:t xml:space="preserve"> </w:t>
            </w:r>
            <w:r w:rsidR="00144C81">
              <w:rPr>
                <w:rFonts w:ascii="Times New Roman" w:hAnsi="Times New Roman"/>
                <w:sz w:val="28"/>
                <w:szCs w:val="28"/>
              </w:rPr>
              <w:t>18 360,9</w:t>
            </w:r>
            <w:r w:rsidR="007E5EE3" w:rsidRPr="002F3981">
              <w:rPr>
                <w:rFonts w:ascii="Times New Roman" w:hAnsi="Times New Roman"/>
                <w:sz w:val="28"/>
                <w:szCs w:val="28"/>
              </w:rPr>
              <w:t xml:space="preserve"> </w:t>
            </w:r>
            <w:r w:rsidRPr="002F3981">
              <w:rPr>
                <w:rFonts w:ascii="Times New Roman" w:hAnsi="Times New Roman"/>
                <w:sz w:val="28"/>
                <w:szCs w:val="28"/>
              </w:rPr>
              <w:t>тыс. руб</w:t>
            </w:r>
            <w:r w:rsidR="008456CC">
              <w:rPr>
                <w:rFonts w:ascii="Times New Roman" w:hAnsi="Times New Roman"/>
                <w:sz w:val="28"/>
                <w:szCs w:val="28"/>
              </w:rPr>
              <w:t>.</w:t>
            </w:r>
            <w:r w:rsidRPr="002F3981">
              <w:rPr>
                <w:rFonts w:ascii="Times New Roman" w:hAnsi="Times New Roman"/>
                <w:sz w:val="28"/>
                <w:szCs w:val="28"/>
              </w:rPr>
              <w:t>;</w:t>
            </w:r>
          </w:p>
          <w:p w:rsidR="00ED276F" w:rsidRPr="00D33237" w:rsidRDefault="00ED276F" w:rsidP="008456CC">
            <w:pPr>
              <w:spacing w:after="0" w:line="240" w:lineRule="auto"/>
              <w:rPr>
                <w:rFonts w:ascii="Times New Roman" w:hAnsi="Times New Roman"/>
                <w:i/>
                <w:iCs/>
                <w:sz w:val="28"/>
                <w:szCs w:val="28"/>
              </w:rPr>
            </w:pPr>
            <w:r w:rsidRPr="002F3981">
              <w:rPr>
                <w:rFonts w:ascii="Times New Roman" w:hAnsi="Times New Roman"/>
                <w:sz w:val="28"/>
                <w:szCs w:val="28"/>
              </w:rPr>
              <w:t>20</w:t>
            </w:r>
            <w:r w:rsidR="007E5EE3">
              <w:rPr>
                <w:rFonts w:ascii="Times New Roman" w:hAnsi="Times New Roman"/>
                <w:sz w:val="28"/>
                <w:szCs w:val="28"/>
              </w:rPr>
              <w:t>25</w:t>
            </w:r>
            <w:r w:rsidRPr="002F3981">
              <w:rPr>
                <w:rFonts w:ascii="Times New Roman" w:hAnsi="Times New Roman"/>
                <w:sz w:val="28"/>
                <w:szCs w:val="28"/>
              </w:rPr>
              <w:t xml:space="preserve"> год –</w:t>
            </w:r>
            <w:r w:rsidR="0073771F">
              <w:rPr>
                <w:rFonts w:ascii="Times New Roman" w:hAnsi="Times New Roman"/>
                <w:sz w:val="28"/>
                <w:szCs w:val="28"/>
              </w:rPr>
              <w:t xml:space="preserve"> </w:t>
            </w:r>
            <w:r w:rsidR="007E5EE3">
              <w:rPr>
                <w:rFonts w:ascii="Times New Roman" w:hAnsi="Times New Roman"/>
                <w:sz w:val="28"/>
                <w:szCs w:val="28"/>
              </w:rPr>
              <w:t>18</w:t>
            </w:r>
            <w:r w:rsidR="00144C81">
              <w:rPr>
                <w:rFonts w:ascii="Times New Roman" w:hAnsi="Times New Roman"/>
                <w:sz w:val="28"/>
                <w:szCs w:val="28"/>
              </w:rPr>
              <w:t xml:space="preserve"> </w:t>
            </w:r>
            <w:r w:rsidR="007E5EE3">
              <w:rPr>
                <w:rFonts w:ascii="Times New Roman" w:hAnsi="Times New Roman"/>
                <w:sz w:val="28"/>
                <w:szCs w:val="28"/>
              </w:rPr>
              <w:t>360,9</w:t>
            </w:r>
            <w:r w:rsidR="002E19A5">
              <w:rPr>
                <w:rFonts w:ascii="Times New Roman" w:hAnsi="Times New Roman"/>
                <w:sz w:val="28"/>
                <w:szCs w:val="28"/>
              </w:rPr>
              <w:t xml:space="preserve"> </w:t>
            </w:r>
            <w:r w:rsidRPr="002F3981">
              <w:rPr>
                <w:rFonts w:ascii="Times New Roman" w:hAnsi="Times New Roman"/>
                <w:sz w:val="28"/>
                <w:szCs w:val="28"/>
              </w:rPr>
              <w:t>тыс. руб</w:t>
            </w:r>
            <w:r w:rsidR="008456CC">
              <w:rPr>
                <w:rFonts w:ascii="Times New Roman" w:hAnsi="Times New Roman"/>
                <w:sz w:val="28"/>
                <w:szCs w:val="28"/>
              </w:rPr>
              <w:t>.</w:t>
            </w:r>
          </w:p>
        </w:tc>
      </w:tr>
      <w:tr w:rsidR="00ED276F" w:rsidRPr="00D33237" w:rsidTr="008D5D46">
        <w:trPr>
          <w:trHeight w:val="467"/>
        </w:trPr>
        <w:tc>
          <w:tcPr>
            <w:tcW w:w="1542"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D276F" w:rsidRPr="00D33237" w:rsidRDefault="00ED276F" w:rsidP="008456CC">
            <w:pPr>
              <w:spacing w:after="0" w:line="240" w:lineRule="auto"/>
              <w:rPr>
                <w:rFonts w:ascii="Times New Roman" w:hAnsi="Times New Roman"/>
                <w:sz w:val="28"/>
                <w:szCs w:val="28"/>
              </w:rPr>
            </w:pPr>
            <w:r w:rsidRPr="00D33237">
              <w:rPr>
                <w:rFonts w:ascii="Times New Roman" w:hAnsi="Times New Roman"/>
                <w:sz w:val="28"/>
                <w:szCs w:val="28"/>
              </w:rPr>
              <w:t xml:space="preserve">Ожидаемые результаты реализации </w:t>
            </w:r>
            <w:r>
              <w:rPr>
                <w:rFonts w:ascii="Times New Roman" w:hAnsi="Times New Roman"/>
                <w:sz w:val="28"/>
                <w:szCs w:val="28"/>
              </w:rPr>
              <w:t>п</w:t>
            </w:r>
            <w:r w:rsidRPr="00D33237">
              <w:rPr>
                <w:rFonts w:ascii="Times New Roman" w:hAnsi="Times New Roman"/>
                <w:sz w:val="28"/>
                <w:szCs w:val="28"/>
              </w:rPr>
              <w:t>одпрограммы 1</w:t>
            </w:r>
          </w:p>
        </w:tc>
        <w:tc>
          <w:tcPr>
            <w:tcW w:w="3458" w:type="pct"/>
            <w:tcBorders>
              <w:top w:val="nil"/>
              <w:left w:val="nil"/>
              <w:bottom w:val="single" w:sz="8" w:space="0" w:color="auto"/>
              <w:right w:val="single" w:sz="8" w:space="0" w:color="auto"/>
            </w:tcBorders>
            <w:tcMar>
              <w:top w:w="0" w:type="dxa"/>
              <w:left w:w="75" w:type="dxa"/>
              <w:bottom w:w="0" w:type="dxa"/>
              <w:right w:w="75" w:type="dxa"/>
            </w:tcMar>
          </w:tcPr>
          <w:p w:rsidR="00ED276F" w:rsidRDefault="00ED276F" w:rsidP="00B93F36">
            <w:pPr>
              <w:spacing w:after="0" w:line="240" w:lineRule="auto"/>
              <w:jc w:val="both"/>
              <w:rPr>
                <w:rFonts w:ascii="Times New Roman" w:hAnsi="Times New Roman"/>
                <w:sz w:val="28"/>
                <w:szCs w:val="28"/>
              </w:rPr>
            </w:pPr>
            <w:r w:rsidRPr="00D33237">
              <w:rPr>
                <w:rFonts w:ascii="Times New Roman" w:hAnsi="Times New Roman"/>
                <w:sz w:val="28"/>
                <w:szCs w:val="28"/>
              </w:rPr>
              <w:t xml:space="preserve">Реализация </w:t>
            </w:r>
            <w:r>
              <w:rPr>
                <w:rFonts w:ascii="Times New Roman" w:hAnsi="Times New Roman"/>
                <w:sz w:val="28"/>
                <w:szCs w:val="28"/>
              </w:rPr>
              <w:t>п</w:t>
            </w:r>
            <w:r w:rsidRPr="00D33237">
              <w:rPr>
                <w:rFonts w:ascii="Times New Roman" w:hAnsi="Times New Roman"/>
                <w:sz w:val="28"/>
                <w:szCs w:val="28"/>
              </w:rPr>
              <w:t>одпрограммы 1 позволит достичь следующих результатов:</w:t>
            </w:r>
          </w:p>
          <w:p w:rsidR="009D6766" w:rsidRPr="009D6766" w:rsidRDefault="009D6766" w:rsidP="009D6766">
            <w:pPr>
              <w:pStyle w:val="formattext"/>
              <w:shd w:val="clear" w:color="auto" w:fill="FFFFFF"/>
              <w:spacing w:before="0" w:beforeAutospacing="0" w:after="0" w:afterAutospacing="0" w:line="315" w:lineRule="atLeast"/>
              <w:textAlignment w:val="baseline"/>
              <w:rPr>
                <w:spacing w:val="2"/>
                <w:sz w:val="28"/>
                <w:szCs w:val="28"/>
              </w:rPr>
            </w:pPr>
            <w:r>
              <w:rPr>
                <w:sz w:val="28"/>
                <w:szCs w:val="28"/>
              </w:rPr>
              <w:t xml:space="preserve">- </w:t>
            </w:r>
            <w:r w:rsidRPr="009D6766">
              <w:rPr>
                <w:spacing w:val="2"/>
                <w:sz w:val="28"/>
                <w:szCs w:val="28"/>
              </w:rPr>
              <w:t xml:space="preserve">достижение доли детей и молодежи (возраст: 3 - 29 лет), систематически занимающихся физической культурой и спортом, в общей численности детей и молодежи </w:t>
            </w:r>
            <w:r>
              <w:rPr>
                <w:spacing w:val="2"/>
                <w:sz w:val="28"/>
                <w:szCs w:val="28"/>
              </w:rPr>
              <w:t xml:space="preserve">с 50,6 % в 2020 году </w:t>
            </w:r>
            <w:r w:rsidRPr="009D6766">
              <w:rPr>
                <w:spacing w:val="2"/>
                <w:sz w:val="28"/>
                <w:szCs w:val="28"/>
              </w:rPr>
              <w:t xml:space="preserve">до </w:t>
            </w:r>
            <w:r>
              <w:rPr>
                <w:spacing w:val="2"/>
                <w:sz w:val="28"/>
                <w:szCs w:val="28"/>
              </w:rPr>
              <w:t xml:space="preserve">60,6 </w:t>
            </w:r>
            <w:r w:rsidRPr="009D6766">
              <w:rPr>
                <w:spacing w:val="2"/>
                <w:sz w:val="28"/>
                <w:szCs w:val="28"/>
              </w:rPr>
              <w:t>% в 2025 году;</w:t>
            </w:r>
          </w:p>
          <w:p w:rsidR="009D6766" w:rsidRPr="009D6766" w:rsidRDefault="009A44E2" w:rsidP="009D6766">
            <w:pPr>
              <w:pStyle w:val="formattext"/>
              <w:shd w:val="clear" w:color="auto" w:fill="FFFFFF"/>
              <w:spacing w:before="0" w:beforeAutospacing="0" w:after="0" w:afterAutospacing="0" w:line="315" w:lineRule="atLeast"/>
              <w:textAlignment w:val="baseline"/>
              <w:rPr>
                <w:spacing w:val="2"/>
                <w:sz w:val="28"/>
                <w:szCs w:val="28"/>
              </w:rPr>
            </w:pPr>
            <w:r>
              <w:rPr>
                <w:spacing w:val="2"/>
                <w:sz w:val="28"/>
                <w:szCs w:val="28"/>
              </w:rPr>
              <w:t xml:space="preserve">- </w:t>
            </w:r>
            <w:r w:rsidR="009D6766" w:rsidRPr="009D6766">
              <w:rPr>
                <w:spacing w:val="2"/>
                <w:sz w:val="28"/>
                <w:szCs w:val="28"/>
              </w:rPr>
              <w:t>достижение доли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w:t>
            </w:r>
            <w:r w:rsidR="009D6766">
              <w:rPr>
                <w:spacing w:val="2"/>
                <w:sz w:val="28"/>
                <w:szCs w:val="28"/>
              </w:rPr>
              <w:t xml:space="preserve"> с 41,9% в 2020 году</w:t>
            </w:r>
            <w:r w:rsidR="009D6766" w:rsidRPr="009D6766">
              <w:rPr>
                <w:spacing w:val="2"/>
                <w:sz w:val="28"/>
                <w:szCs w:val="28"/>
              </w:rPr>
              <w:t xml:space="preserve"> до </w:t>
            </w:r>
            <w:r w:rsidR="009D6766">
              <w:rPr>
                <w:spacing w:val="2"/>
                <w:sz w:val="28"/>
                <w:szCs w:val="28"/>
              </w:rPr>
              <w:t xml:space="preserve">77,7 </w:t>
            </w:r>
            <w:r w:rsidR="009D6766" w:rsidRPr="009D6766">
              <w:rPr>
                <w:spacing w:val="2"/>
                <w:sz w:val="28"/>
                <w:szCs w:val="28"/>
              </w:rPr>
              <w:t>% в 2025 году;</w:t>
            </w:r>
          </w:p>
          <w:p w:rsidR="009D6766" w:rsidRPr="009D6766" w:rsidRDefault="009D6766" w:rsidP="009D6766">
            <w:pPr>
              <w:pStyle w:val="formattext"/>
              <w:shd w:val="clear" w:color="auto" w:fill="FFFFFF"/>
              <w:spacing w:before="0" w:beforeAutospacing="0" w:after="0" w:afterAutospacing="0" w:line="315" w:lineRule="atLeast"/>
              <w:textAlignment w:val="baseline"/>
              <w:rPr>
                <w:sz w:val="28"/>
                <w:szCs w:val="28"/>
              </w:rPr>
            </w:pPr>
            <w:r>
              <w:rPr>
                <w:spacing w:val="2"/>
                <w:sz w:val="28"/>
                <w:szCs w:val="28"/>
              </w:rPr>
              <w:t xml:space="preserve">- </w:t>
            </w:r>
            <w:r w:rsidRPr="009D6766">
              <w:rPr>
                <w:spacing w:val="2"/>
                <w:sz w:val="28"/>
                <w:szCs w:val="28"/>
              </w:rPr>
              <w:t xml:space="preserve">достижение доли граждан старшего возраста (женщины: 55 - 79 лет; мужчины: 60 - 79 лет), систематически занимающихся физической культурой и спортом, в общей численности граждан </w:t>
            </w:r>
            <w:r w:rsidRPr="009D6766">
              <w:rPr>
                <w:spacing w:val="2"/>
                <w:sz w:val="28"/>
                <w:szCs w:val="28"/>
              </w:rPr>
              <w:lastRenderedPageBreak/>
              <w:t>старшего возраста</w:t>
            </w:r>
            <w:r>
              <w:rPr>
                <w:spacing w:val="2"/>
                <w:sz w:val="28"/>
                <w:szCs w:val="28"/>
              </w:rPr>
              <w:t xml:space="preserve"> с 6,8% в 2020 году</w:t>
            </w:r>
            <w:r w:rsidRPr="009D6766">
              <w:rPr>
                <w:spacing w:val="2"/>
                <w:sz w:val="28"/>
                <w:szCs w:val="28"/>
              </w:rPr>
              <w:t xml:space="preserve"> до </w:t>
            </w:r>
            <w:r>
              <w:rPr>
                <w:spacing w:val="2"/>
                <w:sz w:val="28"/>
                <w:szCs w:val="28"/>
              </w:rPr>
              <w:t>10,5</w:t>
            </w:r>
            <w:r w:rsidRPr="009D6766">
              <w:rPr>
                <w:spacing w:val="2"/>
                <w:sz w:val="28"/>
                <w:szCs w:val="28"/>
              </w:rPr>
              <w:t>% в 2025 году</w:t>
            </w:r>
            <w:r>
              <w:rPr>
                <w:spacing w:val="2"/>
                <w:sz w:val="28"/>
                <w:szCs w:val="28"/>
              </w:rPr>
              <w:t>;</w:t>
            </w:r>
          </w:p>
          <w:p w:rsidR="00ED276F" w:rsidRPr="00B93F36" w:rsidRDefault="00ED276F" w:rsidP="00B93F36">
            <w:pPr>
              <w:spacing w:after="0" w:line="240" w:lineRule="auto"/>
              <w:jc w:val="both"/>
              <w:rPr>
                <w:rFonts w:ascii="Times New Roman" w:hAnsi="Times New Roman"/>
                <w:sz w:val="28"/>
                <w:szCs w:val="28"/>
              </w:rPr>
            </w:pPr>
            <w:r w:rsidRPr="009D6766">
              <w:rPr>
                <w:rFonts w:ascii="Times New Roman" w:hAnsi="Times New Roman"/>
                <w:sz w:val="28"/>
                <w:szCs w:val="28"/>
              </w:rPr>
              <w:t xml:space="preserve"> - </w:t>
            </w:r>
            <w:r w:rsidR="00B93F36" w:rsidRPr="009D6766">
              <w:rPr>
                <w:rFonts w:ascii="Times New Roman" w:hAnsi="Times New Roman"/>
                <w:spacing w:val="2"/>
                <w:sz w:val="28"/>
                <w:szCs w:val="28"/>
                <w:shd w:val="clear" w:color="auto" w:fill="FFFFFF"/>
              </w:rPr>
              <w:t>доля лиц с ограниченными возможностями здоровья и инвалидов, систематически занимающихся физической культурой и спортом</w:t>
            </w:r>
            <w:r w:rsidR="00B93F36" w:rsidRPr="00B93F36">
              <w:rPr>
                <w:rFonts w:ascii="Times New Roman" w:hAnsi="Times New Roman"/>
                <w:spacing w:val="2"/>
                <w:sz w:val="28"/>
                <w:szCs w:val="28"/>
                <w:shd w:val="clear" w:color="auto" w:fill="FFFFFF"/>
              </w:rPr>
              <w:t>, в общей численности указанной категории населения, не имеющего противопоказаний для занятий физической культурой и спортом </w:t>
            </w:r>
            <w:r w:rsidRPr="00B93F36">
              <w:rPr>
                <w:rFonts w:ascii="Times New Roman" w:hAnsi="Times New Roman"/>
                <w:sz w:val="28"/>
                <w:szCs w:val="28"/>
              </w:rPr>
              <w:t xml:space="preserve">с </w:t>
            </w:r>
            <w:r w:rsidR="008657A9" w:rsidRPr="00B93F36">
              <w:rPr>
                <w:rFonts w:ascii="Times New Roman" w:hAnsi="Times New Roman"/>
                <w:sz w:val="28"/>
                <w:szCs w:val="28"/>
              </w:rPr>
              <w:t>6,9</w:t>
            </w:r>
            <w:r w:rsidR="009B4E8A" w:rsidRPr="00B93F36">
              <w:rPr>
                <w:rFonts w:ascii="Times New Roman" w:hAnsi="Times New Roman"/>
                <w:sz w:val="28"/>
                <w:szCs w:val="28"/>
              </w:rPr>
              <w:t xml:space="preserve"> </w:t>
            </w:r>
            <w:r w:rsidRPr="00B93F36">
              <w:rPr>
                <w:rFonts w:ascii="Times New Roman" w:hAnsi="Times New Roman"/>
                <w:sz w:val="28"/>
                <w:szCs w:val="28"/>
              </w:rPr>
              <w:t>% в 2020 году</w:t>
            </w:r>
            <w:r w:rsidR="00A246B5" w:rsidRPr="00B93F36">
              <w:rPr>
                <w:rFonts w:ascii="Times New Roman" w:hAnsi="Times New Roman"/>
                <w:sz w:val="28"/>
                <w:szCs w:val="28"/>
              </w:rPr>
              <w:t xml:space="preserve"> до </w:t>
            </w:r>
            <w:r w:rsidR="008657A9" w:rsidRPr="00B93F36">
              <w:rPr>
                <w:rFonts w:ascii="Times New Roman" w:hAnsi="Times New Roman"/>
                <w:sz w:val="28"/>
                <w:szCs w:val="28"/>
              </w:rPr>
              <w:t>14,3</w:t>
            </w:r>
            <w:r w:rsidR="00A246B5" w:rsidRPr="00B93F36">
              <w:rPr>
                <w:rFonts w:ascii="Times New Roman" w:hAnsi="Times New Roman"/>
                <w:sz w:val="28"/>
                <w:szCs w:val="28"/>
              </w:rPr>
              <w:t>% в 2025 году</w:t>
            </w:r>
            <w:r w:rsidRPr="00B93F36">
              <w:rPr>
                <w:rFonts w:ascii="Times New Roman" w:hAnsi="Times New Roman"/>
                <w:sz w:val="28"/>
                <w:szCs w:val="28"/>
              </w:rPr>
              <w:t>;</w:t>
            </w:r>
          </w:p>
          <w:p w:rsidR="00ED276F" w:rsidRPr="008A2A3E" w:rsidRDefault="00ED276F" w:rsidP="00B93F36">
            <w:pPr>
              <w:spacing w:after="0" w:line="240" w:lineRule="auto"/>
              <w:jc w:val="both"/>
              <w:rPr>
                <w:rFonts w:ascii="Times New Roman" w:hAnsi="Times New Roman"/>
                <w:sz w:val="28"/>
                <w:szCs w:val="28"/>
              </w:rPr>
            </w:pPr>
            <w:r w:rsidRPr="00D33237">
              <w:rPr>
                <w:rFonts w:ascii="Times New Roman" w:hAnsi="Times New Roman"/>
                <w:sz w:val="28"/>
                <w:szCs w:val="28"/>
              </w:rPr>
              <w:t xml:space="preserve">- </w:t>
            </w:r>
            <w:r w:rsidRPr="008A6968">
              <w:rPr>
                <w:rFonts w:ascii="Times New Roman" w:hAnsi="Times New Roman"/>
                <w:sz w:val="28"/>
                <w:szCs w:val="28"/>
              </w:rPr>
              <w:t xml:space="preserve">увеличение доли лиц, выполнивших нормативы Всероссийского физкультурно-спортивного комплекса </w:t>
            </w:r>
            <w:r>
              <w:rPr>
                <w:rFonts w:ascii="Times New Roman" w:hAnsi="Times New Roman"/>
                <w:sz w:val="28"/>
                <w:szCs w:val="28"/>
              </w:rPr>
              <w:t>«</w:t>
            </w:r>
            <w:r w:rsidRPr="008A6968">
              <w:rPr>
                <w:rFonts w:ascii="Times New Roman" w:hAnsi="Times New Roman"/>
                <w:sz w:val="28"/>
                <w:szCs w:val="28"/>
              </w:rPr>
              <w:t>Готов к труду и обороне</w:t>
            </w:r>
            <w:r>
              <w:rPr>
                <w:rFonts w:ascii="Times New Roman" w:hAnsi="Times New Roman"/>
                <w:sz w:val="28"/>
                <w:szCs w:val="28"/>
              </w:rPr>
              <w:t>»</w:t>
            </w:r>
            <w:r w:rsidRPr="008A6968">
              <w:rPr>
                <w:rFonts w:ascii="Times New Roman" w:hAnsi="Times New Roman"/>
                <w:sz w:val="28"/>
                <w:szCs w:val="28"/>
              </w:rPr>
              <w:t xml:space="preserve"> (ГТО), в общей численности населения, принявшего участие в сдаче </w:t>
            </w:r>
            <w:r w:rsidRPr="008A2A3E">
              <w:rPr>
                <w:rFonts w:ascii="Times New Roman" w:hAnsi="Times New Roman"/>
                <w:sz w:val="28"/>
                <w:szCs w:val="28"/>
              </w:rPr>
              <w:t xml:space="preserve">нормативов Всероссийского физкультурно-спортивного комплекса </w:t>
            </w:r>
            <w:r>
              <w:rPr>
                <w:rFonts w:ascii="Times New Roman" w:hAnsi="Times New Roman"/>
                <w:sz w:val="28"/>
                <w:szCs w:val="28"/>
              </w:rPr>
              <w:t>«</w:t>
            </w:r>
            <w:r w:rsidRPr="008A2A3E">
              <w:rPr>
                <w:rFonts w:ascii="Times New Roman" w:hAnsi="Times New Roman"/>
                <w:sz w:val="28"/>
                <w:szCs w:val="28"/>
              </w:rPr>
              <w:t>Готов к труду и обороне</w:t>
            </w:r>
            <w:r>
              <w:rPr>
                <w:rFonts w:ascii="Times New Roman" w:hAnsi="Times New Roman"/>
                <w:sz w:val="28"/>
                <w:szCs w:val="28"/>
              </w:rPr>
              <w:t>»</w:t>
            </w:r>
            <w:r w:rsidR="00144C81">
              <w:rPr>
                <w:rFonts w:ascii="Times New Roman" w:hAnsi="Times New Roman"/>
                <w:sz w:val="28"/>
                <w:szCs w:val="28"/>
              </w:rPr>
              <w:t xml:space="preserve"> (ГТО) </w:t>
            </w:r>
            <w:r w:rsidRPr="008A2A3E">
              <w:rPr>
                <w:rFonts w:ascii="Times New Roman" w:hAnsi="Times New Roman"/>
                <w:sz w:val="28"/>
                <w:szCs w:val="28"/>
              </w:rPr>
              <w:t xml:space="preserve"> с </w:t>
            </w:r>
            <w:r w:rsidR="00320CB6">
              <w:rPr>
                <w:rFonts w:ascii="Times New Roman" w:hAnsi="Times New Roman"/>
                <w:sz w:val="28"/>
                <w:szCs w:val="28"/>
              </w:rPr>
              <w:t>55,1</w:t>
            </w:r>
            <w:r w:rsidRPr="008A2A3E">
              <w:rPr>
                <w:rFonts w:ascii="Times New Roman" w:hAnsi="Times New Roman"/>
                <w:sz w:val="28"/>
                <w:szCs w:val="28"/>
              </w:rPr>
              <w:t xml:space="preserve"> % в 2020 году</w:t>
            </w:r>
            <w:r w:rsidR="00A246B5">
              <w:rPr>
                <w:rFonts w:ascii="Times New Roman" w:hAnsi="Times New Roman"/>
                <w:sz w:val="28"/>
                <w:szCs w:val="28"/>
              </w:rPr>
              <w:t xml:space="preserve"> до </w:t>
            </w:r>
            <w:r w:rsidR="00320CB6">
              <w:rPr>
                <w:rFonts w:ascii="Times New Roman" w:hAnsi="Times New Roman"/>
                <w:sz w:val="28"/>
                <w:szCs w:val="28"/>
              </w:rPr>
              <w:t xml:space="preserve">55,5 </w:t>
            </w:r>
            <w:r w:rsidR="00A246B5">
              <w:rPr>
                <w:rFonts w:ascii="Times New Roman" w:hAnsi="Times New Roman"/>
                <w:sz w:val="28"/>
                <w:szCs w:val="28"/>
              </w:rPr>
              <w:t>% в 2025 году</w:t>
            </w:r>
            <w:r w:rsidRPr="008A2A3E">
              <w:rPr>
                <w:rFonts w:ascii="Times New Roman" w:hAnsi="Times New Roman"/>
                <w:sz w:val="28"/>
                <w:szCs w:val="28"/>
              </w:rPr>
              <w:t>;</w:t>
            </w:r>
          </w:p>
          <w:p w:rsidR="00ED276F" w:rsidRPr="00D33237" w:rsidRDefault="00ED276F" w:rsidP="00B93F36">
            <w:pPr>
              <w:spacing w:after="0" w:line="240" w:lineRule="auto"/>
              <w:jc w:val="both"/>
              <w:rPr>
                <w:rFonts w:ascii="Times New Roman" w:hAnsi="Times New Roman"/>
                <w:sz w:val="28"/>
                <w:szCs w:val="28"/>
              </w:rPr>
            </w:pPr>
            <w:r w:rsidRPr="00240F36">
              <w:rPr>
                <w:rFonts w:ascii="Times New Roman" w:hAnsi="Times New Roman"/>
                <w:sz w:val="28"/>
                <w:szCs w:val="28"/>
              </w:rPr>
              <w:t xml:space="preserve">- сохранение уровня единовременной пропускной способности спортивных сооружений района </w:t>
            </w:r>
            <w:r>
              <w:rPr>
                <w:rFonts w:ascii="Times New Roman" w:hAnsi="Times New Roman"/>
                <w:sz w:val="28"/>
                <w:szCs w:val="28"/>
              </w:rPr>
              <w:t xml:space="preserve">на уровне </w:t>
            </w:r>
            <w:r w:rsidR="00ED0081">
              <w:rPr>
                <w:rFonts w:ascii="Times New Roman" w:hAnsi="Times New Roman"/>
                <w:sz w:val="28"/>
                <w:szCs w:val="28"/>
              </w:rPr>
              <w:t>1132 человек</w:t>
            </w:r>
            <w:r w:rsidR="00DB71B6">
              <w:rPr>
                <w:rFonts w:ascii="Times New Roman" w:hAnsi="Times New Roman"/>
                <w:sz w:val="28"/>
                <w:szCs w:val="28"/>
              </w:rPr>
              <w:t>.</w:t>
            </w:r>
          </w:p>
        </w:tc>
      </w:tr>
    </w:tbl>
    <w:p w:rsidR="00ED276F" w:rsidRPr="00D33237" w:rsidRDefault="00ED276F" w:rsidP="00ED276F">
      <w:pPr>
        <w:spacing w:after="0" w:line="240" w:lineRule="auto"/>
        <w:rPr>
          <w:rFonts w:ascii="Times New Roman" w:hAnsi="Times New Roman"/>
          <w:sz w:val="28"/>
          <w:szCs w:val="28"/>
        </w:rPr>
      </w:pPr>
    </w:p>
    <w:p w:rsidR="00ED276F" w:rsidRPr="00BE3748" w:rsidRDefault="00ED276F" w:rsidP="00ED276F">
      <w:pPr>
        <w:spacing w:after="0" w:line="240" w:lineRule="auto"/>
        <w:jc w:val="center"/>
        <w:rPr>
          <w:rFonts w:ascii="Times New Roman" w:hAnsi="Times New Roman"/>
          <w:b/>
          <w:sz w:val="28"/>
          <w:szCs w:val="28"/>
        </w:rPr>
      </w:pPr>
      <w:r w:rsidRPr="00BE3748">
        <w:rPr>
          <w:rFonts w:ascii="Times New Roman" w:hAnsi="Times New Roman"/>
          <w:b/>
          <w:bCs/>
          <w:sz w:val="28"/>
          <w:szCs w:val="28"/>
          <w:lang w:val="en-US"/>
        </w:rPr>
        <w:t>I</w:t>
      </w:r>
      <w:r w:rsidRPr="00BE3748">
        <w:rPr>
          <w:rFonts w:ascii="Times New Roman" w:hAnsi="Times New Roman"/>
          <w:b/>
          <w:bCs/>
          <w:sz w:val="28"/>
          <w:szCs w:val="28"/>
        </w:rPr>
        <w:t xml:space="preserve">. </w:t>
      </w:r>
      <w:r w:rsidR="00BE3748" w:rsidRPr="00BE3748">
        <w:rPr>
          <w:rFonts w:ascii="Times New Roman" w:hAnsi="Times New Roman"/>
          <w:b/>
          <w:sz w:val="28"/>
          <w:szCs w:val="28"/>
        </w:rPr>
        <w:t xml:space="preserve">Общая характеристика сферы реализации подпрограммы 1 </w:t>
      </w:r>
    </w:p>
    <w:p w:rsidR="00ED276F" w:rsidRPr="00D33237" w:rsidRDefault="00ED276F" w:rsidP="00ED276F">
      <w:pPr>
        <w:spacing w:after="0" w:line="240" w:lineRule="auto"/>
        <w:rPr>
          <w:rFonts w:ascii="Times New Roman" w:hAnsi="Times New Roman"/>
          <w:sz w:val="28"/>
          <w:szCs w:val="28"/>
        </w:rPr>
      </w:pP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xml:space="preserve">Цели государственной политики в сфере физической культуры и спорта определены в документах стратегического планирования федерального уровня и Указах Президента Российской Федерации, предусматривающие создание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 </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xml:space="preserve">Реализация стратегических целей регионального развития, а также целей и задач, закрепленных в Стратегии социально-экономического развития </w:t>
      </w:r>
      <w:r w:rsidR="005D0770">
        <w:rPr>
          <w:rFonts w:ascii="Times New Roman" w:hAnsi="Times New Roman"/>
          <w:sz w:val="28"/>
          <w:szCs w:val="28"/>
        </w:rPr>
        <w:t>Вытегорского муниципального района</w:t>
      </w:r>
      <w:r w:rsidRPr="00410740">
        <w:rPr>
          <w:rFonts w:ascii="Times New Roman" w:hAnsi="Times New Roman"/>
          <w:sz w:val="28"/>
          <w:szCs w:val="28"/>
        </w:rPr>
        <w:t xml:space="preserve"> </w:t>
      </w:r>
      <w:r w:rsidR="00EF063B">
        <w:rPr>
          <w:rFonts w:ascii="Times New Roman" w:hAnsi="Times New Roman"/>
          <w:sz w:val="28"/>
          <w:szCs w:val="28"/>
        </w:rPr>
        <w:t>на 2019-</w:t>
      </w:r>
      <w:r w:rsidRPr="00410740">
        <w:rPr>
          <w:rFonts w:ascii="Times New Roman" w:hAnsi="Times New Roman"/>
          <w:sz w:val="28"/>
          <w:szCs w:val="28"/>
        </w:rPr>
        <w:t>20</w:t>
      </w:r>
      <w:r>
        <w:rPr>
          <w:rFonts w:ascii="Times New Roman" w:hAnsi="Times New Roman"/>
          <w:sz w:val="28"/>
          <w:szCs w:val="28"/>
        </w:rPr>
        <w:t>3</w:t>
      </w:r>
      <w:r w:rsidRPr="00410740">
        <w:rPr>
          <w:rFonts w:ascii="Times New Roman" w:hAnsi="Times New Roman"/>
          <w:sz w:val="28"/>
          <w:szCs w:val="28"/>
        </w:rPr>
        <w:t>0 год</w:t>
      </w:r>
      <w:r w:rsidR="00EF063B">
        <w:rPr>
          <w:rFonts w:ascii="Times New Roman" w:hAnsi="Times New Roman"/>
          <w:sz w:val="28"/>
          <w:szCs w:val="28"/>
        </w:rPr>
        <w:t>ы</w:t>
      </w:r>
      <w:r w:rsidRPr="00410740">
        <w:rPr>
          <w:rFonts w:ascii="Times New Roman" w:hAnsi="Times New Roman"/>
          <w:sz w:val="28"/>
          <w:szCs w:val="28"/>
        </w:rPr>
        <w:t xml:space="preserve">, предполагает создание условий для повышения уровня удовлетворения потребностей населения в занятиях физической культурой и спортом. Основополагающей задачей является обеспечение права населения </w:t>
      </w:r>
      <w:r>
        <w:rPr>
          <w:rFonts w:ascii="Times New Roman" w:hAnsi="Times New Roman"/>
          <w:sz w:val="28"/>
          <w:szCs w:val="28"/>
        </w:rPr>
        <w:t>района</w:t>
      </w:r>
      <w:r w:rsidRPr="00410740">
        <w:rPr>
          <w:rFonts w:ascii="Times New Roman" w:hAnsi="Times New Roman"/>
          <w:sz w:val="28"/>
          <w:szCs w:val="28"/>
        </w:rPr>
        <w:t xml:space="preserve"> на свободный доступ к физической культуре и спорту как необходимого условия всестороннего воспитания личности, развития её физических, интеллектуальных и нравственных способностей. </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Приоритетам в сфере физической культуры и спорта являются развитие спортивной инфраструктуры для занятий массовым спортом и спортом высших достижений. По данному направлению планируется</w:t>
      </w:r>
      <w:r>
        <w:rPr>
          <w:rFonts w:ascii="Times New Roman" w:hAnsi="Times New Roman"/>
          <w:sz w:val="28"/>
          <w:szCs w:val="28"/>
        </w:rPr>
        <w:t>:</w:t>
      </w:r>
    </w:p>
    <w:p w:rsidR="00410740" w:rsidRDefault="00410740" w:rsidP="00ED0081">
      <w:pPr>
        <w:spacing w:after="0" w:line="240" w:lineRule="auto"/>
        <w:ind w:firstLine="709"/>
        <w:jc w:val="both"/>
        <w:rPr>
          <w:rFonts w:ascii="Times New Roman" w:hAnsi="Times New Roman"/>
          <w:sz w:val="28"/>
          <w:szCs w:val="28"/>
        </w:rPr>
      </w:pPr>
      <w:r>
        <w:rPr>
          <w:rFonts w:ascii="Times New Roman" w:hAnsi="Times New Roman"/>
          <w:sz w:val="28"/>
          <w:szCs w:val="28"/>
        </w:rPr>
        <w:t>-</w:t>
      </w:r>
      <w:r w:rsidRPr="00410740">
        <w:rPr>
          <w:rFonts w:ascii="Times New Roman" w:hAnsi="Times New Roman"/>
          <w:sz w:val="28"/>
          <w:szCs w:val="28"/>
        </w:rPr>
        <w:t xml:space="preserve"> укрепление материально-технической базы; </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повышение интереса граждан к занятиям физической ку</w:t>
      </w:r>
      <w:r>
        <w:rPr>
          <w:rFonts w:ascii="Times New Roman" w:hAnsi="Times New Roman"/>
          <w:sz w:val="28"/>
          <w:szCs w:val="28"/>
        </w:rPr>
        <w:t>льтурой и спортом</w:t>
      </w:r>
      <w:r w:rsidRPr="00410740">
        <w:rPr>
          <w:rFonts w:ascii="Times New Roman" w:hAnsi="Times New Roman"/>
          <w:sz w:val="28"/>
          <w:szCs w:val="28"/>
        </w:rPr>
        <w:t>;</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xml:space="preserve"> - создания благоприятной среды для занятий физической культурой маломобильных групп населения и инвалидов; </w:t>
      </w:r>
    </w:p>
    <w:p w:rsidR="00410740" w:rsidRDefault="00410740"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lastRenderedPageBreak/>
        <w:t xml:space="preserve">- внедрение Всероссийского физкультурно-спортивного комплекса </w:t>
      </w:r>
      <w:r w:rsidR="00EF063B">
        <w:rPr>
          <w:rFonts w:ascii="Times New Roman" w:hAnsi="Times New Roman"/>
          <w:sz w:val="28"/>
          <w:szCs w:val="28"/>
        </w:rPr>
        <w:t>«Готов к труду и обороне (ГТО)».</w:t>
      </w:r>
    </w:p>
    <w:p w:rsidR="005E289F" w:rsidRDefault="00ED276F" w:rsidP="00ED0081">
      <w:pPr>
        <w:spacing w:after="0" w:line="240" w:lineRule="auto"/>
        <w:ind w:firstLine="709"/>
        <w:jc w:val="both"/>
        <w:rPr>
          <w:rFonts w:ascii="Times New Roman" w:hAnsi="Times New Roman"/>
          <w:sz w:val="28"/>
          <w:szCs w:val="28"/>
        </w:rPr>
      </w:pPr>
      <w:r w:rsidRPr="00410740">
        <w:rPr>
          <w:rFonts w:ascii="Times New Roman" w:hAnsi="Times New Roman"/>
          <w:sz w:val="28"/>
          <w:szCs w:val="28"/>
        </w:rPr>
        <w:t xml:space="preserve">На районном уровне в сфере физической культуры и спорта функционирует муниципальное учреждение – </w:t>
      </w:r>
      <w:r w:rsidR="002F3981" w:rsidRPr="00410740">
        <w:rPr>
          <w:rFonts w:ascii="Times New Roman" w:hAnsi="Times New Roman"/>
          <w:sz w:val="28"/>
          <w:szCs w:val="28"/>
        </w:rPr>
        <w:t>МБУ ДО «Вытегорская ДЮСШ»</w:t>
      </w:r>
      <w:r w:rsidRPr="00410740">
        <w:rPr>
          <w:rFonts w:ascii="Times New Roman" w:hAnsi="Times New Roman"/>
          <w:sz w:val="28"/>
          <w:szCs w:val="28"/>
        </w:rPr>
        <w:t xml:space="preserve">. </w:t>
      </w:r>
      <w:r w:rsidRPr="00D33237">
        <w:rPr>
          <w:rFonts w:ascii="Times New Roman" w:hAnsi="Times New Roman"/>
          <w:sz w:val="28"/>
          <w:szCs w:val="28"/>
        </w:rPr>
        <w:t xml:space="preserve">Тренировочные занятия учащихся </w:t>
      </w:r>
      <w:r w:rsidR="002F3981" w:rsidRPr="00793DDE">
        <w:rPr>
          <w:rFonts w:ascii="Times New Roman" w:hAnsi="Times New Roman"/>
          <w:sz w:val="28"/>
          <w:szCs w:val="28"/>
        </w:rPr>
        <w:t>МБУ ДО «Вытегорская ДЮСШ»</w:t>
      </w:r>
      <w:r w:rsidR="002F3981">
        <w:rPr>
          <w:rFonts w:ascii="Times New Roman" w:hAnsi="Times New Roman"/>
          <w:sz w:val="28"/>
          <w:szCs w:val="28"/>
        </w:rPr>
        <w:t xml:space="preserve"> </w:t>
      </w:r>
      <w:r w:rsidR="00ED0081" w:rsidRPr="00D33237">
        <w:rPr>
          <w:rFonts w:ascii="Times New Roman" w:hAnsi="Times New Roman"/>
          <w:sz w:val="28"/>
          <w:szCs w:val="28"/>
        </w:rPr>
        <w:t>проходят</w:t>
      </w:r>
      <w:r w:rsidRPr="00D33237">
        <w:rPr>
          <w:rFonts w:ascii="Times New Roman" w:hAnsi="Times New Roman"/>
          <w:sz w:val="28"/>
          <w:szCs w:val="28"/>
        </w:rPr>
        <w:t xml:space="preserve"> на базе спортивных сооружений общеобразовательных школ района</w:t>
      </w:r>
      <w:r w:rsidR="005E289F">
        <w:rPr>
          <w:rFonts w:ascii="Times New Roman" w:hAnsi="Times New Roman"/>
          <w:sz w:val="28"/>
          <w:szCs w:val="28"/>
        </w:rPr>
        <w:t xml:space="preserve"> и Физкультурно-оздоровительн</w:t>
      </w:r>
      <w:r w:rsidR="00ED0081">
        <w:rPr>
          <w:rFonts w:ascii="Times New Roman" w:hAnsi="Times New Roman"/>
          <w:sz w:val="28"/>
          <w:szCs w:val="28"/>
        </w:rPr>
        <w:t>ого комплекса «Мари</w:t>
      </w:r>
      <w:r w:rsidR="005E289F">
        <w:rPr>
          <w:rFonts w:ascii="Times New Roman" w:hAnsi="Times New Roman"/>
          <w:sz w:val="28"/>
          <w:szCs w:val="28"/>
        </w:rPr>
        <w:t xml:space="preserve">инский» (далее </w:t>
      </w:r>
      <w:r w:rsidR="004E3173">
        <w:rPr>
          <w:rFonts w:ascii="Times New Roman" w:hAnsi="Times New Roman"/>
          <w:sz w:val="28"/>
          <w:szCs w:val="28"/>
        </w:rPr>
        <w:t>–</w:t>
      </w:r>
      <w:r w:rsidR="005E289F">
        <w:rPr>
          <w:rFonts w:ascii="Times New Roman" w:hAnsi="Times New Roman"/>
          <w:sz w:val="28"/>
          <w:szCs w:val="28"/>
        </w:rPr>
        <w:t xml:space="preserve"> ФОК</w:t>
      </w:r>
      <w:r w:rsidR="004E3173">
        <w:rPr>
          <w:rFonts w:ascii="Times New Roman" w:hAnsi="Times New Roman"/>
          <w:sz w:val="28"/>
          <w:szCs w:val="28"/>
        </w:rPr>
        <w:t xml:space="preserve"> «Мариинский»</w:t>
      </w:r>
      <w:r w:rsidR="005E289F">
        <w:rPr>
          <w:rFonts w:ascii="Times New Roman" w:hAnsi="Times New Roman"/>
          <w:sz w:val="28"/>
          <w:szCs w:val="28"/>
        </w:rPr>
        <w:t>)</w:t>
      </w:r>
      <w:r w:rsidRPr="00D33237">
        <w:rPr>
          <w:rFonts w:ascii="Times New Roman" w:hAnsi="Times New Roman"/>
          <w:sz w:val="28"/>
          <w:szCs w:val="28"/>
        </w:rPr>
        <w:t xml:space="preserve">. </w:t>
      </w:r>
    </w:p>
    <w:p w:rsidR="00ED276F" w:rsidRPr="00D33237"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 xml:space="preserve">В последние годы увеличилось количество спортсменов района, занимающих призовые места на областных, всероссийских, международных соревнованиях. Наиболее успешно развиваются такие виды как гиревой спорт и пауэрлифтинг. Спортсмены этих видов спорта достигают уровня спортивного мастерства – кандидат в мастера спорта и мастер спорта Российской Федерации. </w:t>
      </w:r>
      <w:r w:rsidR="002F3981" w:rsidRPr="00793DDE">
        <w:rPr>
          <w:rFonts w:ascii="Times New Roman" w:hAnsi="Times New Roman"/>
          <w:sz w:val="28"/>
          <w:szCs w:val="28"/>
        </w:rPr>
        <w:t>МБУ ДО «Вытегорская ДЮСШ»</w:t>
      </w:r>
      <w:r w:rsidR="002F3981">
        <w:rPr>
          <w:rFonts w:ascii="Times New Roman" w:hAnsi="Times New Roman"/>
          <w:sz w:val="28"/>
          <w:szCs w:val="28"/>
        </w:rPr>
        <w:t xml:space="preserve"> </w:t>
      </w:r>
      <w:r w:rsidRPr="00D33237">
        <w:rPr>
          <w:rFonts w:ascii="Times New Roman" w:hAnsi="Times New Roman"/>
          <w:sz w:val="28"/>
          <w:szCs w:val="28"/>
        </w:rPr>
        <w:t xml:space="preserve">организует и проводит спортивные мероприятия не только среди своих </w:t>
      </w:r>
      <w:r>
        <w:rPr>
          <w:rFonts w:ascii="Times New Roman" w:hAnsi="Times New Roman"/>
          <w:sz w:val="28"/>
          <w:szCs w:val="28"/>
        </w:rPr>
        <w:t>обучающихся</w:t>
      </w:r>
      <w:r w:rsidRPr="00D33237">
        <w:rPr>
          <w:rFonts w:ascii="Times New Roman" w:hAnsi="Times New Roman"/>
          <w:sz w:val="28"/>
          <w:szCs w:val="28"/>
        </w:rPr>
        <w:t>, но и мероприятия районного уровня</w:t>
      </w:r>
      <w:r>
        <w:rPr>
          <w:rFonts w:ascii="Times New Roman" w:hAnsi="Times New Roman"/>
          <w:sz w:val="28"/>
          <w:szCs w:val="28"/>
        </w:rPr>
        <w:t xml:space="preserve"> для всех возрастных категорий</w:t>
      </w:r>
      <w:r w:rsidRPr="00D33237">
        <w:rPr>
          <w:rFonts w:ascii="Times New Roman" w:hAnsi="Times New Roman"/>
          <w:sz w:val="28"/>
          <w:szCs w:val="28"/>
        </w:rPr>
        <w:t>.</w:t>
      </w:r>
    </w:p>
    <w:p w:rsidR="00ED276F" w:rsidRPr="00D33237"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 xml:space="preserve">Для пропаганды и развития физкультуры и </w:t>
      </w:r>
      <w:r>
        <w:rPr>
          <w:rFonts w:ascii="Times New Roman" w:hAnsi="Times New Roman"/>
          <w:sz w:val="28"/>
          <w:szCs w:val="28"/>
        </w:rPr>
        <w:t xml:space="preserve">спорта </w:t>
      </w:r>
      <w:r w:rsidRPr="00D33237">
        <w:rPr>
          <w:rFonts w:ascii="Times New Roman" w:hAnsi="Times New Roman"/>
          <w:sz w:val="28"/>
          <w:szCs w:val="28"/>
        </w:rPr>
        <w:t xml:space="preserve">среди населения на территории района проводятся многочисленные массовые районные спортивные мероприятия. </w:t>
      </w:r>
      <w:r>
        <w:rPr>
          <w:rFonts w:ascii="Times New Roman" w:hAnsi="Times New Roman"/>
          <w:sz w:val="28"/>
          <w:szCs w:val="28"/>
        </w:rPr>
        <w:t>Традиционно</w:t>
      </w:r>
      <w:r w:rsidRPr="00D33237">
        <w:rPr>
          <w:rFonts w:ascii="Times New Roman" w:hAnsi="Times New Roman"/>
          <w:sz w:val="28"/>
          <w:szCs w:val="28"/>
        </w:rPr>
        <w:t xml:space="preserve"> в районе проходят: соревнования по лыжным гонкам «Лыжня России», соревнования, посвященные Дню бега «Кросс наций», районные этап областных соревнований «Призывник года», ряд мероприятий по патриотическому воспитанию молодежи и мероприятий в рамках всероссийских праздников.</w:t>
      </w:r>
    </w:p>
    <w:p w:rsidR="00ED276F" w:rsidRPr="00D33237"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Самыми массовыми, согласно статистической отчетности по форме 1-ФК, являются следующие виды спорта: баскетбол, волейбол, каратэ, настольный теннис, футбол, спортивный туризм.</w:t>
      </w:r>
    </w:p>
    <w:p w:rsidR="005E289F"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 xml:space="preserve">Проведение мероприятий в сфере физической культуры и спорта и подготовка спортсменов невозможны без высококвалифицированных специалистов. В районе существует дефицит квалифицированных кадров в данной отрасли. </w:t>
      </w:r>
      <w:r w:rsidR="005E289F">
        <w:rPr>
          <w:rFonts w:ascii="Times New Roman" w:hAnsi="Times New Roman"/>
          <w:sz w:val="28"/>
          <w:szCs w:val="28"/>
        </w:rPr>
        <w:t>Н</w:t>
      </w:r>
      <w:r w:rsidRPr="00D33237">
        <w:rPr>
          <w:rFonts w:ascii="Times New Roman" w:hAnsi="Times New Roman"/>
          <w:sz w:val="28"/>
          <w:szCs w:val="28"/>
        </w:rPr>
        <w:t>еобходим</w:t>
      </w:r>
      <w:r w:rsidR="005E289F">
        <w:rPr>
          <w:rFonts w:ascii="Times New Roman" w:hAnsi="Times New Roman"/>
          <w:sz w:val="28"/>
          <w:szCs w:val="28"/>
        </w:rPr>
        <w:t>а</w:t>
      </w:r>
      <w:r w:rsidRPr="00D33237">
        <w:rPr>
          <w:rFonts w:ascii="Times New Roman" w:hAnsi="Times New Roman"/>
          <w:sz w:val="28"/>
          <w:szCs w:val="28"/>
        </w:rPr>
        <w:t xml:space="preserve"> целенаправленн</w:t>
      </w:r>
      <w:r w:rsidR="005E289F">
        <w:rPr>
          <w:rFonts w:ascii="Times New Roman" w:hAnsi="Times New Roman"/>
          <w:sz w:val="28"/>
          <w:szCs w:val="28"/>
        </w:rPr>
        <w:t>ая</w:t>
      </w:r>
      <w:r w:rsidRPr="00D33237">
        <w:rPr>
          <w:rFonts w:ascii="Times New Roman" w:hAnsi="Times New Roman"/>
          <w:sz w:val="28"/>
          <w:szCs w:val="28"/>
        </w:rPr>
        <w:t xml:space="preserve"> работ</w:t>
      </w:r>
      <w:r w:rsidR="005E289F">
        <w:rPr>
          <w:rFonts w:ascii="Times New Roman" w:hAnsi="Times New Roman"/>
          <w:sz w:val="28"/>
          <w:szCs w:val="28"/>
        </w:rPr>
        <w:t>а</w:t>
      </w:r>
      <w:r w:rsidRPr="00D33237">
        <w:rPr>
          <w:rFonts w:ascii="Times New Roman" w:hAnsi="Times New Roman"/>
          <w:sz w:val="28"/>
          <w:szCs w:val="28"/>
        </w:rPr>
        <w:t xml:space="preserve"> по вопросам организации обучения и повышения квалификации специалистов в сфере физической культуры и спорта, привлечение квалифицированных кадров, </w:t>
      </w:r>
    </w:p>
    <w:p w:rsidR="00ED276F" w:rsidRPr="00D33237"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Несмотря на ряд позитивных изменений, произошедших в сфере физической культуры и спорта, особо остро стоят вопросы научно-методического обеспечения физической культуры и спорта, оснащение спортивных сооружений и учреждений спортивным инвентарем, оборудованием, обеспечение спортсменов качественным спортивным инвентарем и формой.</w:t>
      </w:r>
    </w:p>
    <w:p w:rsidR="00ED276F" w:rsidRDefault="00ED276F" w:rsidP="00ED0081">
      <w:pPr>
        <w:spacing w:after="0" w:line="240" w:lineRule="auto"/>
        <w:ind w:firstLine="709"/>
        <w:jc w:val="both"/>
        <w:rPr>
          <w:rFonts w:ascii="Times New Roman" w:hAnsi="Times New Roman"/>
          <w:sz w:val="28"/>
          <w:szCs w:val="28"/>
        </w:rPr>
      </w:pPr>
      <w:r w:rsidRPr="00D33237">
        <w:rPr>
          <w:rFonts w:ascii="Times New Roman" w:hAnsi="Times New Roman"/>
          <w:sz w:val="28"/>
          <w:szCs w:val="28"/>
        </w:rPr>
        <w:t>На территории района расположены 4</w:t>
      </w:r>
      <w:r w:rsidR="006E0EDB">
        <w:rPr>
          <w:rFonts w:ascii="Times New Roman" w:hAnsi="Times New Roman"/>
          <w:sz w:val="28"/>
          <w:szCs w:val="28"/>
        </w:rPr>
        <w:t>2</w:t>
      </w:r>
      <w:r w:rsidRPr="00D33237">
        <w:rPr>
          <w:rFonts w:ascii="Times New Roman" w:hAnsi="Times New Roman"/>
          <w:sz w:val="28"/>
          <w:szCs w:val="28"/>
        </w:rPr>
        <w:t xml:space="preserve"> спортивных сооружени</w:t>
      </w:r>
      <w:r>
        <w:rPr>
          <w:rFonts w:ascii="Times New Roman" w:hAnsi="Times New Roman"/>
          <w:sz w:val="28"/>
          <w:szCs w:val="28"/>
        </w:rPr>
        <w:t>я</w:t>
      </w:r>
      <w:r w:rsidRPr="00D33237">
        <w:rPr>
          <w:rFonts w:ascii="Times New Roman" w:hAnsi="Times New Roman"/>
          <w:sz w:val="28"/>
          <w:szCs w:val="28"/>
        </w:rPr>
        <w:t xml:space="preserve">, из них </w:t>
      </w:r>
      <w:r w:rsidR="006E0EDB">
        <w:rPr>
          <w:rFonts w:ascii="Times New Roman" w:hAnsi="Times New Roman"/>
          <w:sz w:val="28"/>
          <w:szCs w:val="28"/>
        </w:rPr>
        <w:t>18</w:t>
      </w:r>
      <w:r w:rsidRPr="00D33237">
        <w:rPr>
          <w:rFonts w:ascii="Times New Roman" w:hAnsi="Times New Roman"/>
          <w:sz w:val="28"/>
          <w:szCs w:val="28"/>
        </w:rPr>
        <w:t xml:space="preserve"> плоскостных спортивных площадок, </w:t>
      </w:r>
      <w:r w:rsidR="005E289F">
        <w:rPr>
          <w:rFonts w:ascii="Times New Roman" w:hAnsi="Times New Roman"/>
          <w:sz w:val="28"/>
          <w:szCs w:val="28"/>
        </w:rPr>
        <w:t>19</w:t>
      </w:r>
      <w:r w:rsidRPr="00D33237">
        <w:rPr>
          <w:rFonts w:ascii="Times New Roman" w:hAnsi="Times New Roman"/>
          <w:sz w:val="28"/>
          <w:szCs w:val="28"/>
        </w:rPr>
        <w:t xml:space="preserve"> спортивных залов</w:t>
      </w:r>
      <w:r w:rsidR="005E289F">
        <w:rPr>
          <w:rFonts w:ascii="Times New Roman" w:hAnsi="Times New Roman"/>
          <w:sz w:val="28"/>
          <w:szCs w:val="28"/>
        </w:rPr>
        <w:t xml:space="preserve">, </w:t>
      </w:r>
      <w:r w:rsidR="001B6E64">
        <w:rPr>
          <w:rFonts w:ascii="Times New Roman" w:hAnsi="Times New Roman"/>
          <w:sz w:val="28"/>
          <w:szCs w:val="28"/>
        </w:rPr>
        <w:t>2</w:t>
      </w:r>
      <w:r w:rsidR="005E289F">
        <w:rPr>
          <w:rFonts w:ascii="Times New Roman" w:hAnsi="Times New Roman"/>
          <w:sz w:val="28"/>
          <w:szCs w:val="28"/>
        </w:rPr>
        <w:t xml:space="preserve"> </w:t>
      </w:r>
      <w:proofErr w:type="spellStart"/>
      <w:r w:rsidR="005E289F">
        <w:rPr>
          <w:rFonts w:ascii="Times New Roman" w:hAnsi="Times New Roman"/>
          <w:sz w:val="28"/>
          <w:szCs w:val="28"/>
        </w:rPr>
        <w:t>ФОК</w:t>
      </w:r>
      <w:r w:rsidR="002E5015">
        <w:rPr>
          <w:rFonts w:ascii="Times New Roman" w:hAnsi="Times New Roman"/>
          <w:sz w:val="28"/>
          <w:szCs w:val="28"/>
        </w:rPr>
        <w:t>а</w:t>
      </w:r>
      <w:proofErr w:type="spellEnd"/>
      <w:r w:rsidRPr="00D33237">
        <w:rPr>
          <w:rFonts w:ascii="Times New Roman" w:hAnsi="Times New Roman"/>
          <w:sz w:val="28"/>
          <w:szCs w:val="28"/>
        </w:rPr>
        <w:t>.</w:t>
      </w:r>
    </w:p>
    <w:p w:rsidR="00ED276F" w:rsidRPr="00D33237" w:rsidRDefault="00ED276F" w:rsidP="00ED276F">
      <w:pPr>
        <w:spacing w:after="0" w:line="240" w:lineRule="auto"/>
        <w:ind w:firstLine="708"/>
        <w:jc w:val="both"/>
        <w:rPr>
          <w:rFonts w:ascii="Times New Roman" w:hAnsi="Times New Roman"/>
          <w:sz w:val="28"/>
          <w:szCs w:val="28"/>
        </w:rPr>
      </w:pPr>
    </w:p>
    <w:p w:rsidR="00ED276F" w:rsidRPr="0047623B" w:rsidRDefault="00ED276F" w:rsidP="00ED276F">
      <w:pPr>
        <w:pStyle w:val="a8"/>
        <w:spacing w:after="0" w:line="240" w:lineRule="auto"/>
        <w:ind w:left="28" w:right="28"/>
        <w:jc w:val="center"/>
        <w:rPr>
          <w:rFonts w:ascii="Times New Roman" w:hAnsi="Times New Roman"/>
          <w:sz w:val="28"/>
          <w:szCs w:val="28"/>
        </w:rPr>
      </w:pPr>
      <w:r w:rsidRPr="00BE3748">
        <w:rPr>
          <w:rFonts w:ascii="Times New Roman" w:hAnsi="Times New Roman"/>
          <w:b/>
          <w:bCs/>
          <w:sz w:val="28"/>
          <w:szCs w:val="28"/>
          <w:lang w:val="en-US"/>
        </w:rPr>
        <w:t>II</w:t>
      </w:r>
      <w:r w:rsidRPr="00BE3748">
        <w:rPr>
          <w:rFonts w:ascii="Times New Roman" w:hAnsi="Times New Roman"/>
          <w:b/>
          <w:bCs/>
          <w:sz w:val="28"/>
          <w:szCs w:val="28"/>
        </w:rPr>
        <w:t xml:space="preserve">. </w:t>
      </w:r>
      <w:r w:rsidR="00BE3748" w:rsidRPr="00BE3748">
        <w:rPr>
          <w:rFonts w:ascii="Times New Roman" w:hAnsi="Times New Roman"/>
          <w:b/>
          <w:sz w:val="28"/>
          <w:szCs w:val="28"/>
        </w:rPr>
        <w:t xml:space="preserve">Цели, задачи, целевые показатели, основные ожидаемые конечные результаты, сроки и этапы реализации подпрограммы 1 </w:t>
      </w:r>
    </w:p>
    <w:p w:rsidR="00ED276F" w:rsidRPr="0047623B" w:rsidRDefault="00ED276F" w:rsidP="00ED0081">
      <w:pPr>
        <w:spacing w:after="0" w:line="240" w:lineRule="auto"/>
        <w:ind w:firstLine="709"/>
        <w:jc w:val="both"/>
        <w:rPr>
          <w:rFonts w:ascii="Times New Roman" w:hAnsi="Times New Roman"/>
          <w:sz w:val="28"/>
          <w:szCs w:val="28"/>
        </w:rPr>
      </w:pPr>
      <w:r w:rsidRPr="0047623B">
        <w:rPr>
          <w:rFonts w:ascii="Times New Roman" w:hAnsi="Times New Roman"/>
          <w:bCs/>
          <w:sz w:val="28"/>
          <w:szCs w:val="28"/>
        </w:rPr>
        <w:t>Целью подпрограммы 1 является о</w:t>
      </w:r>
      <w:r w:rsidRPr="0047623B">
        <w:rPr>
          <w:rFonts w:ascii="Times New Roman" w:hAnsi="Times New Roman"/>
          <w:sz w:val="28"/>
          <w:szCs w:val="28"/>
        </w:rPr>
        <w:t>беспечение развития физической культуры и спорта на территории района.</w:t>
      </w:r>
    </w:p>
    <w:p w:rsidR="00ED276F" w:rsidRPr="0047623B" w:rsidRDefault="00ED276F" w:rsidP="006E0EDB">
      <w:pPr>
        <w:spacing w:after="0" w:line="240" w:lineRule="auto"/>
        <w:ind w:firstLine="709"/>
        <w:jc w:val="both"/>
        <w:rPr>
          <w:rFonts w:ascii="Times New Roman" w:hAnsi="Times New Roman"/>
          <w:bCs/>
          <w:sz w:val="28"/>
          <w:szCs w:val="28"/>
        </w:rPr>
      </w:pPr>
      <w:r w:rsidRPr="0047623B">
        <w:rPr>
          <w:rFonts w:ascii="Times New Roman" w:hAnsi="Times New Roman"/>
          <w:bCs/>
          <w:sz w:val="28"/>
          <w:szCs w:val="28"/>
        </w:rPr>
        <w:lastRenderedPageBreak/>
        <w:t>Для достижения указанной цели необходимо решить задачи</w:t>
      </w:r>
      <w:r w:rsidR="00EF063B">
        <w:rPr>
          <w:rFonts w:ascii="Times New Roman" w:hAnsi="Times New Roman"/>
          <w:bCs/>
          <w:sz w:val="28"/>
          <w:szCs w:val="28"/>
        </w:rPr>
        <w:t>, указанные в позиции «Цели и задачи подпрограммы 1» паспорта подпрограммы 1.</w:t>
      </w:r>
    </w:p>
    <w:p w:rsidR="00ED276F" w:rsidRPr="0047623B" w:rsidRDefault="00ED276F" w:rsidP="004D53D9">
      <w:pPr>
        <w:tabs>
          <w:tab w:val="left" w:pos="0"/>
        </w:tabs>
        <w:autoSpaceDE w:val="0"/>
        <w:autoSpaceDN w:val="0"/>
        <w:adjustRightInd w:val="0"/>
        <w:spacing w:after="0" w:line="240" w:lineRule="auto"/>
        <w:ind w:firstLine="709"/>
        <w:jc w:val="both"/>
        <w:rPr>
          <w:rFonts w:ascii="Times New Roman" w:hAnsi="Times New Roman"/>
          <w:sz w:val="28"/>
          <w:szCs w:val="28"/>
        </w:rPr>
      </w:pPr>
      <w:r w:rsidRPr="0047623B">
        <w:rPr>
          <w:rFonts w:ascii="Times New Roman" w:hAnsi="Times New Roman"/>
          <w:sz w:val="28"/>
          <w:szCs w:val="28"/>
        </w:rPr>
        <w:t>Сведения о целевых показателях подпрограммы 1 представлены в приложении 1 к подпрограмме 1.</w:t>
      </w:r>
    </w:p>
    <w:p w:rsidR="00ED276F" w:rsidRPr="0047623B" w:rsidRDefault="00ED276F" w:rsidP="00ED0081">
      <w:pPr>
        <w:tabs>
          <w:tab w:val="left" w:pos="0"/>
        </w:tabs>
        <w:autoSpaceDE w:val="0"/>
        <w:autoSpaceDN w:val="0"/>
        <w:adjustRightInd w:val="0"/>
        <w:spacing w:after="0" w:line="240" w:lineRule="auto"/>
        <w:ind w:firstLine="709"/>
        <w:jc w:val="both"/>
        <w:rPr>
          <w:rFonts w:ascii="Times New Roman" w:hAnsi="Times New Roman"/>
          <w:sz w:val="28"/>
          <w:szCs w:val="28"/>
        </w:rPr>
      </w:pPr>
      <w:r w:rsidRPr="0047623B">
        <w:rPr>
          <w:rFonts w:ascii="Times New Roman" w:hAnsi="Times New Roman"/>
          <w:sz w:val="28"/>
          <w:szCs w:val="28"/>
        </w:rPr>
        <w:t>Методика расчета значений целевых показателей подпрограммы 1 приведена в приложении 2 к подпрограмме 1.</w:t>
      </w:r>
    </w:p>
    <w:p w:rsidR="00ED276F" w:rsidRPr="0047623B" w:rsidRDefault="00ED276F" w:rsidP="009D6766">
      <w:pPr>
        <w:tabs>
          <w:tab w:val="left" w:pos="0"/>
        </w:tabs>
        <w:autoSpaceDE w:val="0"/>
        <w:autoSpaceDN w:val="0"/>
        <w:adjustRightInd w:val="0"/>
        <w:spacing w:after="0" w:line="240" w:lineRule="auto"/>
        <w:ind w:firstLine="709"/>
        <w:jc w:val="both"/>
        <w:rPr>
          <w:rFonts w:ascii="Times New Roman" w:hAnsi="Times New Roman"/>
          <w:sz w:val="28"/>
          <w:szCs w:val="28"/>
        </w:rPr>
      </w:pPr>
      <w:r w:rsidRPr="0047623B">
        <w:rPr>
          <w:rFonts w:ascii="Times New Roman" w:hAnsi="Times New Roman"/>
          <w:sz w:val="28"/>
          <w:szCs w:val="28"/>
        </w:rPr>
        <w:t>Реализация подпрограммы 1 позволит достичь результатов</w:t>
      </w:r>
      <w:r w:rsidR="00EF063B">
        <w:rPr>
          <w:rFonts w:ascii="Times New Roman" w:hAnsi="Times New Roman"/>
          <w:sz w:val="28"/>
          <w:szCs w:val="28"/>
        </w:rPr>
        <w:t xml:space="preserve">, указанных в позиции «Ожидаемые результаты реализации </w:t>
      </w:r>
      <w:proofErr w:type="spellStart"/>
      <w:r w:rsidR="00EF063B">
        <w:rPr>
          <w:rFonts w:ascii="Times New Roman" w:hAnsi="Times New Roman"/>
          <w:sz w:val="28"/>
          <w:szCs w:val="28"/>
        </w:rPr>
        <w:t>подпрогшраммы</w:t>
      </w:r>
      <w:proofErr w:type="spellEnd"/>
      <w:r w:rsidR="00EF063B">
        <w:rPr>
          <w:rFonts w:ascii="Times New Roman" w:hAnsi="Times New Roman"/>
          <w:sz w:val="28"/>
          <w:szCs w:val="28"/>
        </w:rPr>
        <w:t>» паспорта подпрограммы 1.</w:t>
      </w:r>
    </w:p>
    <w:p w:rsidR="00ED276F" w:rsidRPr="0047623B" w:rsidRDefault="00ED276F" w:rsidP="006E0EDB">
      <w:pPr>
        <w:spacing w:after="0" w:line="240" w:lineRule="auto"/>
        <w:ind w:firstLine="709"/>
        <w:jc w:val="both"/>
        <w:rPr>
          <w:rFonts w:ascii="Times New Roman" w:hAnsi="Times New Roman"/>
          <w:sz w:val="28"/>
          <w:szCs w:val="28"/>
        </w:rPr>
      </w:pPr>
      <w:r w:rsidRPr="0047623B">
        <w:rPr>
          <w:rFonts w:ascii="Times New Roman" w:hAnsi="Times New Roman"/>
          <w:sz w:val="28"/>
          <w:szCs w:val="28"/>
        </w:rPr>
        <w:t>Сроки реализации подпрограммы 1 – 20</w:t>
      </w:r>
      <w:r w:rsidR="005E289F">
        <w:rPr>
          <w:rFonts w:ascii="Times New Roman" w:hAnsi="Times New Roman"/>
          <w:sz w:val="28"/>
          <w:szCs w:val="28"/>
        </w:rPr>
        <w:t>21</w:t>
      </w:r>
      <w:r w:rsidRPr="0047623B">
        <w:rPr>
          <w:rFonts w:ascii="Times New Roman" w:hAnsi="Times New Roman"/>
          <w:sz w:val="28"/>
          <w:szCs w:val="28"/>
        </w:rPr>
        <w:t>-202</w:t>
      </w:r>
      <w:r w:rsidR="005E289F">
        <w:rPr>
          <w:rFonts w:ascii="Times New Roman" w:hAnsi="Times New Roman"/>
          <w:sz w:val="28"/>
          <w:szCs w:val="28"/>
        </w:rPr>
        <w:t>5</w:t>
      </w:r>
      <w:r w:rsidRPr="0047623B">
        <w:rPr>
          <w:rFonts w:ascii="Times New Roman" w:hAnsi="Times New Roman"/>
          <w:sz w:val="28"/>
          <w:szCs w:val="28"/>
        </w:rPr>
        <w:t xml:space="preserve"> годы.</w:t>
      </w:r>
    </w:p>
    <w:p w:rsidR="00ED276F" w:rsidRPr="0047623B" w:rsidRDefault="00ED276F" w:rsidP="00ED276F">
      <w:pPr>
        <w:tabs>
          <w:tab w:val="left" w:pos="0"/>
        </w:tabs>
        <w:autoSpaceDE w:val="0"/>
        <w:autoSpaceDN w:val="0"/>
        <w:adjustRightInd w:val="0"/>
        <w:spacing w:after="0" w:line="240" w:lineRule="auto"/>
        <w:ind w:firstLine="709"/>
        <w:jc w:val="both"/>
        <w:rPr>
          <w:rFonts w:ascii="Times New Roman" w:hAnsi="Times New Roman"/>
          <w:sz w:val="28"/>
          <w:szCs w:val="28"/>
        </w:rPr>
      </w:pPr>
    </w:p>
    <w:p w:rsidR="00ED276F" w:rsidRDefault="00ED276F" w:rsidP="00ED276F">
      <w:pPr>
        <w:spacing w:after="0" w:line="240" w:lineRule="auto"/>
        <w:jc w:val="center"/>
        <w:textAlignment w:val="top"/>
        <w:rPr>
          <w:rFonts w:ascii="Times New Roman" w:hAnsi="Times New Roman"/>
          <w:b/>
          <w:sz w:val="28"/>
          <w:szCs w:val="28"/>
        </w:rPr>
      </w:pPr>
      <w:r>
        <w:rPr>
          <w:rFonts w:ascii="Times New Roman" w:hAnsi="Times New Roman"/>
          <w:b/>
          <w:bCs/>
          <w:sz w:val="28"/>
          <w:szCs w:val="28"/>
          <w:lang w:val="en-US"/>
        </w:rPr>
        <w:t>III</w:t>
      </w:r>
      <w:r w:rsidRPr="00BE3748">
        <w:rPr>
          <w:rFonts w:ascii="Times New Roman" w:hAnsi="Times New Roman"/>
          <w:b/>
          <w:bCs/>
          <w:sz w:val="28"/>
          <w:szCs w:val="28"/>
        </w:rPr>
        <w:t xml:space="preserve">. </w:t>
      </w:r>
      <w:bookmarkStart w:id="0" w:name="bookmark4"/>
      <w:r w:rsidR="00BE3748" w:rsidRPr="00BE3748">
        <w:rPr>
          <w:rFonts w:ascii="Times New Roman" w:hAnsi="Times New Roman"/>
          <w:b/>
          <w:sz w:val="28"/>
          <w:szCs w:val="28"/>
        </w:rPr>
        <w:t xml:space="preserve">Характеристика основных мероприятий подпрограммы 1 </w:t>
      </w:r>
    </w:p>
    <w:p w:rsidR="00EF063B" w:rsidRPr="00BE3748" w:rsidRDefault="00EF063B" w:rsidP="00ED276F">
      <w:pPr>
        <w:spacing w:after="0" w:line="240" w:lineRule="auto"/>
        <w:jc w:val="center"/>
        <w:textAlignment w:val="top"/>
        <w:rPr>
          <w:rFonts w:ascii="Times New Roman" w:hAnsi="Times New Roman"/>
          <w:b/>
          <w:bCs/>
          <w:sz w:val="28"/>
          <w:szCs w:val="28"/>
        </w:rPr>
      </w:pPr>
    </w:p>
    <w:p w:rsidR="00ED276F" w:rsidRDefault="00ED276F" w:rsidP="00ED0081">
      <w:pPr>
        <w:spacing w:after="0" w:line="240" w:lineRule="auto"/>
        <w:ind w:firstLine="709"/>
        <w:jc w:val="both"/>
        <w:textAlignment w:val="top"/>
        <w:rPr>
          <w:rFonts w:ascii="Times New Roman" w:hAnsi="Times New Roman"/>
          <w:sz w:val="28"/>
          <w:szCs w:val="28"/>
        </w:rPr>
      </w:pPr>
      <w:r w:rsidRPr="0047623B">
        <w:rPr>
          <w:rFonts w:ascii="Times New Roman" w:hAnsi="Times New Roman"/>
          <w:sz w:val="28"/>
          <w:szCs w:val="28"/>
        </w:rPr>
        <w:t>Для достижения цели и решения задач подпрограммы 1 необходимо реализовать ряд основных мероприятий.</w:t>
      </w:r>
      <w:bookmarkEnd w:id="0"/>
    </w:p>
    <w:p w:rsidR="00ED276F" w:rsidRPr="00B63691" w:rsidRDefault="00EF063B" w:rsidP="00ED0081">
      <w:pPr>
        <w:spacing w:after="0" w:line="240" w:lineRule="auto"/>
        <w:ind w:firstLine="709"/>
        <w:jc w:val="both"/>
        <w:textAlignment w:val="top"/>
        <w:rPr>
          <w:rFonts w:ascii="Times New Roman" w:hAnsi="Times New Roman"/>
          <w:b/>
          <w:bCs/>
          <w:sz w:val="28"/>
          <w:szCs w:val="28"/>
        </w:rPr>
      </w:pPr>
      <w:r>
        <w:rPr>
          <w:rFonts w:ascii="Times New Roman" w:hAnsi="Times New Roman"/>
          <w:b/>
          <w:bCs/>
          <w:sz w:val="28"/>
          <w:szCs w:val="28"/>
        </w:rPr>
        <w:t>3</w:t>
      </w:r>
      <w:r w:rsidR="006E3F53">
        <w:rPr>
          <w:rFonts w:ascii="Times New Roman" w:hAnsi="Times New Roman"/>
          <w:b/>
          <w:bCs/>
          <w:sz w:val="28"/>
          <w:szCs w:val="28"/>
        </w:rPr>
        <w:t xml:space="preserve">.1. </w:t>
      </w:r>
      <w:r w:rsidR="00ED276F" w:rsidRPr="00B63691">
        <w:rPr>
          <w:rFonts w:ascii="Times New Roman" w:hAnsi="Times New Roman"/>
          <w:b/>
          <w:bCs/>
          <w:sz w:val="28"/>
          <w:szCs w:val="28"/>
        </w:rPr>
        <w:t>Основное мероприятие 1.</w:t>
      </w:r>
      <w:r w:rsidR="00ED276F">
        <w:rPr>
          <w:rFonts w:ascii="Times New Roman" w:hAnsi="Times New Roman"/>
          <w:b/>
          <w:bCs/>
          <w:sz w:val="28"/>
          <w:szCs w:val="28"/>
        </w:rPr>
        <w:t>1.</w:t>
      </w:r>
      <w:r>
        <w:rPr>
          <w:rFonts w:ascii="Times New Roman" w:hAnsi="Times New Roman"/>
          <w:b/>
          <w:bCs/>
          <w:sz w:val="28"/>
          <w:szCs w:val="28"/>
        </w:rPr>
        <w:t>:</w:t>
      </w:r>
      <w:r w:rsidR="00ED276F" w:rsidRPr="00B63691">
        <w:rPr>
          <w:rFonts w:ascii="Times New Roman" w:hAnsi="Times New Roman"/>
          <w:b/>
          <w:bCs/>
          <w:sz w:val="28"/>
          <w:szCs w:val="28"/>
        </w:rPr>
        <w:t xml:space="preserve"> </w:t>
      </w:r>
      <w:r w:rsidR="00ED276F" w:rsidRPr="00E32406">
        <w:rPr>
          <w:rFonts w:ascii="Times New Roman" w:hAnsi="Times New Roman"/>
          <w:bCs/>
          <w:sz w:val="28"/>
          <w:szCs w:val="28"/>
        </w:rPr>
        <w:t>«Организация секционной работы по физической культуре и спорту с населением района, а также проведение физкультурно-оздоровительных и спортивных мероприятий в целях пропаганды физической культуры и спорта как важнейшей составляющей здорового образа жизни».</w:t>
      </w:r>
      <w:bookmarkStart w:id="1" w:name="bookmark6"/>
    </w:p>
    <w:p w:rsidR="00ED276F" w:rsidRPr="00B63691" w:rsidRDefault="00ED276F" w:rsidP="00ED0081">
      <w:pPr>
        <w:spacing w:after="0" w:line="240" w:lineRule="auto"/>
        <w:ind w:firstLine="709"/>
        <w:jc w:val="both"/>
        <w:textAlignment w:val="top"/>
        <w:rPr>
          <w:rFonts w:ascii="Times New Roman" w:hAnsi="Times New Roman"/>
          <w:sz w:val="28"/>
          <w:szCs w:val="28"/>
        </w:rPr>
      </w:pPr>
      <w:r w:rsidRPr="00B63691">
        <w:rPr>
          <w:rFonts w:ascii="Times New Roman" w:hAnsi="Times New Roman"/>
          <w:sz w:val="28"/>
          <w:szCs w:val="28"/>
        </w:rPr>
        <w:t>Цель мероприятия - совершенствование физического воспитания жителей района и системы проведения физкультурных и спортивных мероприятий, повышение эффективности пропаганды физической культуры и спорта.</w:t>
      </w:r>
    </w:p>
    <w:p w:rsidR="00ED276F" w:rsidRPr="00421692" w:rsidRDefault="00ED276F" w:rsidP="00ED0081">
      <w:pPr>
        <w:spacing w:after="0" w:line="240" w:lineRule="auto"/>
        <w:ind w:firstLine="709"/>
        <w:jc w:val="both"/>
        <w:textAlignment w:val="top"/>
        <w:rPr>
          <w:rFonts w:ascii="Times New Roman" w:hAnsi="Times New Roman"/>
          <w:sz w:val="28"/>
          <w:szCs w:val="28"/>
        </w:rPr>
      </w:pPr>
      <w:r w:rsidRPr="00421692">
        <w:rPr>
          <w:rFonts w:ascii="Times New Roman" w:hAnsi="Times New Roman"/>
          <w:sz w:val="28"/>
          <w:szCs w:val="28"/>
        </w:rPr>
        <w:t>В ра</w:t>
      </w:r>
      <w:r w:rsidR="00AD1A45">
        <w:rPr>
          <w:rFonts w:ascii="Times New Roman" w:hAnsi="Times New Roman"/>
          <w:sz w:val="28"/>
          <w:szCs w:val="28"/>
        </w:rPr>
        <w:t>мках осуществления мероприятия</w:t>
      </w:r>
      <w:r w:rsidRPr="00421692">
        <w:rPr>
          <w:rFonts w:ascii="Times New Roman" w:hAnsi="Times New Roman"/>
          <w:sz w:val="28"/>
          <w:szCs w:val="28"/>
        </w:rPr>
        <w:t xml:space="preserve"> предусматриваются:</w:t>
      </w:r>
    </w:p>
    <w:p w:rsidR="00ED276F" w:rsidRPr="00421692" w:rsidRDefault="00ED276F" w:rsidP="00ED0081">
      <w:pPr>
        <w:spacing w:after="0" w:line="240" w:lineRule="auto"/>
        <w:ind w:firstLine="709"/>
        <w:jc w:val="both"/>
        <w:textAlignment w:val="top"/>
        <w:rPr>
          <w:rFonts w:ascii="Times New Roman" w:hAnsi="Times New Roman"/>
          <w:sz w:val="28"/>
          <w:szCs w:val="28"/>
        </w:rPr>
      </w:pPr>
      <w:r w:rsidRPr="00421692">
        <w:rPr>
          <w:rFonts w:ascii="Times New Roman" w:hAnsi="Times New Roman"/>
          <w:sz w:val="28"/>
          <w:szCs w:val="28"/>
        </w:rPr>
        <w:t>1) организация и проведение тренировочных занятий по физической культуре и спорту среди различных возрастных групп и категорий населения;</w:t>
      </w:r>
    </w:p>
    <w:p w:rsidR="00ED276F" w:rsidRPr="00421692" w:rsidRDefault="009D6766" w:rsidP="00ED0081">
      <w:pPr>
        <w:pStyle w:val="16"/>
        <w:shd w:val="clear" w:color="auto" w:fill="auto"/>
        <w:tabs>
          <w:tab w:val="left" w:pos="-142"/>
        </w:tabs>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ED276F" w:rsidRPr="00421692">
        <w:rPr>
          <w:rFonts w:ascii="Times New Roman" w:hAnsi="Times New Roman" w:cs="Times New Roman"/>
          <w:sz w:val="28"/>
          <w:szCs w:val="28"/>
        </w:rPr>
        <w:t xml:space="preserve">) проведение мероприятий в рамках Единого календарного плана официальных физкультурных мероприятий </w:t>
      </w:r>
      <w:r w:rsidR="00D15FEE">
        <w:rPr>
          <w:rFonts w:ascii="Times New Roman" w:hAnsi="Times New Roman" w:cs="Times New Roman"/>
          <w:sz w:val="28"/>
          <w:szCs w:val="28"/>
        </w:rPr>
        <w:t>и спортивных мероприятий района</w:t>
      </w:r>
      <w:r w:rsidR="00ED276F" w:rsidRPr="00421692">
        <w:rPr>
          <w:rFonts w:ascii="Times New Roman" w:hAnsi="Times New Roman" w:cs="Times New Roman"/>
          <w:sz w:val="28"/>
          <w:szCs w:val="28"/>
        </w:rPr>
        <w:t xml:space="preserve"> для всех возрастных категорий</w:t>
      </w:r>
      <w:bookmarkStart w:id="2" w:name="bookmark7"/>
      <w:bookmarkEnd w:id="1"/>
      <w:r w:rsidR="00ED276F" w:rsidRPr="00421692">
        <w:rPr>
          <w:rFonts w:ascii="Times New Roman" w:hAnsi="Times New Roman" w:cs="Times New Roman"/>
          <w:sz w:val="28"/>
          <w:szCs w:val="28"/>
        </w:rPr>
        <w:t xml:space="preserve"> жителей района</w:t>
      </w:r>
      <w:r w:rsidR="00D15FEE">
        <w:rPr>
          <w:rFonts w:ascii="Times New Roman" w:hAnsi="Times New Roman" w:cs="Times New Roman"/>
          <w:sz w:val="28"/>
          <w:szCs w:val="28"/>
        </w:rPr>
        <w:t>,</w:t>
      </w:r>
      <w:r w:rsidR="009F38A2" w:rsidRPr="009F38A2">
        <w:rPr>
          <w:rFonts w:ascii="Times New Roman" w:hAnsi="Times New Roman" w:cs="Times New Roman"/>
          <w:sz w:val="28"/>
          <w:szCs w:val="28"/>
        </w:rPr>
        <w:t xml:space="preserve"> </w:t>
      </w:r>
      <w:r w:rsidR="009F38A2" w:rsidRPr="00421692">
        <w:rPr>
          <w:rFonts w:ascii="Times New Roman" w:hAnsi="Times New Roman" w:cs="Times New Roman"/>
          <w:sz w:val="28"/>
          <w:szCs w:val="28"/>
        </w:rPr>
        <w:t>направлен</w:t>
      </w:r>
      <w:r w:rsidR="00D15FEE">
        <w:rPr>
          <w:rFonts w:ascii="Times New Roman" w:hAnsi="Times New Roman" w:cs="Times New Roman"/>
          <w:sz w:val="28"/>
          <w:szCs w:val="28"/>
        </w:rPr>
        <w:t>ных</w:t>
      </w:r>
      <w:r w:rsidR="009F38A2" w:rsidRPr="00421692">
        <w:rPr>
          <w:rFonts w:ascii="Times New Roman" w:hAnsi="Times New Roman" w:cs="Times New Roman"/>
          <w:sz w:val="28"/>
          <w:szCs w:val="28"/>
        </w:rPr>
        <w:t xml:space="preserve"> на популяризацию здорового образа жизни, физической культуры и спорта</w:t>
      </w:r>
      <w:r w:rsidR="00ED276F" w:rsidRPr="00421692">
        <w:rPr>
          <w:rFonts w:ascii="Times New Roman" w:hAnsi="Times New Roman" w:cs="Times New Roman"/>
          <w:sz w:val="28"/>
          <w:szCs w:val="28"/>
        </w:rPr>
        <w:t>;</w:t>
      </w:r>
    </w:p>
    <w:p w:rsidR="00ED276F" w:rsidRPr="00421692" w:rsidRDefault="009D6766" w:rsidP="00ED0081">
      <w:pPr>
        <w:pStyle w:val="16"/>
        <w:shd w:val="clear" w:color="auto" w:fill="auto"/>
        <w:tabs>
          <w:tab w:val="left" w:pos="-142"/>
        </w:tabs>
        <w:spacing w:line="240" w:lineRule="auto"/>
        <w:ind w:firstLine="709"/>
        <w:rPr>
          <w:rFonts w:ascii="Times New Roman" w:hAnsi="Times New Roman" w:cs="Times New Roman"/>
          <w:sz w:val="28"/>
          <w:szCs w:val="28"/>
        </w:rPr>
      </w:pPr>
      <w:bookmarkStart w:id="3" w:name="bookmark10"/>
      <w:bookmarkEnd w:id="2"/>
      <w:r>
        <w:rPr>
          <w:rFonts w:ascii="Times New Roman" w:hAnsi="Times New Roman" w:cs="Times New Roman"/>
          <w:sz w:val="28"/>
          <w:szCs w:val="28"/>
        </w:rPr>
        <w:t>3</w:t>
      </w:r>
      <w:r w:rsidR="00ED276F" w:rsidRPr="00421692">
        <w:rPr>
          <w:rFonts w:ascii="Times New Roman" w:hAnsi="Times New Roman" w:cs="Times New Roman"/>
          <w:sz w:val="28"/>
          <w:szCs w:val="28"/>
        </w:rPr>
        <w:t xml:space="preserve">) организация и проведение спортивных мероприятий среди граждан допризывного и призывного возрастов, </w:t>
      </w:r>
      <w:bookmarkEnd w:id="3"/>
      <w:r w:rsidR="00ED276F" w:rsidRPr="00421692">
        <w:rPr>
          <w:rFonts w:ascii="Times New Roman" w:hAnsi="Times New Roman" w:cs="Times New Roman"/>
          <w:sz w:val="28"/>
          <w:szCs w:val="28"/>
        </w:rPr>
        <w:t xml:space="preserve">содействие внедрению «Всероссийского физкультурно-спортивного комплекса» (ВФСК), проведение первенства района по </w:t>
      </w:r>
      <w:proofErr w:type="spellStart"/>
      <w:r w:rsidR="00ED276F" w:rsidRPr="00421692">
        <w:rPr>
          <w:rFonts w:ascii="Times New Roman" w:hAnsi="Times New Roman" w:cs="Times New Roman"/>
          <w:sz w:val="28"/>
          <w:szCs w:val="28"/>
        </w:rPr>
        <w:t>полиатлону</w:t>
      </w:r>
      <w:proofErr w:type="spellEnd"/>
      <w:r w:rsidR="00D1773E">
        <w:rPr>
          <w:rFonts w:ascii="Times New Roman" w:hAnsi="Times New Roman" w:cs="Times New Roman"/>
          <w:sz w:val="28"/>
          <w:szCs w:val="28"/>
        </w:rPr>
        <w:t xml:space="preserve"> и т.д.</w:t>
      </w:r>
      <w:r w:rsidR="00ED276F" w:rsidRPr="00421692">
        <w:rPr>
          <w:rFonts w:ascii="Times New Roman" w:hAnsi="Times New Roman" w:cs="Times New Roman"/>
          <w:sz w:val="28"/>
          <w:szCs w:val="28"/>
        </w:rPr>
        <w:t>;</w:t>
      </w:r>
    </w:p>
    <w:p w:rsidR="00ED276F" w:rsidRPr="00421692" w:rsidRDefault="007C4A1F" w:rsidP="009F38A2">
      <w:pPr>
        <w:pStyle w:val="16"/>
        <w:shd w:val="clear" w:color="auto" w:fill="auto"/>
        <w:tabs>
          <w:tab w:val="left" w:pos="927"/>
        </w:tabs>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ED276F" w:rsidRPr="00421692">
        <w:rPr>
          <w:rFonts w:ascii="Times New Roman" w:hAnsi="Times New Roman" w:cs="Times New Roman"/>
          <w:sz w:val="28"/>
          <w:szCs w:val="28"/>
        </w:rPr>
        <w:t>) развитие ве</w:t>
      </w:r>
      <w:bookmarkStart w:id="4" w:name="bookmark1"/>
      <w:r w:rsidR="009F38A2">
        <w:rPr>
          <w:rFonts w:ascii="Times New Roman" w:hAnsi="Times New Roman" w:cs="Times New Roman"/>
          <w:sz w:val="28"/>
          <w:szCs w:val="28"/>
        </w:rPr>
        <w:t>теранского спортивного движения;</w:t>
      </w:r>
    </w:p>
    <w:bookmarkEnd w:id="4"/>
    <w:p w:rsidR="00ED276F" w:rsidRPr="00421692" w:rsidRDefault="009F38A2" w:rsidP="00ED0081">
      <w:pPr>
        <w:pStyle w:val="16"/>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ED276F" w:rsidRPr="00421692">
        <w:rPr>
          <w:rFonts w:ascii="Times New Roman" w:hAnsi="Times New Roman" w:cs="Times New Roman"/>
          <w:sz w:val="28"/>
          <w:szCs w:val="28"/>
        </w:rPr>
        <w:t>) обеспечение подготовки и участия спортивных сборных команд и спортсменов района в областных и всероссийских спортивных соревнованиях;</w:t>
      </w:r>
    </w:p>
    <w:p w:rsidR="00ED276F" w:rsidRPr="00421692" w:rsidRDefault="009F38A2" w:rsidP="00ED0081">
      <w:pPr>
        <w:pStyle w:val="16"/>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ED276F" w:rsidRPr="00421692">
        <w:rPr>
          <w:rFonts w:ascii="Times New Roman" w:hAnsi="Times New Roman" w:cs="Times New Roman"/>
          <w:sz w:val="28"/>
          <w:szCs w:val="28"/>
        </w:rPr>
        <w:t>) проведение районных отборочных спортивных соревнований</w:t>
      </w:r>
      <w:r w:rsidR="00ED276F" w:rsidRPr="00421692">
        <w:rPr>
          <w:rFonts w:ascii="Times New Roman" w:hAnsi="Times New Roman" w:cs="Times New Roman"/>
          <w:color w:val="000000"/>
          <w:sz w:val="28"/>
          <w:szCs w:val="28"/>
        </w:rPr>
        <w:t xml:space="preserve"> с целью формирования сборных команд к участию в областных соревнованиях</w:t>
      </w:r>
      <w:r w:rsidR="00ED276F" w:rsidRPr="00421692">
        <w:rPr>
          <w:rFonts w:ascii="Times New Roman" w:hAnsi="Times New Roman" w:cs="Times New Roman"/>
          <w:sz w:val="28"/>
          <w:szCs w:val="28"/>
        </w:rPr>
        <w:t>.</w:t>
      </w:r>
    </w:p>
    <w:p w:rsidR="00ED276F" w:rsidRPr="00421692" w:rsidRDefault="004F4107" w:rsidP="00ED0081">
      <w:pPr>
        <w:pStyle w:val="16"/>
        <w:shd w:val="clear" w:color="auto" w:fill="auto"/>
        <w:spacing w:line="240" w:lineRule="auto"/>
        <w:ind w:firstLine="709"/>
        <w:rPr>
          <w:rFonts w:ascii="Times New Roman" w:hAnsi="Times New Roman" w:cs="Times New Roman"/>
          <w:b/>
          <w:bCs/>
          <w:sz w:val="28"/>
          <w:szCs w:val="28"/>
        </w:rPr>
      </w:pPr>
      <w:bookmarkStart w:id="5" w:name="bookmark2"/>
      <w:r>
        <w:rPr>
          <w:rFonts w:ascii="Times New Roman" w:hAnsi="Times New Roman" w:cs="Times New Roman"/>
          <w:b/>
          <w:bCs/>
          <w:sz w:val="28"/>
          <w:szCs w:val="28"/>
        </w:rPr>
        <w:t>3</w:t>
      </w:r>
      <w:r w:rsidR="006E3F53">
        <w:rPr>
          <w:rFonts w:ascii="Times New Roman" w:hAnsi="Times New Roman" w:cs="Times New Roman"/>
          <w:b/>
          <w:bCs/>
          <w:sz w:val="28"/>
          <w:szCs w:val="28"/>
        </w:rPr>
        <w:t xml:space="preserve">.2. </w:t>
      </w:r>
      <w:r w:rsidR="00ED276F" w:rsidRPr="00421692">
        <w:rPr>
          <w:rFonts w:ascii="Times New Roman" w:hAnsi="Times New Roman" w:cs="Times New Roman"/>
          <w:b/>
          <w:bCs/>
          <w:sz w:val="28"/>
          <w:szCs w:val="28"/>
        </w:rPr>
        <w:t>Основное мероприятие 1.</w:t>
      </w:r>
      <w:r w:rsidR="006E0EDB">
        <w:rPr>
          <w:rFonts w:ascii="Times New Roman" w:hAnsi="Times New Roman" w:cs="Times New Roman"/>
          <w:b/>
          <w:bCs/>
          <w:sz w:val="28"/>
          <w:szCs w:val="28"/>
        </w:rPr>
        <w:t>2</w:t>
      </w:r>
      <w:bookmarkEnd w:id="5"/>
      <w:r>
        <w:rPr>
          <w:rFonts w:ascii="Times New Roman" w:hAnsi="Times New Roman" w:cs="Times New Roman"/>
          <w:b/>
          <w:bCs/>
          <w:sz w:val="28"/>
          <w:szCs w:val="28"/>
        </w:rPr>
        <w:t>:</w:t>
      </w:r>
      <w:r w:rsidR="00ED276F" w:rsidRPr="00421692">
        <w:rPr>
          <w:rFonts w:ascii="Times New Roman" w:eastAsia="Calibri" w:hAnsi="Times New Roman" w:cs="Times New Roman"/>
          <w:sz w:val="28"/>
          <w:szCs w:val="28"/>
        </w:rPr>
        <w:t xml:space="preserve"> «Развитие эффективной деятельности органов местного самоуправления района и подведомственных им учреждений».</w:t>
      </w:r>
    </w:p>
    <w:p w:rsidR="00ED276F" w:rsidRPr="00421692" w:rsidRDefault="00ED276F" w:rsidP="00ED0081">
      <w:pPr>
        <w:pStyle w:val="16"/>
        <w:shd w:val="clear" w:color="auto" w:fill="auto"/>
        <w:spacing w:line="240" w:lineRule="auto"/>
        <w:ind w:firstLine="709"/>
        <w:rPr>
          <w:rFonts w:ascii="Times New Roman" w:hAnsi="Times New Roman" w:cs="Times New Roman"/>
          <w:sz w:val="28"/>
          <w:szCs w:val="28"/>
        </w:rPr>
      </w:pPr>
      <w:r w:rsidRPr="00421692">
        <w:rPr>
          <w:rFonts w:ascii="Times New Roman" w:hAnsi="Times New Roman" w:cs="Times New Roman"/>
          <w:bCs/>
          <w:sz w:val="28"/>
          <w:szCs w:val="28"/>
        </w:rPr>
        <w:t xml:space="preserve">Цель мероприятия: повышение эффективности деятельности </w:t>
      </w:r>
      <w:r w:rsidRPr="00421692">
        <w:rPr>
          <w:rFonts w:ascii="Times New Roman" w:hAnsi="Times New Roman" w:cs="Times New Roman"/>
          <w:sz w:val="28"/>
          <w:szCs w:val="28"/>
        </w:rPr>
        <w:t>учреждений</w:t>
      </w:r>
      <w:r w:rsidRPr="00421692">
        <w:rPr>
          <w:rFonts w:ascii="Times New Roman" w:hAnsi="Times New Roman" w:cs="Times New Roman"/>
          <w:b/>
          <w:sz w:val="28"/>
          <w:szCs w:val="28"/>
        </w:rPr>
        <w:t xml:space="preserve"> </w:t>
      </w:r>
      <w:r w:rsidRPr="00421692">
        <w:rPr>
          <w:rFonts w:ascii="Times New Roman" w:hAnsi="Times New Roman" w:cs="Times New Roman"/>
          <w:sz w:val="28"/>
          <w:szCs w:val="28"/>
        </w:rPr>
        <w:t>района в сфере физкультуры и спорта</w:t>
      </w:r>
      <w:r w:rsidRPr="00421692">
        <w:rPr>
          <w:rFonts w:ascii="Times New Roman" w:hAnsi="Times New Roman" w:cs="Times New Roman"/>
          <w:bCs/>
          <w:sz w:val="28"/>
          <w:szCs w:val="28"/>
        </w:rPr>
        <w:t>.</w:t>
      </w:r>
    </w:p>
    <w:p w:rsidR="00ED276F" w:rsidRPr="00421692" w:rsidRDefault="00ED276F" w:rsidP="00ED0081">
      <w:pPr>
        <w:pStyle w:val="16"/>
        <w:shd w:val="clear" w:color="auto" w:fill="auto"/>
        <w:spacing w:line="240" w:lineRule="auto"/>
        <w:ind w:firstLine="709"/>
        <w:rPr>
          <w:rFonts w:ascii="Times New Roman" w:hAnsi="Times New Roman" w:cs="Times New Roman"/>
          <w:sz w:val="28"/>
          <w:szCs w:val="28"/>
        </w:rPr>
      </w:pPr>
      <w:r w:rsidRPr="00421692">
        <w:rPr>
          <w:rFonts w:ascii="Times New Roman" w:hAnsi="Times New Roman" w:cs="Times New Roman"/>
          <w:sz w:val="28"/>
          <w:szCs w:val="28"/>
        </w:rPr>
        <w:t>В рамках осуществления данного мероприятия предусматривается:</w:t>
      </w:r>
    </w:p>
    <w:p w:rsidR="00ED276F" w:rsidRDefault="009F38A2" w:rsidP="00ED0081">
      <w:pPr>
        <w:pStyle w:val="16"/>
        <w:shd w:val="clear" w:color="auto" w:fill="auto"/>
        <w:spacing w:line="240" w:lineRule="auto"/>
        <w:ind w:firstLine="709"/>
        <w:rPr>
          <w:rFonts w:ascii="Times New Roman" w:hAnsi="Times New Roman" w:cs="Times New Roman"/>
          <w:spacing w:val="6"/>
          <w:sz w:val="28"/>
          <w:szCs w:val="28"/>
        </w:rPr>
      </w:pPr>
      <w:r>
        <w:rPr>
          <w:rFonts w:ascii="Times New Roman" w:hAnsi="Times New Roman" w:cs="Times New Roman"/>
          <w:color w:val="000000"/>
          <w:spacing w:val="6"/>
          <w:sz w:val="28"/>
          <w:szCs w:val="28"/>
        </w:rPr>
        <w:lastRenderedPageBreak/>
        <w:t>1)</w:t>
      </w:r>
      <w:r w:rsidR="00ED276F" w:rsidRPr="00421692">
        <w:rPr>
          <w:rFonts w:ascii="Times New Roman" w:hAnsi="Times New Roman" w:cs="Times New Roman"/>
          <w:color w:val="000000"/>
          <w:spacing w:val="6"/>
          <w:sz w:val="28"/>
          <w:szCs w:val="28"/>
        </w:rPr>
        <w:t xml:space="preserve"> </w:t>
      </w:r>
      <w:r w:rsidR="005F6F8E">
        <w:rPr>
          <w:rStyle w:val="x1a"/>
          <w:rFonts w:ascii="Times New Roman" w:hAnsi="Times New Roman" w:cs="Times New Roman"/>
          <w:sz w:val="28"/>
          <w:szCs w:val="28"/>
        </w:rPr>
        <w:t>р</w:t>
      </w:r>
      <w:r w:rsidR="005F6F8E" w:rsidRPr="005F6F8E">
        <w:rPr>
          <w:rStyle w:val="x1a"/>
          <w:rFonts w:ascii="Times New Roman" w:hAnsi="Times New Roman" w:cs="Times New Roman"/>
          <w:sz w:val="28"/>
          <w:szCs w:val="28"/>
        </w:rPr>
        <w:t>еализация дополнительных общеразвивающих программ</w:t>
      </w:r>
      <w:r w:rsidR="005F6F8E">
        <w:rPr>
          <w:rStyle w:val="x1a"/>
          <w:rFonts w:ascii="Times New Roman" w:hAnsi="Times New Roman" w:cs="Times New Roman"/>
          <w:sz w:val="28"/>
          <w:szCs w:val="28"/>
        </w:rPr>
        <w:t xml:space="preserve"> (физкультурно-спортивная направленность)</w:t>
      </w:r>
      <w:r w:rsidR="00ED276F" w:rsidRPr="005F6F8E">
        <w:rPr>
          <w:rFonts w:ascii="Times New Roman" w:hAnsi="Times New Roman" w:cs="Times New Roman"/>
          <w:spacing w:val="6"/>
          <w:sz w:val="28"/>
          <w:szCs w:val="28"/>
        </w:rPr>
        <w:t>;</w:t>
      </w:r>
    </w:p>
    <w:p w:rsidR="005F6F8E" w:rsidRPr="005F6F8E" w:rsidRDefault="009F38A2" w:rsidP="00ED0081">
      <w:pPr>
        <w:pStyle w:val="16"/>
        <w:shd w:val="clear" w:color="auto" w:fill="auto"/>
        <w:spacing w:line="240" w:lineRule="auto"/>
        <w:ind w:firstLine="709"/>
        <w:rPr>
          <w:rFonts w:ascii="Times New Roman" w:hAnsi="Times New Roman" w:cs="Times New Roman"/>
          <w:spacing w:val="6"/>
          <w:sz w:val="28"/>
          <w:szCs w:val="28"/>
        </w:rPr>
      </w:pPr>
      <w:r>
        <w:rPr>
          <w:rFonts w:ascii="Times New Roman" w:hAnsi="Times New Roman" w:cs="Times New Roman"/>
          <w:spacing w:val="6"/>
          <w:sz w:val="28"/>
          <w:szCs w:val="28"/>
        </w:rPr>
        <w:t>2)</w:t>
      </w:r>
      <w:r w:rsidR="005F6F8E">
        <w:rPr>
          <w:rFonts w:ascii="Times New Roman" w:hAnsi="Times New Roman" w:cs="Times New Roman"/>
          <w:spacing w:val="6"/>
          <w:sz w:val="28"/>
          <w:szCs w:val="28"/>
        </w:rPr>
        <w:t xml:space="preserve"> </w:t>
      </w:r>
      <w:r w:rsidR="005F6F8E">
        <w:rPr>
          <w:rStyle w:val="x1a"/>
          <w:rFonts w:ascii="Times New Roman" w:hAnsi="Times New Roman" w:cs="Times New Roman"/>
          <w:sz w:val="28"/>
          <w:szCs w:val="28"/>
        </w:rPr>
        <w:t>р</w:t>
      </w:r>
      <w:r w:rsidR="005F6F8E" w:rsidRPr="005F6F8E">
        <w:rPr>
          <w:rStyle w:val="x1a"/>
          <w:rFonts w:ascii="Times New Roman" w:hAnsi="Times New Roman" w:cs="Times New Roman"/>
          <w:sz w:val="28"/>
          <w:szCs w:val="28"/>
        </w:rPr>
        <w:t>еализация дополнительных предпрофессиональных программ в области физической культуры и спорта</w:t>
      </w:r>
      <w:r w:rsidR="005F6F8E">
        <w:rPr>
          <w:rStyle w:val="x1a"/>
          <w:rFonts w:ascii="Times New Roman" w:hAnsi="Times New Roman" w:cs="Times New Roman"/>
          <w:sz w:val="28"/>
          <w:szCs w:val="28"/>
        </w:rPr>
        <w:t>;</w:t>
      </w:r>
    </w:p>
    <w:p w:rsidR="00ED276F" w:rsidRPr="005F6F8E" w:rsidRDefault="009F38A2" w:rsidP="00ED0081">
      <w:pPr>
        <w:pStyle w:val="16"/>
        <w:shd w:val="clear" w:color="auto" w:fill="auto"/>
        <w:spacing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3)</w:t>
      </w:r>
      <w:r w:rsidR="00ED276F" w:rsidRPr="005F6F8E">
        <w:rPr>
          <w:rFonts w:ascii="Times New Roman" w:hAnsi="Times New Roman" w:cs="Times New Roman"/>
          <w:sz w:val="28"/>
          <w:szCs w:val="28"/>
        </w:rPr>
        <w:t xml:space="preserve"> </w:t>
      </w:r>
      <w:r w:rsidR="005F6F8E">
        <w:rPr>
          <w:rFonts w:ascii="Times New Roman" w:hAnsi="Times New Roman" w:cs="Times New Roman"/>
          <w:sz w:val="28"/>
          <w:szCs w:val="28"/>
        </w:rPr>
        <w:t xml:space="preserve">реализация </w:t>
      </w:r>
      <w:r w:rsidR="00ED276F" w:rsidRPr="005F6F8E">
        <w:rPr>
          <w:rFonts w:ascii="Times New Roman" w:hAnsi="Times New Roman" w:cs="Times New Roman"/>
          <w:sz w:val="28"/>
          <w:szCs w:val="28"/>
        </w:rPr>
        <w:t>программ спортивной подготовки</w:t>
      </w:r>
      <w:r w:rsidR="00ED276F" w:rsidRPr="005F6F8E">
        <w:rPr>
          <w:rFonts w:ascii="Times New Roman" w:hAnsi="Times New Roman" w:cs="Times New Roman"/>
          <w:color w:val="000000"/>
          <w:sz w:val="28"/>
          <w:szCs w:val="28"/>
        </w:rPr>
        <w:t xml:space="preserve"> по видам спорта;</w:t>
      </w:r>
    </w:p>
    <w:p w:rsidR="00ED276F" w:rsidRPr="00421692" w:rsidRDefault="009F38A2" w:rsidP="00ED0081">
      <w:pPr>
        <w:pStyle w:val="16"/>
        <w:shd w:val="clear" w:color="auto" w:fill="auto"/>
        <w:tabs>
          <w:tab w:val="left" w:pos="709"/>
        </w:tabs>
        <w:spacing w:line="240" w:lineRule="auto"/>
        <w:ind w:firstLine="709"/>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 xml:space="preserve">4) </w:t>
      </w:r>
      <w:r w:rsidR="00ED276F" w:rsidRPr="00421692">
        <w:rPr>
          <w:rFonts w:ascii="Times New Roman" w:hAnsi="Times New Roman" w:cs="Times New Roman"/>
          <w:color w:val="000000"/>
          <w:spacing w:val="3"/>
          <w:sz w:val="28"/>
          <w:szCs w:val="28"/>
        </w:rPr>
        <w:t xml:space="preserve">организация мероприятий по подготовке, переподготовке и аттестации тренеров, судей </w:t>
      </w:r>
      <w:r w:rsidR="00ED276F" w:rsidRPr="00421692">
        <w:rPr>
          <w:rFonts w:ascii="Times New Roman" w:hAnsi="Times New Roman" w:cs="Times New Roman"/>
          <w:color w:val="000000"/>
          <w:spacing w:val="-1"/>
          <w:sz w:val="28"/>
          <w:szCs w:val="28"/>
        </w:rPr>
        <w:t>и других специалистов;</w:t>
      </w:r>
    </w:p>
    <w:p w:rsidR="00ED276F" w:rsidRPr="00421692" w:rsidRDefault="009F38A2" w:rsidP="00ED0081">
      <w:pPr>
        <w:widowControl w:val="0"/>
        <w:shd w:val="clear" w:color="auto" w:fill="FFFFFF"/>
        <w:tabs>
          <w:tab w:val="left" w:pos="691"/>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5)</w:t>
      </w:r>
      <w:r w:rsidR="00ED276F" w:rsidRPr="00421692">
        <w:rPr>
          <w:rFonts w:ascii="Times New Roman" w:hAnsi="Times New Roman"/>
          <w:sz w:val="28"/>
          <w:szCs w:val="28"/>
        </w:rPr>
        <w:t xml:space="preserve"> </w:t>
      </w:r>
      <w:r w:rsidR="00ED276F" w:rsidRPr="00421692">
        <w:rPr>
          <w:rFonts w:ascii="Times New Roman" w:hAnsi="Times New Roman"/>
          <w:color w:val="000000"/>
          <w:spacing w:val="2"/>
          <w:sz w:val="28"/>
          <w:szCs w:val="28"/>
        </w:rPr>
        <w:t xml:space="preserve">организация издания и распространения информационных, методических материалов </w:t>
      </w:r>
      <w:r w:rsidR="00ED276F" w:rsidRPr="00421692">
        <w:rPr>
          <w:rFonts w:ascii="Times New Roman" w:hAnsi="Times New Roman"/>
          <w:color w:val="000000"/>
          <w:spacing w:val="3"/>
          <w:sz w:val="28"/>
          <w:szCs w:val="28"/>
        </w:rPr>
        <w:t xml:space="preserve">по вопросам, относящимся к физической культуре и </w:t>
      </w:r>
      <w:r w:rsidR="00ED276F" w:rsidRPr="00421692">
        <w:rPr>
          <w:rFonts w:ascii="Times New Roman" w:hAnsi="Times New Roman"/>
          <w:color w:val="000000"/>
          <w:spacing w:val="-6"/>
          <w:sz w:val="28"/>
          <w:szCs w:val="28"/>
        </w:rPr>
        <w:t>спорту;</w:t>
      </w:r>
    </w:p>
    <w:p w:rsidR="00ED276F" w:rsidRPr="00421692" w:rsidRDefault="009F38A2" w:rsidP="00ED0081">
      <w:pPr>
        <w:widowControl w:val="0"/>
        <w:shd w:val="clear" w:color="auto" w:fill="FFFFFF"/>
        <w:tabs>
          <w:tab w:val="left" w:pos="691"/>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6) </w:t>
      </w:r>
      <w:r w:rsidR="00ED276F" w:rsidRPr="00421692">
        <w:rPr>
          <w:rFonts w:ascii="Times New Roman" w:hAnsi="Times New Roman"/>
          <w:color w:val="000000"/>
          <w:spacing w:val="9"/>
          <w:sz w:val="28"/>
          <w:szCs w:val="28"/>
        </w:rPr>
        <w:t xml:space="preserve">проведение и участие в семинарах, совещаниях, направленных на </w:t>
      </w:r>
      <w:r w:rsidR="00ED276F" w:rsidRPr="00421692">
        <w:rPr>
          <w:rFonts w:ascii="Times New Roman" w:hAnsi="Times New Roman"/>
          <w:color w:val="000000"/>
          <w:spacing w:val="-1"/>
          <w:sz w:val="28"/>
          <w:szCs w:val="28"/>
        </w:rPr>
        <w:t xml:space="preserve">совершенствование учебно-методического, материально-технического обеспечения физической </w:t>
      </w:r>
      <w:r w:rsidR="00ED276F" w:rsidRPr="00421692">
        <w:rPr>
          <w:rFonts w:ascii="Times New Roman" w:hAnsi="Times New Roman"/>
          <w:color w:val="000000"/>
          <w:spacing w:val="-2"/>
          <w:sz w:val="28"/>
          <w:szCs w:val="28"/>
        </w:rPr>
        <w:t>культуры и спорта;</w:t>
      </w:r>
    </w:p>
    <w:p w:rsidR="005F6F8E" w:rsidRDefault="009F38A2" w:rsidP="005F6F8E">
      <w:pPr>
        <w:pStyle w:val="16"/>
        <w:shd w:val="clear" w:color="auto" w:fill="auto"/>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ED276F" w:rsidRPr="00421692">
        <w:rPr>
          <w:rFonts w:ascii="Times New Roman" w:hAnsi="Times New Roman" w:cs="Times New Roman"/>
          <w:sz w:val="28"/>
          <w:szCs w:val="28"/>
        </w:rPr>
        <w:t xml:space="preserve"> укрепление материа</w:t>
      </w:r>
      <w:r w:rsidR="00607759">
        <w:rPr>
          <w:rFonts w:ascii="Times New Roman" w:hAnsi="Times New Roman" w:cs="Times New Roman"/>
          <w:sz w:val="28"/>
          <w:szCs w:val="28"/>
        </w:rPr>
        <w:t>льно-технической базы учреждений</w:t>
      </w:r>
      <w:r w:rsidR="00ED276F" w:rsidRPr="00421692">
        <w:rPr>
          <w:rFonts w:ascii="Times New Roman" w:hAnsi="Times New Roman" w:cs="Times New Roman"/>
          <w:sz w:val="28"/>
          <w:szCs w:val="28"/>
        </w:rPr>
        <w:t xml:space="preserve"> физической культуры и спорта (приобретение спортивного инвентаря и оборудования по видам спорта, приобретение инвентаря и оборудования для организации и проведения спортивных мероприятий, а также организации деятельности </w:t>
      </w:r>
      <w:r w:rsidR="005F6F8E" w:rsidRPr="00793DDE">
        <w:rPr>
          <w:rFonts w:ascii="Times New Roman" w:hAnsi="Times New Roman"/>
          <w:sz w:val="28"/>
          <w:szCs w:val="28"/>
        </w:rPr>
        <w:t>МБУ ДО «Вытегорская ДЮСШ»</w:t>
      </w:r>
      <w:r w:rsidR="00ED276F" w:rsidRPr="00421692">
        <w:rPr>
          <w:rFonts w:ascii="Times New Roman" w:hAnsi="Times New Roman" w:cs="Times New Roman"/>
          <w:sz w:val="28"/>
          <w:szCs w:val="28"/>
        </w:rPr>
        <w:t>)</w:t>
      </w:r>
      <w:r w:rsidR="005F6F8E">
        <w:rPr>
          <w:rFonts w:ascii="Times New Roman" w:hAnsi="Times New Roman" w:cs="Times New Roman"/>
          <w:sz w:val="28"/>
          <w:szCs w:val="28"/>
        </w:rPr>
        <w:t>.</w:t>
      </w:r>
    </w:p>
    <w:p w:rsidR="00ED276F" w:rsidRPr="005F6F8E" w:rsidRDefault="00607759" w:rsidP="005F6F8E">
      <w:pPr>
        <w:pStyle w:val="16"/>
        <w:shd w:val="clear" w:color="auto" w:fill="auto"/>
        <w:tabs>
          <w:tab w:val="left" w:pos="709"/>
        </w:tabs>
        <w:spacing w:line="240" w:lineRule="auto"/>
        <w:ind w:firstLine="709"/>
        <w:rPr>
          <w:rFonts w:ascii="Times New Roman" w:hAnsi="Times New Roman" w:cs="Times New Roman"/>
          <w:sz w:val="28"/>
          <w:szCs w:val="28"/>
        </w:rPr>
      </w:pPr>
      <w:r>
        <w:rPr>
          <w:rFonts w:ascii="Times New Roman" w:hAnsi="Times New Roman" w:cs="Times New Roman"/>
          <w:b/>
          <w:bCs/>
          <w:sz w:val="28"/>
          <w:szCs w:val="28"/>
        </w:rPr>
        <w:t>3</w:t>
      </w:r>
      <w:r w:rsidR="006E3F53">
        <w:rPr>
          <w:rFonts w:ascii="Times New Roman" w:hAnsi="Times New Roman" w:cs="Times New Roman"/>
          <w:b/>
          <w:bCs/>
          <w:sz w:val="28"/>
          <w:szCs w:val="28"/>
        </w:rPr>
        <w:t xml:space="preserve">.3. </w:t>
      </w:r>
      <w:r w:rsidR="00ED276F" w:rsidRPr="00421692">
        <w:rPr>
          <w:rFonts w:ascii="Times New Roman" w:hAnsi="Times New Roman" w:cs="Times New Roman"/>
          <w:b/>
          <w:bCs/>
          <w:sz w:val="28"/>
          <w:szCs w:val="28"/>
        </w:rPr>
        <w:t>Основное мероприятие 1.</w:t>
      </w:r>
      <w:r w:rsidR="006E0EDB">
        <w:rPr>
          <w:rFonts w:ascii="Times New Roman" w:hAnsi="Times New Roman" w:cs="Times New Roman"/>
          <w:b/>
          <w:bCs/>
          <w:sz w:val="28"/>
          <w:szCs w:val="28"/>
        </w:rPr>
        <w:t>3</w:t>
      </w:r>
      <w:r>
        <w:rPr>
          <w:rFonts w:ascii="Times New Roman" w:hAnsi="Times New Roman" w:cs="Times New Roman"/>
          <w:b/>
          <w:bCs/>
          <w:sz w:val="28"/>
          <w:szCs w:val="28"/>
        </w:rPr>
        <w:t>:</w:t>
      </w:r>
      <w:r w:rsidR="00ED276F" w:rsidRPr="00421692">
        <w:rPr>
          <w:rFonts w:ascii="Times New Roman" w:hAnsi="Times New Roman" w:cs="Times New Roman"/>
          <w:b/>
          <w:bCs/>
          <w:sz w:val="28"/>
          <w:szCs w:val="28"/>
        </w:rPr>
        <w:t xml:space="preserve"> </w:t>
      </w:r>
      <w:r w:rsidR="00ED2E38" w:rsidRPr="00ED2E38">
        <w:rPr>
          <w:rFonts w:ascii="Times New Roman" w:hAnsi="Times New Roman" w:cs="Times New Roman"/>
          <w:bCs/>
          <w:sz w:val="28"/>
          <w:szCs w:val="28"/>
        </w:rPr>
        <w:t>«</w:t>
      </w:r>
      <w:r w:rsidR="006E0EDB">
        <w:rPr>
          <w:rFonts w:ascii="Times New Roman" w:hAnsi="Times New Roman" w:cs="Times New Roman"/>
          <w:bCs/>
          <w:sz w:val="28"/>
          <w:szCs w:val="28"/>
        </w:rPr>
        <w:t xml:space="preserve">Капитальный ремонт </w:t>
      </w:r>
      <w:r w:rsidR="006E0EDB" w:rsidRPr="006E0EDB">
        <w:rPr>
          <w:rFonts w:ascii="Times New Roman" w:hAnsi="Times New Roman" w:cs="Times New Roman"/>
          <w:bCs/>
          <w:sz w:val="28"/>
          <w:szCs w:val="28"/>
        </w:rPr>
        <w:t>объект</w:t>
      </w:r>
      <w:r w:rsidR="006E0EDB">
        <w:rPr>
          <w:rFonts w:ascii="Times New Roman" w:hAnsi="Times New Roman" w:cs="Times New Roman"/>
          <w:bCs/>
          <w:sz w:val="28"/>
          <w:szCs w:val="28"/>
        </w:rPr>
        <w:t>ов физической культуры и спорта</w:t>
      </w:r>
      <w:r w:rsidR="00ED2E38" w:rsidRPr="00ED2E38">
        <w:rPr>
          <w:rFonts w:ascii="Times New Roman" w:hAnsi="Times New Roman" w:cs="Times New Roman"/>
          <w:bCs/>
          <w:sz w:val="28"/>
          <w:szCs w:val="28"/>
        </w:rPr>
        <w:t>».</w:t>
      </w:r>
    </w:p>
    <w:p w:rsidR="00ED276F" w:rsidRPr="00421692" w:rsidRDefault="00ED276F" w:rsidP="00ED0081">
      <w:pPr>
        <w:pStyle w:val="af5"/>
        <w:ind w:firstLine="709"/>
        <w:jc w:val="both"/>
        <w:rPr>
          <w:rFonts w:ascii="Times New Roman" w:hAnsi="Times New Roman" w:cs="Times New Roman"/>
          <w:color w:val="000000"/>
          <w:sz w:val="28"/>
          <w:szCs w:val="28"/>
        </w:rPr>
      </w:pPr>
      <w:r w:rsidRPr="00421692">
        <w:rPr>
          <w:rFonts w:ascii="Times New Roman" w:hAnsi="Times New Roman" w:cs="Times New Roman"/>
          <w:sz w:val="28"/>
          <w:szCs w:val="28"/>
        </w:rPr>
        <w:t xml:space="preserve">Цель мероприятия: </w:t>
      </w:r>
      <w:r w:rsidR="006E0EDB">
        <w:rPr>
          <w:rFonts w:ascii="Times New Roman" w:hAnsi="Times New Roman" w:cs="Times New Roman"/>
          <w:color w:val="000000"/>
          <w:sz w:val="28"/>
          <w:szCs w:val="28"/>
        </w:rPr>
        <w:t>проведение ремонтных работ</w:t>
      </w:r>
      <w:r w:rsidR="0036566B" w:rsidRPr="0036566B">
        <w:rPr>
          <w:rFonts w:ascii="Times New Roman" w:hAnsi="Times New Roman" w:cs="Times New Roman"/>
          <w:color w:val="000000"/>
          <w:sz w:val="28"/>
          <w:szCs w:val="28"/>
        </w:rPr>
        <w:t xml:space="preserve"> </w:t>
      </w:r>
      <w:r w:rsidR="006E0EDB">
        <w:rPr>
          <w:rFonts w:ascii="Times New Roman" w:hAnsi="Times New Roman" w:cs="Times New Roman"/>
          <w:color w:val="000000"/>
          <w:sz w:val="28"/>
          <w:szCs w:val="28"/>
        </w:rPr>
        <w:t>на</w:t>
      </w:r>
      <w:r w:rsidR="0036566B" w:rsidRPr="0036566B">
        <w:rPr>
          <w:rFonts w:ascii="Times New Roman" w:hAnsi="Times New Roman" w:cs="Times New Roman"/>
          <w:color w:val="000000"/>
          <w:sz w:val="28"/>
          <w:szCs w:val="28"/>
        </w:rPr>
        <w:t xml:space="preserve"> спортивных сооружени</w:t>
      </w:r>
      <w:r w:rsidR="006E0EDB">
        <w:rPr>
          <w:rFonts w:ascii="Times New Roman" w:hAnsi="Times New Roman" w:cs="Times New Roman"/>
          <w:color w:val="000000"/>
          <w:sz w:val="28"/>
          <w:szCs w:val="28"/>
        </w:rPr>
        <w:t>ях</w:t>
      </w:r>
      <w:r w:rsidR="0036566B" w:rsidRPr="0036566B">
        <w:rPr>
          <w:rFonts w:ascii="Times New Roman" w:hAnsi="Times New Roman" w:cs="Times New Roman"/>
          <w:color w:val="000000"/>
          <w:sz w:val="28"/>
          <w:szCs w:val="28"/>
        </w:rPr>
        <w:t xml:space="preserve"> в районе.</w:t>
      </w:r>
    </w:p>
    <w:p w:rsidR="00ED276F" w:rsidRPr="00421692" w:rsidRDefault="00ED276F" w:rsidP="00ED0081">
      <w:pPr>
        <w:pStyle w:val="ad"/>
        <w:ind w:left="0" w:firstLine="709"/>
        <w:jc w:val="both"/>
        <w:rPr>
          <w:sz w:val="28"/>
          <w:szCs w:val="28"/>
        </w:rPr>
      </w:pPr>
      <w:r w:rsidRPr="00421692">
        <w:rPr>
          <w:rFonts w:eastAsia="Calibri"/>
          <w:sz w:val="28"/>
          <w:szCs w:val="28"/>
        </w:rPr>
        <w:t xml:space="preserve">В ходе реализации </w:t>
      </w:r>
      <w:r w:rsidR="006E0EDB">
        <w:rPr>
          <w:rFonts w:eastAsia="Calibri"/>
          <w:sz w:val="28"/>
          <w:szCs w:val="28"/>
        </w:rPr>
        <w:t xml:space="preserve">мероприятия планируется проведение капитальных ремонтов на </w:t>
      </w:r>
      <w:r w:rsidR="006E0EDB" w:rsidRPr="0036566B">
        <w:rPr>
          <w:color w:val="000000"/>
          <w:sz w:val="28"/>
          <w:szCs w:val="28"/>
        </w:rPr>
        <w:t>спортивных сооружени</w:t>
      </w:r>
      <w:r w:rsidR="006E0EDB">
        <w:rPr>
          <w:color w:val="000000"/>
          <w:sz w:val="28"/>
          <w:szCs w:val="28"/>
        </w:rPr>
        <w:t>ях</w:t>
      </w:r>
      <w:r w:rsidR="006E0EDB" w:rsidRPr="0036566B">
        <w:rPr>
          <w:color w:val="000000"/>
          <w:sz w:val="28"/>
          <w:szCs w:val="28"/>
        </w:rPr>
        <w:t xml:space="preserve"> в районе</w:t>
      </w:r>
      <w:r w:rsidR="006E0EDB">
        <w:rPr>
          <w:color w:val="000000"/>
          <w:sz w:val="28"/>
          <w:szCs w:val="28"/>
        </w:rPr>
        <w:t>, тем самым будут созданы более комфортные условия для занятий физической культурой и спортом,</w:t>
      </w:r>
      <w:r w:rsidR="006E0EDB" w:rsidRPr="00421692">
        <w:rPr>
          <w:rFonts w:eastAsia="Calibri"/>
          <w:sz w:val="28"/>
          <w:szCs w:val="28"/>
        </w:rPr>
        <w:t xml:space="preserve"> </w:t>
      </w:r>
      <w:r w:rsidR="006E0EDB">
        <w:rPr>
          <w:rFonts w:eastAsia="Calibri"/>
          <w:sz w:val="28"/>
          <w:szCs w:val="28"/>
        </w:rPr>
        <w:t xml:space="preserve">будет </w:t>
      </w:r>
      <w:r w:rsidR="005E289F">
        <w:rPr>
          <w:rFonts w:eastAsia="Calibri"/>
          <w:sz w:val="28"/>
          <w:szCs w:val="28"/>
        </w:rPr>
        <w:t>обеспечен</w:t>
      </w:r>
      <w:r w:rsidR="006E0EDB">
        <w:rPr>
          <w:rFonts w:eastAsia="Calibri"/>
          <w:sz w:val="28"/>
          <w:szCs w:val="28"/>
        </w:rPr>
        <w:t>а</w:t>
      </w:r>
      <w:r w:rsidR="005E289F">
        <w:rPr>
          <w:rFonts w:eastAsia="Calibri"/>
          <w:sz w:val="28"/>
          <w:szCs w:val="28"/>
        </w:rPr>
        <w:t xml:space="preserve"> доступность </w:t>
      </w:r>
      <w:r w:rsidR="006E0EDB">
        <w:rPr>
          <w:rFonts w:eastAsia="Calibri"/>
          <w:sz w:val="28"/>
          <w:szCs w:val="28"/>
        </w:rPr>
        <w:t xml:space="preserve">для </w:t>
      </w:r>
      <w:r w:rsidR="005E289F">
        <w:rPr>
          <w:rFonts w:eastAsia="Calibri"/>
          <w:sz w:val="28"/>
          <w:szCs w:val="28"/>
        </w:rPr>
        <w:t xml:space="preserve">жителей района на </w:t>
      </w:r>
      <w:r w:rsidR="006E0EDB">
        <w:rPr>
          <w:rFonts w:eastAsia="Calibri"/>
          <w:sz w:val="28"/>
          <w:szCs w:val="28"/>
        </w:rPr>
        <w:t>спортивные объекты</w:t>
      </w:r>
      <w:r w:rsidR="005E289F">
        <w:rPr>
          <w:rFonts w:eastAsia="Calibri"/>
          <w:sz w:val="28"/>
          <w:szCs w:val="28"/>
        </w:rPr>
        <w:t>.</w:t>
      </w:r>
      <w:r w:rsidR="006E0EDB">
        <w:rPr>
          <w:rFonts w:eastAsia="Calibri"/>
          <w:sz w:val="28"/>
          <w:szCs w:val="28"/>
        </w:rPr>
        <w:t xml:space="preserve"> </w:t>
      </w:r>
      <w:r w:rsidR="00143086">
        <w:rPr>
          <w:rFonts w:eastAsia="Calibri"/>
          <w:sz w:val="28"/>
          <w:szCs w:val="28"/>
        </w:rPr>
        <w:t>Особое внимание будет уделяться объектам с большей загруженностью (ФОК «</w:t>
      </w:r>
      <w:proofErr w:type="spellStart"/>
      <w:r w:rsidR="00143086">
        <w:rPr>
          <w:rFonts w:eastAsia="Calibri"/>
          <w:sz w:val="28"/>
          <w:szCs w:val="28"/>
        </w:rPr>
        <w:t>Ковжа</w:t>
      </w:r>
      <w:proofErr w:type="spellEnd"/>
      <w:r w:rsidR="00143086">
        <w:rPr>
          <w:rFonts w:eastAsia="Calibri"/>
          <w:sz w:val="28"/>
          <w:szCs w:val="28"/>
        </w:rPr>
        <w:t>», плоскостные сооружения).</w:t>
      </w:r>
    </w:p>
    <w:p w:rsidR="00421692" w:rsidRDefault="00421692" w:rsidP="00ED276F">
      <w:pPr>
        <w:spacing w:after="0" w:line="240" w:lineRule="auto"/>
        <w:jc w:val="center"/>
        <w:textAlignment w:val="top"/>
        <w:rPr>
          <w:rFonts w:ascii="Times New Roman" w:hAnsi="Times New Roman"/>
          <w:b/>
          <w:bCs/>
          <w:sz w:val="28"/>
          <w:szCs w:val="28"/>
        </w:rPr>
      </w:pPr>
    </w:p>
    <w:p w:rsidR="00BE3748" w:rsidRPr="00BE3748" w:rsidRDefault="00ED276F" w:rsidP="00BE3748">
      <w:pPr>
        <w:spacing w:after="0" w:line="240" w:lineRule="auto"/>
        <w:jc w:val="center"/>
        <w:textAlignment w:val="top"/>
        <w:rPr>
          <w:rFonts w:ascii="Times New Roman" w:hAnsi="Times New Roman"/>
          <w:b/>
          <w:sz w:val="28"/>
          <w:szCs w:val="28"/>
        </w:rPr>
      </w:pPr>
      <w:r>
        <w:rPr>
          <w:rFonts w:ascii="Times New Roman" w:hAnsi="Times New Roman"/>
          <w:b/>
          <w:bCs/>
          <w:sz w:val="28"/>
          <w:szCs w:val="28"/>
          <w:lang w:val="en-US"/>
        </w:rPr>
        <w:t>IV</w:t>
      </w:r>
      <w:r w:rsidRPr="00BE3748">
        <w:rPr>
          <w:rFonts w:ascii="Times New Roman" w:hAnsi="Times New Roman"/>
          <w:b/>
          <w:bCs/>
          <w:sz w:val="28"/>
          <w:szCs w:val="28"/>
        </w:rPr>
        <w:t xml:space="preserve">. </w:t>
      </w:r>
      <w:r w:rsidR="00BE3748" w:rsidRPr="00BE3748">
        <w:rPr>
          <w:rFonts w:ascii="Times New Roman" w:hAnsi="Times New Roman"/>
          <w:b/>
          <w:sz w:val="28"/>
          <w:szCs w:val="28"/>
        </w:rPr>
        <w:t xml:space="preserve">Информация о финансовом обеспечении реализации подпрограммы </w:t>
      </w:r>
      <w:r w:rsidR="00BE3748">
        <w:rPr>
          <w:rFonts w:ascii="Times New Roman" w:hAnsi="Times New Roman"/>
          <w:b/>
          <w:sz w:val="28"/>
          <w:szCs w:val="28"/>
        </w:rPr>
        <w:t xml:space="preserve">1 </w:t>
      </w:r>
      <w:r w:rsidR="00BE3748" w:rsidRPr="00BE3748">
        <w:rPr>
          <w:rFonts w:ascii="Times New Roman" w:hAnsi="Times New Roman"/>
          <w:b/>
          <w:sz w:val="28"/>
          <w:szCs w:val="28"/>
        </w:rPr>
        <w:t xml:space="preserve">за счет средств районного бюджета </w:t>
      </w:r>
    </w:p>
    <w:p w:rsidR="00BE3748" w:rsidRPr="00BE3748" w:rsidRDefault="00BE3748" w:rsidP="00BE3748">
      <w:pPr>
        <w:spacing w:after="0" w:line="240" w:lineRule="auto"/>
        <w:jc w:val="center"/>
        <w:textAlignment w:val="top"/>
        <w:rPr>
          <w:rFonts w:ascii="Times New Roman" w:hAnsi="Times New Roman"/>
          <w:b/>
          <w:sz w:val="28"/>
          <w:szCs w:val="28"/>
        </w:rPr>
      </w:pPr>
    </w:p>
    <w:p w:rsidR="00144C81" w:rsidRPr="007054E6" w:rsidRDefault="00144C81" w:rsidP="00BE3748">
      <w:pPr>
        <w:spacing w:after="0" w:line="240" w:lineRule="auto"/>
        <w:ind w:firstLine="709"/>
        <w:jc w:val="both"/>
        <w:textAlignment w:val="top"/>
        <w:rPr>
          <w:rFonts w:ascii="Times New Roman" w:hAnsi="Times New Roman"/>
          <w:sz w:val="28"/>
          <w:szCs w:val="28"/>
        </w:rPr>
      </w:pPr>
      <w:r w:rsidRPr="00D33237">
        <w:rPr>
          <w:rFonts w:ascii="Times New Roman" w:hAnsi="Times New Roman"/>
          <w:sz w:val="28"/>
          <w:szCs w:val="28"/>
        </w:rPr>
        <w:t>Общий объем финансового обеспечения подпрограммы</w:t>
      </w:r>
      <w:r>
        <w:rPr>
          <w:rFonts w:ascii="Times New Roman" w:hAnsi="Times New Roman"/>
          <w:sz w:val="28"/>
          <w:szCs w:val="28"/>
        </w:rPr>
        <w:t xml:space="preserve"> 1</w:t>
      </w:r>
      <w:r w:rsidRPr="00D33237">
        <w:rPr>
          <w:rFonts w:ascii="Times New Roman" w:hAnsi="Times New Roman"/>
          <w:sz w:val="28"/>
          <w:szCs w:val="28"/>
        </w:rPr>
        <w:t xml:space="preserve"> за счет средств районного бюджета </w:t>
      </w:r>
      <w:r w:rsidRPr="007054E6">
        <w:rPr>
          <w:rFonts w:ascii="Times New Roman" w:hAnsi="Times New Roman"/>
          <w:sz w:val="28"/>
          <w:szCs w:val="28"/>
        </w:rPr>
        <w:t xml:space="preserve">составляет </w:t>
      </w:r>
      <w:r w:rsidRPr="007054E6">
        <w:rPr>
          <w:rFonts w:ascii="Times New Roman" w:hAnsi="Times New Roman"/>
          <w:color w:val="000000"/>
          <w:sz w:val="28"/>
          <w:szCs w:val="28"/>
        </w:rPr>
        <w:t>120</w:t>
      </w:r>
      <w:r>
        <w:rPr>
          <w:rFonts w:ascii="Times New Roman" w:hAnsi="Times New Roman"/>
          <w:color w:val="000000"/>
          <w:sz w:val="28"/>
          <w:szCs w:val="28"/>
        </w:rPr>
        <w:t xml:space="preserve"> </w:t>
      </w:r>
      <w:r w:rsidRPr="007054E6">
        <w:rPr>
          <w:rFonts w:ascii="Times New Roman" w:hAnsi="Times New Roman"/>
          <w:color w:val="000000"/>
          <w:sz w:val="28"/>
          <w:szCs w:val="28"/>
        </w:rPr>
        <w:t>642,4</w:t>
      </w:r>
      <w:r w:rsidRPr="007054E6">
        <w:rPr>
          <w:rFonts w:ascii="Times New Roman" w:hAnsi="Times New Roman"/>
          <w:sz w:val="28"/>
          <w:szCs w:val="28"/>
        </w:rPr>
        <w:t xml:space="preserve"> тыс. руб., в том числе по годам реализации: </w:t>
      </w:r>
    </w:p>
    <w:p w:rsidR="00144C81" w:rsidRPr="002F3981" w:rsidRDefault="00144C81" w:rsidP="00BE3748">
      <w:pPr>
        <w:spacing w:after="0" w:line="240" w:lineRule="auto"/>
        <w:ind w:firstLine="709"/>
        <w:jc w:val="both"/>
        <w:rPr>
          <w:rFonts w:ascii="Times New Roman" w:hAnsi="Times New Roman"/>
          <w:sz w:val="28"/>
          <w:szCs w:val="28"/>
        </w:rPr>
      </w:pPr>
      <w:r w:rsidRPr="002F3981">
        <w:rPr>
          <w:rFonts w:ascii="Times New Roman" w:hAnsi="Times New Roman"/>
          <w:sz w:val="28"/>
          <w:szCs w:val="28"/>
        </w:rPr>
        <w:t>20</w:t>
      </w:r>
      <w:r>
        <w:rPr>
          <w:rFonts w:ascii="Times New Roman" w:hAnsi="Times New Roman"/>
          <w:sz w:val="28"/>
          <w:szCs w:val="28"/>
        </w:rPr>
        <w:t>21</w:t>
      </w:r>
      <w:r w:rsidRPr="002F3981">
        <w:rPr>
          <w:rFonts w:ascii="Times New Roman" w:hAnsi="Times New Roman"/>
          <w:sz w:val="28"/>
          <w:szCs w:val="28"/>
        </w:rPr>
        <w:t xml:space="preserve"> год –</w:t>
      </w:r>
      <w:r>
        <w:rPr>
          <w:rFonts w:ascii="Times New Roman" w:hAnsi="Times New Roman"/>
          <w:sz w:val="28"/>
          <w:szCs w:val="28"/>
        </w:rPr>
        <w:t xml:space="preserve"> 40 656,4</w:t>
      </w:r>
      <w:r w:rsidRPr="002F3981">
        <w:rPr>
          <w:rFonts w:ascii="Times New Roman" w:hAnsi="Times New Roman"/>
          <w:sz w:val="28"/>
          <w:szCs w:val="28"/>
        </w:rPr>
        <w:t>тыс. руб</w:t>
      </w:r>
      <w:r>
        <w:rPr>
          <w:rFonts w:ascii="Times New Roman" w:hAnsi="Times New Roman"/>
          <w:sz w:val="28"/>
          <w:szCs w:val="28"/>
        </w:rPr>
        <w:t>.</w:t>
      </w:r>
      <w:r w:rsidRPr="002F3981">
        <w:rPr>
          <w:rFonts w:ascii="Times New Roman" w:hAnsi="Times New Roman"/>
          <w:sz w:val="28"/>
          <w:szCs w:val="28"/>
        </w:rPr>
        <w:t>;</w:t>
      </w:r>
    </w:p>
    <w:p w:rsidR="00144C81" w:rsidRPr="002F3981" w:rsidRDefault="00144C81" w:rsidP="00BE3748">
      <w:pPr>
        <w:spacing w:after="0" w:line="240" w:lineRule="auto"/>
        <w:ind w:firstLine="709"/>
        <w:jc w:val="both"/>
        <w:rPr>
          <w:rFonts w:ascii="Times New Roman" w:hAnsi="Times New Roman"/>
          <w:sz w:val="28"/>
          <w:szCs w:val="28"/>
        </w:rPr>
      </w:pPr>
      <w:r w:rsidRPr="002F3981">
        <w:rPr>
          <w:rFonts w:ascii="Times New Roman" w:hAnsi="Times New Roman"/>
          <w:sz w:val="28"/>
          <w:szCs w:val="28"/>
        </w:rPr>
        <w:t>20</w:t>
      </w:r>
      <w:r>
        <w:rPr>
          <w:rFonts w:ascii="Times New Roman" w:hAnsi="Times New Roman"/>
          <w:sz w:val="28"/>
          <w:szCs w:val="28"/>
        </w:rPr>
        <w:t>22</w:t>
      </w:r>
      <w:r w:rsidRPr="002F3981">
        <w:rPr>
          <w:rFonts w:ascii="Times New Roman" w:hAnsi="Times New Roman"/>
          <w:sz w:val="28"/>
          <w:szCs w:val="28"/>
        </w:rPr>
        <w:t xml:space="preserve"> год –</w:t>
      </w:r>
      <w:r>
        <w:rPr>
          <w:rFonts w:ascii="Times New Roman" w:hAnsi="Times New Roman"/>
          <w:sz w:val="28"/>
          <w:szCs w:val="28"/>
        </w:rPr>
        <w:t xml:space="preserve"> 23 682,1 </w:t>
      </w:r>
      <w:r w:rsidRPr="002F3981">
        <w:rPr>
          <w:rFonts w:ascii="Times New Roman" w:hAnsi="Times New Roman"/>
          <w:sz w:val="28"/>
          <w:szCs w:val="28"/>
        </w:rPr>
        <w:t>тыс.</w:t>
      </w:r>
      <w:r>
        <w:rPr>
          <w:rFonts w:ascii="Times New Roman" w:hAnsi="Times New Roman"/>
          <w:sz w:val="28"/>
          <w:szCs w:val="28"/>
        </w:rPr>
        <w:t xml:space="preserve"> </w:t>
      </w:r>
      <w:r w:rsidRPr="002F3981">
        <w:rPr>
          <w:rFonts w:ascii="Times New Roman" w:hAnsi="Times New Roman"/>
          <w:sz w:val="28"/>
          <w:szCs w:val="28"/>
        </w:rPr>
        <w:t>руб</w:t>
      </w:r>
      <w:r>
        <w:rPr>
          <w:rFonts w:ascii="Times New Roman" w:hAnsi="Times New Roman"/>
          <w:sz w:val="28"/>
          <w:szCs w:val="28"/>
        </w:rPr>
        <w:t>.</w:t>
      </w:r>
      <w:r w:rsidRPr="002F3981">
        <w:rPr>
          <w:rFonts w:ascii="Times New Roman" w:hAnsi="Times New Roman"/>
          <w:sz w:val="28"/>
          <w:szCs w:val="28"/>
        </w:rPr>
        <w:t>;</w:t>
      </w:r>
    </w:p>
    <w:p w:rsidR="00144C81" w:rsidRPr="002F3981" w:rsidRDefault="00144C81" w:rsidP="00BE3748">
      <w:pPr>
        <w:spacing w:after="0" w:line="240" w:lineRule="auto"/>
        <w:ind w:firstLine="709"/>
        <w:jc w:val="both"/>
        <w:rPr>
          <w:rFonts w:ascii="Times New Roman" w:hAnsi="Times New Roman"/>
          <w:sz w:val="28"/>
          <w:szCs w:val="28"/>
        </w:rPr>
      </w:pPr>
      <w:r w:rsidRPr="002F3981">
        <w:rPr>
          <w:rFonts w:ascii="Times New Roman" w:hAnsi="Times New Roman"/>
          <w:sz w:val="28"/>
          <w:szCs w:val="28"/>
        </w:rPr>
        <w:t>20</w:t>
      </w:r>
      <w:r>
        <w:rPr>
          <w:rFonts w:ascii="Times New Roman" w:hAnsi="Times New Roman"/>
          <w:sz w:val="28"/>
          <w:szCs w:val="28"/>
        </w:rPr>
        <w:t>23</w:t>
      </w:r>
      <w:r w:rsidRPr="002F3981">
        <w:rPr>
          <w:rFonts w:ascii="Times New Roman" w:hAnsi="Times New Roman"/>
          <w:sz w:val="28"/>
          <w:szCs w:val="28"/>
        </w:rPr>
        <w:t xml:space="preserve"> год – </w:t>
      </w:r>
      <w:r>
        <w:rPr>
          <w:rFonts w:ascii="Times New Roman" w:hAnsi="Times New Roman"/>
          <w:sz w:val="28"/>
          <w:szCs w:val="28"/>
        </w:rPr>
        <w:t>19 582,1</w:t>
      </w:r>
      <w:r w:rsidRPr="002F3981">
        <w:rPr>
          <w:rFonts w:ascii="Times New Roman" w:hAnsi="Times New Roman"/>
          <w:sz w:val="28"/>
          <w:szCs w:val="28"/>
        </w:rPr>
        <w:t xml:space="preserve"> тыс.</w:t>
      </w:r>
      <w:r>
        <w:rPr>
          <w:rFonts w:ascii="Times New Roman" w:hAnsi="Times New Roman"/>
          <w:sz w:val="28"/>
          <w:szCs w:val="28"/>
        </w:rPr>
        <w:t xml:space="preserve"> </w:t>
      </w:r>
      <w:r w:rsidRPr="002F3981">
        <w:rPr>
          <w:rFonts w:ascii="Times New Roman" w:hAnsi="Times New Roman"/>
          <w:sz w:val="28"/>
          <w:szCs w:val="28"/>
        </w:rPr>
        <w:t>руб</w:t>
      </w:r>
      <w:r>
        <w:rPr>
          <w:rFonts w:ascii="Times New Roman" w:hAnsi="Times New Roman"/>
          <w:sz w:val="28"/>
          <w:szCs w:val="28"/>
        </w:rPr>
        <w:t>.;</w:t>
      </w:r>
    </w:p>
    <w:p w:rsidR="00144C81" w:rsidRPr="002F3981" w:rsidRDefault="00144C81" w:rsidP="00BE3748">
      <w:pPr>
        <w:spacing w:after="0" w:line="240" w:lineRule="auto"/>
        <w:ind w:firstLine="709"/>
        <w:jc w:val="both"/>
        <w:rPr>
          <w:rFonts w:ascii="Times New Roman" w:hAnsi="Times New Roman"/>
          <w:sz w:val="28"/>
          <w:szCs w:val="28"/>
        </w:rPr>
      </w:pPr>
      <w:r w:rsidRPr="002F3981">
        <w:rPr>
          <w:rFonts w:ascii="Times New Roman" w:hAnsi="Times New Roman"/>
          <w:sz w:val="28"/>
          <w:szCs w:val="28"/>
        </w:rPr>
        <w:t>20</w:t>
      </w:r>
      <w:r>
        <w:rPr>
          <w:rFonts w:ascii="Times New Roman" w:hAnsi="Times New Roman"/>
          <w:sz w:val="28"/>
          <w:szCs w:val="28"/>
        </w:rPr>
        <w:t>24</w:t>
      </w:r>
      <w:r w:rsidRPr="002F3981">
        <w:rPr>
          <w:rFonts w:ascii="Times New Roman" w:hAnsi="Times New Roman"/>
          <w:sz w:val="28"/>
          <w:szCs w:val="28"/>
        </w:rPr>
        <w:t xml:space="preserve"> год – </w:t>
      </w:r>
      <w:r>
        <w:rPr>
          <w:rFonts w:ascii="Times New Roman" w:hAnsi="Times New Roman"/>
          <w:sz w:val="28"/>
          <w:szCs w:val="28"/>
        </w:rPr>
        <w:t>18 360,9</w:t>
      </w:r>
      <w:r w:rsidRPr="002F3981">
        <w:rPr>
          <w:rFonts w:ascii="Times New Roman" w:hAnsi="Times New Roman"/>
          <w:sz w:val="28"/>
          <w:szCs w:val="28"/>
        </w:rPr>
        <w:t xml:space="preserve"> тыс. руб</w:t>
      </w:r>
      <w:r>
        <w:rPr>
          <w:rFonts w:ascii="Times New Roman" w:hAnsi="Times New Roman"/>
          <w:sz w:val="28"/>
          <w:szCs w:val="28"/>
        </w:rPr>
        <w:t>.</w:t>
      </w:r>
      <w:r w:rsidRPr="002F3981">
        <w:rPr>
          <w:rFonts w:ascii="Times New Roman" w:hAnsi="Times New Roman"/>
          <w:sz w:val="28"/>
          <w:szCs w:val="28"/>
        </w:rPr>
        <w:t>;</w:t>
      </w:r>
    </w:p>
    <w:p w:rsidR="00144C81" w:rsidRDefault="00144C81" w:rsidP="00BE3748">
      <w:pPr>
        <w:spacing w:after="0" w:line="240" w:lineRule="auto"/>
        <w:ind w:firstLine="709"/>
        <w:jc w:val="both"/>
        <w:rPr>
          <w:rFonts w:ascii="Times New Roman" w:hAnsi="Times New Roman"/>
          <w:sz w:val="28"/>
          <w:szCs w:val="28"/>
        </w:rPr>
      </w:pPr>
      <w:r w:rsidRPr="002F3981">
        <w:rPr>
          <w:rFonts w:ascii="Times New Roman" w:hAnsi="Times New Roman"/>
          <w:sz w:val="28"/>
          <w:szCs w:val="28"/>
        </w:rPr>
        <w:t>20</w:t>
      </w:r>
      <w:r>
        <w:rPr>
          <w:rFonts w:ascii="Times New Roman" w:hAnsi="Times New Roman"/>
          <w:sz w:val="28"/>
          <w:szCs w:val="28"/>
        </w:rPr>
        <w:t>25</w:t>
      </w:r>
      <w:r w:rsidRPr="002F3981">
        <w:rPr>
          <w:rFonts w:ascii="Times New Roman" w:hAnsi="Times New Roman"/>
          <w:sz w:val="28"/>
          <w:szCs w:val="28"/>
        </w:rPr>
        <w:t xml:space="preserve"> год –</w:t>
      </w:r>
      <w:r>
        <w:rPr>
          <w:rFonts w:ascii="Times New Roman" w:hAnsi="Times New Roman"/>
          <w:sz w:val="28"/>
          <w:szCs w:val="28"/>
        </w:rPr>
        <w:t xml:space="preserve"> 18 360,9 </w:t>
      </w:r>
      <w:r w:rsidRPr="002F3981">
        <w:rPr>
          <w:rFonts w:ascii="Times New Roman" w:hAnsi="Times New Roman"/>
          <w:sz w:val="28"/>
          <w:szCs w:val="28"/>
        </w:rPr>
        <w:t>тыс. руб</w:t>
      </w:r>
      <w:r>
        <w:rPr>
          <w:rFonts w:ascii="Times New Roman" w:hAnsi="Times New Roman"/>
          <w:sz w:val="28"/>
          <w:szCs w:val="28"/>
        </w:rPr>
        <w:t>.</w:t>
      </w:r>
    </w:p>
    <w:p w:rsidR="00ED276F" w:rsidRDefault="00ED276F" w:rsidP="00BE3748">
      <w:pPr>
        <w:spacing w:after="0" w:line="240" w:lineRule="auto"/>
        <w:ind w:firstLine="709"/>
        <w:jc w:val="both"/>
        <w:rPr>
          <w:rFonts w:ascii="Times New Roman" w:hAnsi="Times New Roman"/>
          <w:sz w:val="28"/>
          <w:szCs w:val="28"/>
        </w:rPr>
      </w:pPr>
      <w:r w:rsidRPr="0047623B">
        <w:rPr>
          <w:rFonts w:ascii="Times New Roman" w:hAnsi="Times New Roman"/>
          <w:sz w:val="28"/>
          <w:szCs w:val="28"/>
        </w:rPr>
        <w:t>Сведения о расходах районного бюджета</w:t>
      </w:r>
      <w:r w:rsidRPr="0047623B">
        <w:rPr>
          <w:rFonts w:ascii="Times New Roman" w:hAnsi="Times New Roman"/>
          <w:i/>
          <w:iCs/>
          <w:sz w:val="28"/>
          <w:szCs w:val="28"/>
        </w:rPr>
        <w:t xml:space="preserve"> </w:t>
      </w:r>
      <w:r w:rsidRPr="0047623B">
        <w:rPr>
          <w:rFonts w:ascii="Times New Roman" w:hAnsi="Times New Roman"/>
          <w:sz w:val="28"/>
          <w:szCs w:val="28"/>
        </w:rPr>
        <w:t>на реализацию подпрограм</w:t>
      </w:r>
      <w:r>
        <w:rPr>
          <w:rFonts w:ascii="Times New Roman" w:hAnsi="Times New Roman"/>
          <w:sz w:val="28"/>
          <w:szCs w:val="28"/>
        </w:rPr>
        <w:t xml:space="preserve">мы </w:t>
      </w:r>
      <w:r w:rsidR="00A5548B">
        <w:rPr>
          <w:rFonts w:ascii="Times New Roman" w:hAnsi="Times New Roman"/>
          <w:sz w:val="28"/>
          <w:szCs w:val="28"/>
        </w:rPr>
        <w:t xml:space="preserve">1 </w:t>
      </w:r>
      <w:r>
        <w:rPr>
          <w:rFonts w:ascii="Times New Roman" w:hAnsi="Times New Roman"/>
          <w:sz w:val="28"/>
          <w:szCs w:val="28"/>
        </w:rPr>
        <w:t>представлены в приложении 3</w:t>
      </w:r>
      <w:r w:rsidRPr="0047623B">
        <w:rPr>
          <w:rFonts w:ascii="Times New Roman" w:hAnsi="Times New Roman"/>
          <w:sz w:val="28"/>
          <w:szCs w:val="28"/>
        </w:rPr>
        <w:t xml:space="preserve"> к подпрограмме 1.</w:t>
      </w:r>
    </w:p>
    <w:p w:rsidR="009F38A2" w:rsidRPr="00E52D29" w:rsidRDefault="009F38A2" w:rsidP="009F38A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w:t>
      </w:r>
      <w:r w:rsidR="00A60AEB">
        <w:rPr>
          <w:rFonts w:ascii="Times New Roman" w:hAnsi="Times New Roman"/>
          <w:sz w:val="28"/>
          <w:szCs w:val="28"/>
          <w:lang w:eastAsia="en-US"/>
        </w:rPr>
        <w:t xml:space="preserve"> 1</w:t>
      </w:r>
      <w:r>
        <w:rPr>
          <w:rFonts w:ascii="Times New Roman" w:hAnsi="Times New Roman"/>
          <w:sz w:val="28"/>
          <w:szCs w:val="28"/>
          <w:lang w:eastAsia="en-US"/>
        </w:rPr>
        <w:t xml:space="preserve"> предполагается осуществлять за счет собственных средств районного бюджета, бюджета</w:t>
      </w:r>
      <w:r w:rsidR="00A5548B">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xml:space="preserve">, в том числе за счет субсидии, предоставленной бюджету Вологодской области из </w:t>
      </w:r>
      <w:r>
        <w:rPr>
          <w:rFonts w:ascii="Times New Roman" w:hAnsi="Times New Roman"/>
          <w:sz w:val="28"/>
          <w:szCs w:val="28"/>
          <w:lang w:eastAsia="en-US"/>
        </w:rPr>
        <w:lastRenderedPageBreak/>
        <w:t>средств федерального бюджета, а также за счет бюджетов поселений в рамках передачи полномочий.</w:t>
      </w:r>
    </w:p>
    <w:p w:rsidR="009F38A2" w:rsidRPr="0047623B" w:rsidRDefault="009F38A2" w:rsidP="00BE3748">
      <w:pPr>
        <w:spacing w:after="0" w:line="240" w:lineRule="auto"/>
        <w:ind w:firstLine="709"/>
        <w:jc w:val="both"/>
        <w:rPr>
          <w:rFonts w:ascii="Times New Roman" w:hAnsi="Times New Roman"/>
          <w:sz w:val="28"/>
          <w:szCs w:val="28"/>
        </w:rPr>
      </w:pPr>
    </w:p>
    <w:p w:rsidR="00ED276F" w:rsidRPr="0047623B" w:rsidRDefault="00130B30" w:rsidP="00ED276F">
      <w:pPr>
        <w:spacing w:after="0" w:line="240" w:lineRule="auto"/>
        <w:jc w:val="center"/>
        <w:rPr>
          <w:rFonts w:ascii="Times New Roman" w:hAnsi="Times New Roman"/>
          <w:b/>
          <w:sz w:val="28"/>
          <w:szCs w:val="28"/>
        </w:rPr>
      </w:pPr>
      <w:r>
        <w:rPr>
          <w:rFonts w:ascii="Times New Roman" w:hAnsi="Times New Roman"/>
          <w:b/>
          <w:sz w:val="28"/>
          <w:szCs w:val="28"/>
          <w:lang w:val="en-US"/>
        </w:rPr>
        <w:t>V</w:t>
      </w:r>
      <w:r w:rsidR="00ED276F" w:rsidRPr="0047623B">
        <w:rPr>
          <w:rFonts w:ascii="Times New Roman" w:hAnsi="Times New Roman"/>
          <w:b/>
          <w:sz w:val="28"/>
          <w:szCs w:val="28"/>
        </w:rPr>
        <w:t>. Прогноз сводных показателей муниципальных заданий на оказание</w:t>
      </w:r>
    </w:p>
    <w:p w:rsidR="00ED276F" w:rsidRPr="0047623B" w:rsidRDefault="00ED276F" w:rsidP="00ED276F">
      <w:pPr>
        <w:spacing w:after="0" w:line="240" w:lineRule="auto"/>
        <w:jc w:val="center"/>
        <w:rPr>
          <w:rFonts w:ascii="Times New Roman" w:hAnsi="Times New Roman"/>
          <w:b/>
          <w:sz w:val="28"/>
          <w:szCs w:val="28"/>
        </w:rPr>
      </w:pPr>
      <w:r w:rsidRPr="0047623B">
        <w:rPr>
          <w:rFonts w:ascii="Times New Roman" w:hAnsi="Times New Roman"/>
          <w:b/>
          <w:sz w:val="28"/>
          <w:szCs w:val="28"/>
        </w:rPr>
        <w:t>муниципальных услуг (выполнение работ) муниципальным учреждением</w:t>
      </w:r>
    </w:p>
    <w:p w:rsidR="00ED276F" w:rsidRPr="0047623B" w:rsidRDefault="00ED276F" w:rsidP="00ED276F">
      <w:pPr>
        <w:autoSpaceDE w:val="0"/>
        <w:autoSpaceDN w:val="0"/>
        <w:adjustRightInd w:val="0"/>
        <w:spacing w:after="0" w:line="240" w:lineRule="auto"/>
        <w:jc w:val="both"/>
        <w:rPr>
          <w:rFonts w:ascii="Times New Roman" w:hAnsi="Times New Roman"/>
          <w:b/>
          <w:sz w:val="28"/>
          <w:szCs w:val="28"/>
        </w:rPr>
      </w:pPr>
    </w:p>
    <w:p w:rsidR="00ED276F" w:rsidRPr="0047623B" w:rsidRDefault="00ED276F" w:rsidP="00421692">
      <w:pPr>
        <w:autoSpaceDE w:val="0"/>
        <w:autoSpaceDN w:val="0"/>
        <w:adjustRightInd w:val="0"/>
        <w:spacing w:after="0" w:line="240" w:lineRule="auto"/>
        <w:ind w:firstLine="709"/>
        <w:jc w:val="both"/>
        <w:rPr>
          <w:rFonts w:ascii="Times New Roman" w:hAnsi="Times New Roman"/>
          <w:b/>
          <w:sz w:val="28"/>
          <w:szCs w:val="28"/>
        </w:rPr>
      </w:pPr>
      <w:r w:rsidRPr="0047623B">
        <w:rPr>
          <w:rFonts w:ascii="Times New Roman" w:hAnsi="Times New Roman"/>
          <w:sz w:val="28"/>
          <w:szCs w:val="28"/>
        </w:rPr>
        <w:t>Информация о</w:t>
      </w:r>
      <w:r w:rsidR="00144C81">
        <w:rPr>
          <w:rFonts w:ascii="Times New Roman" w:hAnsi="Times New Roman"/>
          <w:sz w:val="28"/>
          <w:szCs w:val="28"/>
        </w:rPr>
        <w:t xml:space="preserve"> прогнозе </w:t>
      </w:r>
      <w:r w:rsidRPr="0047623B">
        <w:rPr>
          <w:rFonts w:ascii="Times New Roman" w:hAnsi="Times New Roman"/>
          <w:sz w:val="28"/>
          <w:szCs w:val="28"/>
        </w:rPr>
        <w:t xml:space="preserve">сводных показателях муниципальных заданий на оказание </w:t>
      </w:r>
      <w:r w:rsidR="00421692" w:rsidRPr="00793DDE">
        <w:rPr>
          <w:rFonts w:ascii="Times New Roman" w:hAnsi="Times New Roman"/>
          <w:sz w:val="28"/>
          <w:szCs w:val="28"/>
        </w:rPr>
        <w:t>МБУ ДО «Вытегорская ДЮСШ»</w:t>
      </w:r>
      <w:r w:rsidR="00421692">
        <w:rPr>
          <w:rFonts w:ascii="Times New Roman" w:hAnsi="Times New Roman"/>
          <w:sz w:val="28"/>
          <w:szCs w:val="28"/>
        </w:rPr>
        <w:t xml:space="preserve"> </w:t>
      </w:r>
      <w:r w:rsidRPr="0047623B">
        <w:rPr>
          <w:rFonts w:ascii="Times New Roman" w:hAnsi="Times New Roman"/>
          <w:sz w:val="28"/>
          <w:szCs w:val="28"/>
        </w:rPr>
        <w:t xml:space="preserve">муниципальных услуг физическим и (или) юридическим лицам по годам реализации подпрограммы 1 представлена в приложении </w:t>
      </w:r>
      <w:r w:rsidR="00130B30">
        <w:rPr>
          <w:rFonts w:ascii="Times New Roman" w:hAnsi="Times New Roman"/>
          <w:sz w:val="28"/>
          <w:szCs w:val="28"/>
        </w:rPr>
        <w:t>4</w:t>
      </w:r>
      <w:r w:rsidRPr="0047623B">
        <w:rPr>
          <w:rFonts w:ascii="Times New Roman" w:hAnsi="Times New Roman"/>
          <w:sz w:val="28"/>
          <w:szCs w:val="28"/>
        </w:rPr>
        <w:t xml:space="preserve"> к подпрограмме 1.</w:t>
      </w:r>
    </w:p>
    <w:p w:rsidR="00ED276F" w:rsidRDefault="00ED276F" w:rsidP="00ED276F">
      <w:pPr>
        <w:pStyle w:val="ConsPlusNormal"/>
        <w:ind w:firstLine="0"/>
        <w:rPr>
          <w:rFonts w:ascii="Times New Roman" w:hAnsi="Times New Roman" w:cs="Times New Roman"/>
          <w:b/>
          <w:sz w:val="28"/>
          <w:szCs w:val="28"/>
        </w:rPr>
      </w:pPr>
    </w:p>
    <w:p w:rsidR="00130B30" w:rsidRDefault="00130B30" w:rsidP="00130B30">
      <w:pPr>
        <w:pStyle w:val="ConsPlusNormal"/>
        <w:ind w:firstLine="0"/>
        <w:jc w:val="center"/>
        <w:rPr>
          <w:rFonts w:ascii="Times New Roman" w:hAnsi="Times New Roman" w:cs="Times New Roman"/>
          <w:b/>
          <w:sz w:val="28"/>
          <w:szCs w:val="28"/>
        </w:rPr>
      </w:pPr>
      <w:r w:rsidRPr="00130B30">
        <w:rPr>
          <w:rFonts w:ascii="Times New Roman" w:hAnsi="Times New Roman" w:cs="Times New Roman"/>
          <w:b/>
          <w:sz w:val="28"/>
          <w:szCs w:val="28"/>
          <w:lang w:val="en-US"/>
        </w:rPr>
        <w:t>VI</w:t>
      </w:r>
      <w:proofErr w:type="gramStart"/>
      <w:r>
        <w:rPr>
          <w:rFonts w:ascii="Times New Roman" w:hAnsi="Times New Roman" w:cs="Times New Roman"/>
          <w:b/>
          <w:sz w:val="28"/>
          <w:szCs w:val="28"/>
        </w:rPr>
        <w:t xml:space="preserve">. </w:t>
      </w:r>
      <w:r w:rsidRPr="00130B30">
        <w:rPr>
          <w:rFonts w:ascii="Times New Roman" w:hAnsi="Times New Roman" w:cs="Times New Roman"/>
          <w:b/>
          <w:sz w:val="28"/>
          <w:szCs w:val="28"/>
        </w:rPr>
        <w:t xml:space="preserve"> Информация</w:t>
      </w:r>
      <w:proofErr w:type="gramEnd"/>
      <w:r w:rsidRPr="00130B30">
        <w:rPr>
          <w:rFonts w:ascii="Times New Roman" w:hAnsi="Times New Roman" w:cs="Times New Roman"/>
          <w:b/>
          <w:sz w:val="28"/>
          <w:szCs w:val="28"/>
        </w:rPr>
        <w:t xml:space="preserve"> об участии в реализации </w:t>
      </w:r>
      <w:r w:rsidR="004579CE">
        <w:rPr>
          <w:rFonts w:ascii="Times New Roman" w:hAnsi="Times New Roman" w:cs="Times New Roman"/>
          <w:b/>
          <w:sz w:val="28"/>
          <w:szCs w:val="28"/>
        </w:rPr>
        <w:t>под</w:t>
      </w:r>
      <w:r w:rsidRPr="00130B30">
        <w:rPr>
          <w:rFonts w:ascii="Times New Roman" w:hAnsi="Times New Roman" w:cs="Times New Roman"/>
          <w:b/>
          <w:sz w:val="28"/>
          <w:szCs w:val="28"/>
        </w:rPr>
        <w:t xml:space="preserve">программы </w:t>
      </w:r>
      <w:r w:rsidR="004579CE">
        <w:rPr>
          <w:rFonts w:ascii="Times New Roman" w:hAnsi="Times New Roman" w:cs="Times New Roman"/>
          <w:b/>
          <w:sz w:val="28"/>
          <w:szCs w:val="28"/>
        </w:rPr>
        <w:t xml:space="preserve">1 </w:t>
      </w:r>
      <w:r w:rsidRPr="00130B30">
        <w:rPr>
          <w:rFonts w:ascii="Times New Roman" w:hAnsi="Times New Roman" w:cs="Times New Roman"/>
          <w:b/>
          <w:sz w:val="28"/>
          <w:szCs w:val="28"/>
        </w:rPr>
        <w:t>органов местного самоуправления поселений</w:t>
      </w:r>
    </w:p>
    <w:p w:rsidR="00130B30" w:rsidRDefault="00130B30" w:rsidP="004B02F2">
      <w:pPr>
        <w:pStyle w:val="ConsPlusNormal"/>
        <w:ind w:firstLine="709"/>
        <w:jc w:val="both"/>
        <w:rPr>
          <w:rFonts w:ascii="Times New Roman" w:hAnsi="Times New Roman" w:cs="Times New Roman"/>
          <w:sz w:val="28"/>
          <w:szCs w:val="28"/>
        </w:rPr>
      </w:pPr>
      <w:r w:rsidRPr="00130B30">
        <w:rPr>
          <w:rFonts w:ascii="Times New Roman" w:hAnsi="Times New Roman" w:cs="Times New Roman"/>
          <w:sz w:val="28"/>
          <w:szCs w:val="28"/>
        </w:rPr>
        <w:t xml:space="preserve">Информация об участии в реализации </w:t>
      </w:r>
      <w:r w:rsidR="004579CE">
        <w:rPr>
          <w:rFonts w:ascii="Times New Roman" w:hAnsi="Times New Roman" w:cs="Times New Roman"/>
          <w:sz w:val="28"/>
          <w:szCs w:val="28"/>
        </w:rPr>
        <w:t>под</w:t>
      </w:r>
      <w:r w:rsidRPr="00130B30">
        <w:rPr>
          <w:rFonts w:ascii="Times New Roman" w:hAnsi="Times New Roman" w:cs="Times New Roman"/>
          <w:sz w:val="28"/>
          <w:szCs w:val="28"/>
        </w:rPr>
        <w:t>программы</w:t>
      </w:r>
      <w:r w:rsidR="004579CE">
        <w:rPr>
          <w:rFonts w:ascii="Times New Roman" w:hAnsi="Times New Roman" w:cs="Times New Roman"/>
          <w:sz w:val="28"/>
          <w:szCs w:val="28"/>
        </w:rPr>
        <w:t xml:space="preserve"> 1</w:t>
      </w:r>
      <w:r w:rsidRPr="00130B30">
        <w:rPr>
          <w:rFonts w:ascii="Times New Roman" w:hAnsi="Times New Roman" w:cs="Times New Roman"/>
          <w:sz w:val="28"/>
          <w:szCs w:val="28"/>
        </w:rPr>
        <w:t xml:space="preserve"> органов местного самоуправления поселений</w:t>
      </w:r>
      <w:r w:rsidR="004579CE">
        <w:rPr>
          <w:rFonts w:ascii="Times New Roman" w:hAnsi="Times New Roman" w:cs="Times New Roman"/>
          <w:sz w:val="28"/>
          <w:szCs w:val="28"/>
        </w:rPr>
        <w:t>, входящих в состав</w:t>
      </w:r>
      <w:r>
        <w:rPr>
          <w:rFonts w:ascii="Times New Roman" w:hAnsi="Times New Roman" w:cs="Times New Roman"/>
          <w:sz w:val="28"/>
          <w:szCs w:val="28"/>
        </w:rPr>
        <w:t xml:space="preserve"> </w:t>
      </w:r>
      <w:r w:rsidR="004B02F2">
        <w:rPr>
          <w:rFonts w:ascii="Times New Roman" w:hAnsi="Times New Roman" w:cs="Times New Roman"/>
          <w:sz w:val="28"/>
          <w:szCs w:val="28"/>
        </w:rPr>
        <w:t>района</w:t>
      </w:r>
      <w:r w:rsidR="004579CE">
        <w:rPr>
          <w:rFonts w:ascii="Times New Roman" w:hAnsi="Times New Roman" w:cs="Times New Roman"/>
          <w:sz w:val="28"/>
          <w:szCs w:val="28"/>
        </w:rPr>
        <w:t>,</w:t>
      </w:r>
      <w:r w:rsidR="004B02F2">
        <w:rPr>
          <w:rFonts w:ascii="Times New Roman" w:hAnsi="Times New Roman" w:cs="Times New Roman"/>
          <w:sz w:val="28"/>
          <w:szCs w:val="28"/>
        </w:rPr>
        <w:t xml:space="preserve"> </w:t>
      </w:r>
      <w:r>
        <w:rPr>
          <w:rFonts w:ascii="Times New Roman" w:hAnsi="Times New Roman" w:cs="Times New Roman"/>
          <w:sz w:val="28"/>
          <w:szCs w:val="28"/>
        </w:rPr>
        <w:t>п</w:t>
      </w:r>
      <w:r w:rsidRPr="00130B30">
        <w:rPr>
          <w:rFonts w:ascii="Times New Roman" w:hAnsi="Times New Roman" w:cs="Times New Roman"/>
          <w:sz w:val="28"/>
          <w:szCs w:val="28"/>
        </w:rPr>
        <w:t>редставлена</w:t>
      </w:r>
      <w:r>
        <w:rPr>
          <w:rFonts w:ascii="Times New Roman" w:hAnsi="Times New Roman" w:cs="Times New Roman"/>
          <w:sz w:val="28"/>
          <w:szCs w:val="28"/>
        </w:rPr>
        <w:t xml:space="preserve"> в приложении 5 к подпрограмме 1.</w:t>
      </w:r>
    </w:p>
    <w:p w:rsidR="00130B30" w:rsidRDefault="00130B30" w:rsidP="00130B30">
      <w:pPr>
        <w:pStyle w:val="ConsPlusNormal"/>
        <w:ind w:firstLine="0"/>
        <w:jc w:val="both"/>
        <w:rPr>
          <w:rFonts w:ascii="Times New Roman" w:hAnsi="Times New Roman" w:cs="Times New Roman"/>
          <w:sz w:val="28"/>
          <w:szCs w:val="28"/>
        </w:rPr>
      </w:pPr>
    </w:p>
    <w:p w:rsidR="00130B30" w:rsidRPr="00130B30" w:rsidRDefault="00130B30" w:rsidP="00130B30">
      <w:pPr>
        <w:pStyle w:val="ConsPlusNormal"/>
        <w:ind w:firstLine="0"/>
        <w:jc w:val="both"/>
        <w:rPr>
          <w:rFonts w:ascii="Times New Roman" w:hAnsi="Times New Roman" w:cs="Times New Roman"/>
          <w:sz w:val="28"/>
          <w:szCs w:val="28"/>
        </w:rPr>
        <w:sectPr w:rsidR="00130B30" w:rsidRPr="00130B30" w:rsidSect="00F5289D">
          <w:pgSz w:w="11906" w:h="16838"/>
          <w:pgMar w:top="1134" w:right="850" w:bottom="1134" w:left="1418" w:header="720" w:footer="720" w:gutter="0"/>
          <w:cols w:space="720"/>
          <w:docGrid w:linePitch="360" w:charSpace="36864"/>
        </w:sectPr>
      </w:pPr>
    </w:p>
    <w:p w:rsidR="00ED276F" w:rsidRPr="001D5FF7" w:rsidRDefault="00ED276F" w:rsidP="00ED276F">
      <w:pPr>
        <w:spacing w:after="0" w:line="240" w:lineRule="auto"/>
        <w:ind w:firstLine="4536"/>
        <w:jc w:val="right"/>
        <w:rPr>
          <w:rFonts w:ascii="Times New Roman" w:hAnsi="Times New Roman"/>
          <w:sz w:val="28"/>
          <w:szCs w:val="28"/>
        </w:rPr>
      </w:pPr>
      <w:r w:rsidRPr="001D5FF7">
        <w:rPr>
          <w:rFonts w:ascii="Times New Roman" w:hAnsi="Times New Roman"/>
          <w:sz w:val="28"/>
          <w:szCs w:val="28"/>
        </w:rPr>
        <w:lastRenderedPageBreak/>
        <w:t>Приложение 1</w:t>
      </w:r>
    </w:p>
    <w:p w:rsidR="00ED276F" w:rsidRPr="001D5FF7" w:rsidRDefault="00ED276F" w:rsidP="00ED276F">
      <w:pPr>
        <w:spacing w:after="0" w:line="240" w:lineRule="auto"/>
        <w:ind w:firstLine="4536"/>
        <w:jc w:val="right"/>
        <w:rPr>
          <w:rFonts w:ascii="Times New Roman" w:hAnsi="Times New Roman"/>
          <w:sz w:val="28"/>
          <w:szCs w:val="28"/>
        </w:rPr>
      </w:pPr>
      <w:r w:rsidRPr="001D5FF7">
        <w:rPr>
          <w:rFonts w:ascii="Times New Roman" w:hAnsi="Times New Roman"/>
          <w:sz w:val="28"/>
          <w:szCs w:val="28"/>
        </w:rPr>
        <w:t>к подпрограмме 1</w:t>
      </w:r>
    </w:p>
    <w:p w:rsidR="00ED276F" w:rsidRPr="001D5FF7" w:rsidRDefault="00ED276F" w:rsidP="00ED276F">
      <w:pPr>
        <w:spacing w:after="0" w:line="240" w:lineRule="auto"/>
        <w:jc w:val="center"/>
        <w:rPr>
          <w:rFonts w:ascii="Times New Roman" w:hAnsi="Times New Roman"/>
          <w:sz w:val="24"/>
          <w:szCs w:val="24"/>
        </w:rPr>
      </w:pPr>
      <w:r w:rsidRPr="001D5FF7">
        <w:rPr>
          <w:rFonts w:ascii="Times New Roman" w:hAnsi="Times New Roman"/>
          <w:b/>
          <w:bCs/>
          <w:sz w:val="28"/>
          <w:szCs w:val="28"/>
        </w:rPr>
        <w:t>Сведения о целевых показателях подпрограммы 1</w:t>
      </w:r>
    </w:p>
    <w:tbl>
      <w:tblPr>
        <w:tblpPr w:leftFromText="180" w:rightFromText="180" w:vertAnchor="text" w:horzAnchor="margin" w:tblpX="918"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518"/>
        <w:gridCol w:w="4536"/>
        <w:gridCol w:w="992"/>
        <w:gridCol w:w="993"/>
        <w:gridCol w:w="851"/>
        <w:gridCol w:w="850"/>
        <w:gridCol w:w="851"/>
        <w:gridCol w:w="992"/>
        <w:gridCol w:w="850"/>
      </w:tblGrid>
      <w:tr w:rsidR="00A35663" w:rsidRPr="005F0FD2" w:rsidTr="00130B30">
        <w:trPr>
          <w:trHeight w:val="322"/>
        </w:trPr>
        <w:tc>
          <w:tcPr>
            <w:tcW w:w="817" w:type="dxa"/>
            <w:vMerge w:val="restart"/>
            <w:tcBorders>
              <w:top w:val="single" w:sz="4" w:space="0" w:color="auto"/>
            </w:tcBorders>
          </w:tcPr>
          <w:p w:rsidR="00A35663" w:rsidRDefault="00A35663" w:rsidP="00130B30">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518" w:type="dxa"/>
            <w:vMerge w:val="restart"/>
            <w:tcBorders>
              <w:top w:val="single" w:sz="4" w:space="0" w:color="auto"/>
            </w:tcBorders>
          </w:tcPr>
          <w:p w:rsidR="00A35663" w:rsidRPr="005F0FD2" w:rsidRDefault="00A35663" w:rsidP="008B6802">
            <w:pPr>
              <w:spacing w:after="0" w:line="240" w:lineRule="auto"/>
              <w:jc w:val="center"/>
              <w:rPr>
                <w:rFonts w:ascii="Times New Roman" w:hAnsi="Times New Roman"/>
                <w:b/>
                <w:sz w:val="24"/>
                <w:szCs w:val="24"/>
              </w:rPr>
            </w:pPr>
            <w:r w:rsidRPr="005F0FD2">
              <w:rPr>
                <w:rFonts w:ascii="Times New Roman" w:hAnsi="Times New Roman"/>
                <w:b/>
                <w:sz w:val="24"/>
                <w:szCs w:val="24"/>
              </w:rPr>
              <w:t>Задач</w:t>
            </w:r>
            <w:r>
              <w:rPr>
                <w:rFonts w:ascii="Times New Roman" w:hAnsi="Times New Roman"/>
                <w:b/>
                <w:sz w:val="24"/>
                <w:szCs w:val="24"/>
              </w:rPr>
              <w:t>а</w:t>
            </w:r>
            <w:r w:rsidRPr="005F0FD2">
              <w:rPr>
                <w:rFonts w:ascii="Times New Roman" w:hAnsi="Times New Roman"/>
                <w:b/>
                <w:sz w:val="24"/>
                <w:szCs w:val="24"/>
              </w:rPr>
              <w:t>, направленн</w:t>
            </w:r>
            <w:r>
              <w:rPr>
                <w:rFonts w:ascii="Times New Roman" w:hAnsi="Times New Roman"/>
                <w:b/>
                <w:sz w:val="24"/>
                <w:szCs w:val="24"/>
              </w:rPr>
              <w:t>ая</w:t>
            </w:r>
            <w:r w:rsidRPr="005F0FD2">
              <w:rPr>
                <w:rFonts w:ascii="Times New Roman" w:hAnsi="Times New Roman"/>
                <w:b/>
                <w:sz w:val="24"/>
                <w:szCs w:val="24"/>
              </w:rPr>
              <w:t xml:space="preserve"> на</w:t>
            </w:r>
          </w:p>
          <w:p w:rsidR="00A35663" w:rsidRPr="005F0FD2" w:rsidRDefault="00A35663" w:rsidP="00130B30">
            <w:pPr>
              <w:spacing w:after="0" w:line="240" w:lineRule="auto"/>
              <w:jc w:val="center"/>
              <w:rPr>
                <w:rFonts w:ascii="Times New Roman" w:hAnsi="Times New Roman"/>
                <w:b/>
                <w:sz w:val="24"/>
                <w:szCs w:val="24"/>
              </w:rPr>
            </w:pPr>
            <w:r w:rsidRPr="005F0FD2">
              <w:rPr>
                <w:rFonts w:ascii="Times New Roman" w:hAnsi="Times New Roman"/>
                <w:b/>
                <w:sz w:val="24"/>
                <w:szCs w:val="24"/>
              </w:rPr>
              <w:t>достижение цели</w:t>
            </w:r>
          </w:p>
        </w:tc>
        <w:tc>
          <w:tcPr>
            <w:tcW w:w="4536" w:type="dxa"/>
            <w:vMerge w:val="restart"/>
          </w:tcPr>
          <w:p w:rsidR="00A35663" w:rsidRPr="005F0FD2" w:rsidRDefault="00A35663" w:rsidP="00130B30">
            <w:pPr>
              <w:spacing w:after="0" w:line="240" w:lineRule="auto"/>
              <w:jc w:val="center"/>
              <w:rPr>
                <w:rFonts w:ascii="Times New Roman" w:hAnsi="Times New Roman"/>
                <w:b/>
                <w:sz w:val="24"/>
                <w:szCs w:val="24"/>
              </w:rPr>
            </w:pPr>
            <w:r w:rsidRPr="005F0FD2">
              <w:rPr>
                <w:rFonts w:ascii="Times New Roman" w:hAnsi="Times New Roman"/>
                <w:b/>
                <w:sz w:val="24"/>
                <w:szCs w:val="24"/>
              </w:rPr>
              <w:t>Наименование показателя</w:t>
            </w:r>
          </w:p>
        </w:tc>
        <w:tc>
          <w:tcPr>
            <w:tcW w:w="992" w:type="dxa"/>
            <w:vMerge w:val="restart"/>
          </w:tcPr>
          <w:p w:rsidR="00A35663" w:rsidRPr="005F0FD2" w:rsidRDefault="00A35663" w:rsidP="00130B30">
            <w:pPr>
              <w:spacing w:after="0" w:line="240" w:lineRule="auto"/>
              <w:jc w:val="center"/>
              <w:rPr>
                <w:rFonts w:ascii="Times New Roman" w:hAnsi="Times New Roman"/>
                <w:b/>
                <w:sz w:val="24"/>
                <w:szCs w:val="24"/>
              </w:rPr>
            </w:pPr>
            <w:r w:rsidRPr="005F0FD2">
              <w:rPr>
                <w:rFonts w:ascii="Times New Roman" w:hAnsi="Times New Roman"/>
                <w:b/>
                <w:sz w:val="24"/>
                <w:szCs w:val="24"/>
              </w:rPr>
              <w:t>Единица измерения</w:t>
            </w:r>
          </w:p>
        </w:tc>
        <w:tc>
          <w:tcPr>
            <w:tcW w:w="5387" w:type="dxa"/>
            <w:gridSpan w:val="6"/>
            <w:tcBorders>
              <w:right w:val="single" w:sz="4" w:space="0" w:color="auto"/>
            </w:tcBorders>
          </w:tcPr>
          <w:p w:rsidR="00A35663" w:rsidRPr="00A35663" w:rsidRDefault="00A35663" w:rsidP="008B6802">
            <w:pPr>
              <w:spacing w:after="0" w:line="240" w:lineRule="auto"/>
              <w:jc w:val="center"/>
              <w:rPr>
                <w:rFonts w:ascii="Times New Roman" w:hAnsi="Times New Roman"/>
                <w:b/>
                <w:sz w:val="24"/>
                <w:szCs w:val="24"/>
              </w:rPr>
            </w:pPr>
            <w:r w:rsidRPr="00A35663">
              <w:rPr>
                <w:rFonts w:ascii="Times New Roman" w:hAnsi="Times New Roman"/>
                <w:b/>
                <w:sz w:val="24"/>
                <w:szCs w:val="24"/>
              </w:rPr>
              <w:t>Значение целевого показателя (индикатора)</w:t>
            </w:r>
          </w:p>
        </w:tc>
      </w:tr>
      <w:tr w:rsidR="00A35663" w:rsidRPr="005F0FD2" w:rsidTr="00130B30">
        <w:trPr>
          <w:trHeight w:val="322"/>
        </w:trPr>
        <w:tc>
          <w:tcPr>
            <w:tcW w:w="817" w:type="dxa"/>
            <w:vMerge/>
          </w:tcPr>
          <w:p w:rsidR="00A35663" w:rsidRPr="005F0FD2" w:rsidRDefault="00A35663" w:rsidP="008B6802">
            <w:pPr>
              <w:spacing w:after="0" w:line="240" w:lineRule="auto"/>
              <w:jc w:val="center"/>
              <w:rPr>
                <w:rFonts w:ascii="Times New Roman" w:hAnsi="Times New Roman"/>
                <w:b/>
                <w:sz w:val="24"/>
                <w:szCs w:val="24"/>
              </w:rPr>
            </w:pPr>
          </w:p>
        </w:tc>
        <w:tc>
          <w:tcPr>
            <w:tcW w:w="2518" w:type="dxa"/>
            <w:vMerge/>
          </w:tcPr>
          <w:p w:rsidR="00A35663" w:rsidRPr="005F0FD2" w:rsidRDefault="00A35663" w:rsidP="008B6802">
            <w:pPr>
              <w:spacing w:after="0" w:line="240" w:lineRule="auto"/>
              <w:jc w:val="center"/>
              <w:rPr>
                <w:rFonts w:ascii="Times New Roman" w:hAnsi="Times New Roman"/>
                <w:b/>
                <w:sz w:val="24"/>
                <w:szCs w:val="24"/>
              </w:rPr>
            </w:pPr>
          </w:p>
        </w:tc>
        <w:tc>
          <w:tcPr>
            <w:tcW w:w="4536" w:type="dxa"/>
            <w:vMerge/>
          </w:tcPr>
          <w:p w:rsidR="00A35663" w:rsidRPr="005F0FD2" w:rsidRDefault="00A35663" w:rsidP="00A35663">
            <w:pPr>
              <w:spacing w:after="0" w:line="240" w:lineRule="auto"/>
              <w:jc w:val="center"/>
              <w:rPr>
                <w:rFonts w:ascii="Times New Roman" w:hAnsi="Times New Roman"/>
                <w:b/>
                <w:sz w:val="24"/>
                <w:szCs w:val="24"/>
              </w:rPr>
            </w:pPr>
          </w:p>
        </w:tc>
        <w:tc>
          <w:tcPr>
            <w:tcW w:w="992" w:type="dxa"/>
            <w:vMerge/>
          </w:tcPr>
          <w:p w:rsidR="00A35663" w:rsidRPr="005F0FD2" w:rsidRDefault="00A35663" w:rsidP="008B6802">
            <w:pPr>
              <w:spacing w:after="0" w:line="240" w:lineRule="auto"/>
              <w:jc w:val="center"/>
              <w:rPr>
                <w:rFonts w:ascii="Times New Roman" w:hAnsi="Times New Roman"/>
                <w:b/>
                <w:sz w:val="24"/>
                <w:szCs w:val="24"/>
              </w:rPr>
            </w:pPr>
          </w:p>
        </w:tc>
        <w:tc>
          <w:tcPr>
            <w:tcW w:w="993" w:type="dxa"/>
          </w:tcPr>
          <w:p w:rsidR="00A35663" w:rsidRPr="005F0FD2" w:rsidRDefault="00A35663" w:rsidP="008B6802">
            <w:pPr>
              <w:spacing w:after="0" w:line="240" w:lineRule="auto"/>
              <w:jc w:val="center"/>
              <w:rPr>
                <w:rFonts w:ascii="Times New Roman" w:hAnsi="Times New Roman"/>
                <w:b/>
                <w:sz w:val="24"/>
                <w:szCs w:val="24"/>
              </w:rPr>
            </w:pPr>
            <w:r>
              <w:rPr>
                <w:rFonts w:ascii="Times New Roman" w:hAnsi="Times New Roman"/>
                <w:b/>
                <w:sz w:val="24"/>
                <w:szCs w:val="24"/>
              </w:rPr>
              <w:t>Отчетное</w:t>
            </w:r>
          </w:p>
        </w:tc>
        <w:tc>
          <w:tcPr>
            <w:tcW w:w="4394" w:type="dxa"/>
            <w:gridSpan w:val="5"/>
            <w:tcBorders>
              <w:top w:val="single" w:sz="4" w:space="0" w:color="auto"/>
              <w:bottom w:val="single" w:sz="4" w:space="0" w:color="auto"/>
              <w:right w:val="single" w:sz="4" w:space="0" w:color="auto"/>
            </w:tcBorders>
          </w:tcPr>
          <w:p w:rsidR="00A35663" w:rsidRPr="005F0FD2" w:rsidRDefault="00A35663" w:rsidP="008B6802">
            <w:pPr>
              <w:spacing w:after="0" w:line="240" w:lineRule="auto"/>
              <w:jc w:val="center"/>
              <w:rPr>
                <w:rFonts w:ascii="Times New Roman" w:hAnsi="Times New Roman"/>
                <w:b/>
                <w:sz w:val="24"/>
                <w:szCs w:val="24"/>
              </w:rPr>
            </w:pPr>
            <w:r>
              <w:rPr>
                <w:rFonts w:ascii="Times New Roman" w:hAnsi="Times New Roman"/>
                <w:b/>
                <w:sz w:val="24"/>
                <w:szCs w:val="24"/>
              </w:rPr>
              <w:t>Плановое</w:t>
            </w:r>
          </w:p>
        </w:tc>
      </w:tr>
      <w:tr w:rsidR="00A35663" w:rsidRPr="005F0FD2" w:rsidTr="00A35663">
        <w:trPr>
          <w:cantSplit/>
          <w:trHeight w:val="429"/>
        </w:trPr>
        <w:tc>
          <w:tcPr>
            <w:tcW w:w="817" w:type="dxa"/>
            <w:vMerge/>
          </w:tcPr>
          <w:p w:rsidR="00A35663" w:rsidRPr="005F0FD2" w:rsidRDefault="00A35663" w:rsidP="008B6802">
            <w:pPr>
              <w:spacing w:after="0" w:line="240" w:lineRule="auto"/>
              <w:jc w:val="center"/>
              <w:rPr>
                <w:rFonts w:ascii="Times New Roman" w:hAnsi="Times New Roman"/>
                <w:b/>
                <w:sz w:val="24"/>
                <w:szCs w:val="24"/>
              </w:rPr>
            </w:pPr>
          </w:p>
        </w:tc>
        <w:tc>
          <w:tcPr>
            <w:tcW w:w="2518" w:type="dxa"/>
            <w:vMerge/>
          </w:tcPr>
          <w:p w:rsidR="00A35663" w:rsidRPr="005F0FD2" w:rsidRDefault="00A35663" w:rsidP="008B6802">
            <w:pPr>
              <w:spacing w:after="0" w:line="240" w:lineRule="auto"/>
              <w:jc w:val="center"/>
              <w:rPr>
                <w:rFonts w:ascii="Times New Roman" w:hAnsi="Times New Roman"/>
                <w:b/>
                <w:sz w:val="24"/>
                <w:szCs w:val="24"/>
              </w:rPr>
            </w:pPr>
          </w:p>
        </w:tc>
        <w:tc>
          <w:tcPr>
            <w:tcW w:w="4536" w:type="dxa"/>
            <w:vMerge/>
          </w:tcPr>
          <w:p w:rsidR="00A35663" w:rsidRPr="005F0FD2" w:rsidRDefault="00A35663" w:rsidP="008B6802">
            <w:pPr>
              <w:spacing w:after="0" w:line="240" w:lineRule="auto"/>
              <w:jc w:val="center"/>
              <w:rPr>
                <w:rFonts w:ascii="Times New Roman" w:hAnsi="Times New Roman"/>
                <w:b/>
                <w:sz w:val="24"/>
                <w:szCs w:val="24"/>
              </w:rPr>
            </w:pPr>
          </w:p>
        </w:tc>
        <w:tc>
          <w:tcPr>
            <w:tcW w:w="992" w:type="dxa"/>
            <w:vMerge/>
          </w:tcPr>
          <w:p w:rsidR="00A35663" w:rsidRPr="005F0FD2" w:rsidRDefault="00A35663" w:rsidP="008B6802">
            <w:pPr>
              <w:spacing w:after="0" w:line="240" w:lineRule="auto"/>
              <w:jc w:val="center"/>
              <w:rPr>
                <w:rFonts w:ascii="Times New Roman" w:hAnsi="Times New Roman"/>
                <w:b/>
                <w:sz w:val="24"/>
                <w:szCs w:val="24"/>
              </w:rPr>
            </w:pPr>
          </w:p>
        </w:tc>
        <w:tc>
          <w:tcPr>
            <w:tcW w:w="993" w:type="dxa"/>
          </w:tcPr>
          <w:p w:rsidR="00A35663" w:rsidRPr="005F0FD2" w:rsidRDefault="00A35663" w:rsidP="008B6802">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20</w:t>
            </w:r>
          </w:p>
        </w:tc>
        <w:tc>
          <w:tcPr>
            <w:tcW w:w="851" w:type="dxa"/>
            <w:tcBorders>
              <w:top w:val="single" w:sz="4" w:space="0" w:color="auto"/>
              <w:bottom w:val="single" w:sz="4" w:space="0" w:color="auto"/>
              <w:right w:val="single" w:sz="4" w:space="0" w:color="auto"/>
            </w:tcBorders>
          </w:tcPr>
          <w:p w:rsidR="00A35663" w:rsidRPr="005F0FD2" w:rsidRDefault="00A35663" w:rsidP="008B6802">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21</w:t>
            </w:r>
          </w:p>
        </w:tc>
        <w:tc>
          <w:tcPr>
            <w:tcW w:w="850" w:type="dxa"/>
            <w:tcBorders>
              <w:top w:val="single" w:sz="4" w:space="0" w:color="auto"/>
              <w:bottom w:val="single" w:sz="4" w:space="0" w:color="auto"/>
              <w:right w:val="single" w:sz="4" w:space="0" w:color="auto"/>
            </w:tcBorders>
          </w:tcPr>
          <w:p w:rsidR="00A35663" w:rsidRPr="005F0FD2" w:rsidRDefault="00A35663" w:rsidP="008B6802">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22</w:t>
            </w:r>
          </w:p>
        </w:tc>
        <w:tc>
          <w:tcPr>
            <w:tcW w:w="851" w:type="dxa"/>
            <w:tcBorders>
              <w:top w:val="single" w:sz="4" w:space="0" w:color="auto"/>
              <w:bottom w:val="single" w:sz="4" w:space="0" w:color="auto"/>
              <w:right w:val="single" w:sz="4" w:space="0" w:color="auto"/>
            </w:tcBorders>
          </w:tcPr>
          <w:p w:rsidR="00A35663" w:rsidRPr="005F0FD2" w:rsidRDefault="00A35663" w:rsidP="008B6802">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23</w:t>
            </w:r>
          </w:p>
        </w:tc>
        <w:tc>
          <w:tcPr>
            <w:tcW w:w="992" w:type="dxa"/>
            <w:tcBorders>
              <w:top w:val="single" w:sz="4" w:space="0" w:color="auto"/>
              <w:bottom w:val="single" w:sz="4" w:space="0" w:color="auto"/>
              <w:right w:val="single" w:sz="4" w:space="0" w:color="auto"/>
            </w:tcBorders>
          </w:tcPr>
          <w:p w:rsidR="00A35663" w:rsidRPr="005F0FD2" w:rsidRDefault="00A35663" w:rsidP="008B6802">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24</w:t>
            </w:r>
          </w:p>
        </w:tc>
        <w:tc>
          <w:tcPr>
            <w:tcW w:w="850" w:type="dxa"/>
            <w:tcBorders>
              <w:top w:val="single" w:sz="4" w:space="0" w:color="auto"/>
              <w:left w:val="single" w:sz="4" w:space="0" w:color="auto"/>
              <w:bottom w:val="single" w:sz="4" w:space="0" w:color="auto"/>
            </w:tcBorders>
          </w:tcPr>
          <w:p w:rsidR="00A35663" w:rsidRPr="005F0FD2" w:rsidRDefault="00A35663" w:rsidP="008B6802">
            <w:pPr>
              <w:spacing w:after="0" w:line="240" w:lineRule="auto"/>
              <w:jc w:val="center"/>
              <w:rPr>
                <w:rFonts w:ascii="Times New Roman" w:hAnsi="Times New Roman"/>
                <w:b/>
                <w:sz w:val="24"/>
                <w:szCs w:val="24"/>
              </w:rPr>
            </w:pPr>
            <w:r w:rsidRPr="005F0FD2">
              <w:rPr>
                <w:rFonts w:ascii="Times New Roman" w:hAnsi="Times New Roman"/>
                <w:b/>
                <w:sz w:val="24"/>
                <w:szCs w:val="24"/>
              </w:rPr>
              <w:t>20</w:t>
            </w:r>
            <w:r>
              <w:rPr>
                <w:rFonts w:ascii="Times New Roman" w:hAnsi="Times New Roman"/>
                <w:b/>
                <w:sz w:val="24"/>
                <w:szCs w:val="24"/>
              </w:rPr>
              <w:t>25</w:t>
            </w:r>
          </w:p>
        </w:tc>
      </w:tr>
      <w:tr w:rsidR="00A35663" w:rsidRPr="005F0FD2" w:rsidTr="00A35663">
        <w:trPr>
          <w:trHeight w:val="326"/>
        </w:trPr>
        <w:tc>
          <w:tcPr>
            <w:tcW w:w="817" w:type="dxa"/>
            <w:tcBorders>
              <w:bottom w:val="single" w:sz="4" w:space="0" w:color="auto"/>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518" w:type="dxa"/>
            <w:tcBorders>
              <w:bottom w:val="single" w:sz="4" w:space="0" w:color="auto"/>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36" w:type="dxa"/>
            <w:tcBorders>
              <w:bottom w:val="single" w:sz="4" w:space="0" w:color="auto"/>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92" w:type="dxa"/>
            <w:tcBorders>
              <w:bottom w:val="single" w:sz="4" w:space="0" w:color="auto"/>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93" w:type="dxa"/>
            <w:tcBorders>
              <w:bottom w:val="single" w:sz="4" w:space="0" w:color="000000"/>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851" w:type="dxa"/>
            <w:tcBorders>
              <w:top w:val="single" w:sz="4" w:space="0" w:color="auto"/>
              <w:bottom w:val="single" w:sz="4" w:space="0" w:color="000000"/>
              <w:right w:val="single" w:sz="4" w:space="0" w:color="auto"/>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50" w:type="dxa"/>
            <w:tcBorders>
              <w:top w:val="single" w:sz="4" w:space="0" w:color="auto"/>
              <w:bottom w:val="single" w:sz="4" w:space="0" w:color="000000"/>
              <w:right w:val="single" w:sz="4" w:space="0" w:color="auto"/>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851" w:type="dxa"/>
            <w:tcBorders>
              <w:top w:val="single" w:sz="4" w:space="0" w:color="auto"/>
              <w:bottom w:val="single" w:sz="4" w:space="0" w:color="000000"/>
              <w:right w:val="single" w:sz="4" w:space="0" w:color="auto"/>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992" w:type="dxa"/>
            <w:tcBorders>
              <w:top w:val="single" w:sz="4" w:space="0" w:color="auto"/>
              <w:bottom w:val="single" w:sz="4" w:space="0" w:color="000000"/>
              <w:right w:val="single" w:sz="4" w:space="0" w:color="auto"/>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850" w:type="dxa"/>
            <w:tcBorders>
              <w:top w:val="single" w:sz="4" w:space="0" w:color="auto"/>
              <w:left w:val="single" w:sz="4" w:space="0" w:color="auto"/>
              <w:bottom w:val="single" w:sz="4" w:space="0" w:color="000000"/>
            </w:tcBorders>
          </w:tcPr>
          <w:p w:rsidR="00A35663" w:rsidRPr="005F0FD2" w:rsidRDefault="00A35663" w:rsidP="00F5289D">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A35663" w:rsidRPr="005F0FD2" w:rsidTr="00A35663">
        <w:trPr>
          <w:trHeight w:val="1220"/>
        </w:trPr>
        <w:tc>
          <w:tcPr>
            <w:tcW w:w="817" w:type="dxa"/>
            <w:vMerge w:val="restart"/>
            <w:tcBorders>
              <w:top w:val="single" w:sz="4" w:space="0" w:color="auto"/>
            </w:tcBorders>
          </w:tcPr>
          <w:p w:rsidR="00A35663" w:rsidRPr="00321231" w:rsidRDefault="00A35663" w:rsidP="005E289F">
            <w:pPr>
              <w:spacing w:after="0" w:line="240" w:lineRule="auto"/>
              <w:rPr>
                <w:rFonts w:ascii="Times New Roman" w:hAnsi="Times New Roman"/>
                <w:b/>
                <w:bCs/>
                <w:sz w:val="20"/>
                <w:szCs w:val="20"/>
              </w:rPr>
            </w:pPr>
            <w:r>
              <w:rPr>
                <w:rFonts w:ascii="Times New Roman" w:hAnsi="Times New Roman"/>
                <w:b/>
                <w:bCs/>
                <w:sz w:val="20"/>
                <w:szCs w:val="20"/>
              </w:rPr>
              <w:t>1</w:t>
            </w:r>
          </w:p>
        </w:tc>
        <w:tc>
          <w:tcPr>
            <w:tcW w:w="2518" w:type="dxa"/>
            <w:vMerge w:val="restart"/>
            <w:tcBorders>
              <w:top w:val="single" w:sz="4" w:space="0" w:color="auto"/>
            </w:tcBorders>
          </w:tcPr>
          <w:p w:rsidR="00A35663" w:rsidRPr="00321231" w:rsidRDefault="00A35663" w:rsidP="005E289F">
            <w:pPr>
              <w:spacing w:after="0" w:line="240" w:lineRule="auto"/>
              <w:rPr>
                <w:rFonts w:ascii="Times New Roman" w:hAnsi="Times New Roman"/>
                <w:b/>
                <w:bCs/>
                <w:sz w:val="20"/>
                <w:szCs w:val="20"/>
              </w:rPr>
            </w:pPr>
            <w:r w:rsidRPr="00321231">
              <w:rPr>
                <w:rFonts w:ascii="Times New Roman" w:hAnsi="Times New Roman"/>
                <w:b/>
                <w:bCs/>
                <w:sz w:val="20"/>
                <w:szCs w:val="20"/>
              </w:rPr>
              <w:t xml:space="preserve">Задача 1: </w:t>
            </w:r>
          </w:p>
          <w:p w:rsidR="00A35663" w:rsidRPr="005F6F8E" w:rsidRDefault="00A35663" w:rsidP="0029315F">
            <w:pPr>
              <w:spacing w:after="0"/>
              <w:rPr>
                <w:rFonts w:ascii="Times New Roman" w:hAnsi="Times New Roman"/>
                <w:b/>
                <w:bCs/>
                <w:sz w:val="20"/>
                <w:szCs w:val="20"/>
              </w:rPr>
            </w:pPr>
            <w:r w:rsidRPr="005F6F8E">
              <w:rPr>
                <w:rFonts w:ascii="Times New Roman" w:hAnsi="Times New Roman"/>
                <w:spacing w:val="2"/>
                <w:sz w:val="20"/>
                <w:szCs w:val="20"/>
                <w:shd w:val="clear" w:color="auto" w:fill="FFFFFF"/>
              </w:rPr>
              <w:t>Популяризация здорового образа жизни и увеличение уровня вовлеченности населения в систематические занятия физической культурой и спортом, в том числе посредством реализации Всероссийского физкультурно-спортивного комплекса «Готов к труду и обороне» (ГТО)</w:t>
            </w:r>
          </w:p>
        </w:tc>
        <w:tc>
          <w:tcPr>
            <w:tcW w:w="4536" w:type="dxa"/>
            <w:tcBorders>
              <w:top w:val="single" w:sz="4" w:space="0" w:color="auto"/>
              <w:bottom w:val="single" w:sz="4" w:space="0" w:color="auto"/>
            </w:tcBorders>
          </w:tcPr>
          <w:p w:rsidR="00A35663" w:rsidRPr="007C4A1F" w:rsidRDefault="00A35663" w:rsidP="008D523D">
            <w:pPr>
              <w:spacing w:after="0" w:line="240" w:lineRule="auto"/>
              <w:rPr>
                <w:rFonts w:ascii="Times New Roman" w:hAnsi="Times New Roman"/>
                <w:sz w:val="20"/>
                <w:szCs w:val="20"/>
              </w:rPr>
            </w:pPr>
            <w:r w:rsidRPr="007C4A1F">
              <w:rPr>
                <w:rFonts w:ascii="Times New Roman" w:hAnsi="Times New Roman"/>
                <w:spacing w:val="2"/>
                <w:sz w:val="20"/>
                <w:szCs w:val="20"/>
              </w:rPr>
              <w:t>доля детей и молодежи (возраст: 3 - 29 лет), систематически занимающихся физической культурой и спортом, в общей численности детей и молодежи;</w:t>
            </w:r>
          </w:p>
        </w:tc>
        <w:tc>
          <w:tcPr>
            <w:tcW w:w="992" w:type="dxa"/>
            <w:tcBorders>
              <w:top w:val="single" w:sz="4" w:space="0" w:color="auto"/>
              <w:bottom w:val="single" w:sz="4" w:space="0" w:color="auto"/>
            </w:tcBorders>
            <w:vAlign w:val="center"/>
          </w:tcPr>
          <w:p w:rsidR="00A35663" w:rsidRPr="007C4A1F" w:rsidRDefault="00A35663" w:rsidP="008B6802">
            <w:pPr>
              <w:spacing w:after="0" w:line="240" w:lineRule="auto"/>
              <w:jc w:val="center"/>
              <w:rPr>
                <w:rFonts w:ascii="Times New Roman" w:hAnsi="Times New Roman"/>
                <w:sz w:val="20"/>
                <w:szCs w:val="20"/>
              </w:rPr>
            </w:pPr>
            <w:r w:rsidRPr="007C4A1F">
              <w:rPr>
                <w:rFonts w:ascii="Times New Roman" w:hAnsi="Times New Roman"/>
                <w:sz w:val="20"/>
                <w:szCs w:val="20"/>
              </w:rPr>
              <w:t>%</w:t>
            </w:r>
          </w:p>
        </w:tc>
        <w:tc>
          <w:tcPr>
            <w:tcW w:w="993" w:type="dxa"/>
            <w:tcBorders>
              <w:top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50,6</w:t>
            </w:r>
          </w:p>
        </w:tc>
        <w:tc>
          <w:tcPr>
            <w:tcW w:w="851"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55,0</w:t>
            </w:r>
          </w:p>
        </w:tc>
        <w:tc>
          <w:tcPr>
            <w:tcW w:w="850"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59,9</w:t>
            </w:r>
          </w:p>
        </w:tc>
        <w:tc>
          <w:tcPr>
            <w:tcW w:w="851"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60,1</w:t>
            </w:r>
          </w:p>
        </w:tc>
        <w:tc>
          <w:tcPr>
            <w:tcW w:w="992"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60,6</w:t>
            </w:r>
          </w:p>
        </w:tc>
        <w:tc>
          <w:tcPr>
            <w:tcW w:w="850" w:type="dxa"/>
            <w:tcBorders>
              <w:top w:val="single" w:sz="4" w:space="0" w:color="000000"/>
              <w:left w:val="single" w:sz="4" w:space="0" w:color="000000"/>
              <w:bottom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60,6</w:t>
            </w:r>
          </w:p>
        </w:tc>
      </w:tr>
      <w:tr w:rsidR="00A35663" w:rsidRPr="005F0FD2" w:rsidTr="00A35663">
        <w:trPr>
          <w:trHeight w:val="1220"/>
        </w:trPr>
        <w:tc>
          <w:tcPr>
            <w:tcW w:w="817" w:type="dxa"/>
            <w:vMerge/>
          </w:tcPr>
          <w:p w:rsidR="00A35663" w:rsidRPr="00321231" w:rsidRDefault="00A35663" w:rsidP="000558E5">
            <w:pPr>
              <w:rPr>
                <w:rFonts w:ascii="Times New Roman" w:hAnsi="Times New Roman"/>
                <w:b/>
                <w:bCs/>
                <w:sz w:val="20"/>
                <w:szCs w:val="20"/>
              </w:rPr>
            </w:pPr>
          </w:p>
        </w:tc>
        <w:tc>
          <w:tcPr>
            <w:tcW w:w="2518" w:type="dxa"/>
            <w:vMerge/>
          </w:tcPr>
          <w:p w:rsidR="00A35663" w:rsidRPr="00321231" w:rsidRDefault="00A35663" w:rsidP="000558E5">
            <w:pPr>
              <w:rPr>
                <w:rFonts w:ascii="Times New Roman" w:hAnsi="Times New Roman"/>
                <w:b/>
                <w:bCs/>
                <w:sz w:val="20"/>
                <w:szCs w:val="20"/>
              </w:rPr>
            </w:pPr>
          </w:p>
        </w:tc>
        <w:tc>
          <w:tcPr>
            <w:tcW w:w="4536" w:type="dxa"/>
            <w:tcBorders>
              <w:top w:val="single" w:sz="4" w:space="0" w:color="auto"/>
              <w:bottom w:val="single" w:sz="4" w:space="0" w:color="auto"/>
            </w:tcBorders>
          </w:tcPr>
          <w:p w:rsidR="00A35663" w:rsidRPr="007C4A1F" w:rsidRDefault="00A35663" w:rsidP="008B6802">
            <w:pPr>
              <w:spacing w:after="0" w:line="240" w:lineRule="auto"/>
              <w:rPr>
                <w:rFonts w:ascii="Times New Roman" w:hAnsi="Times New Roman"/>
                <w:sz w:val="20"/>
                <w:szCs w:val="20"/>
              </w:rPr>
            </w:pPr>
            <w:r w:rsidRPr="007C4A1F">
              <w:rPr>
                <w:rFonts w:ascii="Times New Roman" w:hAnsi="Times New Roman"/>
                <w:spacing w:val="2"/>
                <w:sz w:val="20"/>
                <w:szCs w:val="20"/>
              </w:rPr>
              <w:t xml:space="preserve">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w:t>
            </w:r>
          </w:p>
        </w:tc>
        <w:tc>
          <w:tcPr>
            <w:tcW w:w="992" w:type="dxa"/>
            <w:tcBorders>
              <w:top w:val="single" w:sz="4" w:space="0" w:color="auto"/>
              <w:bottom w:val="single" w:sz="4" w:space="0" w:color="auto"/>
            </w:tcBorders>
            <w:vAlign w:val="center"/>
          </w:tcPr>
          <w:p w:rsidR="00A35663" w:rsidRPr="007C4A1F" w:rsidRDefault="00A35663" w:rsidP="008B6802">
            <w:pPr>
              <w:spacing w:after="0" w:line="240" w:lineRule="auto"/>
              <w:jc w:val="center"/>
              <w:rPr>
                <w:rFonts w:ascii="Times New Roman" w:hAnsi="Times New Roman"/>
                <w:sz w:val="20"/>
                <w:szCs w:val="20"/>
              </w:rPr>
            </w:pPr>
            <w:r w:rsidRPr="007C4A1F">
              <w:rPr>
                <w:rFonts w:ascii="Times New Roman" w:hAnsi="Times New Roman"/>
                <w:sz w:val="20"/>
                <w:szCs w:val="20"/>
              </w:rPr>
              <w:t>%</w:t>
            </w:r>
          </w:p>
        </w:tc>
        <w:tc>
          <w:tcPr>
            <w:tcW w:w="993" w:type="dxa"/>
            <w:tcBorders>
              <w:top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41,9</w:t>
            </w:r>
          </w:p>
        </w:tc>
        <w:tc>
          <w:tcPr>
            <w:tcW w:w="851"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54,8</w:t>
            </w:r>
          </w:p>
        </w:tc>
        <w:tc>
          <w:tcPr>
            <w:tcW w:w="850"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65,3</w:t>
            </w:r>
          </w:p>
        </w:tc>
        <w:tc>
          <w:tcPr>
            <w:tcW w:w="851"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73,6</w:t>
            </w:r>
          </w:p>
        </w:tc>
        <w:tc>
          <w:tcPr>
            <w:tcW w:w="992"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77,7</w:t>
            </w:r>
          </w:p>
        </w:tc>
        <w:tc>
          <w:tcPr>
            <w:tcW w:w="850" w:type="dxa"/>
            <w:tcBorders>
              <w:top w:val="single" w:sz="4" w:space="0" w:color="000000"/>
              <w:left w:val="single" w:sz="4" w:space="0" w:color="000000"/>
              <w:bottom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77,7</w:t>
            </w:r>
          </w:p>
        </w:tc>
      </w:tr>
      <w:tr w:rsidR="00A35663" w:rsidRPr="005F0FD2" w:rsidTr="00A35663">
        <w:trPr>
          <w:trHeight w:val="1220"/>
        </w:trPr>
        <w:tc>
          <w:tcPr>
            <w:tcW w:w="817" w:type="dxa"/>
            <w:vMerge/>
          </w:tcPr>
          <w:p w:rsidR="00A35663" w:rsidRPr="000558E5" w:rsidRDefault="00A35663" w:rsidP="000558E5">
            <w:pPr>
              <w:rPr>
                <w:rFonts w:ascii="Times New Roman" w:hAnsi="Times New Roman"/>
                <w:sz w:val="20"/>
                <w:szCs w:val="20"/>
              </w:rPr>
            </w:pPr>
          </w:p>
        </w:tc>
        <w:tc>
          <w:tcPr>
            <w:tcW w:w="2518" w:type="dxa"/>
            <w:vMerge/>
          </w:tcPr>
          <w:p w:rsidR="00A35663" w:rsidRPr="000558E5" w:rsidRDefault="00A35663" w:rsidP="000558E5">
            <w:pPr>
              <w:rPr>
                <w:rFonts w:ascii="Times New Roman" w:hAnsi="Times New Roman"/>
                <w:sz w:val="20"/>
                <w:szCs w:val="20"/>
              </w:rPr>
            </w:pPr>
          </w:p>
        </w:tc>
        <w:tc>
          <w:tcPr>
            <w:tcW w:w="4536" w:type="dxa"/>
            <w:tcBorders>
              <w:top w:val="single" w:sz="4" w:space="0" w:color="auto"/>
              <w:bottom w:val="single" w:sz="4" w:space="0" w:color="auto"/>
            </w:tcBorders>
          </w:tcPr>
          <w:p w:rsidR="00A35663" w:rsidRPr="007C4A1F" w:rsidRDefault="00A35663" w:rsidP="008B6802">
            <w:pPr>
              <w:spacing w:after="0" w:line="240" w:lineRule="auto"/>
              <w:rPr>
                <w:rFonts w:ascii="Times New Roman" w:hAnsi="Times New Roman"/>
                <w:sz w:val="20"/>
                <w:szCs w:val="20"/>
              </w:rPr>
            </w:pPr>
            <w:r w:rsidRPr="007C4A1F">
              <w:rPr>
                <w:rFonts w:ascii="Times New Roman" w:hAnsi="Times New Roman"/>
                <w:spacing w:val="2"/>
                <w:sz w:val="20"/>
                <w:szCs w:val="20"/>
              </w:rPr>
              <w:t>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992" w:type="dxa"/>
            <w:tcBorders>
              <w:top w:val="single" w:sz="4" w:space="0" w:color="auto"/>
              <w:bottom w:val="single" w:sz="4" w:space="0" w:color="auto"/>
            </w:tcBorders>
            <w:vAlign w:val="center"/>
          </w:tcPr>
          <w:p w:rsidR="00A35663" w:rsidRPr="007C4A1F" w:rsidRDefault="00A35663" w:rsidP="008B6802">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Borders>
              <w:top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7,4</w:t>
            </w:r>
          </w:p>
        </w:tc>
        <w:tc>
          <w:tcPr>
            <w:tcW w:w="850"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8,8</w:t>
            </w:r>
          </w:p>
        </w:tc>
        <w:tc>
          <w:tcPr>
            <w:tcW w:w="992" w:type="dxa"/>
            <w:tcBorders>
              <w:top w:val="single" w:sz="4" w:space="0" w:color="000000"/>
              <w:left w:val="single" w:sz="4" w:space="0" w:color="000000"/>
              <w:bottom w:val="single" w:sz="4" w:space="0" w:color="000000"/>
              <w:right w:val="single" w:sz="4" w:space="0" w:color="000000"/>
            </w:tcBorders>
            <w:vAlign w:val="center"/>
          </w:tcPr>
          <w:p w:rsidR="00A35663" w:rsidRPr="007C4A1F" w:rsidRDefault="00A35663" w:rsidP="007C4A1F">
            <w:pPr>
              <w:pStyle w:val="ConsPlusNormal"/>
              <w:ind w:firstLine="0"/>
              <w:jc w:val="center"/>
              <w:rPr>
                <w:rFonts w:ascii="Times New Roman" w:hAnsi="Times New Roman" w:cs="Times New Roman"/>
              </w:rPr>
            </w:pPr>
            <w:r>
              <w:rPr>
                <w:rFonts w:ascii="Times New Roman" w:hAnsi="Times New Roman" w:cs="Times New Roman"/>
              </w:rPr>
              <w:t>10,5</w:t>
            </w:r>
          </w:p>
        </w:tc>
        <w:tc>
          <w:tcPr>
            <w:tcW w:w="850" w:type="dxa"/>
            <w:tcBorders>
              <w:top w:val="single" w:sz="4" w:space="0" w:color="000000"/>
              <w:left w:val="single" w:sz="4" w:space="0" w:color="000000"/>
              <w:bottom w:val="single" w:sz="4" w:space="0" w:color="000000"/>
            </w:tcBorders>
            <w:vAlign w:val="center"/>
          </w:tcPr>
          <w:p w:rsidR="00A35663" w:rsidRPr="007C4A1F" w:rsidRDefault="00A35663" w:rsidP="008B6802">
            <w:pPr>
              <w:pStyle w:val="ConsPlusNormal"/>
              <w:ind w:firstLine="0"/>
              <w:jc w:val="center"/>
              <w:rPr>
                <w:rFonts w:ascii="Times New Roman" w:hAnsi="Times New Roman" w:cs="Times New Roman"/>
              </w:rPr>
            </w:pPr>
            <w:r>
              <w:rPr>
                <w:rFonts w:ascii="Times New Roman" w:hAnsi="Times New Roman" w:cs="Times New Roman"/>
              </w:rPr>
              <w:t>10,5</w:t>
            </w:r>
          </w:p>
        </w:tc>
      </w:tr>
      <w:tr w:rsidR="00A35663" w:rsidRPr="005F0FD2" w:rsidTr="00A35663">
        <w:trPr>
          <w:trHeight w:val="600"/>
        </w:trPr>
        <w:tc>
          <w:tcPr>
            <w:tcW w:w="817" w:type="dxa"/>
            <w:vMerge/>
          </w:tcPr>
          <w:p w:rsidR="00A35663" w:rsidRPr="00321231" w:rsidRDefault="00A35663" w:rsidP="005E289F">
            <w:pPr>
              <w:spacing w:after="0" w:line="240" w:lineRule="auto"/>
              <w:rPr>
                <w:rFonts w:ascii="Times New Roman" w:hAnsi="Times New Roman"/>
                <w:b/>
                <w:bCs/>
                <w:sz w:val="20"/>
                <w:szCs w:val="20"/>
              </w:rPr>
            </w:pPr>
          </w:p>
        </w:tc>
        <w:tc>
          <w:tcPr>
            <w:tcW w:w="2518" w:type="dxa"/>
            <w:vMerge/>
          </w:tcPr>
          <w:p w:rsidR="00A35663" w:rsidRPr="00321231" w:rsidRDefault="00A35663" w:rsidP="005E289F">
            <w:pPr>
              <w:spacing w:after="0" w:line="240" w:lineRule="auto"/>
              <w:rPr>
                <w:rFonts w:ascii="Times New Roman" w:hAnsi="Times New Roman"/>
                <w:b/>
                <w:bCs/>
                <w:sz w:val="20"/>
                <w:szCs w:val="20"/>
              </w:rPr>
            </w:pPr>
          </w:p>
        </w:tc>
        <w:tc>
          <w:tcPr>
            <w:tcW w:w="4536" w:type="dxa"/>
            <w:tcBorders>
              <w:top w:val="single" w:sz="4" w:space="0" w:color="auto"/>
              <w:bottom w:val="single" w:sz="4" w:space="0" w:color="auto"/>
            </w:tcBorders>
          </w:tcPr>
          <w:p w:rsidR="00A35663" w:rsidRPr="007C4A1F" w:rsidRDefault="00A35663" w:rsidP="008B6802">
            <w:pPr>
              <w:spacing w:after="0" w:line="240" w:lineRule="auto"/>
              <w:rPr>
                <w:rFonts w:ascii="Times New Roman" w:hAnsi="Times New Roman"/>
                <w:sz w:val="20"/>
                <w:szCs w:val="20"/>
              </w:rPr>
            </w:pPr>
            <w:r w:rsidRPr="007C4A1F">
              <w:rPr>
                <w:rFonts w:ascii="Times New Roman" w:hAnsi="Times New Roman"/>
                <w:spacing w:val="2"/>
                <w:sz w:val="20"/>
                <w:szCs w:val="20"/>
                <w:shd w:val="clear" w:color="auto" w:fill="FFFFFF"/>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992" w:type="dxa"/>
            <w:tcBorders>
              <w:top w:val="single" w:sz="4" w:space="0" w:color="auto"/>
              <w:bottom w:val="single" w:sz="4" w:space="0" w:color="auto"/>
            </w:tcBorders>
            <w:vAlign w:val="center"/>
          </w:tcPr>
          <w:p w:rsidR="00A35663" w:rsidRPr="005F0FD2" w:rsidRDefault="00A35663" w:rsidP="008B6802">
            <w:pPr>
              <w:spacing w:after="0" w:line="240" w:lineRule="auto"/>
              <w:jc w:val="center"/>
              <w:rPr>
                <w:rFonts w:ascii="Times New Roman" w:hAnsi="Times New Roman"/>
                <w:sz w:val="20"/>
                <w:szCs w:val="20"/>
              </w:rPr>
            </w:pPr>
            <w:r w:rsidRPr="005F0FD2">
              <w:rPr>
                <w:rFonts w:ascii="Times New Roman" w:hAnsi="Times New Roman"/>
                <w:sz w:val="20"/>
                <w:szCs w:val="20"/>
              </w:rPr>
              <w:t>%</w:t>
            </w:r>
          </w:p>
        </w:tc>
        <w:tc>
          <w:tcPr>
            <w:tcW w:w="993" w:type="dxa"/>
            <w:tcBorders>
              <w:top w:val="single" w:sz="4" w:space="0" w:color="000000"/>
              <w:bottom w:val="single" w:sz="4" w:space="0" w:color="auto"/>
            </w:tcBorders>
            <w:vAlign w:val="center"/>
          </w:tcPr>
          <w:p w:rsidR="00A35663" w:rsidRPr="005F0FD2" w:rsidRDefault="00A35663" w:rsidP="008B6802">
            <w:pPr>
              <w:spacing w:after="0" w:line="240" w:lineRule="auto"/>
              <w:jc w:val="center"/>
              <w:rPr>
                <w:rFonts w:ascii="Times New Roman" w:hAnsi="Times New Roman"/>
                <w:sz w:val="20"/>
                <w:szCs w:val="20"/>
              </w:rPr>
            </w:pPr>
            <w:r>
              <w:rPr>
                <w:rFonts w:ascii="Times New Roman" w:hAnsi="Times New Roman"/>
                <w:sz w:val="20"/>
                <w:szCs w:val="20"/>
              </w:rPr>
              <w:t>6,9</w:t>
            </w:r>
          </w:p>
        </w:tc>
        <w:tc>
          <w:tcPr>
            <w:tcW w:w="851" w:type="dxa"/>
            <w:tcBorders>
              <w:top w:val="single" w:sz="4" w:space="0" w:color="000000"/>
              <w:bottom w:val="single" w:sz="4" w:space="0" w:color="auto"/>
              <w:right w:val="single" w:sz="4" w:space="0" w:color="auto"/>
            </w:tcBorders>
            <w:vAlign w:val="center"/>
          </w:tcPr>
          <w:p w:rsidR="00A35663" w:rsidRPr="005F0FD2" w:rsidRDefault="00A35663" w:rsidP="008B6802">
            <w:pPr>
              <w:spacing w:after="0" w:line="240" w:lineRule="auto"/>
              <w:jc w:val="center"/>
              <w:rPr>
                <w:rFonts w:ascii="Times New Roman" w:hAnsi="Times New Roman"/>
                <w:sz w:val="20"/>
                <w:szCs w:val="20"/>
              </w:rPr>
            </w:pPr>
            <w:r>
              <w:rPr>
                <w:rFonts w:ascii="Times New Roman" w:hAnsi="Times New Roman"/>
                <w:sz w:val="20"/>
                <w:szCs w:val="20"/>
              </w:rPr>
              <w:t>7,5</w:t>
            </w:r>
          </w:p>
        </w:tc>
        <w:tc>
          <w:tcPr>
            <w:tcW w:w="850" w:type="dxa"/>
            <w:tcBorders>
              <w:top w:val="single" w:sz="4" w:space="0" w:color="000000"/>
              <w:bottom w:val="single" w:sz="4" w:space="0" w:color="auto"/>
              <w:right w:val="single" w:sz="4" w:space="0" w:color="auto"/>
            </w:tcBorders>
            <w:vAlign w:val="center"/>
          </w:tcPr>
          <w:p w:rsidR="00A35663" w:rsidRPr="005F0FD2" w:rsidRDefault="00A35663" w:rsidP="008B6802">
            <w:pPr>
              <w:spacing w:after="0" w:line="240" w:lineRule="auto"/>
              <w:jc w:val="center"/>
              <w:rPr>
                <w:rFonts w:ascii="Times New Roman" w:hAnsi="Times New Roman"/>
                <w:sz w:val="20"/>
                <w:szCs w:val="20"/>
              </w:rPr>
            </w:pPr>
            <w:r>
              <w:rPr>
                <w:rFonts w:ascii="Times New Roman" w:hAnsi="Times New Roman"/>
                <w:sz w:val="20"/>
                <w:szCs w:val="20"/>
              </w:rPr>
              <w:t>9,5</w:t>
            </w:r>
          </w:p>
        </w:tc>
        <w:tc>
          <w:tcPr>
            <w:tcW w:w="851" w:type="dxa"/>
            <w:tcBorders>
              <w:top w:val="single" w:sz="4" w:space="0" w:color="000000"/>
              <w:bottom w:val="single" w:sz="4" w:space="0" w:color="auto"/>
              <w:right w:val="single" w:sz="4" w:space="0" w:color="auto"/>
            </w:tcBorders>
            <w:vAlign w:val="center"/>
          </w:tcPr>
          <w:p w:rsidR="00A35663" w:rsidRPr="005F0FD2" w:rsidRDefault="00A35663" w:rsidP="008B6802">
            <w:pPr>
              <w:spacing w:after="0" w:line="240" w:lineRule="auto"/>
              <w:jc w:val="center"/>
              <w:rPr>
                <w:rFonts w:ascii="Times New Roman" w:hAnsi="Times New Roman"/>
                <w:sz w:val="20"/>
                <w:szCs w:val="20"/>
              </w:rPr>
            </w:pPr>
            <w:r>
              <w:rPr>
                <w:rFonts w:ascii="Times New Roman" w:hAnsi="Times New Roman"/>
                <w:sz w:val="20"/>
                <w:szCs w:val="20"/>
              </w:rPr>
              <w:t>10,2</w:t>
            </w:r>
          </w:p>
        </w:tc>
        <w:tc>
          <w:tcPr>
            <w:tcW w:w="992" w:type="dxa"/>
            <w:tcBorders>
              <w:top w:val="single" w:sz="4" w:space="0" w:color="000000"/>
              <w:bottom w:val="single" w:sz="4" w:space="0" w:color="auto"/>
              <w:right w:val="single" w:sz="4" w:space="0" w:color="auto"/>
            </w:tcBorders>
            <w:vAlign w:val="center"/>
          </w:tcPr>
          <w:p w:rsidR="00A35663" w:rsidRPr="005F0FD2" w:rsidRDefault="00A35663" w:rsidP="008B6802">
            <w:pPr>
              <w:spacing w:after="0" w:line="240" w:lineRule="auto"/>
              <w:jc w:val="center"/>
              <w:rPr>
                <w:rFonts w:ascii="Times New Roman" w:hAnsi="Times New Roman"/>
                <w:sz w:val="20"/>
                <w:szCs w:val="20"/>
              </w:rPr>
            </w:pPr>
            <w:r>
              <w:rPr>
                <w:rFonts w:ascii="Times New Roman" w:hAnsi="Times New Roman"/>
                <w:sz w:val="20"/>
                <w:szCs w:val="20"/>
              </w:rPr>
              <w:t>11,9</w:t>
            </w:r>
          </w:p>
        </w:tc>
        <w:tc>
          <w:tcPr>
            <w:tcW w:w="850" w:type="dxa"/>
            <w:tcBorders>
              <w:top w:val="single" w:sz="4" w:space="0" w:color="000000"/>
              <w:left w:val="single" w:sz="4" w:space="0" w:color="auto"/>
              <w:bottom w:val="single" w:sz="4" w:space="0" w:color="auto"/>
            </w:tcBorders>
            <w:vAlign w:val="center"/>
          </w:tcPr>
          <w:p w:rsidR="00A35663" w:rsidRPr="005F0FD2" w:rsidRDefault="00A35663" w:rsidP="008B6802">
            <w:pPr>
              <w:spacing w:after="0" w:line="240" w:lineRule="auto"/>
              <w:jc w:val="center"/>
              <w:rPr>
                <w:rFonts w:ascii="Times New Roman" w:hAnsi="Times New Roman"/>
                <w:sz w:val="20"/>
                <w:szCs w:val="20"/>
              </w:rPr>
            </w:pPr>
            <w:r>
              <w:rPr>
                <w:rFonts w:ascii="Times New Roman" w:hAnsi="Times New Roman"/>
                <w:sz w:val="20"/>
                <w:szCs w:val="20"/>
              </w:rPr>
              <w:t>14,3</w:t>
            </w:r>
          </w:p>
        </w:tc>
      </w:tr>
      <w:tr w:rsidR="00A35663" w:rsidRPr="005F0FD2" w:rsidTr="00A35663">
        <w:trPr>
          <w:trHeight w:val="600"/>
        </w:trPr>
        <w:tc>
          <w:tcPr>
            <w:tcW w:w="817" w:type="dxa"/>
            <w:vMerge/>
          </w:tcPr>
          <w:p w:rsidR="00A35663" w:rsidRPr="00321231" w:rsidRDefault="00A35663" w:rsidP="006F3CE8">
            <w:pPr>
              <w:spacing w:after="0" w:line="240" w:lineRule="auto"/>
              <w:rPr>
                <w:rFonts w:ascii="Times New Roman" w:hAnsi="Times New Roman"/>
                <w:b/>
                <w:bCs/>
                <w:sz w:val="20"/>
                <w:szCs w:val="20"/>
              </w:rPr>
            </w:pPr>
          </w:p>
        </w:tc>
        <w:tc>
          <w:tcPr>
            <w:tcW w:w="2518" w:type="dxa"/>
            <w:vMerge/>
          </w:tcPr>
          <w:p w:rsidR="00A35663" w:rsidRPr="00321231" w:rsidRDefault="00A35663" w:rsidP="006F3CE8">
            <w:pPr>
              <w:spacing w:after="0" w:line="240" w:lineRule="auto"/>
              <w:rPr>
                <w:rFonts w:ascii="Times New Roman" w:hAnsi="Times New Roman"/>
                <w:b/>
                <w:bCs/>
                <w:sz w:val="20"/>
                <w:szCs w:val="20"/>
              </w:rPr>
            </w:pPr>
          </w:p>
        </w:tc>
        <w:tc>
          <w:tcPr>
            <w:tcW w:w="4536" w:type="dxa"/>
            <w:tcBorders>
              <w:top w:val="single" w:sz="4" w:space="0" w:color="auto"/>
              <w:bottom w:val="single" w:sz="4" w:space="0" w:color="auto"/>
            </w:tcBorders>
          </w:tcPr>
          <w:p w:rsidR="00A35663" w:rsidRPr="005F0FD2" w:rsidRDefault="00A35663" w:rsidP="006F3CE8">
            <w:pPr>
              <w:spacing w:after="0" w:line="240" w:lineRule="auto"/>
              <w:rPr>
                <w:rFonts w:ascii="Times New Roman" w:hAnsi="Times New Roman"/>
                <w:sz w:val="20"/>
                <w:szCs w:val="20"/>
              </w:rPr>
            </w:pPr>
            <w:r w:rsidRPr="005F0FD2">
              <w:rPr>
                <w:rFonts w:ascii="Times New Roman" w:hAnsi="Times New Roman"/>
                <w:sz w:val="20"/>
                <w:szCs w:val="20"/>
              </w:rPr>
              <w:t xml:space="preserve">Доля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w:t>
            </w:r>
            <w:r w:rsidRPr="005F0FD2">
              <w:rPr>
                <w:rFonts w:ascii="Times New Roman" w:hAnsi="Times New Roman"/>
                <w:sz w:val="20"/>
                <w:szCs w:val="20"/>
              </w:rPr>
              <w:lastRenderedPageBreak/>
              <w:t>труду и обороне" (ГТО)</w:t>
            </w:r>
          </w:p>
        </w:tc>
        <w:tc>
          <w:tcPr>
            <w:tcW w:w="992" w:type="dxa"/>
            <w:tcBorders>
              <w:top w:val="single" w:sz="4" w:space="0" w:color="auto"/>
              <w:bottom w:val="single" w:sz="4" w:space="0" w:color="auto"/>
            </w:tcBorders>
            <w:vAlign w:val="center"/>
          </w:tcPr>
          <w:p w:rsidR="00A35663" w:rsidRPr="005F0FD2" w:rsidRDefault="00A35663" w:rsidP="006F3CE8">
            <w:pPr>
              <w:spacing w:after="0" w:line="240" w:lineRule="auto"/>
              <w:jc w:val="center"/>
              <w:rPr>
                <w:rFonts w:ascii="Times New Roman" w:hAnsi="Times New Roman"/>
                <w:sz w:val="20"/>
                <w:szCs w:val="20"/>
              </w:rPr>
            </w:pPr>
            <w:r w:rsidRPr="005F0FD2">
              <w:rPr>
                <w:rFonts w:ascii="Times New Roman" w:hAnsi="Times New Roman"/>
                <w:sz w:val="20"/>
                <w:szCs w:val="20"/>
              </w:rPr>
              <w:lastRenderedPageBreak/>
              <w:t>%</w:t>
            </w:r>
          </w:p>
        </w:tc>
        <w:tc>
          <w:tcPr>
            <w:tcW w:w="993" w:type="dxa"/>
            <w:tcBorders>
              <w:top w:val="single" w:sz="4" w:space="0" w:color="000000"/>
              <w:bottom w:val="single" w:sz="4" w:space="0" w:color="auto"/>
            </w:tcBorders>
            <w:vAlign w:val="center"/>
          </w:tcPr>
          <w:p w:rsidR="00A35663" w:rsidRPr="005F0FD2" w:rsidRDefault="00A35663" w:rsidP="006F3CE8">
            <w:pPr>
              <w:pStyle w:val="ConsPlusNormal"/>
              <w:ind w:firstLine="0"/>
              <w:jc w:val="center"/>
              <w:rPr>
                <w:rFonts w:ascii="Times New Roman" w:hAnsi="Times New Roman" w:cs="Times New Roman"/>
              </w:rPr>
            </w:pPr>
            <w:r>
              <w:rPr>
                <w:rFonts w:ascii="Times New Roman" w:hAnsi="Times New Roman" w:cs="Times New Roman"/>
              </w:rPr>
              <w:t>55,1</w:t>
            </w:r>
          </w:p>
        </w:tc>
        <w:tc>
          <w:tcPr>
            <w:tcW w:w="851" w:type="dxa"/>
            <w:tcBorders>
              <w:top w:val="single" w:sz="4" w:space="0" w:color="000000"/>
              <w:bottom w:val="single" w:sz="4" w:space="0" w:color="auto"/>
              <w:right w:val="single" w:sz="4" w:space="0" w:color="auto"/>
            </w:tcBorders>
            <w:vAlign w:val="center"/>
          </w:tcPr>
          <w:p w:rsidR="00A35663" w:rsidRPr="005F0FD2" w:rsidRDefault="00A35663" w:rsidP="006F3CE8">
            <w:pPr>
              <w:spacing w:after="0" w:line="240" w:lineRule="auto"/>
              <w:jc w:val="center"/>
              <w:rPr>
                <w:rFonts w:ascii="Times New Roman" w:hAnsi="Times New Roman"/>
                <w:sz w:val="20"/>
                <w:szCs w:val="20"/>
              </w:rPr>
            </w:pPr>
            <w:r>
              <w:rPr>
                <w:rFonts w:ascii="Times New Roman" w:hAnsi="Times New Roman"/>
                <w:sz w:val="20"/>
                <w:szCs w:val="20"/>
              </w:rPr>
              <w:t>55,2</w:t>
            </w:r>
          </w:p>
        </w:tc>
        <w:tc>
          <w:tcPr>
            <w:tcW w:w="850" w:type="dxa"/>
            <w:tcBorders>
              <w:top w:val="single" w:sz="4" w:space="0" w:color="000000"/>
              <w:bottom w:val="single" w:sz="4" w:space="0" w:color="auto"/>
              <w:right w:val="single" w:sz="4" w:space="0" w:color="auto"/>
            </w:tcBorders>
            <w:vAlign w:val="center"/>
          </w:tcPr>
          <w:p w:rsidR="00A35663" w:rsidRPr="005F0FD2" w:rsidRDefault="00A35663" w:rsidP="006F3CE8">
            <w:pPr>
              <w:spacing w:after="0" w:line="240" w:lineRule="auto"/>
              <w:jc w:val="center"/>
              <w:rPr>
                <w:rFonts w:ascii="Times New Roman" w:hAnsi="Times New Roman"/>
                <w:sz w:val="20"/>
                <w:szCs w:val="20"/>
              </w:rPr>
            </w:pPr>
            <w:r>
              <w:rPr>
                <w:rFonts w:ascii="Times New Roman" w:hAnsi="Times New Roman"/>
                <w:sz w:val="20"/>
                <w:szCs w:val="20"/>
              </w:rPr>
              <w:t>55,2</w:t>
            </w:r>
          </w:p>
        </w:tc>
        <w:tc>
          <w:tcPr>
            <w:tcW w:w="851" w:type="dxa"/>
            <w:tcBorders>
              <w:top w:val="single" w:sz="4" w:space="0" w:color="000000"/>
              <w:bottom w:val="single" w:sz="4" w:space="0" w:color="auto"/>
              <w:right w:val="single" w:sz="4" w:space="0" w:color="auto"/>
            </w:tcBorders>
            <w:vAlign w:val="center"/>
          </w:tcPr>
          <w:p w:rsidR="00A35663" w:rsidRPr="005F0FD2" w:rsidRDefault="00A35663" w:rsidP="006F3CE8">
            <w:pPr>
              <w:spacing w:after="0" w:line="240" w:lineRule="auto"/>
              <w:jc w:val="center"/>
              <w:rPr>
                <w:rFonts w:ascii="Times New Roman" w:hAnsi="Times New Roman"/>
                <w:sz w:val="20"/>
                <w:szCs w:val="20"/>
              </w:rPr>
            </w:pPr>
            <w:r>
              <w:rPr>
                <w:rFonts w:ascii="Times New Roman" w:hAnsi="Times New Roman"/>
                <w:sz w:val="20"/>
                <w:szCs w:val="20"/>
              </w:rPr>
              <w:t>55,4</w:t>
            </w:r>
          </w:p>
        </w:tc>
        <w:tc>
          <w:tcPr>
            <w:tcW w:w="992" w:type="dxa"/>
            <w:tcBorders>
              <w:top w:val="single" w:sz="4" w:space="0" w:color="000000"/>
              <w:bottom w:val="single" w:sz="4" w:space="0" w:color="auto"/>
              <w:right w:val="single" w:sz="4" w:space="0" w:color="auto"/>
            </w:tcBorders>
            <w:vAlign w:val="center"/>
          </w:tcPr>
          <w:p w:rsidR="00A35663" w:rsidRPr="005F0FD2" w:rsidRDefault="00A35663" w:rsidP="006F3CE8">
            <w:pPr>
              <w:pStyle w:val="ConsPlusNormal"/>
              <w:ind w:firstLine="0"/>
              <w:jc w:val="center"/>
              <w:rPr>
                <w:rFonts w:ascii="Times New Roman" w:hAnsi="Times New Roman" w:cs="Times New Roman"/>
              </w:rPr>
            </w:pPr>
            <w:r>
              <w:rPr>
                <w:rFonts w:ascii="Times New Roman" w:hAnsi="Times New Roman" w:cs="Times New Roman"/>
              </w:rPr>
              <w:t>55,4</w:t>
            </w:r>
          </w:p>
        </w:tc>
        <w:tc>
          <w:tcPr>
            <w:tcW w:w="850" w:type="dxa"/>
            <w:tcBorders>
              <w:top w:val="single" w:sz="4" w:space="0" w:color="000000"/>
              <w:left w:val="single" w:sz="4" w:space="0" w:color="auto"/>
              <w:bottom w:val="single" w:sz="4" w:space="0" w:color="auto"/>
            </w:tcBorders>
            <w:vAlign w:val="center"/>
          </w:tcPr>
          <w:p w:rsidR="00A35663" w:rsidRPr="005F0FD2" w:rsidRDefault="00A35663" w:rsidP="006F3CE8">
            <w:pPr>
              <w:pStyle w:val="ConsPlusNormal"/>
              <w:ind w:firstLine="0"/>
              <w:jc w:val="center"/>
              <w:rPr>
                <w:rFonts w:ascii="Times New Roman" w:hAnsi="Times New Roman" w:cs="Times New Roman"/>
              </w:rPr>
            </w:pPr>
            <w:r>
              <w:rPr>
                <w:rFonts w:ascii="Times New Roman" w:hAnsi="Times New Roman" w:cs="Times New Roman"/>
              </w:rPr>
              <w:t>55,5</w:t>
            </w:r>
          </w:p>
        </w:tc>
      </w:tr>
      <w:tr w:rsidR="00A35663" w:rsidRPr="005F0FD2" w:rsidTr="00A35663">
        <w:trPr>
          <w:trHeight w:val="1616"/>
        </w:trPr>
        <w:tc>
          <w:tcPr>
            <w:tcW w:w="817" w:type="dxa"/>
          </w:tcPr>
          <w:p w:rsidR="00A35663" w:rsidRPr="00321231" w:rsidRDefault="00A35663" w:rsidP="006F3CE8">
            <w:pPr>
              <w:spacing w:after="0" w:line="240" w:lineRule="auto"/>
              <w:rPr>
                <w:rFonts w:ascii="Times New Roman" w:hAnsi="Times New Roman"/>
                <w:b/>
                <w:bCs/>
                <w:sz w:val="20"/>
                <w:szCs w:val="20"/>
              </w:rPr>
            </w:pPr>
            <w:r>
              <w:rPr>
                <w:rFonts w:ascii="Times New Roman" w:hAnsi="Times New Roman"/>
                <w:b/>
                <w:bCs/>
                <w:sz w:val="20"/>
                <w:szCs w:val="20"/>
              </w:rPr>
              <w:lastRenderedPageBreak/>
              <w:t>2</w:t>
            </w:r>
          </w:p>
        </w:tc>
        <w:tc>
          <w:tcPr>
            <w:tcW w:w="2518" w:type="dxa"/>
          </w:tcPr>
          <w:p w:rsidR="00A35663" w:rsidRPr="00321231" w:rsidRDefault="00A35663" w:rsidP="006F3CE8">
            <w:pPr>
              <w:spacing w:after="0" w:line="240" w:lineRule="auto"/>
              <w:rPr>
                <w:rFonts w:ascii="Times New Roman" w:hAnsi="Times New Roman"/>
                <w:b/>
                <w:bCs/>
                <w:sz w:val="20"/>
                <w:szCs w:val="20"/>
              </w:rPr>
            </w:pPr>
            <w:r w:rsidRPr="00321231">
              <w:rPr>
                <w:rFonts w:ascii="Times New Roman" w:hAnsi="Times New Roman"/>
                <w:b/>
                <w:bCs/>
                <w:sz w:val="20"/>
                <w:szCs w:val="20"/>
              </w:rPr>
              <w:t xml:space="preserve">Задача 2: </w:t>
            </w:r>
          </w:p>
          <w:p w:rsidR="00A35663" w:rsidRPr="008D523D" w:rsidRDefault="00A35663" w:rsidP="006F3CE8">
            <w:pPr>
              <w:spacing w:after="0" w:line="240" w:lineRule="auto"/>
              <w:rPr>
                <w:rFonts w:ascii="Times New Roman" w:hAnsi="Times New Roman"/>
                <w:b/>
                <w:bCs/>
                <w:sz w:val="20"/>
                <w:szCs w:val="20"/>
              </w:rPr>
            </w:pPr>
            <w:r w:rsidRPr="008D523D">
              <w:rPr>
                <w:rFonts w:ascii="Times New Roman" w:hAnsi="Times New Roman"/>
                <w:spacing w:val="2"/>
                <w:sz w:val="20"/>
                <w:szCs w:val="20"/>
                <w:shd w:val="clear" w:color="auto" w:fill="FFFFFF"/>
              </w:rPr>
              <w:t>Развитие сети объектов для занятий физической культурой и массовым спортом</w:t>
            </w:r>
            <w:r w:rsidRPr="008D523D">
              <w:rPr>
                <w:rFonts w:ascii="Times New Roman" w:hAnsi="Times New Roman"/>
                <w:b/>
                <w:bCs/>
                <w:sz w:val="20"/>
                <w:szCs w:val="20"/>
              </w:rPr>
              <w:t xml:space="preserve"> </w:t>
            </w:r>
          </w:p>
        </w:tc>
        <w:tc>
          <w:tcPr>
            <w:tcW w:w="4536" w:type="dxa"/>
            <w:tcBorders>
              <w:top w:val="single" w:sz="4" w:space="0" w:color="auto"/>
            </w:tcBorders>
          </w:tcPr>
          <w:p w:rsidR="00A35663" w:rsidRPr="005F0FD2" w:rsidRDefault="002D0746" w:rsidP="00682B84">
            <w:pPr>
              <w:spacing w:after="0" w:line="240" w:lineRule="auto"/>
              <w:rPr>
                <w:rFonts w:ascii="Times New Roman" w:hAnsi="Times New Roman"/>
                <w:sz w:val="20"/>
                <w:szCs w:val="20"/>
              </w:rPr>
            </w:pPr>
            <w:r>
              <w:rPr>
                <w:rFonts w:ascii="Times New Roman" w:hAnsi="Times New Roman"/>
                <w:sz w:val="20"/>
                <w:szCs w:val="20"/>
              </w:rPr>
              <w:t xml:space="preserve">Единовременная пропускная способность </w:t>
            </w:r>
            <w:r w:rsidR="00A35663" w:rsidRPr="005F0FD2">
              <w:rPr>
                <w:rFonts w:ascii="Times New Roman" w:hAnsi="Times New Roman"/>
                <w:sz w:val="20"/>
                <w:szCs w:val="20"/>
              </w:rPr>
              <w:t>спортивных сооружений района</w:t>
            </w:r>
          </w:p>
        </w:tc>
        <w:tc>
          <w:tcPr>
            <w:tcW w:w="992" w:type="dxa"/>
            <w:tcBorders>
              <w:top w:val="single" w:sz="4" w:space="0" w:color="auto"/>
            </w:tcBorders>
            <w:vAlign w:val="center"/>
          </w:tcPr>
          <w:p w:rsidR="00A35663" w:rsidRPr="005F0FD2" w:rsidRDefault="00A35663" w:rsidP="00682B84">
            <w:pPr>
              <w:spacing w:after="0" w:line="240" w:lineRule="auto"/>
              <w:jc w:val="center"/>
              <w:rPr>
                <w:rFonts w:ascii="Times New Roman" w:hAnsi="Times New Roman"/>
                <w:sz w:val="20"/>
                <w:szCs w:val="20"/>
              </w:rPr>
            </w:pPr>
            <w:r w:rsidRPr="00531445">
              <w:rPr>
                <w:rFonts w:ascii="Times New Roman" w:hAnsi="Times New Roman"/>
                <w:sz w:val="20"/>
                <w:szCs w:val="20"/>
              </w:rPr>
              <w:t>Чел.</w:t>
            </w:r>
          </w:p>
        </w:tc>
        <w:tc>
          <w:tcPr>
            <w:tcW w:w="993" w:type="dxa"/>
            <w:tcBorders>
              <w:top w:val="single" w:sz="4" w:space="0" w:color="000000"/>
            </w:tcBorders>
            <w:vAlign w:val="center"/>
          </w:tcPr>
          <w:p w:rsidR="00A35663" w:rsidRPr="005F0FD2" w:rsidRDefault="00A35663" w:rsidP="00682B84">
            <w:pPr>
              <w:spacing w:after="0" w:line="240" w:lineRule="auto"/>
              <w:jc w:val="center"/>
              <w:rPr>
                <w:rFonts w:ascii="Times New Roman" w:hAnsi="Times New Roman"/>
              </w:rPr>
            </w:pPr>
            <w:r w:rsidRPr="005F0FD2">
              <w:rPr>
                <w:rFonts w:ascii="Times New Roman" w:hAnsi="Times New Roman"/>
                <w:sz w:val="20"/>
                <w:szCs w:val="20"/>
              </w:rPr>
              <w:t>1132</w:t>
            </w:r>
          </w:p>
        </w:tc>
        <w:tc>
          <w:tcPr>
            <w:tcW w:w="851" w:type="dxa"/>
            <w:tcBorders>
              <w:top w:val="single" w:sz="4" w:space="0" w:color="000000"/>
              <w:right w:val="single" w:sz="4" w:space="0" w:color="auto"/>
            </w:tcBorders>
            <w:vAlign w:val="center"/>
          </w:tcPr>
          <w:p w:rsidR="00A35663" w:rsidRPr="005F0FD2" w:rsidRDefault="00A35663" w:rsidP="00682B84">
            <w:pPr>
              <w:jc w:val="center"/>
              <w:rPr>
                <w:rFonts w:ascii="Times New Roman" w:hAnsi="Times New Roman"/>
                <w:sz w:val="20"/>
                <w:szCs w:val="20"/>
              </w:rPr>
            </w:pPr>
            <w:r w:rsidRPr="000221E9">
              <w:rPr>
                <w:rFonts w:ascii="Times New Roman" w:hAnsi="Times New Roman"/>
                <w:sz w:val="20"/>
                <w:szCs w:val="20"/>
              </w:rPr>
              <w:t>1132</w:t>
            </w:r>
          </w:p>
        </w:tc>
        <w:tc>
          <w:tcPr>
            <w:tcW w:w="850" w:type="dxa"/>
            <w:tcBorders>
              <w:top w:val="single" w:sz="4" w:space="0" w:color="000000"/>
              <w:right w:val="single" w:sz="4" w:space="0" w:color="auto"/>
            </w:tcBorders>
            <w:vAlign w:val="center"/>
          </w:tcPr>
          <w:p w:rsidR="00A35663" w:rsidRPr="005F0FD2" w:rsidRDefault="00A35663" w:rsidP="00682B84">
            <w:pPr>
              <w:jc w:val="center"/>
              <w:rPr>
                <w:rFonts w:ascii="Times New Roman" w:hAnsi="Times New Roman"/>
                <w:sz w:val="20"/>
                <w:szCs w:val="20"/>
              </w:rPr>
            </w:pPr>
            <w:r w:rsidRPr="000221E9">
              <w:rPr>
                <w:rFonts w:ascii="Times New Roman" w:hAnsi="Times New Roman"/>
                <w:sz w:val="20"/>
                <w:szCs w:val="20"/>
              </w:rPr>
              <w:t>1132</w:t>
            </w:r>
          </w:p>
        </w:tc>
        <w:tc>
          <w:tcPr>
            <w:tcW w:w="851" w:type="dxa"/>
            <w:tcBorders>
              <w:top w:val="single" w:sz="4" w:space="0" w:color="000000"/>
              <w:right w:val="single" w:sz="4" w:space="0" w:color="auto"/>
            </w:tcBorders>
            <w:vAlign w:val="center"/>
          </w:tcPr>
          <w:p w:rsidR="00A35663" w:rsidRPr="005F0FD2" w:rsidRDefault="00A35663" w:rsidP="00682B84">
            <w:pPr>
              <w:jc w:val="center"/>
              <w:rPr>
                <w:rFonts w:ascii="Times New Roman" w:hAnsi="Times New Roman"/>
                <w:sz w:val="20"/>
                <w:szCs w:val="20"/>
              </w:rPr>
            </w:pPr>
            <w:r w:rsidRPr="000221E9">
              <w:rPr>
                <w:rFonts w:ascii="Times New Roman" w:hAnsi="Times New Roman"/>
                <w:sz w:val="20"/>
                <w:szCs w:val="20"/>
              </w:rPr>
              <w:t>1132</w:t>
            </w:r>
          </w:p>
        </w:tc>
        <w:tc>
          <w:tcPr>
            <w:tcW w:w="992" w:type="dxa"/>
            <w:tcBorders>
              <w:top w:val="single" w:sz="4" w:space="0" w:color="000000"/>
              <w:right w:val="single" w:sz="4" w:space="0" w:color="auto"/>
            </w:tcBorders>
            <w:vAlign w:val="center"/>
          </w:tcPr>
          <w:p w:rsidR="00A35663" w:rsidRPr="005F0FD2" w:rsidRDefault="00A35663" w:rsidP="00682B84">
            <w:pPr>
              <w:jc w:val="center"/>
              <w:rPr>
                <w:rFonts w:ascii="Times New Roman" w:hAnsi="Times New Roman"/>
              </w:rPr>
            </w:pPr>
            <w:r w:rsidRPr="000221E9">
              <w:rPr>
                <w:rFonts w:ascii="Times New Roman" w:hAnsi="Times New Roman"/>
                <w:sz w:val="20"/>
                <w:szCs w:val="20"/>
              </w:rPr>
              <w:t>1132</w:t>
            </w:r>
          </w:p>
        </w:tc>
        <w:tc>
          <w:tcPr>
            <w:tcW w:w="850" w:type="dxa"/>
            <w:tcBorders>
              <w:top w:val="single" w:sz="4" w:space="0" w:color="000000"/>
              <w:left w:val="single" w:sz="4" w:space="0" w:color="auto"/>
            </w:tcBorders>
            <w:vAlign w:val="center"/>
          </w:tcPr>
          <w:p w:rsidR="00A35663" w:rsidRPr="005F0FD2" w:rsidRDefault="00A35663" w:rsidP="00682B84">
            <w:pPr>
              <w:jc w:val="center"/>
              <w:rPr>
                <w:rFonts w:ascii="Times New Roman" w:hAnsi="Times New Roman"/>
              </w:rPr>
            </w:pPr>
            <w:r w:rsidRPr="000221E9">
              <w:rPr>
                <w:rFonts w:ascii="Times New Roman" w:hAnsi="Times New Roman"/>
                <w:sz w:val="20"/>
                <w:szCs w:val="20"/>
              </w:rPr>
              <w:t>1132</w:t>
            </w:r>
          </w:p>
        </w:tc>
      </w:tr>
    </w:tbl>
    <w:p w:rsidR="00965E8B" w:rsidRDefault="00965E8B" w:rsidP="00ED276F">
      <w:pPr>
        <w:tabs>
          <w:tab w:val="left" w:pos="2280"/>
        </w:tabs>
        <w:autoSpaceDE w:val="0"/>
        <w:autoSpaceDN w:val="0"/>
        <w:adjustRightInd w:val="0"/>
        <w:spacing w:after="0" w:line="240" w:lineRule="auto"/>
        <w:jc w:val="right"/>
        <w:outlineLvl w:val="2"/>
        <w:rPr>
          <w:rFonts w:ascii="Times New Roman" w:hAnsi="Times New Roman"/>
          <w:sz w:val="28"/>
          <w:szCs w:val="28"/>
        </w:rPr>
        <w:sectPr w:rsidR="00965E8B" w:rsidSect="00965E8B">
          <w:pgSz w:w="16838" w:h="11906" w:orient="landscape"/>
          <w:pgMar w:top="1701" w:right="1134" w:bottom="851" w:left="1134" w:header="709" w:footer="709" w:gutter="0"/>
          <w:cols w:space="720"/>
          <w:docGrid w:linePitch="299"/>
        </w:sectPr>
      </w:pPr>
    </w:p>
    <w:p w:rsidR="00ED276F" w:rsidRDefault="00ED276F" w:rsidP="00ED276F">
      <w:pPr>
        <w:tabs>
          <w:tab w:val="left" w:pos="2280"/>
        </w:tabs>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lastRenderedPageBreak/>
        <w:t>Приложение 2</w:t>
      </w:r>
    </w:p>
    <w:p w:rsidR="00ED276F" w:rsidRDefault="00ED276F" w:rsidP="00ED276F">
      <w:pPr>
        <w:tabs>
          <w:tab w:val="left" w:pos="2280"/>
        </w:tabs>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к подпрограмме 1</w:t>
      </w:r>
    </w:p>
    <w:p w:rsidR="00ED276F" w:rsidRPr="000B1E65" w:rsidRDefault="00ED276F" w:rsidP="00ED276F">
      <w:pPr>
        <w:tabs>
          <w:tab w:val="left" w:pos="2280"/>
        </w:tabs>
        <w:autoSpaceDE w:val="0"/>
        <w:autoSpaceDN w:val="0"/>
        <w:adjustRightInd w:val="0"/>
        <w:spacing w:after="0" w:line="240" w:lineRule="auto"/>
        <w:jc w:val="center"/>
        <w:outlineLvl w:val="2"/>
        <w:rPr>
          <w:rFonts w:ascii="Times New Roman" w:hAnsi="Times New Roman"/>
          <w:b/>
          <w:caps/>
          <w:sz w:val="28"/>
          <w:szCs w:val="28"/>
        </w:rPr>
      </w:pPr>
      <w:r>
        <w:rPr>
          <w:rFonts w:ascii="Times New Roman" w:hAnsi="Times New Roman"/>
          <w:b/>
          <w:caps/>
          <w:sz w:val="28"/>
          <w:szCs w:val="28"/>
        </w:rPr>
        <w:t>СВЕДЕНИЯ</w:t>
      </w:r>
    </w:p>
    <w:p w:rsidR="00ED276F" w:rsidRPr="000B1E65" w:rsidRDefault="00ED276F" w:rsidP="00ED276F">
      <w:pPr>
        <w:autoSpaceDE w:val="0"/>
        <w:autoSpaceDN w:val="0"/>
        <w:adjustRightInd w:val="0"/>
        <w:spacing w:after="0" w:line="240" w:lineRule="auto"/>
        <w:jc w:val="center"/>
        <w:rPr>
          <w:rFonts w:ascii="Times New Roman" w:hAnsi="Times New Roman"/>
          <w:b/>
          <w:sz w:val="28"/>
          <w:szCs w:val="28"/>
        </w:rPr>
      </w:pPr>
      <w:r w:rsidRPr="000B1E65">
        <w:rPr>
          <w:rFonts w:ascii="Times New Roman" w:hAnsi="Times New Roman"/>
          <w:b/>
          <w:sz w:val="28"/>
          <w:szCs w:val="28"/>
        </w:rPr>
        <w:t>о порядке сбора информации и методике расчета целевых показателей подпрограммы</w:t>
      </w:r>
      <w:r>
        <w:rPr>
          <w:rFonts w:ascii="Times New Roman" w:hAnsi="Times New Roman"/>
          <w:b/>
          <w:sz w:val="28"/>
          <w:szCs w:val="28"/>
        </w:rPr>
        <w:t xml:space="preserve"> 1</w:t>
      </w:r>
    </w:p>
    <w:p w:rsidR="00ED276F" w:rsidRPr="001D5FF7" w:rsidRDefault="00ED276F" w:rsidP="00ED276F">
      <w:pPr>
        <w:autoSpaceDE w:val="0"/>
        <w:autoSpaceDN w:val="0"/>
        <w:adjustRightInd w:val="0"/>
        <w:spacing w:after="0" w:line="240" w:lineRule="auto"/>
        <w:ind w:firstLine="54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98"/>
        <w:gridCol w:w="2388"/>
        <w:gridCol w:w="583"/>
        <w:gridCol w:w="3230"/>
        <w:gridCol w:w="1481"/>
        <w:gridCol w:w="1366"/>
        <w:gridCol w:w="1970"/>
        <w:gridCol w:w="1496"/>
        <w:gridCol w:w="1708"/>
      </w:tblGrid>
      <w:tr w:rsidR="00A6426A" w:rsidRPr="00227F23" w:rsidTr="00A6426A">
        <w:trPr>
          <w:cantSplit/>
        </w:trPr>
        <w:tc>
          <w:tcPr>
            <w:tcW w:w="169"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N</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п/п</w:t>
            </w:r>
          </w:p>
        </w:tc>
        <w:tc>
          <w:tcPr>
            <w:tcW w:w="811"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Наименование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целевого показателя</w:t>
            </w:r>
          </w:p>
        </w:tc>
        <w:tc>
          <w:tcPr>
            <w:tcW w:w="198"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Ед.</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изм.</w:t>
            </w:r>
          </w:p>
        </w:tc>
        <w:tc>
          <w:tcPr>
            <w:tcW w:w="1097"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Определение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целевого показателя</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
        </w:tc>
        <w:tc>
          <w:tcPr>
            <w:tcW w:w="503"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Временные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характе</w:t>
            </w:r>
            <w:r w:rsidRPr="00227F23">
              <w:rPr>
                <w:rFonts w:ascii="Times New Roman" w:hAnsi="Times New Roman"/>
                <w:b/>
                <w:sz w:val="18"/>
                <w:szCs w:val="18"/>
              </w:rPr>
              <w:t>ристики</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целевого показателя</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
        </w:tc>
        <w:tc>
          <w:tcPr>
            <w:tcW w:w="464"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Алгоритм</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формирования</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(формула) и</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методологические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пояснения к</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 xml:space="preserve">целевому показателю </w:t>
            </w:r>
          </w:p>
        </w:tc>
        <w:tc>
          <w:tcPr>
            <w:tcW w:w="669"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Базовые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показатели, используемые</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в формуле</w:t>
            </w:r>
          </w:p>
        </w:tc>
        <w:tc>
          <w:tcPr>
            <w:tcW w:w="508"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Метод сбора</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информации,</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индекс формы</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отчетнос</w:t>
            </w:r>
            <w:r w:rsidRPr="00227F23">
              <w:rPr>
                <w:rFonts w:ascii="Times New Roman" w:hAnsi="Times New Roman"/>
                <w:b/>
                <w:sz w:val="18"/>
                <w:szCs w:val="18"/>
              </w:rPr>
              <w:t>ти</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
        </w:tc>
        <w:tc>
          <w:tcPr>
            <w:tcW w:w="580"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Ответственный</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за сбор данных</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по целевому показателю</w:t>
            </w:r>
          </w:p>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p>
        </w:tc>
      </w:tr>
      <w:tr w:rsidR="00A6426A" w:rsidRPr="00227F23" w:rsidTr="00A6426A">
        <w:trPr>
          <w:cantSplit/>
        </w:trPr>
        <w:tc>
          <w:tcPr>
            <w:tcW w:w="169"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1</w:t>
            </w:r>
          </w:p>
        </w:tc>
        <w:tc>
          <w:tcPr>
            <w:tcW w:w="811"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2</w:t>
            </w:r>
          </w:p>
        </w:tc>
        <w:tc>
          <w:tcPr>
            <w:tcW w:w="198"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3</w:t>
            </w:r>
          </w:p>
        </w:tc>
        <w:tc>
          <w:tcPr>
            <w:tcW w:w="1097"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4</w:t>
            </w:r>
          </w:p>
        </w:tc>
        <w:tc>
          <w:tcPr>
            <w:tcW w:w="503"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5</w:t>
            </w:r>
          </w:p>
        </w:tc>
        <w:tc>
          <w:tcPr>
            <w:tcW w:w="464"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6</w:t>
            </w:r>
          </w:p>
        </w:tc>
        <w:tc>
          <w:tcPr>
            <w:tcW w:w="669"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7</w:t>
            </w:r>
          </w:p>
        </w:tc>
        <w:tc>
          <w:tcPr>
            <w:tcW w:w="508" w:type="pct"/>
          </w:tcPr>
          <w:p w:rsidR="00A6426A" w:rsidRPr="00227F23" w:rsidRDefault="00A6426A" w:rsidP="00F5289D">
            <w:pPr>
              <w:autoSpaceDE w:val="0"/>
              <w:autoSpaceDN w:val="0"/>
              <w:adjustRightInd w:val="0"/>
              <w:spacing w:after="0" w:line="240" w:lineRule="auto"/>
              <w:jc w:val="center"/>
              <w:rPr>
                <w:rFonts w:ascii="Times New Roman" w:hAnsi="Times New Roman"/>
                <w:b/>
                <w:sz w:val="18"/>
                <w:szCs w:val="18"/>
              </w:rPr>
            </w:pPr>
            <w:r w:rsidRPr="00227F23">
              <w:rPr>
                <w:rFonts w:ascii="Times New Roman" w:hAnsi="Times New Roman"/>
                <w:b/>
                <w:sz w:val="18"/>
                <w:szCs w:val="18"/>
              </w:rPr>
              <w:t>8</w:t>
            </w:r>
          </w:p>
        </w:tc>
        <w:tc>
          <w:tcPr>
            <w:tcW w:w="580" w:type="pct"/>
          </w:tcPr>
          <w:p w:rsidR="00A6426A" w:rsidRPr="00227F23" w:rsidRDefault="008D5ED6" w:rsidP="00F5289D">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9</w:t>
            </w:r>
          </w:p>
        </w:tc>
      </w:tr>
      <w:tr w:rsidR="00A6426A" w:rsidRPr="00227F23" w:rsidTr="00A6426A">
        <w:trPr>
          <w:cantSplit/>
        </w:trPr>
        <w:tc>
          <w:tcPr>
            <w:tcW w:w="169" w:type="pct"/>
          </w:tcPr>
          <w:p w:rsidR="00A6426A" w:rsidRPr="00493AEA" w:rsidRDefault="00493AEA" w:rsidP="00BD0602">
            <w:pPr>
              <w:autoSpaceDE w:val="0"/>
              <w:autoSpaceDN w:val="0"/>
              <w:adjustRightInd w:val="0"/>
              <w:spacing w:after="0" w:line="240" w:lineRule="auto"/>
              <w:jc w:val="center"/>
              <w:rPr>
                <w:rFonts w:ascii="Times New Roman" w:hAnsi="Times New Roman"/>
                <w:sz w:val="18"/>
                <w:szCs w:val="18"/>
              </w:rPr>
            </w:pPr>
            <w:r w:rsidRPr="00493AEA">
              <w:rPr>
                <w:rFonts w:ascii="Times New Roman" w:hAnsi="Times New Roman"/>
                <w:sz w:val="18"/>
                <w:szCs w:val="18"/>
              </w:rPr>
              <w:t>1</w:t>
            </w:r>
          </w:p>
        </w:tc>
        <w:tc>
          <w:tcPr>
            <w:tcW w:w="811" w:type="pct"/>
          </w:tcPr>
          <w:p w:rsidR="00A6426A" w:rsidRPr="007C4A1F" w:rsidRDefault="00A6426A" w:rsidP="00BD0602">
            <w:pPr>
              <w:spacing w:after="0" w:line="240" w:lineRule="auto"/>
              <w:rPr>
                <w:rFonts w:ascii="Times New Roman" w:hAnsi="Times New Roman"/>
                <w:sz w:val="20"/>
                <w:szCs w:val="20"/>
              </w:rPr>
            </w:pPr>
            <w:r w:rsidRPr="007C4A1F">
              <w:rPr>
                <w:rFonts w:ascii="Times New Roman" w:hAnsi="Times New Roman"/>
                <w:spacing w:val="2"/>
                <w:sz w:val="20"/>
                <w:szCs w:val="20"/>
              </w:rPr>
              <w:t>доля детей и молодежи (возраст: 3 - 29 лет), систематически занимающихся физической культурой и спортом, в общей численности детей и молодежи</w:t>
            </w:r>
          </w:p>
        </w:tc>
        <w:tc>
          <w:tcPr>
            <w:tcW w:w="198" w:type="pct"/>
          </w:tcPr>
          <w:p w:rsidR="00A6426A" w:rsidRPr="00227F23" w:rsidRDefault="00A6426A" w:rsidP="00BD0602">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w:t>
            </w:r>
          </w:p>
        </w:tc>
        <w:tc>
          <w:tcPr>
            <w:tcW w:w="1097" w:type="pct"/>
          </w:tcPr>
          <w:p w:rsidR="00A6426A" w:rsidRPr="007C4A1F" w:rsidRDefault="00A6426A" w:rsidP="00BD0602">
            <w:pPr>
              <w:spacing w:after="0" w:line="240" w:lineRule="auto"/>
              <w:rPr>
                <w:rFonts w:ascii="Times New Roman" w:hAnsi="Times New Roman"/>
                <w:sz w:val="20"/>
                <w:szCs w:val="20"/>
              </w:rPr>
            </w:pPr>
            <w:r>
              <w:rPr>
                <w:rFonts w:ascii="Times New Roman" w:hAnsi="Times New Roman"/>
                <w:spacing w:val="2"/>
                <w:sz w:val="20"/>
                <w:szCs w:val="20"/>
              </w:rPr>
              <w:t xml:space="preserve">Определяется </w:t>
            </w:r>
            <w:r w:rsidRPr="007C4A1F">
              <w:rPr>
                <w:rFonts w:ascii="Times New Roman" w:hAnsi="Times New Roman"/>
                <w:spacing w:val="2"/>
                <w:sz w:val="20"/>
                <w:szCs w:val="20"/>
              </w:rPr>
              <w:t>доля детей и молодежи (возраст: 3 - 29 лет), систематически занимающихся физической культурой и спортом, в общей численности детей и молодежи</w:t>
            </w:r>
          </w:p>
        </w:tc>
        <w:tc>
          <w:tcPr>
            <w:tcW w:w="503" w:type="pct"/>
          </w:tcPr>
          <w:p w:rsidR="00A6426A" w:rsidRPr="00227F23" w:rsidRDefault="00A6426A" w:rsidP="00BD0602">
            <w:pPr>
              <w:spacing w:after="0" w:line="240" w:lineRule="auto"/>
              <w:rPr>
                <w:rFonts w:ascii="Times New Roman" w:hAnsi="Times New Roman"/>
                <w:sz w:val="18"/>
                <w:szCs w:val="18"/>
              </w:rPr>
            </w:pPr>
            <w:r w:rsidRPr="00227F23">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227F23">
              <w:rPr>
                <w:rFonts w:ascii="Times New Roman" w:hAnsi="Times New Roman"/>
                <w:sz w:val="18"/>
                <w:szCs w:val="18"/>
              </w:rPr>
              <w:t>отчетным</w:t>
            </w:r>
            <w:proofErr w:type="gramEnd"/>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464"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sidRPr="00BD0602">
              <w:rPr>
                <w:rFonts w:ascii="Times New Roman" w:hAnsi="Times New Roman"/>
                <w:sz w:val="18"/>
                <w:szCs w:val="18"/>
              </w:rPr>
              <w:t>Д</w:t>
            </w:r>
            <w:r w:rsidRPr="00BD0602">
              <w:rPr>
                <w:rFonts w:ascii="Times New Roman" w:hAnsi="Times New Roman"/>
                <w:sz w:val="18"/>
                <w:szCs w:val="18"/>
                <w:vertAlign w:val="subscript"/>
              </w:rPr>
              <w:t>з</w:t>
            </w:r>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rPr>
              <w:t>/</w:t>
            </w: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proofErr w:type="spellStart"/>
            <w:r>
              <w:rPr>
                <w:rFonts w:ascii="Times New Roman" w:hAnsi="Times New Roman"/>
                <w:sz w:val="18"/>
                <w:szCs w:val="18"/>
              </w:rPr>
              <w:t>х</w:t>
            </w:r>
            <w:proofErr w:type="spellEnd"/>
            <w:r>
              <w:rPr>
                <w:rFonts w:ascii="Times New Roman" w:hAnsi="Times New Roman"/>
                <w:sz w:val="18"/>
                <w:szCs w:val="18"/>
              </w:rPr>
              <w:t xml:space="preserve"> 100</w:t>
            </w:r>
          </w:p>
        </w:tc>
        <w:tc>
          <w:tcPr>
            <w:tcW w:w="669" w:type="pct"/>
          </w:tcPr>
          <w:p w:rsidR="00A6426A" w:rsidRDefault="00A6426A" w:rsidP="00BD0602">
            <w:pPr>
              <w:autoSpaceDE w:val="0"/>
              <w:autoSpaceDN w:val="0"/>
              <w:adjustRightInd w:val="0"/>
              <w:spacing w:after="0" w:line="240" w:lineRule="auto"/>
              <w:jc w:val="center"/>
              <w:rPr>
                <w:rFonts w:ascii="Times New Roman" w:hAnsi="Times New Roman"/>
                <w:spacing w:val="2"/>
                <w:sz w:val="20"/>
                <w:szCs w:val="20"/>
              </w:rPr>
            </w:pPr>
            <w:proofErr w:type="spellStart"/>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занимающихся физической культурой и спортом в возрасте от 3 до </w:t>
            </w:r>
            <w:r w:rsidRPr="007C4A1F">
              <w:rPr>
                <w:rFonts w:ascii="Times New Roman" w:hAnsi="Times New Roman"/>
                <w:spacing w:val="2"/>
                <w:sz w:val="20"/>
                <w:szCs w:val="20"/>
              </w:rPr>
              <w:t xml:space="preserve"> 29 лет</w:t>
            </w:r>
            <w:r>
              <w:rPr>
                <w:rFonts w:ascii="Times New Roman" w:hAnsi="Times New Roman"/>
                <w:spacing w:val="2"/>
                <w:sz w:val="20"/>
                <w:szCs w:val="20"/>
              </w:rPr>
              <w:t>,</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населения района в возрасте от 3 до </w:t>
            </w:r>
            <w:r w:rsidRPr="007C4A1F">
              <w:rPr>
                <w:rFonts w:ascii="Times New Roman" w:hAnsi="Times New Roman"/>
                <w:spacing w:val="2"/>
                <w:sz w:val="20"/>
                <w:szCs w:val="20"/>
              </w:rPr>
              <w:t xml:space="preserve"> 29 лет</w:t>
            </w:r>
          </w:p>
        </w:tc>
        <w:tc>
          <w:tcPr>
            <w:tcW w:w="508" w:type="pct"/>
          </w:tcPr>
          <w:p w:rsidR="00A6426A" w:rsidRPr="00227F23" w:rsidRDefault="00A6426A" w:rsidP="008C4901">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форма</w:t>
            </w:r>
          </w:p>
          <w:p w:rsidR="00A6426A" w:rsidRPr="00227F23" w:rsidRDefault="00A6426A" w:rsidP="008C4901">
            <w:pPr>
              <w:autoSpaceDE w:val="0"/>
              <w:autoSpaceDN w:val="0"/>
              <w:adjustRightInd w:val="0"/>
              <w:spacing w:after="0" w:line="240" w:lineRule="auto"/>
              <w:rPr>
                <w:rStyle w:val="10pt"/>
                <w:b w:val="0"/>
                <w:color w:val="000000"/>
                <w:sz w:val="18"/>
                <w:szCs w:val="18"/>
              </w:rPr>
            </w:pPr>
            <w:r w:rsidRPr="00227F23">
              <w:rPr>
                <w:rStyle w:val="10pt"/>
                <w:b w:val="0"/>
                <w:color w:val="000000"/>
                <w:sz w:val="18"/>
                <w:szCs w:val="18"/>
              </w:rPr>
              <w:t>ежегодного федерального статистического наблюдения № 1-ФК</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580"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r w:rsidRPr="00227F23">
              <w:rPr>
                <w:rFonts w:ascii="Times New Roman" w:hAnsi="Times New Roman"/>
                <w:sz w:val="18"/>
                <w:szCs w:val="18"/>
              </w:rPr>
              <w:t>Администрация  района, МБУ ДО «Вытегорская ДЮСШ»</w:t>
            </w:r>
          </w:p>
        </w:tc>
      </w:tr>
      <w:tr w:rsidR="00A6426A" w:rsidRPr="00227F23" w:rsidTr="00A6426A">
        <w:trPr>
          <w:cantSplit/>
        </w:trPr>
        <w:tc>
          <w:tcPr>
            <w:tcW w:w="169" w:type="pct"/>
          </w:tcPr>
          <w:p w:rsidR="00A6426A" w:rsidRPr="00493AEA" w:rsidRDefault="00493AEA" w:rsidP="00BD0602">
            <w:pPr>
              <w:autoSpaceDE w:val="0"/>
              <w:autoSpaceDN w:val="0"/>
              <w:adjustRightInd w:val="0"/>
              <w:spacing w:after="0" w:line="240" w:lineRule="auto"/>
              <w:jc w:val="center"/>
              <w:rPr>
                <w:rFonts w:ascii="Times New Roman" w:hAnsi="Times New Roman"/>
                <w:sz w:val="18"/>
                <w:szCs w:val="18"/>
              </w:rPr>
            </w:pPr>
            <w:r w:rsidRPr="00493AEA">
              <w:rPr>
                <w:rFonts w:ascii="Times New Roman" w:hAnsi="Times New Roman"/>
                <w:sz w:val="18"/>
                <w:szCs w:val="18"/>
              </w:rPr>
              <w:t>2</w:t>
            </w:r>
          </w:p>
        </w:tc>
        <w:tc>
          <w:tcPr>
            <w:tcW w:w="811" w:type="pct"/>
          </w:tcPr>
          <w:p w:rsidR="00A6426A" w:rsidRPr="007C4A1F" w:rsidRDefault="00A6426A" w:rsidP="00BD0602">
            <w:pPr>
              <w:spacing w:after="0" w:line="240" w:lineRule="auto"/>
              <w:rPr>
                <w:rFonts w:ascii="Times New Roman" w:hAnsi="Times New Roman"/>
                <w:sz w:val="20"/>
                <w:szCs w:val="20"/>
              </w:rPr>
            </w:pPr>
            <w:r w:rsidRPr="007C4A1F">
              <w:rPr>
                <w:rFonts w:ascii="Times New Roman" w:hAnsi="Times New Roman"/>
                <w:spacing w:val="2"/>
                <w:sz w:val="20"/>
                <w:szCs w:val="20"/>
              </w:rPr>
              <w:t xml:space="preserve">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w:t>
            </w:r>
          </w:p>
        </w:tc>
        <w:tc>
          <w:tcPr>
            <w:tcW w:w="198" w:type="pct"/>
          </w:tcPr>
          <w:p w:rsidR="00A6426A" w:rsidRPr="00227F23" w:rsidRDefault="00A6426A" w:rsidP="00BD0602">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w:t>
            </w:r>
          </w:p>
        </w:tc>
        <w:tc>
          <w:tcPr>
            <w:tcW w:w="1097" w:type="pct"/>
          </w:tcPr>
          <w:p w:rsidR="00A6426A" w:rsidRPr="007C4A1F" w:rsidRDefault="00A6426A" w:rsidP="00BD0602">
            <w:pPr>
              <w:spacing w:after="0" w:line="240" w:lineRule="auto"/>
              <w:rPr>
                <w:rFonts w:ascii="Times New Roman" w:hAnsi="Times New Roman"/>
                <w:sz w:val="20"/>
                <w:szCs w:val="20"/>
              </w:rPr>
            </w:pPr>
            <w:r>
              <w:rPr>
                <w:rFonts w:ascii="Times New Roman" w:hAnsi="Times New Roman"/>
                <w:spacing w:val="2"/>
                <w:sz w:val="20"/>
                <w:szCs w:val="20"/>
              </w:rPr>
              <w:t xml:space="preserve">Определяется </w:t>
            </w:r>
            <w:r w:rsidRPr="007C4A1F">
              <w:rPr>
                <w:rFonts w:ascii="Times New Roman" w:hAnsi="Times New Roman"/>
                <w:spacing w:val="2"/>
                <w:sz w:val="20"/>
                <w:szCs w:val="20"/>
              </w:rPr>
              <w:t xml:space="preserve">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 </w:t>
            </w:r>
          </w:p>
        </w:tc>
        <w:tc>
          <w:tcPr>
            <w:tcW w:w="503" w:type="pct"/>
          </w:tcPr>
          <w:p w:rsidR="00A6426A" w:rsidRPr="00227F23" w:rsidRDefault="00A6426A" w:rsidP="00BD0602">
            <w:pPr>
              <w:spacing w:after="0" w:line="240" w:lineRule="auto"/>
              <w:rPr>
                <w:rFonts w:ascii="Times New Roman" w:hAnsi="Times New Roman"/>
                <w:sz w:val="18"/>
                <w:szCs w:val="18"/>
              </w:rPr>
            </w:pPr>
            <w:r w:rsidRPr="00227F23">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227F23">
              <w:rPr>
                <w:rFonts w:ascii="Times New Roman" w:hAnsi="Times New Roman"/>
                <w:sz w:val="18"/>
                <w:szCs w:val="18"/>
              </w:rPr>
              <w:t>отчетным</w:t>
            </w:r>
            <w:proofErr w:type="gramEnd"/>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464"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sidRPr="00BD0602">
              <w:rPr>
                <w:rFonts w:ascii="Times New Roman" w:hAnsi="Times New Roman"/>
                <w:sz w:val="18"/>
                <w:szCs w:val="18"/>
              </w:rPr>
              <w:t>Д</w:t>
            </w:r>
            <w:r w:rsidRPr="00BD0602">
              <w:rPr>
                <w:rFonts w:ascii="Times New Roman" w:hAnsi="Times New Roman"/>
                <w:sz w:val="18"/>
                <w:szCs w:val="18"/>
                <w:vertAlign w:val="subscript"/>
              </w:rPr>
              <w:t>з</w:t>
            </w:r>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rPr>
              <w:t>/</w:t>
            </w: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proofErr w:type="spellStart"/>
            <w:r>
              <w:rPr>
                <w:rFonts w:ascii="Times New Roman" w:hAnsi="Times New Roman"/>
                <w:sz w:val="18"/>
                <w:szCs w:val="18"/>
              </w:rPr>
              <w:t>х</w:t>
            </w:r>
            <w:proofErr w:type="spellEnd"/>
            <w:r>
              <w:rPr>
                <w:rFonts w:ascii="Times New Roman" w:hAnsi="Times New Roman"/>
                <w:sz w:val="18"/>
                <w:szCs w:val="18"/>
              </w:rPr>
              <w:t xml:space="preserve"> 100</w:t>
            </w:r>
          </w:p>
        </w:tc>
        <w:tc>
          <w:tcPr>
            <w:tcW w:w="669" w:type="pct"/>
          </w:tcPr>
          <w:p w:rsidR="00A6426A" w:rsidRDefault="00A6426A" w:rsidP="00BD0602">
            <w:pPr>
              <w:autoSpaceDE w:val="0"/>
              <w:autoSpaceDN w:val="0"/>
              <w:adjustRightInd w:val="0"/>
              <w:spacing w:after="0" w:line="240" w:lineRule="auto"/>
              <w:jc w:val="center"/>
              <w:rPr>
                <w:rFonts w:ascii="Times New Roman" w:hAnsi="Times New Roman"/>
                <w:spacing w:val="2"/>
                <w:sz w:val="20"/>
                <w:szCs w:val="20"/>
              </w:rPr>
            </w:pPr>
            <w:proofErr w:type="spellStart"/>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занимающихся физической культурой и спортом в возрасте</w:t>
            </w:r>
            <w:r>
              <w:rPr>
                <w:rFonts w:ascii="Times New Roman" w:hAnsi="Times New Roman"/>
                <w:spacing w:val="2"/>
                <w:sz w:val="20"/>
                <w:szCs w:val="20"/>
              </w:rPr>
              <w:t xml:space="preserve">: 30 - 54 лет (женщины), </w:t>
            </w:r>
            <w:r w:rsidRPr="007C4A1F">
              <w:rPr>
                <w:rFonts w:ascii="Times New Roman" w:hAnsi="Times New Roman"/>
                <w:spacing w:val="2"/>
                <w:sz w:val="20"/>
                <w:szCs w:val="20"/>
              </w:rPr>
              <w:t>30 - 59 лет</w:t>
            </w:r>
            <w:r>
              <w:rPr>
                <w:rFonts w:ascii="Times New Roman" w:hAnsi="Times New Roman"/>
                <w:spacing w:val="2"/>
                <w:sz w:val="20"/>
                <w:szCs w:val="20"/>
              </w:rPr>
              <w:t xml:space="preserve"> (</w:t>
            </w:r>
            <w:r w:rsidRPr="007C4A1F">
              <w:rPr>
                <w:rFonts w:ascii="Times New Roman" w:hAnsi="Times New Roman"/>
                <w:spacing w:val="2"/>
                <w:sz w:val="20"/>
                <w:szCs w:val="20"/>
              </w:rPr>
              <w:t>мужчины</w:t>
            </w:r>
            <w:r>
              <w:rPr>
                <w:rFonts w:ascii="Times New Roman" w:hAnsi="Times New Roman"/>
                <w:spacing w:val="2"/>
                <w:sz w:val="20"/>
                <w:szCs w:val="20"/>
              </w:rPr>
              <w:t>),</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населения района в возрасте </w:t>
            </w:r>
            <w:r>
              <w:rPr>
                <w:rFonts w:ascii="Times New Roman" w:hAnsi="Times New Roman"/>
                <w:spacing w:val="2"/>
                <w:sz w:val="20"/>
                <w:szCs w:val="20"/>
              </w:rPr>
              <w:t xml:space="preserve">30 - 54 лет (женщины), </w:t>
            </w:r>
            <w:r w:rsidRPr="007C4A1F">
              <w:rPr>
                <w:rFonts w:ascii="Times New Roman" w:hAnsi="Times New Roman"/>
                <w:spacing w:val="2"/>
                <w:sz w:val="20"/>
                <w:szCs w:val="20"/>
              </w:rPr>
              <w:t>30 - 59 лет</w:t>
            </w:r>
            <w:r>
              <w:rPr>
                <w:rFonts w:ascii="Times New Roman" w:hAnsi="Times New Roman"/>
                <w:spacing w:val="2"/>
                <w:sz w:val="20"/>
                <w:szCs w:val="20"/>
              </w:rPr>
              <w:t xml:space="preserve"> (</w:t>
            </w:r>
            <w:r w:rsidRPr="007C4A1F">
              <w:rPr>
                <w:rFonts w:ascii="Times New Roman" w:hAnsi="Times New Roman"/>
                <w:spacing w:val="2"/>
                <w:sz w:val="20"/>
                <w:szCs w:val="20"/>
              </w:rPr>
              <w:t>мужчины</w:t>
            </w:r>
            <w:r>
              <w:rPr>
                <w:rFonts w:ascii="Times New Roman" w:hAnsi="Times New Roman"/>
                <w:spacing w:val="2"/>
                <w:sz w:val="20"/>
                <w:szCs w:val="20"/>
              </w:rPr>
              <w:t>)</w:t>
            </w:r>
          </w:p>
        </w:tc>
        <w:tc>
          <w:tcPr>
            <w:tcW w:w="508" w:type="pct"/>
          </w:tcPr>
          <w:p w:rsidR="00A6426A" w:rsidRPr="00227F23" w:rsidRDefault="00A6426A" w:rsidP="008C4901">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форма</w:t>
            </w:r>
          </w:p>
          <w:p w:rsidR="00A6426A" w:rsidRPr="00227F23" w:rsidRDefault="00A6426A" w:rsidP="008C4901">
            <w:pPr>
              <w:autoSpaceDE w:val="0"/>
              <w:autoSpaceDN w:val="0"/>
              <w:adjustRightInd w:val="0"/>
              <w:spacing w:after="0" w:line="240" w:lineRule="auto"/>
              <w:rPr>
                <w:rStyle w:val="10pt"/>
                <w:b w:val="0"/>
                <w:color w:val="000000"/>
                <w:sz w:val="18"/>
                <w:szCs w:val="18"/>
              </w:rPr>
            </w:pPr>
            <w:r w:rsidRPr="00227F23">
              <w:rPr>
                <w:rStyle w:val="10pt"/>
                <w:b w:val="0"/>
                <w:color w:val="000000"/>
                <w:sz w:val="18"/>
                <w:szCs w:val="18"/>
              </w:rPr>
              <w:t>ежегодного федерального статистического наблюдения № 1-ФК</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580"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r w:rsidRPr="00227F23">
              <w:rPr>
                <w:rFonts w:ascii="Times New Roman" w:hAnsi="Times New Roman"/>
                <w:sz w:val="18"/>
                <w:szCs w:val="18"/>
              </w:rPr>
              <w:t>Администрация  района, МБУ ДО «Вытегорская ДЮСШ»</w:t>
            </w:r>
          </w:p>
        </w:tc>
      </w:tr>
      <w:tr w:rsidR="00A6426A" w:rsidRPr="00227F23" w:rsidTr="00A6426A">
        <w:trPr>
          <w:cantSplit/>
        </w:trPr>
        <w:tc>
          <w:tcPr>
            <w:tcW w:w="169" w:type="pct"/>
          </w:tcPr>
          <w:p w:rsidR="00A6426A" w:rsidRPr="00493AEA" w:rsidRDefault="00493AEA" w:rsidP="00BD0602">
            <w:pPr>
              <w:autoSpaceDE w:val="0"/>
              <w:autoSpaceDN w:val="0"/>
              <w:adjustRightInd w:val="0"/>
              <w:spacing w:after="0" w:line="240" w:lineRule="auto"/>
              <w:jc w:val="center"/>
              <w:rPr>
                <w:rFonts w:ascii="Times New Roman" w:hAnsi="Times New Roman"/>
                <w:sz w:val="18"/>
                <w:szCs w:val="18"/>
              </w:rPr>
            </w:pPr>
            <w:r w:rsidRPr="00493AEA">
              <w:rPr>
                <w:rFonts w:ascii="Times New Roman" w:hAnsi="Times New Roman"/>
                <w:sz w:val="18"/>
                <w:szCs w:val="18"/>
              </w:rPr>
              <w:lastRenderedPageBreak/>
              <w:t>3</w:t>
            </w:r>
          </w:p>
        </w:tc>
        <w:tc>
          <w:tcPr>
            <w:tcW w:w="811" w:type="pct"/>
          </w:tcPr>
          <w:p w:rsidR="00A6426A" w:rsidRPr="007C4A1F" w:rsidRDefault="00A6426A" w:rsidP="00BD0602">
            <w:pPr>
              <w:spacing w:after="0" w:line="240" w:lineRule="auto"/>
              <w:rPr>
                <w:rFonts w:ascii="Times New Roman" w:hAnsi="Times New Roman"/>
                <w:sz w:val="20"/>
                <w:szCs w:val="20"/>
              </w:rPr>
            </w:pPr>
            <w:r w:rsidRPr="007C4A1F">
              <w:rPr>
                <w:rFonts w:ascii="Times New Roman" w:hAnsi="Times New Roman"/>
                <w:spacing w:val="2"/>
                <w:sz w:val="20"/>
                <w:szCs w:val="20"/>
              </w:rPr>
              <w:t>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198" w:type="pct"/>
          </w:tcPr>
          <w:p w:rsidR="00A6426A" w:rsidRPr="00227F23" w:rsidRDefault="00A6426A" w:rsidP="00BD0602">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w:t>
            </w:r>
          </w:p>
        </w:tc>
        <w:tc>
          <w:tcPr>
            <w:tcW w:w="1097" w:type="pct"/>
          </w:tcPr>
          <w:p w:rsidR="00A6426A" w:rsidRPr="007C4A1F" w:rsidRDefault="00A6426A" w:rsidP="00BD0602">
            <w:pPr>
              <w:spacing w:after="0" w:line="240" w:lineRule="auto"/>
              <w:rPr>
                <w:rFonts w:ascii="Times New Roman" w:hAnsi="Times New Roman"/>
                <w:sz w:val="20"/>
                <w:szCs w:val="20"/>
              </w:rPr>
            </w:pPr>
            <w:r>
              <w:rPr>
                <w:rFonts w:ascii="Times New Roman" w:hAnsi="Times New Roman"/>
                <w:spacing w:val="2"/>
                <w:sz w:val="20"/>
                <w:szCs w:val="20"/>
              </w:rPr>
              <w:t xml:space="preserve">Определяется </w:t>
            </w:r>
            <w:r w:rsidRPr="007C4A1F">
              <w:rPr>
                <w:rFonts w:ascii="Times New Roman" w:hAnsi="Times New Roman"/>
                <w:spacing w:val="2"/>
                <w:sz w:val="20"/>
                <w:szCs w:val="20"/>
              </w:rPr>
              <w:t>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503" w:type="pct"/>
          </w:tcPr>
          <w:p w:rsidR="00A6426A" w:rsidRPr="00227F23" w:rsidRDefault="00A6426A" w:rsidP="00BD0602">
            <w:pPr>
              <w:spacing w:after="0" w:line="240" w:lineRule="auto"/>
              <w:rPr>
                <w:rFonts w:ascii="Times New Roman" w:hAnsi="Times New Roman"/>
                <w:sz w:val="18"/>
                <w:szCs w:val="18"/>
              </w:rPr>
            </w:pPr>
            <w:r w:rsidRPr="00227F23">
              <w:rPr>
                <w:rFonts w:ascii="Times New Roman" w:hAnsi="Times New Roman"/>
                <w:sz w:val="18"/>
                <w:szCs w:val="18"/>
              </w:rPr>
              <w:t xml:space="preserve">Календарный год, периодичность сбора данных – ежегодно до 15 января, года следующего за </w:t>
            </w:r>
            <w:proofErr w:type="gramStart"/>
            <w:r w:rsidRPr="00227F23">
              <w:rPr>
                <w:rFonts w:ascii="Times New Roman" w:hAnsi="Times New Roman"/>
                <w:sz w:val="18"/>
                <w:szCs w:val="18"/>
              </w:rPr>
              <w:t>отчетным</w:t>
            </w:r>
            <w:proofErr w:type="gramEnd"/>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464"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sidRPr="00BD0602">
              <w:rPr>
                <w:rFonts w:ascii="Times New Roman" w:hAnsi="Times New Roman"/>
                <w:sz w:val="18"/>
                <w:szCs w:val="18"/>
              </w:rPr>
              <w:t>Д</w:t>
            </w:r>
            <w:r w:rsidRPr="00BD0602">
              <w:rPr>
                <w:rFonts w:ascii="Times New Roman" w:hAnsi="Times New Roman"/>
                <w:sz w:val="18"/>
                <w:szCs w:val="18"/>
                <w:vertAlign w:val="subscript"/>
              </w:rPr>
              <w:t>з</w:t>
            </w:r>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rPr>
              <w:t>/</w:t>
            </w: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proofErr w:type="spellStart"/>
            <w:r>
              <w:rPr>
                <w:rFonts w:ascii="Times New Roman" w:hAnsi="Times New Roman"/>
                <w:sz w:val="18"/>
                <w:szCs w:val="18"/>
              </w:rPr>
              <w:t>х</w:t>
            </w:r>
            <w:proofErr w:type="spellEnd"/>
            <w:r>
              <w:rPr>
                <w:rFonts w:ascii="Times New Roman" w:hAnsi="Times New Roman"/>
                <w:sz w:val="18"/>
                <w:szCs w:val="18"/>
              </w:rPr>
              <w:t xml:space="preserve"> 100</w:t>
            </w:r>
          </w:p>
        </w:tc>
        <w:tc>
          <w:tcPr>
            <w:tcW w:w="669" w:type="pct"/>
          </w:tcPr>
          <w:p w:rsidR="00A6426A" w:rsidRDefault="00A6426A" w:rsidP="00BD0602">
            <w:pPr>
              <w:autoSpaceDE w:val="0"/>
              <w:autoSpaceDN w:val="0"/>
              <w:adjustRightInd w:val="0"/>
              <w:spacing w:after="0" w:line="240" w:lineRule="auto"/>
              <w:jc w:val="center"/>
              <w:rPr>
                <w:rFonts w:ascii="Times New Roman" w:hAnsi="Times New Roman"/>
                <w:spacing w:val="2"/>
                <w:sz w:val="20"/>
                <w:szCs w:val="20"/>
              </w:rPr>
            </w:pPr>
            <w:proofErr w:type="spellStart"/>
            <w:r>
              <w:rPr>
                <w:rFonts w:ascii="Times New Roman" w:hAnsi="Times New Roman"/>
                <w:sz w:val="18"/>
                <w:szCs w:val="18"/>
              </w:rPr>
              <w:t>Ч</w:t>
            </w:r>
            <w:r>
              <w:rPr>
                <w:rFonts w:ascii="Times New Roman" w:hAnsi="Times New Roman"/>
                <w:sz w:val="18"/>
                <w:szCs w:val="18"/>
                <w:vertAlign w:val="subscript"/>
              </w:rPr>
              <w:t>з</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занимающихся физической культурой и спортом в возрасте: 55-79 лет (женщины);  60-79 лет (мужчины)</w:t>
            </w:r>
            <w:r>
              <w:rPr>
                <w:rFonts w:ascii="Times New Roman" w:hAnsi="Times New Roman"/>
                <w:spacing w:val="2"/>
                <w:sz w:val="20"/>
                <w:szCs w:val="20"/>
              </w:rPr>
              <w:t>,</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roofErr w:type="spellStart"/>
            <w:r>
              <w:rPr>
                <w:rFonts w:ascii="Times New Roman" w:hAnsi="Times New Roman"/>
                <w:sz w:val="18"/>
                <w:szCs w:val="18"/>
              </w:rPr>
              <w:t>Ч</w:t>
            </w:r>
            <w:r>
              <w:rPr>
                <w:rFonts w:ascii="Times New Roman" w:hAnsi="Times New Roman"/>
                <w:sz w:val="18"/>
                <w:szCs w:val="18"/>
                <w:vertAlign w:val="subscript"/>
              </w:rPr>
              <w:t>н</w:t>
            </w:r>
            <w:proofErr w:type="spellEnd"/>
            <w:r>
              <w:rPr>
                <w:rFonts w:ascii="Times New Roman" w:hAnsi="Times New Roman"/>
                <w:sz w:val="18"/>
                <w:szCs w:val="18"/>
                <w:vertAlign w:val="subscript"/>
              </w:rPr>
              <w:t xml:space="preserve"> </w:t>
            </w:r>
            <w:r>
              <w:rPr>
                <w:rFonts w:ascii="Times New Roman" w:hAnsi="Times New Roman"/>
                <w:sz w:val="18"/>
                <w:szCs w:val="18"/>
              </w:rPr>
              <w:t xml:space="preserve"> - численность населения района в возрасте 55-79 лет (женщины);  60-79 лет (мужчины)</w:t>
            </w:r>
          </w:p>
        </w:tc>
        <w:tc>
          <w:tcPr>
            <w:tcW w:w="508" w:type="pct"/>
          </w:tcPr>
          <w:p w:rsidR="00A6426A" w:rsidRPr="00227F23" w:rsidRDefault="00A6426A" w:rsidP="008C4901">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форма</w:t>
            </w:r>
          </w:p>
          <w:p w:rsidR="00A6426A" w:rsidRPr="00227F23" w:rsidRDefault="00A6426A" w:rsidP="008C4901">
            <w:pPr>
              <w:autoSpaceDE w:val="0"/>
              <w:autoSpaceDN w:val="0"/>
              <w:adjustRightInd w:val="0"/>
              <w:spacing w:after="0" w:line="240" w:lineRule="auto"/>
              <w:rPr>
                <w:rStyle w:val="10pt"/>
                <w:b w:val="0"/>
                <w:color w:val="000000"/>
                <w:sz w:val="18"/>
                <w:szCs w:val="18"/>
              </w:rPr>
            </w:pPr>
            <w:r w:rsidRPr="00227F23">
              <w:rPr>
                <w:rStyle w:val="10pt"/>
                <w:b w:val="0"/>
                <w:color w:val="000000"/>
                <w:sz w:val="18"/>
                <w:szCs w:val="18"/>
              </w:rPr>
              <w:t>ежегодного федерального статистического наблюдения № 1-ФК</w:t>
            </w:r>
          </w:p>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p>
        </w:tc>
        <w:tc>
          <w:tcPr>
            <w:tcW w:w="580" w:type="pct"/>
          </w:tcPr>
          <w:p w:rsidR="00A6426A" w:rsidRPr="00BD0602" w:rsidRDefault="00A6426A" w:rsidP="00BD0602">
            <w:pPr>
              <w:autoSpaceDE w:val="0"/>
              <w:autoSpaceDN w:val="0"/>
              <w:adjustRightInd w:val="0"/>
              <w:spacing w:after="0" w:line="240" w:lineRule="auto"/>
              <w:jc w:val="center"/>
              <w:rPr>
                <w:rFonts w:ascii="Times New Roman" w:hAnsi="Times New Roman"/>
                <w:sz w:val="18"/>
                <w:szCs w:val="18"/>
              </w:rPr>
            </w:pPr>
            <w:r w:rsidRPr="00227F23">
              <w:rPr>
                <w:rFonts w:ascii="Times New Roman" w:hAnsi="Times New Roman"/>
                <w:sz w:val="18"/>
                <w:szCs w:val="18"/>
              </w:rPr>
              <w:t>Администрация  района, МБУ ДО «Вытегорская ДЮСШ»</w:t>
            </w:r>
          </w:p>
        </w:tc>
      </w:tr>
      <w:tr w:rsidR="00A6426A" w:rsidRPr="00227F23" w:rsidTr="00A6426A">
        <w:trPr>
          <w:cantSplit/>
        </w:trPr>
        <w:tc>
          <w:tcPr>
            <w:tcW w:w="169" w:type="pct"/>
            <w:vMerge w:val="restart"/>
          </w:tcPr>
          <w:p w:rsidR="00A6426A" w:rsidRPr="00227F23" w:rsidRDefault="00493AEA" w:rsidP="00531445">
            <w:pPr>
              <w:spacing w:after="0" w:line="240" w:lineRule="auto"/>
              <w:jc w:val="center"/>
              <w:rPr>
                <w:rFonts w:ascii="Times New Roman" w:hAnsi="Times New Roman"/>
                <w:sz w:val="18"/>
                <w:szCs w:val="18"/>
              </w:rPr>
            </w:pPr>
            <w:r>
              <w:rPr>
                <w:rFonts w:ascii="Times New Roman" w:hAnsi="Times New Roman"/>
                <w:sz w:val="18"/>
                <w:szCs w:val="18"/>
              </w:rPr>
              <w:t>4</w:t>
            </w:r>
          </w:p>
        </w:tc>
        <w:tc>
          <w:tcPr>
            <w:tcW w:w="811" w:type="pct"/>
            <w:vMerge w:val="restart"/>
          </w:tcPr>
          <w:p w:rsidR="00A6426A" w:rsidRPr="00227F23" w:rsidRDefault="00A6426A" w:rsidP="00F5289D">
            <w:pPr>
              <w:spacing w:after="0" w:line="240" w:lineRule="auto"/>
              <w:rPr>
                <w:rFonts w:ascii="Times New Roman" w:hAnsi="Times New Roman"/>
                <w:sz w:val="18"/>
                <w:szCs w:val="18"/>
              </w:rPr>
            </w:pPr>
            <w:r w:rsidRPr="00227F23">
              <w:rPr>
                <w:rFonts w:ascii="Times New Roman" w:hAnsi="Times New Roman"/>
                <w:sz w:val="18"/>
                <w:szCs w:val="18"/>
              </w:rPr>
              <w:t xml:space="preserve">Доля </w:t>
            </w:r>
            <w:r w:rsidR="00801869">
              <w:rPr>
                <w:rFonts w:ascii="Times New Roman" w:hAnsi="Times New Roman"/>
                <w:sz w:val="18"/>
                <w:szCs w:val="18"/>
              </w:rPr>
              <w:t>лиц с ограниченными возможностя</w:t>
            </w:r>
            <w:r w:rsidRPr="00227F23">
              <w:rPr>
                <w:rFonts w:ascii="Times New Roman" w:hAnsi="Times New Roman"/>
                <w:sz w:val="18"/>
                <w:szCs w:val="18"/>
              </w:rPr>
              <w:t>ми здоровья и инвалидов, систематически занимающихся ФК и спортом, в общей численности данной категории населения</w:t>
            </w:r>
            <w:r w:rsidR="00801869">
              <w:rPr>
                <w:rFonts w:ascii="Times New Roman" w:hAnsi="Times New Roman"/>
                <w:sz w:val="18"/>
                <w:szCs w:val="18"/>
              </w:rPr>
              <w:t>, не имеющего противопоказаний для занятий физической культурой и спортом</w:t>
            </w:r>
          </w:p>
        </w:tc>
        <w:tc>
          <w:tcPr>
            <w:tcW w:w="198" w:type="pct"/>
            <w:vMerge w:val="restart"/>
            <w:vAlign w:val="center"/>
          </w:tcPr>
          <w:p w:rsidR="00A6426A" w:rsidRPr="00227F23" w:rsidRDefault="00A6426A" w:rsidP="00531445">
            <w:pPr>
              <w:spacing w:after="0" w:line="240" w:lineRule="auto"/>
              <w:jc w:val="center"/>
              <w:rPr>
                <w:rFonts w:ascii="Times New Roman" w:hAnsi="Times New Roman"/>
                <w:sz w:val="18"/>
                <w:szCs w:val="18"/>
              </w:rPr>
            </w:pPr>
            <w:r w:rsidRPr="00227F23">
              <w:rPr>
                <w:rFonts w:ascii="Times New Roman" w:hAnsi="Times New Roman"/>
                <w:sz w:val="18"/>
                <w:szCs w:val="18"/>
              </w:rPr>
              <w:t>%</w:t>
            </w:r>
          </w:p>
        </w:tc>
        <w:tc>
          <w:tcPr>
            <w:tcW w:w="1097" w:type="pct"/>
            <w:vMerge w:val="restart"/>
          </w:tcPr>
          <w:p w:rsidR="00A6426A" w:rsidRPr="00227F23" w:rsidRDefault="00801869" w:rsidP="00F5289D">
            <w:pPr>
              <w:spacing w:after="0" w:line="240" w:lineRule="auto"/>
              <w:rPr>
                <w:rFonts w:ascii="Times New Roman" w:hAnsi="Times New Roman"/>
                <w:sz w:val="18"/>
                <w:szCs w:val="18"/>
              </w:rPr>
            </w:pPr>
            <w:r>
              <w:rPr>
                <w:rFonts w:ascii="Times New Roman" w:hAnsi="Times New Roman"/>
                <w:sz w:val="18"/>
                <w:szCs w:val="18"/>
              </w:rPr>
              <w:t>О</w:t>
            </w:r>
            <w:r w:rsidR="00A6426A" w:rsidRPr="00227F23">
              <w:rPr>
                <w:rFonts w:ascii="Times New Roman" w:hAnsi="Times New Roman"/>
                <w:sz w:val="18"/>
                <w:szCs w:val="18"/>
              </w:rPr>
              <w:t xml:space="preserve">тношение количества  людей с  ограниченными  возможностями  здоровья, систематически  занимающихся ФК и  спортом, к общей численности </w:t>
            </w:r>
            <w:r w:rsidRPr="00227F23">
              <w:rPr>
                <w:rFonts w:ascii="Times New Roman" w:hAnsi="Times New Roman"/>
                <w:sz w:val="18"/>
                <w:szCs w:val="18"/>
              </w:rPr>
              <w:t>данной категории населения</w:t>
            </w:r>
            <w:r>
              <w:rPr>
                <w:rFonts w:ascii="Times New Roman" w:hAnsi="Times New Roman"/>
                <w:sz w:val="18"/>
                <w:szCs w:val="18"/>
              </w:rPr>
              <w:t>, не имеющего противопоказаний для занятий физической культурой и спортом</w:t>
            </w:r>
          </w:p>
        </w:tc>
        <w:tc>
          <w:tcPr>
            <w:tcW w:w="503" w:type="pct"/>
            <w:vMerge w:val="restart"/>
          </w:tcPr>
          <w:p w:rsidR="00A6426A" w:rsidRPr="00227F23" w:rsidRDefault="00A6426A" w:rsidP="00F5289D">
            <w:pPr>
              <w:spacing w:after="0" w:line="240" w:lineRule="auto"/>
              <w:rPr>
                <w:rFonts w:ascii="Times New Roman" w:hAnsi="Times New Roman"/>
                <w:sz w:val="18"/>
                <w:szCs w:val="18"/>
              </w:rPr>
            </w:pPr>
            <w:r w:rsidRPr="00227F23">
              <w:rPr>
                <w:rFonts w:ascii="Times New Roman" w:hAnsi="Times New Roman"/>
                <w:sz w:val="18"/>
                <w:szCs w:val="18"/>
              </w:rPr>
              <w:t>Календарный год, периодичность сбора данных – ежегодно до 15 января, года следующего за отчетным</w:t>
            </w:r>
          </w:p>
          <w:p w:rsidR="00A6426A" w:rsidRPr="00227F23" w:rsidRDefault="00A6426A" w:rsidP="00F5289D">
            <w:pPr>
              <w:autoSpaceDE w:val="0"/>
              <w:autoSpaceDN w:val="0"/>
              <w:adjustRightInd w:val="0"/>
              <w:rPr>
                <w:rFonts w:ascii="Times New Roman" w:hAnsi="Times New Roman"/>
                <w:sz w:val="18"/>
                <w:szCs w:val="18"/>
              </w:rPr>
            </w:pPr>
          </w:p>
        </w:tc>
        <w:tc>
          <w:tcPr>
            <w:tcW w:w="464" w:type="pct"/>
            <w:vMerge w:val="restart"/>
          </w:tcPr>
          <w:p w:rsidR="00A6426A" w:rsidRPr="00227F23" w:rsidRDefault="00A6426A" w:rsidP="00F5289D">
            <w:pPr>
              <w:pStyle w:val="a3"/>
              <w:spacing w:after="0" w:line="240" w:lineRule="auto"/>
              <w:rPr>
                <w:rStyle w:val="10pt"/>
                <w:b w:val="0"/>
                <w:color w:val="000000"/>
                <w:sz w:val="18"/>
                <w:szCs w:val="18"/>
              </w:rPr>
            </w:pPr>
            <w:proofErr w:type="spellStart"/>
            <w:r w:rsidRPr="00227F23">
              <w:rPr>
                <w:rStyle w:val="10pt"/>
                <w:b w:val="0"/>
                <w:color w:val="000000"/>
                <w:sz w:val="18"/>
                <w:szCs w:val="18"/>
              </w:rPr>
              <w:t>Ди</w:t>
            </w:r>
            <w:proofErr w:type="spellEnd"/>
            <w:r w:rsidRPr="00227F23">
              <w:rPr>
                <w:rStyle w:val="10pt"/>
                <w:b w:val="0"/>
                <w:color w:val="000000"/>
                <w:sz w:val="18"/>
                <w:szCs w:val="18"/>
              </w:rPr>
              <w:t xml:space="preserve"> = </w:t>
            </w:r>
            <w:proofErr w:type="spellStart"/>
            <w:r w:rsidRPr="00227F23">
              <w:rPr>
                <w:rStyle w:val="10pt"/>
                <w:b w:val="0"/>
                <w:color w:val="000000"/>
                <w:sz w:val="18"/>
                <w:szCs w:val="18"/>
              </w:rPr>
              <w:t>Чзи</w:t>
            </w:r>
            <w:proofErr w:type="spellEnd"/>
            <w:r w:rsidRPr="00227F23">
              <w:rPr>
                <w:rStyle w:val="10pt"/>
                <w:b w:val="0"/>
                <w:color w:val="000000"/>
                <w:sz w:val="18"/>
                <w:szCs w:val="18"/>
              </w:rPr>
              <w:t xml:space="preserve"> / </w:t>
            </w:r>
            <w:proofErr w:type="spellStart"/>
            <w:r w:rsidRPr="00227F23">
              <w:rPr>
                <w:rStyle w:val="10pt"/>
                <w:b w:val="0"/>
                <w:color w:val="000000"/>
                <w:sz w:val="18"/>
                <w:szCs w:val="18"/>
              </w:rPr>
              <w:t>Чн</w:t>
            </w:r>
            <w:proofErr w:type="spellEnd"/>
            <w:r w:rsidRPr="00227F23">
              <w:rPr>
                <w:rStyle w:val="10pt"/>
                <w:b w:val="0"/>
                <w:color w:val="000000"/>
                <w:sz w:val="18"/>
                <w:szCs w:val="18"/>
              </w:rPr>
              <w:t xml:space="preserve"> </w:t>
            </w:r>
            <w:proofErr w:type="spellStart"/>
            <w:r w:rsidRPr="00227F23">
              <w:rPr>
                <w:rStyle w:val="10pt"/>
                <w:b w:val="0"/>
                <w:color w:val="000000"/>
                <w:sz w:val="18"/>
                <w:szCs w:val="18"/>
              </w:rPr>
              <w:t>х</w:t>
            </w:r>
            <w:proofErr w:type="spellEnd"/>
            <w:r w:rsidRPr="00227F23">
              <w:rPr>
                <w:rStyle w:val="10pt"/>
                <w:b w:val="0"/>
                <w:color w:val="000000"/>
                <w:sz w:val="18"/>
                <w:szCs w:val="18"/>
              </w:rPr>
              <w:t xml:space="preserve"> 100,где:</w:t>
            </w:r>
          </w:p>
          <w:p w:rsidR="00A6426A" w:rsidRPr="00227F23" w:rsidRDefault="00A6426A" w:rsidP="00F5289D">
            <w:pPr>
              <w:pStyle w:val="a3"/>
              <w:spacing w:after="0" w:line="240" w:lineRule="auto"/>
              <w:rPr>
                <w:rFonts w:ascii="Times New Roman" w:hAnsi="Times New Roman"/>
                <w:sz w:val="18"/>
                <w:szCs w:val="18"/>
              </w:rPr>
            </w:pPr>
          </w:p>
        </w:tc>
        <w:tc>
          <w:tcPr>
            <w:tcW w:w="669" w:type="pct"/>
          </w:tcPr>
          <w:p w:rsidR="00A6426A" w:rsidRPr="00227F23" w:rsidRDefault="00A6426A" w:rsidP="000A03AE">
            <w:pPr>
              <w:pStyle w:val="a3"/>
              <w:spacing w:after="0" w:line="240" w:lineRule="auto"/>
              <w:rPr>
                <w:rFonts w:ascii="Times New Roman" w:hAnsi="Times New Roman"/>
                <w:bCs/>
                <w:color w:val="000000"/>
                <w:sz w:val="18"/>
                <w:szCs w:val="18"/>
              </w:rPr>
            </w:pPr>
            <w:proofErr w:type="spellStart"/>
            <w:r w:rsidRPr="00227F23">
              <w:rPr>
                <w:rStyle w:val="10pt"/>
                <w:b w:val="0"/>
                <w:color w:val="000000"/>
                <w:sz w:val="18"/>
                <w:szCs w:val="18"/>
              </w:rPr>
              <w:t>Чзи</w:t>
            </w:r>
            <w:proofErr w:type="spellEnd"/>
            <w:r w:rsidRPr="00227F23">
              <w:rPr>
                <w:rStyle w:val="10pt"/>
                <w:b w:val="0"/>
                <w:color w:val="000000"/>
                <w:sz w:val="18"/>
                <w:szCs w:val="18"/>
              </w:rPr>
              <w:t xml:space="preserve"> - численность людей с ограничен. </w:t>
            </w:r>
            <w:proofErr w:type="spellStart"/>
            <w:r w:rsidRPr="00227F23">
              <w:rPr>
                <w:rStyle w:val="10pt"/>
                <w:b w:val="0"/>
                <w:color w:val="000000"/>
                <w:sz w:val="18"/>
                <w:szCs w:val="18"/>
              </w:rPr>
              <w:t>возможност</w:t>
            </w:r>
            <w:proofErr w:type="spellEnd"/>
            <w:r w:rsidRPr="00227F23">
              <w:rPr>
                <w:rStyle w:val="10pt"/>
                <w:b w:val="0"/>
                <w:color w:val="000000"/>
                <w:sz w:val="18"/>
                <w:szCs w:val="18"/>
              </w:rPr>
              <w:t xml:space="preserve">., </w:t>
            </w:r>
            <w:proofErr w:type="spellStart"/>
            <w:r w:rsidRPr="00227F23">
              <w:rPr>
                <w:rStyle w:val="10pt"/>
                <w:b w:val="0"/>
                <w:color w:val="000000"/>
                <w:sz w:val="18"/>
                <w:szCs w:val="18"/>
              </w:rPr>
              <w:t>системат</w:t>
            </w:r>
            <w:proofErr w:type="spellEnd"/>
            <w:r w:rsidRPr="00227F23">
              <w:rPr>
                <w:rStyle w:val="10pt"/>
                <w:b w:val="0"/>
                <w:color w:val="000000"/>
                <w:sz w:val="18"/>
                <w:szCs w:val="18"/>
              </w:rPr>
              <w:t>. занимающихся физической культурой и спортом</w:t>
            </w:r>
          </w:p>
        </w:tc>
        <w:tc>
          <w:tcPr>
            <w:tcW w:w="508" w:type="pct"/>
          </w:tcPr>
          <w:p w:rsidR="00A6426A" w:rsidRPr="00227F23" w:rsidRDefault="00A6426A" w:rsidP="000A03AE">
            <w:pPr>
              <w:autoSpaceDE w:val="0"/>
              <w:autoSpaceDN w:val="0"/>
              <w:adjustRightInd w:val="0"/>
              <w:spacing w:after="0" w:line="240" w:lineRule="auto"/>
              <w:rPr>
                <w:rStyle w:val="10pt"/>
                <w:b w:val="0"/>
                <w:color w:val="000000"/>
                <w:sz w:val="18"/>
                <w:szCs w:val="18"/>
              </w:rPr>
            </w:pPr>
            <w:r w:rsidRPr="00227F23">
              <w:rPr>
                <w:rFonts w:ascii="Times New Roman" w:hAnsi="Times New Roman"/>
                <w:sz w:val="18"/>
                <w:szCs w:val="18"/>
              </w:rPr>
              <w:t>форма</w:t>
            </w:r>
            <w:r w:rsidRPr="00227F23">
              <w:rPr>
                <w:rStyle w:val="10pt"/>
                <w:b w:val="0"/>
                <w:color w:val="000000"/>
                <w:sz w:val="18"/>
                <w:szCs w:val="18"/>
              </w:rPr>
              <w:t xml:space="preserve"> федерального статистического наблюдения № 3-АФК</w:t>
            </w:r>
          </w:p>
          <w:p w:rsidR="00A6426A" w:rsidRPr="00227F23" w:rsidRDefault="00A6426A" w:rsidP="000A03AE">
            <w:pPr>
              <w:autoSpaceDE w:val="0"/>
              <w:autoSpaceDN w:val="0"/>
              <w:adjustRightInd w:val="0"/>
              <w:spacing w:after="0" w:line="240" w:lineRule="auto"/>
              <w:rPr>
                <w:rFonts w:ascii="Times New Roman" w:hAnsi="Times New Roman"/>
                <w:sz w:val="18"/>
                <w:szCs w:val="18"/>
              </w:rPr>
            </w:pPr>
          </w:p>
        </w:tc>
        <w:tc>
          <w:tcPr>
            <w:tcW w:w="580" w:type="pct"/>
          </w:tcPr>
          <w:p w:rsidR="00A6426A" w:rsidRPr="00227F23" w:rsidRDefault="00A6426A" w:rsidP="000A03AE">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Администрация  района, МБУ ДО «Вытегорская ДЮСШ»</w:t>
            </w:r>
          </w:p>
        </w:tc>
      </w:tr>
      <w:tr w:rsidR="00A6426A" w:rsidRPr="00227F23" w:rsidTr="00A6426A">
        <w:trPr>
          <w:cantSplit/>
        </w:trPr>
        <w:tc>
          <w:tcPr>
            <w:tcW w:w="169" w:type="pct"/>
            <w:vMerge/>
            <w:vAlign w:val="center"/>
          </w:tcPr>
          <w:p w:rsidR="00A6426A" w:rsidRPr="00227F23" w:rsidRDefault="00A6426A" w:rsidP="00531445">
            <w:pPr>
              <w:spacing w:after="0" w:line="240" w:lineRule="auto"/>
              <w:jc w:val="center"/>
              <w:rPr>
                <w:rFonts w:ascii="Times New Roman" w:hAnsi="Times New Roman"/>
                <w:sz w:val="18"/>
                <w:szCs w:val="18"/>
              </w:rPr>
            </w:pPr>
          </w:p>
        </w:tc>
        <w:tc>
          <w:tcPr>
            <w:tcW w:w="811" w:type="pct"/>
            <w:vMerge/>
            <w:vAlign w:val="center"/>
          </w:tcPr>
          <w:p w:rsidR="00A6426A" w:rsidRPr="00227F23" w:rsidRDefault="00A6426A" w:rsidP="00F5289D">
            <w:pPr>
              <w:spacing w:after="0" w:line="240" w:lineRule="auto"/>
              <w:rPr>
                <w:rFonts w:ascii="Times New Roman" w:hAnsi="Times New Roman"/>
                <w:sz w:val="18"/>
                <w:szCs w:val="18"/>
              </w:rPr>
            </w:pPr>
          </w:p>
        </w:tc>
        <w:tc>
          <w:tcPr>
            <w:tcW w:w="198" w:type="pct"/>
            <w:vMerge/>
            <w:vAlign w:val="center"/>
          </w:tcPr>
          <w:p w:rsidR="00A6426A" w:rsidRPr="00227F23" w:rsidRDefault="00A6426A" w:rsidP="00531445">
            <w:pPr>
              <w:spacing w:after="0" w:line="240" w:lineRule="auto"/>
              <w:jc w:val="center"/>
              <w:rPr>
                <w:rFonts w:ascii="Times New Roman" w:hAnsi="Times New Roman"/>
                <w:sz w:val="18"/>
                <w:szCs w:val="18"/>
              </w:rPr>
            </w:pPr>
          </w:p>
        </w:tc>
        <w:tc>
          <w:tcPr>
            <w:tcW w:w="1097" w:type="pct"/>
            <w:vMerge/>
            <w:vAlign w:val="center"/>
          </w:tcPr>
          <w:p w:rsidR="00A6426A" w:rsidRPr="00227F23" w:rsidRDefault="00A6426A" w:rsidP="00F5289D">
            <w:pPr>
              <w:spacing w:after="0" w:line="240" w:lineRule="auto"/>
              <w:jc w:val="center"/>
              <w:rPr>
                <w:rFonts w:ascii="Times New Roman" w:hAnsi="Times New Roman"/>
                <w:sz w:val="18"/>
                <w:szCs w:val="18"/>
              </w:rPr>
            </w:pPr>
          </w:p>
        </w:tc>
        <w:tc>
          <w:tcPr>
            <w:tcW w:w="503" w:type="pct"/>
            <w:vMerge/>
            <w:vAlign w:val="center"/>
          </w:tcPr>
          <w:p w:rsidR="00A6426A" w:rsidRPr="00227F23" w:rsidRDefault="00A6426A" w:rsidP="00F5289D">
            <w:pPr>
              <w:autoSpaceDE w:val="0"/>
              <w:autoSpaceDN w:val="0"/>
              <w:adjustRightInd w:val="0"/>
              <w:rPr>
                <w:rFonts w:ascii="Times New Roman" w:hAnsi="Times New Roman"/>
                <w:sz w:val="18"/>
                <w:szCs w:val="18"/>
              </w:rPr>
            </w:pPr>
          </w:p>
        </w:tc>
        <w:tc>
          <w:tcPr>
            <w:tcW w:w="464" w:type="pct"/>
            <w:vMerge/>
            <w:vAlign w:val="center"/>
          </w:tcPr>
          <w:p w:rsidR="00A6426A" w:rsidRPr="00227F23" w:rsidRDefault="00A6426A" w:rsidP="00F5289D">
            <w:pPr>
              <w:pStyle w:val="a3"/>
              <w:spacing w:after="0" w:line="240" w:lineRule="auto"/>
              <w:jc w:val="center"/>
              <w:rPr>
                <w:rStyle w:val="10pt"/>
                <w:color w:val="000000"/>
                <w:sz w:val="18"/>
                <w:szCs w:val="18"/>
              </w:rPr>
            </w:pPr>
          </w:p>
        </w:tc>
        <w:tc>
          <w:tcPr>
            <w:tcW w:w="669" w:type="pct"/>
          </w:tcPr>
          <w:p w:rsidR="00A6426A" w:rsidRPr="00227F23" w:rsidRDefault="00A6426A" w:rsidP="000A03AE">
            <w:pPr>
              <w:pStyle w:val="a3"/>
              <w:spacing w:after="0" w:line="240" w:lineRule="auto"/>
              <w:rPr>
                <w:rStyle w:val="10pt"/>
                <w:b w:val="0"/>
                <w:color w:val="000000"/>
                <w:sz w:val="18"/>
                <w:szCs w:val="18"/>
              </w:rPr>
            </w:pPr>
            <w:r w:rsidRPr="00227F23">
              <w:rPr>
                <w:rStyle w:val="10pt"/>
                <w:b w:val="0"/>
                <w:color w:val="000000"/>
                <w:sz w:val="18"/>
                <w:szCs w:val="18"/>
              </w:rPr>
              <w:t xml:space="preserve"> </w:t>
            </w:r>
            <w:proofErr w:type="spellStart"/>
            <w:r w:rsidRPr="00227F23">
              <w:rPr>
                <w:rStyle w:val="10pt"/>
                <w:b w:val="0"/>
                <w:color w:val="000000"/>
                <w:sz w:val="18"/>
                <w:szCs w:val="18"/>
              </w:rPr>
              <w:t>Ч</w:t>
            </w:r>
            <w:proofErr w:type="gramStart"/>
            <w:r w:rsidRPr="00227F23">
              <w:rPr>
                <w:rStyle w:val="10pt"/>
                <w:b w:val="0"/>
                <w:color w:val="000000"/>
                <w:sz w:val="18"/>
                <w:szCs w:val="18"/>
              </w:rPr>
              <w:t>н</w:t>
            </w:r>
            <w:proofErr w:type="spellEnd"/>
            <w:r w:rsidRPr="00227F23">
              <w:rPr>
                <w:rStyle w:val="10pt"/>
                <w:b w:val="0"/>
                <w:color w:val="000000"/>
                <w:sz w:val="18"/>
                <w:szCs w:val="18"/>
              </w:rPr>
              <w:t>-</w:t>
            </w:r>
            <w:proofErr w:type="gramEnd"/>
            <w:r w:rsidRPr="00227F23">
              <w:rPr>
                <w:rStyle w:val="10pt"/>
                <w:b w:val="0"/>
                <w:color w:val="000000"/>
                <w:sz w:val="18"/>
                <w:szCs w:val="18"/>
              </w:rPr>
              <w:t xml:space="preserve"> численность населения  с  ограниченными  возможностями  здоровья</w:t>
            </w:r>
            <w:r w:rsidR="0053484E">
              <w:rPr>
                <w:rStyle w:val="10pt"/>
                <w:b w:val="0"/>
                <w:color w:val="000000"/>
                <w:sz w:val="18"/>
                <w:szCs w:val="18"/>
              </w:rPr>
              <w:t xml:space="preserve">, </w:t>
            </w:r>
            <w:r w:rsidR="0053484E">
              <w:rPr>
                <w:rFonts w:ascii="Times New Roman" w:hAnsi="Times New Roman"/>
                <w:sz w:val="18"/>
                <w:szCs w:val="18"/>
              </w:rPr>
              <w:t>не имеющего противопоказаний для занятий физической культурой и спортом</w:t>
            </w:r>
          </w:p>
        </w:tc>
        <w:tc>
          <w:tcPr>
            <w:tcW w:w="508" w:type="pct"/>
          </w:tcPr>
          <w:p w:rsidR="00A6426A" w:rsidRPr="00227F23" w:rsidRDefault="00A6426A" w:rsidP="000A03AE">
            <w:pPr>
              <w:autoSpaceDE w:val="0"/>
              <w:autoSpaceDN w:val="0"/>
              <w:adjustRightInd w:val="0"/>
              <w:spacing w:after="0" w:line="240" w:lineRule="auto"/>
              <w:rPr>
                <w:rFonts w:ascii="Times New Roman" w:hAnsi="Times New Roman"/>
                <w:sz w:val="18"/>
                <w:szCs w:val="18"/>
              </w:rPr>
            </w:pPr>
          </w:p>
          <w:p w:rsidR="00A6426A" w:rsidRPr="00227F23" w:rsidRDefault="00A6426A" w:rsidP="000A03AE">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Ведомственная отчётность</w:t>
            </w:r>
          </w:p>
        </w:tc>
        <w:tc>
          <w:tcPr>
            <w:tcW w:w="580" w:type="pct"/>
          </w:tcPr>
          <w:p w:rsidR="00A6426A" w:rsidRPr="00227F23" w:rsidRDefault="00A6426A" w:rsidP="000A03AE">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БУЗ  ВО  «Вытегорская  ЦРБ» (по согласованию)</w:t>
            </w:r>
          </w:p>
        </w:tc>
      </w:tr>
      <w:tr w:rsidR="00A6426A" w:rsidRPr="00227F23" w:rsidTr="00A6426A">
        <w:trPr>
          <w:cantSplit/>
        </w:trPr>
        <w:tc>
          <w:tcPr>
            <w:tcW w:w="169" w:type="pct"/>
          </w:tcPr>
          <w:p w:rsidR="00A6426A" w:rsidRPr="00227F23" w:rsidRDefault="00493AEA" w:rsidP="00531445">
            <w:pPr>
              <w:spacing w:after="0" w:line="240" w:lineRule="auto"/>
              <w:jc w:val="center"/>
              <w:rPr>
                <w:rFonts w:ascii="Times New Roman" w:hAnsi="Times New Roman"/>
                <w:sz w:val="18"/>
                <w:szCs w:val="18"/>
              </w:rPr>
            </w:pPr>
            <w:r>
              <w:rPr>
                <w:rFonts w:ascii="Times New Roman" w:hAnsi="Times New Roman"/>
                <w:sz w:val="18"/>
                <w:szCs w:val="18"/>
              </w:rPr>
              <w:t>5</w:t>
            </w:r>
          </w:p>
        </w:tc>
        <w:tc>
          <w:tcPr>
            <w:tcW w:w="811"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Доля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98" w:type="pct"/>
          </w:tcPr>
          <w:p w:rsidR="00A6426A" w:rsidRPr="00227F23" w:rsidRDefault="00A6426A" w:rsidP="00531445">
            <w:pPr>
              <w:pStyle w:val="ConsPlusNormal"/>
              <w:ind w:firstLine="0"/>
              <w:jc w:val="center"/>
              <w:rPr>
                <w:rFonts w:ascii="Times New Roman" w:hAnsi="Times New Roman" w:cs="Times New Roman"/>
                <w:sz w:val="18"/>
                <w:szCs w:val="18"/>
              </w:rPr>
            </w:pPr>
            <w:r w:rsidRPr="00227F23">
              <w:rPr>
                <w:rFonts w:ascii="Times New Roman" w:hAnsi="Times New Roman" w:cs="Times New Roman"/>
                <w:sz w:val="18"/>
                <w:szCs w:val="18"/>
              </w:rPr>
              <w:t>%</w:t>
            </w:r>
          </w:p>
        </w:tc>
        <w:tc>
          <w:tcPr>
            <w:tcW w:w="1097" w:type="pct"/>
          </w:tcPr>
          <w:p w:rsidR="00A6426A" w:rsidRPr="00227F23" w:rsidRDefault="0053484E" w:rsidP="000A03AE">
            <w:pPr>
              <w:pStyle w:val="ConsPlusNormal"/>
              <w:ind w:firstLine="0"/>
              <w:rPr>
                <w:rFonts w:ascii="Times New Roman" w:hAnsi="Times New Roman" w:cs="Times New Roman"/>
                <w:sz w:val="18"/>
                <w:szCs w:val="18"/>
              </w:rPr>
            </w:pPr>
            <w:r>
              <w:rPr>
                <w:rFonts w:ascii="Times New Roman" w:hAnsi="Times New Roman" w:cs="Times New Roman"/>
                <w:sz w:val="18"/>
                <w:szCs w:val="18"/>
              </w:rPr>
              <w:t>О</w:t>
            </w:r>
            <w:r w:rsidR="00A6426A" w:rsidRPr="00227F23">
              <w:rPr>
                <w:rFonts w:ascii="Times New Roman" w:hAnsi="Times New Roman" w:cs="Times New Roman"/>
                <w:sz w:val="18"/>
                <w:szCs w:val="18"/>
              </w:rPr>
              <w:t>тношение количества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503" w:type="pct"/>
          </w:tcPr>
          <w:p w:rsidR="00A6426A" w:rsidRPr="00227F23" w:rsidRDefault="00A6426A" w:rsidP="000A03AE">
            <w:pPr>
              <w:spacing w:after="0" w:line="240" w:lineRule="auto"/>
              <w:rPr>
                <w:rFonts w:ascii="Times New Roman" w:hAnsi="Times New Roman"/>
                <w:sz w:val="18"/>
                <w:szCs w:val="18"/>
              </w:rPr>
            </w:pPr>
            <w:r w:rsidRPr="00227F23">
              <w:rPr>
                <w:rFonts w:ascii="Times New Roman" w:hAnsi="Times New Roman"/>
                <w:sz w:val="18"/>
                <w:szCs w:val="18"/>
              </w:rPr>
              <w:t>Календарный год, периодичность сбора данных – ежегодно до 15 января, года следующего за отчетным</w:t>
            </w:r>
          </w:p>
          <w:p w:rsidR="00A6426A" w:rsidRPr="00227F23" w:rsidRDefault="00A6426A" w:rsidP="000A03AE">
            <w:pPr>
              <w:autoSpaceDE w:val="0"/>
              <w:autoSpaceDN w:val="0"/>
              <w:adjustRightInd w:val="0"/>
              <w:rPr>
                <w:rFonts w:ascii="Times New Roman" w:hAnsi="Times New Roman"/>
                <w:sz w:val="18"/>
                <w:szCs w:val="18"/>
              </w:rPr>
            </w:pPr>
          </w:p>
        </w:tc>
        <w:tc>
          <w:tcPr>
            <w:tcW w:w="464" w:type="pct"/>
          </w:tcPr>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Дг</w:t>
            </w:r>
            <w:proofErr w:type="spellEnd"/>
            <w:r w:rsidRPr="00227F23">
              <w:rPr>
                <w:rFonts w:ascii="Times New Roman" w:hAnsi="Times New Roman" w:cs="Times New Roman"/>
                <w:sz w:val="18"/>
                <w:szCs w:val="18"/>
              </w:rPr>
              <w:t xml:space="preserve"> = </w:t>
            </w:r>
            <w:proofErr w:type="spellStart"/>
            <w:r w:rsidRPr="00227F23">
              <w:rPr>
                <w:rFonts w:ascii="Times New Roman" w:hAnsi="Times New Roman" w:cs="Times New Roman"/>
                <w:sz w:val="18"/>
                <w:szCs w:val="18"/>
              </w:rPr>
              <w:t>Чг</w:t>
            </w:r>
            <w:proofErr w:type="spellEnd"/>
            <w:r w:rsidRPr="00227F23">
              <w:rPr>
                <w:rFonts w:ascii="Times New Roman" w:hAnsi="Times New Roman" w:cs="Times New Roman"/>
                <w:sz w:val="18"/>
                <w:szCs w:val="18"/>
              </w:rPr>
              <w:t xml:space="preserve"> / </w:t>
            </w:r>
            <w:proofErr w:type="spellStart"/>
            <w:r w:rsidRPr="00227F23">
              <w:rPr>
                <w:rFonts w:ascii="Times New Roman" w:hAnsi="Times New Roman" w:cs="Times New Roman"/>
                <w:sz w:val="18"/>
                <w:szCs w:val="18"/>
              </w:rPr>
              <w:t>Чнг</w:t>
            </w:r>
            <w:proofErr w:type="spellEnd"/>
            <w:r w:rsidRPr="00227F23">
              <w:rPr>
                <w:rFonts w:ascii="Times New Roman" w:hAnsi="Times New Roman" w:cs="Times New Roman"/>
                <w:sz w:val="18"/>
                <w:szCs w:val="18"/>
              </w:rPr>
              <w:t xml:space="preserve"> </w:t>
            </w:r>
            <w:proofErr w:type="spellStart"/>
            <w:r w:rsidRPr="00227F23">
              <w:rPr>
                <w:rFonts w:ascii="Times New Roman" w:hAnsi="Times New Roman" w:cs="Times New Roman"/>
                <w:sz w:val="18"/>
                <w:szCs w:val="18"/>
              </w:rPr>
              <w:t>x</w:t>
            </w:r>
            <w:proofErr w:type="spellEnd"/>
            <w:r w:rsidRPr="00227F23">
              <w:rPr>
                <w:rFonts w:ascii="Times New Roman" w:hAnsi="Times New Roman" w:cs="Times New Roman"/>
                <w:sz w:val="18"/>
                <w:szCs w:val="18"/>
              </w:rPr>
              <w:t xml:space="preserve"> 100</w:t>
            </w:r>
          </w:p>
        </w:tc>
        <w:tc>
          <w:tcPr>
            <w:tcW w:w="669" w:type="pct"/>
          </w:tcPr>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Чг</w:t>
            </w:r>
            <w:proofErr w:type="spellEnd"/>
            <w:r w:rsidRPr="00227F23">
              <w:rPr>
                <w:rFonts w:ascii="Times New Roman" w:hAnsi="Times New Roman" w:cs="Times New Roman"/>
                <w:sz w:val="18"/>
                <w:szCs w:val="18"/>
              </w:rPr>
              <w:t xml:space="preserve"> - численность лиц, выполнивших нормативы Всероссийского физкультурно-спортивного комплекса "Готов к труду и обороне" (ГТО);</w:t>
            </w:r>
          </w:p>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Чнг</w:t>
            </w:r>
            <w:proofErr w:type="spellEnd"/>
            <w:r w:rsidRPr="00227F23">
              <w:rPr>
                <w:rFonts w:ascii="Times New Roman" w:hAnsi="Times New Roman" w:cs="Times New Roman"/>
                <w:sz w:val="18"/>
                <w:szCs w:val="18"/>
              </w:rPr>
              <w:t xml:space="preserve"> - численность населения, принявшего участие в сдаче нормативов Всероссийского физкультурно-спортивного комплекса "Готов к труду и обороне" (ГТО)</w:t>
            </w:r>
          </w:p>
        </w:tc>
        <w:tc>
          <w:tcPr>
            <w:tcW w:w="508"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официальная статистическая информация.</w:t>
            </w:r>
          </w:p>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Источник данных:</w:t>
            </w:r>
          </w:p>
          <w:p w:rsidR="00A6426A" w:rsidRPr="00227F23" w:rsidRDefault="00A6426A" w:rsidP="008C4901">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 xml:space="preserve">годовая форма федерального статистического наблюдения </w:t>
            </w:r>
            <w:hyperlink r:id="rId8" w:history="1">
              <w:r w:rsidRPr="00227F23">
                <w:rPr>
                  <w:rFonts w:ascii="Times New Roman" w:hAnsi="Times New Roman" w:cs="Times New Roman"/>
                  <w:sz w:val="18"/>
                  <w:szCs w:val="18"/>
                </w:rPr>
                <w:t>N 2-ГТО</w:t>
              </w:r>
            </w:hyperlink>
            <w:r w:rsidRPr="00227F23">
              <w:rPr>
                <w:rFonts w:ascii="Times New Roman" w:hAnsi="Times New Roman" w:cs="Times New Roman"/>
                <w:sz w:val="18"/>
                <w:szCs w:val="18"/>
              </w:rPr>
              <w:t xml:space="preserve">, утвержденная приказом ФСГС от </w:t>
            </w:r>
            <w:r>
              <w:rPr>
                <w:rFonts w:ascii="Times New Roman" w:hAnsi="Times New Roman" w:cs="Times New Roman"/>
                <w:sz w:val="18"/>
                <w:szCs w:val="18"/>
              </w:rPr>
              <w:t>17.08.2017 №536</w:t>
            </w:r>
          </w:p>
        </w:tc>
        <w:tc>
          <w:tcPr>
            <w:tcW w:w="580"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Администрация  района</w:t>
            </w:r>
            <w:r w:rsidRPr="00227F23">
              <w:rPr>
                <w:rFonts w:ascii="Times New Roman" w:hAnsi="Times New Roman"/>
                <w:sz w:val="18"/>
                <w:szCs w:val="18"/>
              </w:rPr>
              <w:t>, МБУ ДО «Вытегорская ДЮСШ»</w:t>
            </w:r>
          </w:p>
        </w:tc>
      </w:tr>
      <w:tr w:rsidR="00A6426A" w:rsidRPr="00227F23" w:rsidTr="00A6426A">
        <w:trPr>
          <w:cantSplit/>
          <w:trHeight w:val="3519"/>
        </w:trPr>
        <w:tc>
          <w:tcPr>
            <w:tcW w:w="169" w:type="pct"/>
          </w:tcPr>
          <w:p w:rsidR="00A6426A" w:rsidRPr="00227F23" w:rsidRDefault="000159BD" w:rsidP="00531445">
            <w:pPr>
              <w:spacing w:after="0" w:line="240" w:lineRule="auto"/>
              <w:jc w:val="center"/>
              <w:rPr>
                <w:rFonts w:ascii="Times New Roman" w:hAnsi="Times New Roman"/>
                <w:sz w:val="18"/>
                <w:szCs w:val="18"/>
              </w:rPr>
            </w:pPr>
            <w:r>
              <w:rPr>
                <w:rFonts w:ascii="Times New Roman" w:hAnsi="Times New Roman"/>
                <w:sz w:val="18"/>
                <w:szCs w:val="18"/>
              </w:rPr>
              <w:lastRenderedPageBreak/>
              <w:t>6</w:t>
            </w:r>
          </w:p>
        </w:tc>
        <w:tc>
          <w:tcPr>
            <w:tcW w:w="811"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Единовременная пропускная способность спортивных сооружений района</w:t>
            </w:r>
          </w:p>
          <w:p w:rsidR="00A6426A" w:rsidRPr="00227F23" w:rsidRDefault="00A6426A" w:rsidP="000A03AE">
            <w:pPr>
              <w:pStyle w:val="ConsPlusNormal"/>
              <w:ind w:firstLine="0"/>
              <w:rPr>
                <w:rFonts w:ascii="Times New Roman" w:hAnsi="Times New Roman" w:cs="Times New Roman"/>
                <w:sz w:val="18"/>
                <w:szCs w:val="18"/>
              </w:rPr>
            </w:pPr>
          </w:p>
        </w:tc>
        <w:tc>
          <w:tcPr>
            <w:tcW w:w="198" w:type="pct"/>
          </w:tcPr>
          <w:p w:rsidR="00A6426A" w:rsidRPr="00227F23" w:rsidRDefault="00A6426A" w:rsidP="00531445">
            <w:pPr>
              <w:pStyle w:val="ConsPlusNormal"/>
              <w:ind w:firstLine="0"/>
              <w:jc w:val="center"/>
              <w:rPr>
                <w:rFonts w:ascii="Times New Roman" w:hAnsi="Times New Roman" w:cs="Times New Roman"/>
                <w:sz w:val="18"/>
                <w:szCs w:val="18"/>
              </w:rPr>
            </w:pPr>
            <w:r w:rsidRPr="00227F23">
              <w:rPr>
                <w:rFonts w:ascii="Times New Roman" w:hAnsi="Times New Roman" w:cs="Times New Roman"/>
                <w:sz w:val="18"/>
                <w:szCs w:val="18"/>
              </w:rPr>
              <w:t>чел.</w:t>
            </w:r>
          </w:p>
          <w:p w:rsidR="00A6426A" w:rsidRPr="00227F23" w:rsidRDefault="00A6426A" w:rsidP="00531445">
            <w:pPr>
              <w:autoSpaceDE w:val="0"/>
              <w:autoSpaceDN w:val="0"/>
              <w:adjustRightInd w:val="0"/>
              <w:spacing w:after="0" w:line="240" w:lineRule="auto"/>
              <w:jc w:val="center"/>
              <w:rPr>
                <w:rFonts w:ascii="Times New Roman" w:hAnsi="Times New Roman"/>
                <w:sz w:val="18"/>
                <w:szCs w:val="18"/>
              </w:rPr>
            </w:pPr>
          </w:p>
          <w:p w:rsidR="00A6426A" w:rsidRPr="00227F23" w:rsidRDefault="00A6426A" w:rsidP="00531445">
            <w:pPr>
              <w:pStyle w:val="ConsPlusNormal"/>
              <w:ind w:firstLine="0"/>
              <w:jc w:val="center"/>
              <w:rPr>
                <w:rFonts w:ascii="Times New Roman" w:hAnsi="Times New Roman" w:cs="Times New Roman"/>
                <w:sz w:val="18"/>
                <w:szCs w:val="18"/>
              </w:rPr>
            </w:pPr>
          </w:p>
        </w:tc>
        <w:tc>
          <w:tcPr>
            <w:tcW w:w="1097"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определяется единовременная пропускная способность спортивных сооружений</w:t>
            </w:r>
          </w:p>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sz w:val="18"/>
                <w:szCs w:val="18"/>
              </w:rPr>
              <w:t>Отражает количество новых спортивных объектов</w:t>
            </w:r>
          </w:p>
        </w:tc>
        <w:tc>
          <w:tcPr>
            <w:tcW w:w="503" w:type="pct"/>
          </w:tcPr>
          <w:p w:rsidR="00A6426A" w:rsidRPr="00227F23" w:rsidRDefault="00A6426A" w:rsidP="000A03AE">
            <w:pPr>
              <w:spacing w:after="0" w:line="240" w:lineRule="auto"/>
              <w:rPr>
                <w:rFonts w:ascii="Times New Roman" w:hAnsi="Times New Roman"/>
                <w:sz w:val="18"/>
                <w:szCs w:val="18"/>
              </w:rPr>
            </w:pPr>
            <w:r w:rsidRPr="00227F23">
              <w:rPr>
                <w:rFonts w:ascii="Times New Roman" w:hAnsi="Times New Roman"/>
                <w:sz w:val="18"/>
                <w:szCs w:val="18"/>
              </w:rPr>
              <w:t>Календарный год, периодичность сбора данных – ежегодно до 15 января, года следующего за отчетным</w:t>
            </w:r>
          </w:p>
          <w:p w:rsidR="00A6426A" w:rsidRPr="00227F23" w:rsidRDefault="00A6426A" w:rsidP="000A03AE">
            <w:pPr>
              <w:spacing w:after="0" w:line="240" w:lineRule="auto"/>
              <w:rPr>
                <w:rFonts w:ascii="Times New Roman" w:hAnsi="Times New Roman"/>
                <w:sz w:val="18"/>
                <w:szCs w:val="18"/>
              </w:rPr>
            </w:pPr>
            <w:r w:rsidRPr="00227F23">
              <w:rPr>
                <w:rFonts w:ascii="Times New Roman" w:hAnsi="Times New Roman"/>
                <w:sz w:val="18"/>
                <w:szCs w:val="18"/>
              </w:rPr>
              <w:t>Календарный год, периодичность сбора данных – ежегодно до 15 января, года следующего за отчетным</w:t>
            </w:r>
          </w:p>
          <w:p w:rsidR="00A6426A" w:rsidRPr="00227F23" w:rsidRDefault="00A6426A" w:rsidP="000A03AE">
            <w:pPr>
              <w:pStyle w:val="ConsPlusNormal"/>
              <w:ind w:right="-74" w:firstLine="0"/>
              <w:rPr>
                <w:rFonts w:ascii="Times New Roman" w:hAnsi="Times New Roman" w:cs="Times New Roman"/>
                <w:sz w:val="18"/>
                <w:szCs w:val="18"/>
              </w:rPr>
            </w:pPr>
          </w:p>
        </w:tc>
        <w:tc>
          <w:tcPr>
            <w:tcW w:w="464" w:type="pct"/>
          </w:tcPr>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ЕПСо=</w:t>
            </w:r>
            <w:proofErr w:type="spellEnd"/>
          </w:p>
          <w:p w:rsidR="00A6426A" w:rsidRPr="00227F23" w:rsidRDefault="00A6426A" w:rsidP="000A03AE">
            <w:pPr>
              <w:rPr>
                <w:rFonts w:ascii="Times New Roman" w:eastAsia="Arial Unicode MS" w:hAnsi="Times New Roman"/>
                <w:sz w:val="18"/>
                <w:szCs w:val="18"/>
              </w:rPr>
            </w:pPr>
            <w:r w:rsidRPr="00227F23">
              <w:rPr>
                <w:rFonts w:ascii="Times New Roman" w:hAnsi="Times New Roman"/>
                <w:sz w:val="18"/>
                <w:szCs w:val="18"/>
              </w:rPr>
              <w:t>=</w:t>
            </w:r>
            <w:r w:rsidRPr="00227F23">
              <w:rPr>
                <w:rFonts w:ascii="Symbol" w:hAnsi="Symbol" w:cs="Symbol"/>
                <w:color w:val="000000"/>
                <w:sz w:val="18"/>
                <w:szCs w:val="18"/>
                <w:lang w:val="en-US"/>
              </w:rPr>
              <w:t></w:t>
            </w:r>
            <w:proofErr w:type="spellStart"/>
            <w:r w:rsidRPr="00227F23">
              <w:rPr>
                <w:rFonts w:ascii="Times New Roman" w:hAnsi="Times New Roman"/>
                <w:color w:val="000000"/>
                <w:sz w:val="18"/>
                <w:szCs w:val="18"/>
              </w:rPr>
              <w:t>ЕПСс</w:t>
            </w:r>
            <w:proofErr w:type="spellEnd"/>
          </w:p>
          <w:p w:rsidR="00A6426A" w:rsidRPr="00227F23" w:rsidRDefault="00A6426A" w:rsidP="000A03AE">
            <w:pPr>
              <w:pStyle w:val="ConsPlusNormal"/>
              <w:ind w:firstLine="0"/>
              <w:rPr>
                <w:rFonts w:ascii="Times New Roman" w:hAnsi="Times New Roman" w:cs="Times New Roman"/>
                <w:sz w:val="18"/>
                <w:szCs w:val="18"/>
              </w:rPr>
            </w:pPr>
            <w:r w:rsidRPr="00227F23">
              <w:rPr>
                <w:sz w:val="18"/>
                <w:szCs w:val="18"/>
                <w:lang w:eastAsia="ru-RU"/>
              </w:rPr>
              <w:t>-</w:t>
            </w:r>
          </w:p>
        </w:tc>
        <w:tc>
          <w:tcPr>
            <w:tcW w:w="669" w:type="pct"/>
          </w:tcPr>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ЕПСо</w:t>
            </w:r>
            <w:proofErr w:type="spellEnd"/>
            <w:r w:rsidRPr="00227F23">
              <w:rPr>
                <w:rFonts w:ascii="Times New Roman" w:hAnsi="Times New Roman" w:cs="Times New Roman"/>
                <w:sz w:val="18"/>
                <w:szCs w:val="18"/>
              </w:rPr>
              <w:t xml:space="preserve"> - единовременная пропускная способность спортивных сооружений;</w:t>
            </w:r>
          </w:p>
          <w:p w:rsidR="00A6426A" w:rsidRPr="00227F23" w:rsidRDefault="00A6426A" w:rsidP="000A03AE">
            <w:pPr>
              <w:pStyle w:val="ConsPlusNormal"/>
              <w:ind w:firstLine="0"/>
              <w:rPr>
                <w:rFonts w:ascii="Times New Roman" w:hAnsi="Times New Roman" w:cs="Times New Roman"/>
                <w:sz w:val="18"/>
                <w:szCs w:val="18"/>
              </w:rPr>
            </w:pPr>
            <w:proofErr w:type="spellStart"/>
            <w:r w:rsidRPr="00227F23">
              <w:rPr>
                <w:rFonts w:ascii="Times New Roman" w:hAnsi="Times New Roman" w:cs="Times New Roman"/>
                <w:sz w:val="18"/>
                <w:szCs w:val="18"/>
              </w:rPr>
              <w:t>ЕПСсс</w:t>
            </w:r>
            <w:proofErr w:type="spellEnd"/>
            <w:r w:rsidRPr="00227F23">
              <w:rPr>
                <w:rFonts w:ascii="Times New Roman" w:hAnsi="Times New Roman" w:cs="Times New Roman"/>
                <w:sz w:val="18"/>
                <w:szCs w:val="18"/>
              </w:rPr>
              <w:t xml:space="preserve"> единовременная пропускная способность отдельного спортивного сооружения</w:t>
            </w:r>
          </w:p>
        </w:tc>
        <w:tc>
          <w:tcPr>
            <w:tcW w:w="508" w:type="pct"/>
          </w:tcPr>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официальная статистическая информация</w:t>
            </w:r>
          </w:p>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Источник данных:</w:t>
            </w:r>
          </w:p>
          <w:p w:rsidR="00A6426A" w:rsidRPr="00227F23" w:rsidRDefault="00A6426A" w:rsidP="000A03AE">
            <w:pPr>
              <w:pStyle w:val="ConsPlusNormal"/>
              <w:ind w:firstLine="0"/>
              <w:rPr>
                <w:rFonts w:ascii="Times New Roman" w:hAnsi="Times New Roman" w:cs="Times New Roman"/>
                <w:sz w:val="18"/>
                <w:szCs w:val="18"/>
              </w:rPr>
            </w:pPr>
            <w:r w:rsidRPr="00227F23">
              <w:rPr>
                <w:rFonts w:ascii="Times New Roman" w:hAnsi="Times New Roman" w:cs="Times New Roman"/>
                <w:sz w:val="18"/>
                <w:szCs w:val="18"/>
              </w:rPr>
              <w:t xml:space="preserve">годовая форма федерального статистического наблюдения </w:t>
            </w:r>
            <w:hyperlink r:id="rId9" w:history="1">
              <w:r w:rsidRPr="00227F23">
                <w:rPr>
                  <w:rFonts w:ascii="Times New Roman" w:hAnsi="Times New Roman" w:cs="Times New Roman"/>
                  <w:sz w:val="18"/>
                  <w:szCs w:val="18"/>
                </w:rPr>
                <w:t>N 1-ФК</w:t>
              </w:r>
            </w:hyperlink>
            <w:r w:rsidRPr="00227F23">
              <w:rPr>
                <w:rFonts w:ascii="Times New Roman" w:hAnsi="Times New Roman" w:cs="Times New Roman"/>
                <w:sz w:val="18"/>
                <w:szCs w:val="18"/>
              </w:rPr>
              <w:t>, утвержденная приказом ФСГС от 08.12.2014 N 687</w:t>
            </w:r>
          </w:p>
        </w:tc>
        <w:tc>
          <w:tcPr>
            <w:tcW w:w="580" w:type="pct"/>
          </w:tcPr>
          <w:p w:rsidR="00A6426A" w:rsidRPr="00227F23" w:rsidRDefault="00A6426A" w:rsidP="000A03AE">
            <w:pPr>
              <w:autoSpaceDE w:val="0"/>
              <w:autoSpaceDN w:val="0"/>
              <w:adjustRightInd w:val="0"/>
              <w:spacing w:after="0" w:line="240" w:lineRule="auto"/>
              <w:rPr>
                <w:rFonts w:ascii="Times New Roman" w:hAnsi="Times New Roman"/>
                <w:sz w:val="18"/>
                <w:szCs w:val="18"/>
              </w:rPr>
            </w:pPr>
            <w:r w:rsidRPr="00227F23">
              <w:rPr>
                <w:rFonts w:ascii="Times New Roman" w:hAnsi="Times New Roman"/>
                <w:sz w:val="18"/>
                <w:szCs w:val="18"/>
              </w:rPr>
              <w:t xml:space="preserve">Администрация района, Управление образования </w:t>
            </w:r>
          </w:p>
          <w:p w:rsidR="00A6426A" w:rsidRPr="00227F23" w:rsidRDefault="00A6426A" w:rsidP="000A03AE">
            <w:pPr>
              <w:pStyle w:val="ConsPlusNormal"/>
              <w:ind w:firstLine="0"/>
              <w:rPr>
                <w:rFonts w:ascii="Times New Roman" w:hAnsi="Times New Roman" w:cs="Times New Roman"/>
                <w:sz w:val="18"/>
                <w:szCs w:val="18"/>
              </w:rPr>
            </w:pPr>
          </w:p>
        </w:tc>
      </w:tr>
    </w:tbl>
    <w:p w:rsidR="00965E8B" w:rsidRDefault="00965E8B" w:rsidP="00ED276F">
      <w:pPr>
        <w:tabs>
          <w:tab w:val="left" w:pos="2280"/>
        </w:tabs>
        <w:autoSpaceDE w:val="0"/>
        <w:autoSpaceDN w:val="0"/>
        <w:adjustRightInd w:val="0"/>
        <w:spacing w:after="0" w:line="240" w:lineRule="auto"/>
        <w:jc w:val="right"/>
        <w:outlineLvl w:val="2"/>
        <w:rPr>
          <w:rFonts w:ascii="Times New Roman" w:hAnsi="Times New Roman"/>
          <w:sz w:val="24"/>
          <w:szCs w:val="24"/>
        </w:rPr>
        <w:sectPr w:rsidR="00965E8B" w:rsidSect="00965E8B">
          <w:pgSz w:w="16838" w:h="11906" w:orient="landscape"/>
          <w:pgMar w:top="1701" w:right="1134" w:bottom="851" w:left="1134" w:header="709" w:footer="709" w:gutter="0"/>
          <w:cols w:space="720"/>
          <w:docGrid w:linePitch="299"/>
        </w:sectPr>
      </w:pPr>
    </w:p>
    <w:p w:rsidR="008C5840" w:rsidRPr="00B76B02" w:rsidRDefault="008C5840" w:rsidP="008C5840">
      <w:pPr>
        <w:tabs>
          <w:tab w:val="left" w:pos="2280"/>
        </w:tabs>
        <w:autoSpaceDE w:val="0"/>
        <w:autoSpaceDN w:val="0"/>
        <w:adjustRightInd w:val="0"/>
        <w:spacing w:after="0" w:line="240" w:lineRule="auto"/>
        <w:jc w:val="right"/>
        <w:outlineLvl w:val="2"/>
        <w:rPr>
          <w:rFonts w:ascii="Times New Roman" w:hAnsi="Times New Roman"/>
          <w:sz w:val="28"/>
          <w:szCs w:val="28"/>
        </w:rPr>
      </w:pPr>
      <w:r w:rsidRPr="00B76B02">
        <w:rPr>
          <w:rFonts w:ascii="Times New Roman" w:hAnsi="Times New Roman"/>
          <w:sz w:val="28"/>
          <w:szCs w:val="28"/>
        </w:rPr>
        <w:lastRenderedPageBreak/>
        <w:t>Приложение 3</w:t>
      </w:r>
    </w:p>
    <w:p w:rsidR="008C5840" w:rsidRPr="00B76B02" w:rsidRDefault="008C5840" w:rsidP="008C5840">
      <w:pPr>
        <w:tabs>
          <w:tab w:val="left" w:pos="2280"/>
        </w:tabs>
        <w:autoSpaceDE w:val="0"/>
        <w:autoSpaceDN w:val="0"/>
        <w:adjustRightInd w:val="0"/>
        <w:spacing w:after="0" w:line="240" w:lineRule="auto"/>
        <w:jc w:val="right"/>
        <w:outlineLvl w:val="2"/>
        <w:rPr>
          <w:rFonts w:ascii="Times New Roman" w:hAnsi="Times New Roman"/>
          <w:sz w:val="28"/>
          <w:szCs w:val="28"/>
        </w:rPr>
      </w:pPr>
      <w:r w:rsidRPr="00B76B02">
        <w:rPr>
          <w:rFonts w:ascii="Times New Roman" w:hAnsi="Times New Roman"/>
          <w:sz w:val="28"/>
          <w:szCs w:val="28"/>
        </w:rPr>
        <w:t>к подпрограмме 1</w:t>
      </w:r>
    </w:p>
    <w:p w:rsidR="008C5840" w:rsidRPr="009C0865" w:rsidRDefault="008C5840" w:rsidP="008C5840">
      <w:pPr>
        <w:pStyle w:val="ConsPlusNormal"/>
        <w:jc w:val="center"/>
        <w:rPr>
          <w:rFonts w:ascii="Times New Roman" w:hAnsi="Times New Roman" w:cs="Times New Roman"/>
          <w:b/>
          <w:sz w:val="28"/>
          <w:szCs w:val="28"/>
        </w:rPr>
      </w:pPr>
      <w:r w:rsidRPr="009C0865">
        <w:rPr>
          <w:rFonts w:ascii="Times New Roman" w:hAnsi="Times New Roman" w:cs="Times New Roman"/>
          <w:b/>
          <w:sz w:val="28"/>
          <w:szCs w:val="28"/>
        </w:rPr>
        <w:t>ФИНАНСОВОЕ ОБЕСПЕЧЕНИЕ</w:t>
      </w:r>
    </w:p>
    <w:p w:rsidR="008C5840" w:rsidRPr="009C0865" w:rsidRDefault="008C5840" w:rsidP="008C5840">
      <w:pPr>
        <w:pStyle w:val="ConsPlusNormal"/>
        <w:jc w:val="center"/>
        <w:rPr>
          <w:rFonts w:ascii="Times New Roman" w:hAnsi="Times New Roman" w:cs="Times New Roman"/>
          <w:b/>
          <w:sz w:val="28"/>
          <w:szCs w:val="28"/>
        </w:rPr>
      </w:pPr>
      <w:r w:rsidRPr="009C0865">
        <w:rPr>
          <w:rFonts w:ascii="Times New Roman" w:hAnsi="Times New Roman" w:cs="Times New Roman"/>
          <w:b/>
          <w:sz w:val="28"/>
          <w:szCs w:val="28"/>
        </w:rPr>
        <w:t xml:space="preserve">ПОДПРОГРАММЫ 1 ЗА СЧЕТ СРЕДСТВ </w:t>
      </w:r>
      <w:r>
        <w:rPr>
          <w:rFonts w:ascii="Times New Roman" w:hAnsi="Times New Roman" w:cs="Times New Roman"/>
          <w:b/>
          <w:sz w:val="28"/>
          <w:szCs w:val="28"/>
        </w:rPr>
        <w:t>РАЙОННОГО</w:t>
      </w:r>
      <w:r w:rsidRPr="009C0865">
        <w:rPr>
          <w:rFonts w:ascii="Times New Roman" w:hAnsi="Times New Roman" w:cs="Times New Roman"/>
          <w:b/>
          <w:sz w:val="28"/>
          <w:szCs w:val="28"/>
        </w:rPr>
        <w:t xml:space="preserve"> БЮДЖЕТА</w:t>
      </w:r>
    </w:p>
    <w:p w:rsidR="008C5840" w:rsidRPr="009C0865" w:rsidRDefault="008C5840" w:rsidP="008C5840">
      <w:pPr>
        <w:tabs>
          <w:tab w:val="left" w:pos="2280"/>
        </w:tabs>
        <w:autoSpaceDE w:val="0"/>
        <w:autoSpaceDN w:val="0"/>
        <w:adjustRightInd w:val="0"/>
        <w:spacing w:after="0" w:line="240" w:lineRule="auto"/>
        <w:jc w:val="center"/>
        <w:outlineLvl w:val="2"/>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7"/>
        <w:gridCol w:w="2487"/>
        <w:gridCol w:w="2233"/>
        <w:gridCol w:w="736"/>
        <w:gridCol w:w="2224"/>
        <w:gridCol w:w="1130"/>
        <w:gridCol w:w="1014"/>
        <w:gridCol w:w="1183"/>
        <w:gridCol w:w="988"/>
        <w:gridCol w:w="1124"/>
      </w:tblGrid>
      <w:tr w:rsidR="008C5840" w:rsidRPr="004A7F1C" w:rsidTr="00195319">
        <w:trPr>
          <w:trHeight w:val="316"/>
        </w:trPr>
        <w:tc>
          <w:tcPr>
            <w:tcW w:w="564" w:type="pct"/>
            <w:vMerge w:val="restar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Статус</w:t>
            </w:r>
          </w:p>
        </w:tc>
        <w:tc>
          <w:tcPr>
            <w:tcW w:w="841" w:type="pct"/>
            <w:vMerge w:val="restar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Наименование</w:t>
            </w:r>
          </w:p>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p>
        </w:tc>
        <w:tc>
          <w:tcPr>
            <w:tcW w:w="755" w:type="pct"/>
            <w:vMerge w:val="restar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Ответственный исполнитель,</w:t>
            </w:r>
          </w:p>
          <w:p w:rsidR="008C5840" w:rsidRPr="00531445" w:rsidRDefault="008C5840" w:rsidP="00195319">
            <w:pPr>
              <w:spacing w:after="0" w:line="240" w:lineRule="auto"/>
              <w:jc w:val="center"/>
              <w:rPr>
                <w:rFonts w:ascii="Times New Roman" w:hAnsi="Times New Roman"/>
                <w:b/>
                <w:sz w:val="20"/>
                <w:szCs w:val="20"/>
              </w:rPr>
            </w:pPr>
            <w:r w:rsidRPr="00531445">
              <w:rPr>
                <w:rFonts w:ascii="Times New Roman" w:hAnsi="Times New Roman"/>
                <w:b/>
                <w:sz w:val="20"/>
                <w:szCs w:val="20"/>
              </w:rPr>
              <w:t>участник</w:t>
            </w:r>
          </w:p>
        </w:tc>
        <w:tc>
          <w:tcPr>
            <w:tcW w:w="249" w:type="pct"/>
            <w:vMerge w:val="restart"/>
          </w:tcPr>
          <w:p w:rsidR="008C5840" w:rsidRPr="00531445" w:rsidRDefault="008C5840" w:rsidP="00195319">
            <w:pPr>
              <w:spacing w:after="0" w:line="240" w:lineRule="auto"/>
              <w:jc w:val="center"/>
              <w:rPr>
                <w:rFonts w:ascii="Times New Roman" w:hAnsi="Times New Roman"/>
                <w:b/>
                <w:sz w:val="20"/>
                <w:szCs w:val="20"/>
              </w:rPr>
            </w:pPr>
            <w:r w:rsidRPr="00531445">
              <w:rPr>
                <w:rFonts w:ascii="Times New Roman" w:hAnsi="Times New Roman"/>
                <w:b/>
                <w:sz w:val="20"/>
                <w:szCs w:val="20"/>
              </w:rPr>
              <w:t xml:space="preserve">Целевой показатель </w:t>
            </w:r>
          </w:p>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p>
        </w:tc>
        <w:tc>
          <w:tcPr>
            <w:tcW w:w="752" w:type="pct"/>
            <w:vMerge w:val="restar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Источник финансового обеспечения</w:t>
            </w:r>
          </w:p>
        </w:tc>
        <w:tc>
          <w:tcPr>
            <w:tcW w:w="1839" w:type="pct"/>
            <w:gridSpan w:val="5"/>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Расходы (тыс. руб.)</w:t>
            </w:r>
          </w:p>
        </w:tc>
      </w:tr>
      <w:tr w:rsidR="008C5840" w:rsidRPr="004A7F1C" w:rsidTr="00195319">
        <w:trPr>
          <w:trHeight w:val="145"/>
        </w:trPr>
        <w:tc>
          <w:tcPr>
            <w:tcW w:w="564" w:type="pct"/>
            <w:vMerge/>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p>
        </w:tc>
        <w:tc>
          <w:tcPr>
            <w:tcW w:w="841" w:type="pct"/>
            <w:vMerge/>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p>
        </w:tc>
        <w:tc>
          <w:tcPr>
            <w:tcW w:w="755" w:type="pct"/>
            <w:vMerge/>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p>
        </w:tc>
        <w:tc>
          <w:tcPr>
            <w:tcW w:w="249" w:type="pct"/>
            <w:vMerge/>
          </w:tcPr>
          <w:p w:rsidR="008C5840" w:rsidRPr="00531445" w:rsidRDefault="008C5840" w:rsidP="00195319">
            <w:pPr>
              <w:autoSpaceDE w:val="0"/>
              <w:autoSpaceDN w:val="0"/>
              <w:adjustRightInd w:val="0"/>
              <w:spacing w:after="0" w:line="240" w:lineRule="auto"/>
              <w:jc w:val="center"/>
              <w:rPr>
                <w:rFonts w:ascii="Times New Roman" w:hAnsi="Times New Roman"/>
                <w:b/>
                <w:strike/>
                <w:sz w:val="20"/>
                <w:szCs w:val="20"/>
              </w:rPr>
            </w:pPr>
          </w:p>
        </w:tc>
        <w:tc>
          <w:tcPr>
            <w:tcW w:w="752" w:type="pct"/>
            <w:vMerge/>
          </w:tcPr>
          <w:p w:rsidR="008C5840" w:rsidRPr="00531445" w:rsidRDefault="008C5840" w:rsidP="00195319">
            <w:pPr>
              <w:autoSpaceDE w:val="0"/>
              <w:autoSpaceDN w:val="0"/>
              <w:adjustRightInd w:val="0"/>
              <w:spacing w:after="0" w:line="240" w:lineRule="auto"/>
              <w:jc w:val="center"/>
              <w:rPr>
                <w:rFonts w:ascii="Times New Roman" w:hAnsi="Times New Roman"/>
                <w:b/>
                <w:strike/>
                <w:sz w:val="20"/>
                <w:szCs w:val="20"/>
              </w:rPr>
            </w:pPr>
          </w:p>
        </w:tc>
        <w:tc>
          <w:tcPr>
            <w:tcW w:w="382"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2021</w:t>
            </w:r>
          </w:p>
        </w:tc>
        <w:tc>
          <w:tcPr>
            <w:tcW w:w="343"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2022</w:t>
            </w:r>
          </w:p>
        </w:tc>
        <w:tc>
          <w:tcPr>
            <w:tcW w:w="400"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2023</w:t>
            </w:r>
          </w:p>
        </w:tc>
        <w:tc>
          <w:tcPr>
            <w:tcW w:w="334"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2024</w:t>
            </w:r>
          </w:p>
        </w:tc>
        <w:tc>
          <w:tcPr>
            <w:tcW w:w="380"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2025</w:t>
            </w:r>
          </w:p>
        </w:tc>
      </w:tr>
      <w:tr w:rsidR="008C5840" w:rsidRPr="004A7F1C" w:rsidTr="00195319">
        <w:trPr>
          <w:trHeight w:val="227"/>
        </w:trPr>
        <w:tc>
          <w:tcPr>
            <w:tcW w:w="564"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1</w:t>
            </w:r>
          </w:p>
        </w:tc>
        <w:tc>
          <w:tcPr>
            <w:tcW w:w="841"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2</w:t>
            </w:r>
          </w:p>
        </w:tc>
        <w:tc>
          <w:tcPr>
            <w:tcW w:w="755"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3</w:t>
            </w:r>
          </w:p>
        </w:tc>
        <w:tc>
          <w:tcPr>
            <w:tcW w:w="249"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4</w:t>
            </w:r>
          </w:p>
        </w:tc>
        <w:tc>
          <w:tcPr>
            <w:tcW w:w="752"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5</w:t>
            </w:r>
          </w:p>
        </w:tc>
        <w:tc>
          <w:tcPr>
            <w:tcW w:w="382"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6</w:t>
            </w:r>
          </w:p>
        </w:tc>
        <w:tc>
          <w:tcPr>
            <w:tcW w:w="343"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7</w:t>
            </w:r>
          </w:p>
        </w:tc>
        <w:tc>
          <w:tcPr>
            <w:tcW w:w="400"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8</w:t>
            </w:r>
          </w:p>
        </w:tc>
        <w:tc>
          <w:tcPr>
            <w:tcW w:w="334"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9</w:t>
            </w:r>
          </w:p>
        </w:tc>
        <w:tc>
          <w:tcPr>
            <w:tcW w:w="380" w:type="pct"/>
          </w:tcPr>
          <w:p w:rsidR="008C5840" w:rsidRPr="00531445" w:rsidRDefault="008C5840" w:rsidP="00195319">
            <w:pPr>
              <w:autoSpaceDE w:val="0"/>
              <w:autoSpaceDN w:val="0"/>
              <w:adjustRightInd w:val="0"/>
              <w:spacing w:after="0" w:line="240" w:lineRule="auto"/>
              <w:jc w:val="center"/>
              <w:rPr>
                <w:rFonts w:ascii="Times New Roman" w:hAnsi="Times New Roman"/>
                <w:b/>
                <w:sz w:val="20"/>
                <w:szCs w:val="20"/>
              </w:rPr>
            </w:pPr>
            <w:r w:rsidRPr="00531445">
              <w:rPr>
                <w:rFonts w:ascii="Times New Roman" w:hAnsi="Times New Roman"/>
                <w:b/>
                <w:sz w:val="20"/>
                <w:szCs w:val="20"/>
              </w:rPr>
              <w:t>10</w:t>
            </w:r>
          </w:p>
        </w:tc>
      </w:tr>
      <w:tr w:rsidR="00226BCD" w:rsidRPr="004A7F1C" w:rsidTr="007636ED">
        <w:trPr>
          <w:trHeight w:val="242"/>
        </w:trPr>
        <w:tc>
          <w:tcPr>
            <w:tcW w:w="564" w:type="pct"/>
            <w:vMerge w:val="restar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 xml:space="preserve">Подпрограмма  </w:t>
            </w:r>
          </w:p>
        </w:tc>
        <w:tc>
          <w:tcPr>
            <w:tcW w:w="841" w:type="pct"/>
            <w:vMerge w:val="restart"/>
          </w:tcPr>
          <w:p w:rsidR="00226BCD" w:rsidRPr="007636ED" w:rsidRDefault="000159BD" w:rsidP="006F66A6">
            <w:pPr>
              <w:spacing w:after="0"/>
              <w:rPr>
                <w:rFonts w:ascii="Times New Roman" w:hAnsi="Times New Roman"/>
                <w:sz w:val="20"/>
                <w:szCs w:val="20"/>
              </w:rPr>
            </w:pPr>
            <w:r>
              <w:rPr>
                <w:rFonts w:ascii="Times New Roman" w:hAnsi="Times New Roman"/>
                <w:sz w:val="20"/>
                <w:szCs w:val="20"/>
              </w:rPr>
              <w:t>«Развитие физической культуры и спорта в Вытегорском муниципальном районе на 2021-2025 годы»</w:t>
            </w:r>
          </w:p>
        </w:tc>
        <w:tc>
          <w:tcPr>
            <w:tcW w:w="755" w:type="pct"/>
            <w:vMerge w:val="restart"/>
          </w:tcPr>
          <w:p w:rsidR="00226BCD" w:rsidRDefault="00226BCD" w:rsidP="001953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итого</w:t>
            </w:r>
          </w:p>
          <w:p w:rsidR="00226BCD" w:rsidRPr="00BC14BB" w:rsidRDefault="00226BCD"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Администрация района</w:t>
            </w:r>
          </w:p>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249" w:type="pct"/>
            <w:vMerge w:val="restart"/>
          </w:tcPr>
          <w:p w:rsidR="00226BCD" w:rsidRPr="00BC14BB" w:rsidRDefault="00226BCD" w:rsidP="00195319">
            <w:pPr>
              <w:autoSpaceDE w:val="0"/>
              <w:autoSpaceDN w:val="0"/>
              <w:adjustRightInd w:val="0"/>
              <w:spacing w:after="0" w:line="240" w:lineRule="auto"/>
              <w:jc w:val="center"/>
              <w:rPr>
                <w:rFonts w:ascii="Times New Roman" w:hAnsi="Times New Roman"/>
                <w:sz w:val="20"/>
                <w:szCs w:val="20"/>
              </w:rPr>
            </w:pPr>
            <w:r w:rsidRPr="00BC14BB">
              <w:rPr>
                <w:rFonts w:ascii="Times New Roman" w:hAnsi="Times New Roman"/>
                <w:sz w:val="20"/>
                <w:szCs w:val="20"/>
              </w:rPr>
              <w:t>Х</w:t>
            </w:r>
          </w:p>
        </w:tc>
        <w:tc>
          <w:tcPr>
            <w:tcW w:w="752" w:type="pc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всего, в том числе</w:t>
            </w:r>
          </w:p>
        </w:tc>
        <w:tc>
          <w:tcPr>
            <w:tcW w:w="382"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40656,4</w:t>
            </w:r>
          </w:p>
        </w:tc>
        <w:tc>
          <w:tcPr>
            <w:tcW w:w="343"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23682,1</w:t>
            </w:r>
          </w:p>
        </w:tc>
        <w:tc>
          <w:tcPr>
            <w:tcW w:w="400"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19582,1</w:t>
            </w:r>
          </w:p>
        </w:tc>
        <w:tc>
          <w:tcPr>
            <w:tcW w:w="334"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18360,9</w:t>
            </w:r>
          </w:p>
        </w:tc>
        <w:tc>
          <w:tcPr>
            <w:tcW w:w="380"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18360,9</w:t>
            </w:r>
          </w:p>
        </w:tc>
      </w:tr>
      <w:tr w:rsidR="00226BCD" w:rsidRPr="004A7F1C" w:rsidTr="001E5EE9">
        <w:trPr>
          <w:trHeight w:val="513"/>
        </w:trPr>
        <w:tc>
          <w:tcPr>
            <w:tcW w:w="564" w:type="pct"/>
            <w:vMerge/>
          </w:tcPr>
          <w:p w:rsidR="00226BCD" w:rsidRPr="00BC14BB" w:rsidRDefault="00226BCD" w:rsidP="00195319">
            <w:pPr>
              <w:autoSpaceDE w:val="0"/>
              <w:autoSpaceDN w:val="0"/>
              <w:adjustRightInd w:val="0"/>
              <w:spacing w:after="0" w:line="240" w:lineRule="auto"/>
              <w:jc w:val="both"/>
              <w:rPr>
                <w:rFonts w:ascii="Times New Roman" w:hAnsi="Times New Roman"/>
                <w:sz w:val="20"/>
                <w:szCs w:val="20"/>
              </w:rPr>
            </w:pPr>
          </w:p>
        </w:tc>
        <w:tc>
          <w:tcPr>
            <w:tcW w:w="841" w:type="pct"/>
            <w:vMerge/>
          </w:tcPr>
          <w:p w:rsidR="00226BCD" w:rsidRPr="00BC14BB" w:rsidRDefault="00226BCD" w:rsidP="00195319">
            <w:pPr>
              <w:autoSpaceDE w:val="0"/>
              <w:autoSpaceDN w:val="0"/>
              <w:adjustRightInd w:val="0"/>
              <w:spacing w:after="0" w:line="240" w:lineRule="auto"/>
              <w:jc w:val="both"/>
              <w:rPr>
                <w:rFonts w:ascii="Times New Roman" w:hAnsi="Times New Roman"/>
                <w:sz w:val="20"/>
                <w:szCs w:val="20"/>
              </w:rPr>
            </w:pPr>
          </w:p>
        </w:tc>
        <w:tc>
          <w:tcPr>
            <w:tcW w:w="755"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249" w:type="pct"/>
            <w:vMerge/>
          </w:tcPr>
          <w:p w:rsidR="00226BCD" w:rsidRPr="00BC14BB" w:rsidRDefault="00226BCD"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 xml:space="preserve">собственные доходы </w:t>
            </w:r>
          </w:p>
        </w:tc>
        <w:tc>
          <w:tcPr>
            <w:tcW w:w="382"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18765,3</w:t>
            </w:r>
          </w:p>
        </w:tc>
        <w:tc>
          <w:tcPr>
            <w:tcW w:w="343"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20787,1</w:t>
            </w:r>
          </w:p>
        </w:tc>
        <w:tc>
          <w:tcPr>
            <w:tcW w:w="400"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16687,1</w:t>
            </w:r>
          </w:p>
        </w:tc>
        <w:tc>
          <w:tcPr>
            <w:tcW w:w="334" w:type="pct"/>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15465,9</w:t>
            </w:r>
          </w:p>
        </w:tc>
        <w:tc>
          <w:tcPr>
            <w:tcW w:w="380" w:type="pct"/>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15465,9</w:t>
            </w:r>
          </w:p>
        </w:tc>
      </w:tr>
      <w:tr w:rsidR="00226BCD" w:rsidRPr="004A7F1C" w:rsidTr="001E5EE9">
        <w:trPr>
          <w:trHeight w:val="513"/>
        </w:trPr>
        <w:tc>
          <w:tcPr>
            <w:tcW w:w="564" w:type="pct"/>
            <w:vMerge/>
          </w:tcPr>
          <w:p w:rsidR="00226BCD" w:rsidRPr="00BC14BB" w:rsidRDefault="00226BCD" w:rsidP="00195319">
            <w:pPr>
              <w:autoSpaceDE w:val="0"/>
              <w:autoSpaceDN w:val="0"/>
              <w:adjustRightInd w:val="0"/>
              <w:spacing w:after="0" w:line="240" w:lineRule="auto"/>
              <w:jc w:val="both"/>
              <w:rPr>
                <w:rFonts w:ascii="Times New Roman" w:hAnsi="Times New Roman"/>
                <w:sz w:val="20"/>
                <w:szCs w:val="20"/>
              </w:rPr>
            </w:pPr>
          </w:p>
        </w:tc>
        <w:tc>
          <w:tcPr>
            <w:tcW w:w="841" w:type="pct"/>
            <w:vMerge/>
          </w:tcPr>
          <w:p w:rsidR="00226BCD" w:rsidRPr="00BC14BB" w:rsidRDefault="00226BCD" w:rsidP="00195319">
            <w:pPr>
              <w:autoSpaceDE w:val="0"/>
              <w:autoSpaceDN w:val="0"/>
              <w:adjustRightInd w:val="0"/>
              <w:spacing w:after="0" w:line="240" w:lineRule="auto"/>
              <w:jc w:val="both"/>
              <w:rPr>
                <w:rFonts w:ascii="Times New Roman" w:hAnsi="Times New Roman"/>
                <w:sz w:val="20"/>
                <w:szCs w:val="20"/>
              </w:rPr>
            </w:pPr>
          </w:p>
        </w:tc>
        <w:tc>
          <w:tcPr>
            <w:tcW w:w="755"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249" w:type="pct"/>
            <w:vMerge/>
          </w:tcPr>
          <w:p w:rsidR="00226BCD" w:rsidRPr="00BC14BB" w:rsidRDefault="00226BCD"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федерального бюджета</w:t>
            </w:r>
          </w:p>
        </w:tc>
        <w:tc>
          <w:tcPr>
            <w:tcW w:w="382"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c>
          <w:tcPr>
            <w:tcW w:w="343"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c>
          <w:tcPr>
            <w:tcW w:w="400"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c>
          <w:tcPr>
            <w:tcW w:w="334" w:type="pct"/>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c>
          <w:tcPr>
            <w:tcW w:w="380" w:type="pct"/>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r>
      <w:tr w:rsidR="00226BCD" w:rsidRPr="004A7F1C" w:rsidTr="001E5EE9">
        <w:trPr>
          <w:trHeight w:val="513"/>
        </w:trPr>
        <w:tc>
          <w:tcPr>
            <w:tcW w:w="564" w:type="pct"/>
            <w:vMerge/>
          </w:tcPr>
          <w:p w:rsidR="00226BCD" w:rsidRPr="00BC14BB" w:rsidRDefault="00226BCD" w:rsidP="00195319">
            <w:pPr>
              <w:autoSpaceDE w:val="0"/>
              <w:autoSpaceDN w:val="0"/>
              <w:adjustRightInd w:val="0"/>
              <w:spacing w:after="0" w:line="240" w:lineRule="auto"/>
              <w:jc w:val="both"/>
              <w:rPr>
                <w:rFonts w:ascii="Times New Roman" w:hAnsi="Times New Roman"/>
                <w:sz w:val="20"/>
                <w:szCs w:val="20"/>
              </w:rPr>
            </w:pPr>
          </w:p>
        </w:tc>
        <w:tc>
          <w:tcPr>
            <w:tcW w:w="841" w:type="pct"/>
            <w:vMerge/>
          </w:tcPr>
          <w:p w:rsidR="00226BCD" w:rsidRPr="00BC14BB" w:rsidRDefault="00226BCD" w:rsidP="00195319">
            <w:pPr>
              <w:autoSpaceDE w:val="0"/>
              <w:autoSpaceDN w:val="0"/>
              <w:adjustRightInd w:val="0"/>
              <w:spacing w:after="0" w:line="240" w:lineRule="auto"/>
              <w:jc w:val="both"/>
              <w:rPr>
                <w:rFonts w:ascii="Times New Roman" w:hAnsi="Times New Roman"/>
                <w:sz w:val="20"/>
                <w:szCs w:val="20"/>
              </w:rPr>
            </w:pPr>
          </w:p>
        </w:tc>
        <w:tc>
          <w:tcPr>
            <w:tcW w:w="755"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249" w:type="pct"/>
            <w:vMerge/>
          </w:tcPr>
          <w:p w:rsidR="00226BCD" w:rsidRPr="00BC14BB" w:rsidRDefault="00226BCD"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средства областного бюджета</w:t>
            </w:r>
          </w:p>
        </w:tc>
        <w:tc>
          <w:tcPr>
            <w:tcW w:w="382"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18996,1</w:t>
            </w:r>
          </w:p>
        </w:tc>
        <w:tc>
          <w:tcPr>
            <w:tcW w:w="343"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c>
          <w:tcPr>
            <w:tcW w:w="400"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c>
          <w:tcPr>
            <w:tcW w:w="334" w:type="pct"/>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c>
          <w:tcPr>
            <w:tcW w:w="380" w:type="pct"/>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0</w:t>
            </w:r>
          </w:p>
        </w:tc>
      </w:tr>
      <w:tr w:rsidR="00226BCD" w:rsidRPr="004A7F1C" w:rsidTr="001E5EE9">
        <w:trPr>
          <w:trHeight w:val="274"/>
        </w:trPr>
        <w:tc>
          <w:tcPr>
            <w:tcW w:w="564" w:type="pct"/>
            <w:vMerge/>
          </w:tcPr>
          <w:p w:rsidR="00226BCD" w:rsidRPr="00BC14BB" w:rsidRDefault="00226BCD" w:rsidP="00195319">
            <w:pPr>
              <w:autoSpaceDE w:val="0"/>
              <w:autoSpaceDN w:val="0"/>
              <w:adjustRightInd w:val="0"/>
              <w:spacing w:after="0" w:line="240" w:lineRule="auto"/>
              <w:jc w:val="both"/>
              <w:rPr>
                <w:rFonts w:ascii="Times New Roman" w:hAnsi="Times New Roman"/>
                <w:sz w:val="20"/>
                <w:szCs w:val="20"/>
              </w:rPr>
            </w:pPr>
          </w:p>
        </w:tc>
        <w:tc>
          <w:tcPr>
            <w:tcW w:w="841" w:type="pct"/>
            <w:vMerge/>
          </w:tcPr>
          <w:p w:rsidR="00226BCD" w:rsidRPr="00BC14BB" w:rsidRDefault="00226BCD" w:rsidP="00195319">
            <w:pPr>
              <w:autoSpaceDE w:val="0"/>
              <w:autoSpaceDN w:val="0"/>
              <w:adjustRightInd w:val="0"/>
              <w:spacing w:after="0" w:line="240" w:lineRule="auto"/>
              <w:jc w:val="both"/>
              <w:rPr>
                <w:rFonts w:ascii="Times New Roman" w:hAnsi="Times New Roman"/>
                <w:sz w:val="20"/>
                <w:szCs w:val="20"/>
              </w:rPr>
            </w:pPr>
          </w:p>
        </w:tc>
        <w:tc>
          <w:tcPr>
            <w:tcW w:w="755"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249" w:type="pct"/>
            <w:vMerge/>
          </w:tcPr>
          <w:p w:rsidR="00226BCD" w:rsidRPr="00BC14BB" w:rsidRDefault="00226BCD"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поселений</w:t>
            </w:r>
          </w:p>
        </w:tc>
        <w:tc>
          <w:tcPr>
            <w:tcW w:w="382"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2895,0</w:t>
            </w:r>
          </w:p>
        </w:tc>
        <w:tc>
          <w:tcPr>
            <w:tcW w:w="343"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2895,0</w:t>
            </w:r>
          </w:p>
        </w:tc>
        <w:tc>
          <w:tcPr>
            <w:tcW w:w="400"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2895,0</w:t>
            </w:r>
          </w:p>
        </w:tc>
        <w:tc>
          <w:tcPr>
            <w:tcW w:w="334" w:type="pct"/>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2895,0</w:t>
            </w:r>
          </w:p>
        </w:tc>
        <w:tc>
          <w:tcPr>
            <w:tcW w:w="380" w:type="pct"/>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2895,0</w:t>
            </w:r>
          </w:p>
        </w:tc>
      </w:tr>
      <w:tr w:rsidR="00226BCD" w:rsidRPr="004A7F1C" w:rsidTr="001E5EE9">
        <w:trPr>
          <w:trHeight w:val="470"/>
        </w:trPr>
        <w:tc>
          <w:tcPr>
            <w:tcW w:w="564" w:type="pct"/>
            <w:vMerge w:val="restart"/>
          </w:tcPr>
          <w:p w:rsidR="00226BCD" w:rsidRPr="00BC14BB" w:rsidRDefault="00226BCD" w:rsidP="006F66A6">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 xml:space="preserve">Основное мероприятие </w:t>
            </w:r>
          </w:p>
        </w:tc>
        <w:tc>
          <w:tcPr>
            <w:tcW w:w="841" w:type="pct"/>
            <w:vMerge w:val="restar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bCs/>
                <w:sz w:val="20"/>
                <w:szCs w:val="20"/>
              </w:rPr>
              <w:t>Организация секционной работы по  физической  культуре  и  спорту  с  населением района, а  также   проведение  физкультурно-оздоровительных   и  спортивных мероприятий  в  целях пропаганды  физической  культуры  и спорта как важнейшей  составляющей  здорового  образа  жизни</w:t>
            </w:r>
          </w:p>
        </w:tc>
        <w:tc>
          <w:tcPr>
            <w:tcW w:w="755" w:type="pct"/>
            <w:vMerge w:val="restar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sidRPr="00557BC0">
              <w:rPr>
                <w:rFonts w:ascii="Times New Roman" w:hAnsi="Times New Roman"/>
                <w:sz w:val="20"/>
                <w:szCs w:val="20"/>
              </w:rPr>
              <w:t xml:space="preserve"> МБУ ДО «Вытегорская ДЮСШ»</w:t>
            </w:r>
          </w:p>
        </w:tc>
        <w:tc>
          <w:tcPr>
            <w:tcW w:w="249" w:type="pct"/>
            <w:vMerge w:val="restart"/>
          </w:tcPr>
          <w:p w:rsidR="00226BCD" w:rsidRPr="00BC14BB" w:rsidRDefault="00226BCD" w:rsidP="00195319">
            <w:pPr>
              <w:autoSpaceDE w:val="0"/>
              <w:autoSpaceDN w:val="0"/>
              <w:adjustRightInd w:val="0"/>
              <w:spacing w:after="0" w:line="240" w:lineRule="auto"/>
              <w:jc w:val="center"/>
              <w:rPr>
                <w:rFonts w:ascii="Times New Roman" w:hAnsi="Times New Roman"/>
                <w:sz w:val="20"/>
                <w:szCs w:val="20"/>
              </w:rPr>
            </w:pPr>
            <w:r w:rsidRPr="00BC14BB">
              <w:rPr>
                <w:rFonts w:ascii="Times New Roman" w:hAnsi="Times New Roman"/>
                <w:sz w:val="20"/>
                <w:szCs w:val="20"/>
              </w:rPr>
              <w:t>1,2,3,</w:t>
            </w:r>
            <w:r>
              <w:rPr>
                <w:rFonts w:ascii="Times New Roman" w:hAnsi="Times New Roman"/>
                <w:sz w:val="20"/>
                <w:szCs w:val="20"/>
              </w:rPr>
              <w:t>4</w:t>
            </w:r>
          </w:p>
        </w:tc>
        <w:tc>
          <w:tcPr>
            <w:tcW w:w="752" w:type="pct"/>
          </w:tcPr>
          <w:p w:rsidR="00226BCD" w:rsidRPr="00BC14BB" w:rsidRDefault="00226BCD"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всего, в том числе</w:t>
            </w:r>
          </w:p>
        </w:tc>
        <w:tc>
          <w:tcPr>
            <w:tcW w:w="382"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5 895,0</w:t>
            </w:r>
          </w:p>
        </w:tc>
        <w:tc>
          <w:tcPr>
            <w:tcW w:w="343"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8 195,0</w:t>
            </w:r>
          </w:p>
        </w:tc>
        <w:tc>
          <w:tcPr>
            <w:tcW w:w="400" w:type="pct"/>
            <w:vAlign w:val="bottom"/>
          </w:tcPr>
          <w:p w:rsidR="00226BCD" w:rsidRPr="00DC3BB8" w:rsidRDefault="00226BCD" w:rsidP="000E6AC1">
            <w:pPr>
              <w:jc w:val="center"/>
              <w:rPr>
                <w:rFonts w:ascii="Times New Roman" w:hAnsi="Times New Roman"/>
                <w:sz w:val="20"/>
                <w:szCs w:val="20"/>
              </w:rPr>
            </w:pPr>
            <w:r w:rsidRPr="00DC3BB8">
              <w:rPr>
                <w:rFonts w:ascii="Times New Roman" w:hAnsi="Times New Roman"/>
                <w:sz w:val="20"/>
                <w:szCs w:val="20"/>
              </w:rPr>
              <w:t>4 095,0</w:t>
            </w:r>
          </w:p>
        </w:tc>
        <w:tc>
          <w:tcPr>
            <w:tcW w:w="334" w:type="pct"/>
          </w:tcPr>
          <w:p w:rsidR="00226BCD" w:rsidRPr="00DC3BB8" w:rsidRDefault="00226BCD" w:rsidP="000E6AC1">
            <w:pPr>
              <w:spacing w:after="0" w:line="240" w:lineRule="auto"/>
              <w:jc w:val="center"/>
              <w:rPr>
                <w:rFonts w:ascii="Times New Roman" w:hAnsi="Times New Roman"/>
                <w:sz w:val="20"/>
                <w:szCs w:val="20"/>
              </w:rPr>
            </w:pPr>
            <w:r w:rsidRPr="00DC3BB8">
              <w:rPr>
                <w:rFonts w:ascii="Times New Roman" w:hAnsi="Times New Roman"/>
                <w:sz w:val="20"/>
                <w:szCs w:val="20"/>
              </w:rPr>
              <w:t>4271,4</w:t>
            </w:r>
          </w:p>
        </w:tc>
        <w:tc>
          <w:tcPr>
            <w:tcW w:w="380" w:type="pct"/>
          </w:tcPr>
          <w:p w:rsidR="00226BCD" w:rsidRPr="00DC3BB8" w:rsidRDefault="00226BCD" w:rsidP="000E6AC1">
            <w:pPr>
              <w:spacing w:after="0" w:line="240" w:lineRule="auto"/>
              <w:jc w:val="center"/>
              <w:rPr>
                <w:rFonts w:ascii="Times New Roman" w:hAnsi="Times New Roman"/>
                <w:sz w:val="20"/>
                <w:szCs w:val="20"/>
              </w:rPr>
            </w:pPr>
            <w:r w:rsidRPr="00DC3BB8">
              <w:rPr>
                <w:rFonts w:ascii="Times New Roman" w:hAnsi="Times New Roman"/>
                <w:sz w:val="20"/>
                <w:szCs w:val="20"/>
              </w:rPr>
              <w:t>4271,4</w:t>
            </w:r>
          </w:p>
        </w:tc>
      </w:tr>
      <w:tr w:rsidR="008C5840" w:rsidRPr="004A7F1C" w:rsidTr="00515F33">
        <w:trPr>
          <w:trHeight w:val="145"/>
        </w:trPr>
        <w:tc>
          <w:tcPr>
            <w:tcW w:w="564"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841"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755"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249" w:type="pct"/>
            <w:vMerge/>
          </w:tcPr>
          <w:p w:rsidR="008C5840" w:rsidRPr="00BC14BB" w:rsidRDefault="008C5840"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8C5840" w:rsidRPr="00BC14BB" w:rsidRDefault="008C5840"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 xml:space="preserve">собственные доходы </w:t>
            </w:r>
          </w:p>
        </w:tc>
        <w:tc>
          <w:tcPr>
            <w:tcW w:w="382" w:type="pct"/>
          </w:tcPr>
          <w:p w:rsidR="008C5840" w:rsidRPr="00DC3BB8" w:rsidRDefault="00226BCD" w:rsidP="000E6AC1">
            <w:pPr>
              <w:spacing w:after="0" w:line="240" w:lineRule="auto"/>
              <w:jc w:val="center"/>
              <w:rPr>
                <w:rFonts w:ascii="Times New Roman" w:hAnsi="Times New Roman"/>
                <w:sz w:val="20"/>
                <w:szCs w:val="20"/>
              </w:rPr>
            </w:pPr>
            <w:r w:rsidRPr="00DC3BB8">
              <w:rPr>
                <w:rFonts w:ascii="Times New Roman" w:hAnsi="Times New Roman"/>
                <w:sz w:val="20"/>
                <w:szCs w:val="20"/>
              </w:rPr>
              <w:t>2700,0</w:t>
            </w:r>
          </w:p>
        </w:tc>
        <w:tc>
          <w:tcPr>
            <w:tcW w:w="343" w:type="pct"/>
          </w:tcPr>
          <w:p w:rsidR="008C5840" w:rsidRPr="00DC3BB8" w:rsidRDefault="00226BCD" w:rsidP="000E6AC1">
            <w:pPr>
              <w:spacing w:after="0" w:line="240" w:lineRule="auto"/>
              <w:jc w:val="center"/>
              <w:rPr>
                <w:rFonts w:ascii="Times New Roman" w:hAnsi="Times New Roman"/>
                <w:sz w:val="20"/>
                <w:szCs w:val="20"/>
              </w:rPr>
            </w:pPr>
            <w:r w:rsidRPr="00DC3BB8">
              <w:rPr>
                <w:rFonts w:ascii="Times New Roman" w:hAnsi="Times New Roman"/>
                <w:sz w:val="20"/>
                <w:szCs w:val="20"/>
              </w:rPr>
              <w:t>530</w:t>
            </w:r>
            <w:r w:rsidR="008C5840" w:rsidRPr="00DC3BB8">
              <w:rPr>
                <w:rFonts w:ascii="Times New Roman" w:hAnsi="Times New Roman"/>
                <w:sz w:val="20"/>
                <w:szCs w:val="20"/>
              </w:rPr>
              <w:t>0,0</w:t>
            </w:r>
          </w:p>
        </w:tc>
        <w:tc>
          <w:tcPr>
            <w:tcW w:w="400" w:type="pct"/>
          </w:tcPr>
          <w:p w:rsidR="008C5840" w:rsidRPr="00DC3BB8" w:rsidRDefault="008C5840" w:rsidP="000E6AC1">
            <w:pPr>
              <w:spacing w:after="0" w:line="240" w:lineRule="auto"/>
              <w:jc w:val="center"/>
              <w:rPr>
                <w:rFonts w:ascii="Times New Roman" w:hAnsi="Times New Roman"/>
                <w:sz w:val="20"/>
                <w:szCs w:val="20"/>
              </w:rPr>
            </w:pPr>
            <w:r w:rsidRPr="00DC3BB8">
              <w:rPr>
                <w:rFonts w:ascii="Times New Roman" w:hAnsi="Times New Roman"/>
                <w:sz w:val="20"/>
                <w:szCs w:val="20"/>
              </w:rPr>
              <w:t>1</w:t>
            </w:r>
            <w:r w:rsidR="00226BCD" w:rsidRPr="00DC3BB8">
              <w:rPr>
                <w:rFonts w:ascii="Times New Roman" w:hAnsi="Times New Roman"/>
                <w:sz w:val="20"/>
                <w:szCs w:val="20"/>
              </w:rPr>
              <w:t>2</w:t>
            </w:r>
            <w:r w:rsidRPr="00DC3BB8">
              <w:rPr>
                <w:rFonts w:ascii="Times New Roman" w:hAnsi="Times New Roman"/>
                <w:sz w:val="20"/>
                <w:szCs w:val="20"/>
              </w:rPr>
              <w:t>00,0</w:t>
            </w:r>
          </w:p>
        </w:tc>
        <w:tc>
          <w:tcPr>
            <w:tcW w:w="334"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1376,4</w:t>
            </w:r>
          </w:p>
        </w:tc>
        <w:tc>
          <w:tcPr>
            <w:tcW w:w="380"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1376,4</w:t>
            </w:r>
          </w:p>
        </w:tc>
      </w:tr>
      <w:tr w:rsidR="00226BCD" w:rsidRPr="004A7F1C" w:rsidTr="00515F33">
        <w:trPr>
          <w:trHeight w:val="145"/>
        </w:trPr>
        <w:tc>
          <w:tcPr>
            <w:tcW w:w="564"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841"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755"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249" w:type="pct"/>
            <w:vMerge/>
          </w:tcPr>
          <w:p w:rsidR="00226BCD" w:rsidRPr="00BC14BB" w:rsidRDefault="00226BCD"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226BCD" w:rsidRDefault="00226BCD" w:rsidP="00226BCD">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 xml:space="preserve">средства </w:t>
            </w:r>
            <w:r>
              <w:rPr>
                <w:rFonts w:ascii="Times New Roman" w:hAnsi="Times New Roman"/>
                <w:sz w:val="20"/>
                <w:szCs w:val="20"/>
              </w:rPr>
              <w:t>федерального</w:t>
            </w:r>
            <w:r w:rsidRPr="00BC14BB">
              <w:rPr>
                <w:rFonts w:ascii="Times New Roman" w:hAnsi="Times New Roman"/>
                <w:sz w:val="20"/>
                <w:szCs w:val="20"/>
              </w:rPr>
              <w:t xml:space="preserve"> бюджета</w:t>
            </w:r>
          </w:p>
        </w:tc>
        <w:tc>
          <w:tcPr>
            <w:tcW w:w="382" w:type="pct"/>
          </w:tcPr>
          <w:p w:rsidR="00226BCD" w:rsidRPr="00DC3BB8" w:rsidRDefault="00226BCD" w:rsidP="000E6AC1">
            <w:pPr>
              <w:spacing w:after="0" w:line="240" w:lineRule="auto"/>
              <w:jc w:val="center"/>
              <w:rPr>
                <w:rFonts w:ascii="Times New Roman" w:hAnsi="Times New Roman"/>
                <w:sz w:val="20"/>
                <w:szCs w:val="20"/>
              </w:rPr>
            </w:pPr>
            <w:r w:rsidRPr="00DC3BB8">
              <w:rPr>
                <w:rFonts w:ascii="Times New Roman" w:hAnsi="Times New Roman"/>
                <w:sz w:val="20"/>
                <w:szCs w:val="20"/>
              </w:rPr>
              <w:t>0</w:t>
            </w:r>
          </w:p>
        </w:tc>
        <w:tc>
          <w:tcPr>
            <w:tcW w:w="343" w:type="pct"/>
          </w:tcPr>
          <w:p w:rsidR="00226BCD" w:rsidRPr="00DC3BB8" w:rsidRDefault="00226BCD" w:rsidP="000E6AC1">
            <w:pPr>
              <w:jc w:val="center"/>
              <w:rPr>
                <w:rFonts w:ascii="Times New Roman" w:hAnsi="Times New Roman"/>
                <w:sz w:val="20"/>
                <w:szCs w:val="20"/>
              </w:rPr>
            </w:pPr>
          </w:p>
        </w:tc>
        <w:tc>
          <w:tcPr>
            <w:tcW w:w="400" w:type="pct"/>
          </w:tcPr>
          <w:p w:rsidR="00226BCD" w:rsidRPr="00DC3BB8" w:rsidRDefault="00226BCD" w:rsidP="000E6AC1">
            <w:pPr>
              <w:jc w:val="center"/>
              <w:rPr>
                <w:rFonts w:ascii="Times New Roman" w:hAnsi="Times New Roman"/>
                <w:sz w:val="20"/>
                <w:szCs w:val="20"/>
              </w:rPr>
            </w:pPr>
          </w:p>
        </w:tc>
        <w:tc>
          <w:tcPr>
            <w:tcW w:w="334" w:type="pct"/>
          </w:tcPr>
          <w:p w:rsidR="00226BCD" w:rsidRPr="00DC3BB8" w:rsidRDefault="00226BCD" w:rsidP="000E6AC1">
            <w:pPr>
              <w:spacing w:after="0" w:line="240" w:lineRule="auto"/>
              <w:jc w:val="center"/>
              <w:rPr>
                <w:rFonts w:ascii="Times New Roman" w:hAnsi="Times New Roman"/>
                <w:sz w:val="20"/>
                <w:szCs w:val="20"/>
              </w:rPr>
            </w:pPr>
          </w:p>
        </w:tc>
        <w:tc>
          <w:tcPr>
            <w:tcW w:w="380" w:type="pct"/>
          </w:tcPr>
          <w:p w:rsidR="00226BCD" w:rsidRPr="00DC3BB8" w:rsidRDefault="00226BCD" w:rsidP="000E6AC1">
            <w:pPr>
              <w:spacing w:after="0" w:line="240" w:lineRule="auto"/>
              <w:jc w:val="center"/>
              <w:rPr>
                <w:rFonts w:ascii="Times New Roman" w:hAnsi="Times New Roman"/>
                <w:sz w:val="20"/>
                <w:szCs w:val="20"/>
              </w:rPr>
            </w:pPr>
          </w:p>
        </w:tc>
      </w:tr>
      <w:tr w:rsidR="00226BCD" w:rsidRPr="004A7F1C" w:rsidTr="00515F33">
        <w:trPr>
          <w:trHeight w:val="145"/>
        </w:trPr>
        <w:tc>
          <w:tcPr>
            <w:tcW w:w="564"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841"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755" w:type="pct"/>
            <w:vMerge/>
          </w:tcPr>
          <w:p w:rsidR="00226BCD" w:rsidRPr="00BC14BB" w:rsidRDefault="00226BCD" w:rsidP="00195319">
            <w:pPr>
              <w:autoSpaceDE w:val="0"/>
              <w:autoSpaceDN w:val="0"/>
              <w:adjustRightInd w:val="0"/>
              <w:spacing w:after="0" w:line="240" w:lineRule="auto"/>
              <w:rPr>
                <w:rFonts w:ascii="Times New Roman" w:hAnsi="Times New Roman"/>
                <w:sz w:val="20"/>
                <w:szCs w:val="20"/>
              </w:rPr>
            </w:pPr>
          </w:p>
        </w:tc>
        <w:tc>
          <w:tcPr>
            <w:tcW w:w="249" w:type="pct"/>
            <w:vMerge/>
          </w:tcPr>
          <w:p w:rsidR="00226BCD" w:rsidRPr="00BC14BB" w:rsidRDefault="00226BCD"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226BCD" w:rsidRDefault="00226BCD"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средства областного бюджета</w:t>
            </w:r>
          </w:p>
        </w:tc>
        <w:tc>
          <w:tcPr>
            <w:tcW w:w="382" w:type="pct"/>
          </w:tcPr>
          <w:p w:rsidR="00226BCD" w:rsidRPr="00DC3BB8" w:rsidRDefault="00226BCD" w:rsidP="000E6AC1">
            <w:pPr>
              <w:spacing w:after="0" w:line="240" w:lineRule="auto"/>
              <w:jc w:val="center"/>
              <w:rPr>
                <w:rFonts w:ascii="Times New Roman" w:hAnsi="Times New Roman"/>
                <w:sz w:val="20"/>
                <w:szCs w:val="20"/>
              </w:rPr>
            </w:pPr>
            <w:r w:rsidRPr="00DC3BB8">
              <w:rPr>
                <w:rFonts w:ascii="Times New Roman" w:hAnsi="Times New Roman"/>
                <w:sz w:val="20"/>
                <w:szCs w:val="20"/>
              </w:rPr>
              <w:t>300,0</w:t>
            </w:r>
          </w:p>
        </w:tc>
        <w:tc>
          <w:tcPr>
            <w:tcW w:w="343" w:type="pct"/>
          </w:tcPr>
          <w:p w:rsidR="00226BCD" w:rsidRPr="00DC3BB8" w:rsidRDefault="00226BCD" w:rsidP="000E6AC1">
            <w:pPr>
              <w:jc w:val="center"/>
              <w:rPr>
                <w:rFonts w:ascii="Times New Roman" w:hAnsi="Times New Roman"/>
                <w:sz w:val="20"/>
                <w:szCs w:val="20"/>
              </w:rPr>
            </w:pPr>
          </w:p>
        </w:tc>
        <w:tc>
          <w:tcPr>
            <w:tcW w:w="400" w:type="pct"/>
          </w:tcPr>
          <w:p w:rsidR="00226BCD" w:rsidRPr="00DC3BB8" w:rsidRDefault="00226BCD" w:rsidP="000E6AC1">
            <w:pPr>
              <w:jc w:val="center"/>
              <w:rPr>
                <w:rFonts w:ascii="Times New Roman" w:hAnsi="Times New Roman"/>
                <w:sz w:val="20"/>
                <w:szCs w:val="20"/>
              </w:rPr>
            </w:pPr>
          </w:p>
        </w:tc>
        <w:tc>
          <w:tcPr>
            <w:tcW w:w="334" w:type="pct"/>
          </w:tcPr>
          <w:p w:rsidR="00226BCD" w:rsidRPr="00DC3BB8" w:rsidRDefault="00226BCD" w:rsidP="000E6AC1">
            <w:pPr>
              <w:spacing w:after="0" w:line="240" w:lineRule="auto"/>
              <w:jc w:val="center"/>
              <w:rPr>
                <w:rFonts w:ascii="Times New Roman" w:hAnsi="Times New Roman"/>
                <w:sz w:val="20"/>
                <w:szCs w:val="20"/>
              </w:rPr>
            </w:pPr>
          </w:p>
        </w:tc>
        <w:tc>
          <w:tcPr>
            <w:tcW w:w="380" w:type="pct"/>
          </w:tcPr>
          <w:p w:rsidR="00226BCD" w:rsidRPr="00DC3BB8" w:rsidRDefault="00226BCD" w:rsidP="000E6AC1">
            <w:pPr>
              <w:spacing w:after="0" w:line="240" w:lineRule="auto"/>
              <w:jc w:val="center"/>
              <w:rPr>
                <w:rFonts w:ascii="Times New Roman" w:hAnsi="Times New Roman"/>
                <w:sz w:val="20"/>
                <w:szCs w:val="20"/>
              </w:rPr>
            </w:pPr>
          </w:p>
        </w:tc>
      </w:tr>
      <w:tr w:rsidR="00EE5576" w:rsidRPr="004A7F1C" w:rsidTr="00515F33">
        <w:trPr>
          <w:trHeight w:val="145"/>
        </w:trPr>
        <w:tc>
          <w:tcPr>
            <w:tcW w:w="564" w:type="pct"/>
            <w:vMerge/>
          </w:tcPr>
          <w:p w:rsidR="00EE5576" w:rsidRPr="00BC14BB" w:rsidRDefault="00EE5576" w:rsidP="00195319">
            <w:pPr>
              <w:autoSpaceDE w:val="0"/>
              <w:autoSpaceDN w:val="0"/>
              <w:adjustRightInd w:val="0"/>
              <w:spacing w:after="0" w:line="240" w:lineRule="auto"/>
              <w:rPr>
                <w:rFonts w:ascii="Times New Roman" w:hAnsi="Times New Roman"/>
                <w:sz w:val="20"/>
                <w:szCs w:val="20"/>
              </w:rPr>
            </w:pPr>
          </w:p>
        </w:tc>
        <w:tc>
          <w:tcPr>
            <w:tcW w:w="841" w:type="pct"/>
            <w:vMerge/>
          </w:tcPr>
          <w:p w:rsidR="00EE5576" w:rsidRPr="00BC14BB" w:rsidRDefault="00EE5576" w:rsidP="00195319">
            <w:pPr>
              <w:autoSpaceDE w:val="0"/>
              <w:autoSpaceDN w:val="0"/>
              <w:adjustRightInd w:val="0"/>
              <w:spacing w:after="0" w:line="240" w:lineRule="auto"/>
              <w:rPr>
                <w:rFonts w:ascii="Times New Roman" w:hAnsi="Times New Roman"/>
                <w:sz w:val="20"/>
                <w:szCs w:val="20"/>
              </w:rPr>
            </w:pPr>
          </w:p>
        </w:tc>
        <w:tc>
          <w:tcPr>
            <w:tcW w:w="755" w:type="pct"/>
            <w:vMerge/>
          </w:tcPr>
          <w:p w:rsidR="00EE5576" w:rsidRPr="00BC14BB" w:rsidRDefault="00EE5576" w:rsidP="00195319">
            <w:pPr>
              <w:autoSpaceDE w:val="0"/>
              <w:autoSpaceDN w:val="0"/>
              <w:adjustRightInd w:val="0"/>
              <w:spacing w:after="0" w:line="240" w:lineRule="auto"/>
              <w:rPr>
                <w:rFonts w:ascii="Times New Roman" w:hAnsi="Times New Roman"/>
                <w:sz w:val="20"/>
                <w:szCs w:val="20"/>
              </w:rPr>
            </w:pPr>
          </w:p>
        </w:tc>
        <w:tc>
          <w:tcPr>
            <w:tcW w:w="249" w:type="pct"/>
            <w:vMerge/>
          </w:tcPr>
          <w:p w:rsidR="00EE5576" w:rsidRPr="00BC14BB" w:rsidRDefault="00EE5576"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EE5576" w:rsidRPr="00BC14BB" w:rsidRDefault="00EE5576" w:rsidP="001953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поселений</w:t>
            </w:r>
          </w:p>
        </w:tc>
        <w:tc>
          <w:tcPr>
            <w:tcW w:w="382" w:type="pct"/>
          </w:tcPr>
          <w:p w:rsidR="00EE5576"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2895,0</w:t>
            </w:r>
          </w:p>
        </w:tc>
        <w:tc>
          <w:tcPr>
            <w:tcW w:w="343"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2895,0</w:t>
            </w:r>
          </w:p>
        </w:tc>
        <w:tc>
          <w:tcPr>
            <w:tcW w:w="400"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2895,0</w:t>
            </w:r>
          </w:p>
        </w:tc>
        <w:tc>
          <w:tcPr>
            <w:tcW w:w="334"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2895,0</w:t>
            </w:r>
          </w:p>
        </w:tc>
        <w:tc>
          <w:tcPr>
            <w:tcW w:w="380"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2895,0</w:t>
            </w:r>
          </w:p>
        </w:tc>
      </w:tr>
      <w:tr w:rsidR="00EE5576" w:rsidRPr="004A7F1C" w:rsidTr="00515F33">
        <w:trPr>
          <w:trHeight w:val="989"/>
        </w:trPr>
        <w:tc>
          <w:tcPr>
            <w:tcW w:w="564" w:type="pct"/>
            <w:vMerge w:val="restart"/>
          </w:tcPr>
          <w:p w:rsidR="00EE5576" w:rsidRPr="00BC14BB" w:rsidRDefault="00EE5576" w:rsidP="006F66A6">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lastRenderedPageBreak/>
              <w:t xml:space="preserve">Основное мероприятие </w:t>
            </w:r>
          </w:p>
        </w:tc>
        <w:tc>
          <w:tcPr>
            <w:tcW w:w="841" w:type="pct"/>
            <w:vMerge w:val="restart"/>
          </w:tcPr>
          <w:p w:rsidR="00EE5576" w:rsidRPr="00B0110A" w:rsidRDefault="00EE5576" w:rsidP="00195319">
            <w:pPr>
              <w:autoSpaceDE w:val="0"/>
              <w:autoSpaceDN w:val="0"/>
              <w:adjustRightInd w:val="0"/>
              <w:spacing w:after="0" w:line="240" w:lineRule="auto"/>
              <w:rPr>
                <w:rFonts w:ascii="Times New Roman" w:hAnsi="Times New Roman"/>
                <w:sz w:val="20"/>
                <w:szCs w:val="20"/>
              </w:rPr>
            </w:pPr>
            <w:r w:rsidRPr="00B0110A">
              <w:rPr>
                <w:rFonts w:ascii="Times New Roman" w:eastAsia="Calibri" w:hAnsi="Times New Roman"/>
                <w:sz w:val="20"/>
                <w:szCs w:val="20"/>
              </w:rPr>
              <w:t>Развитие эффективной деятельности органов местного самоуправления района и подведомственных им учреждений</w:t>
            </w:r>
          </w:p>
        </w:tc>
        <w:tc>
          <w:tcPr>
            <w:tcW w:w="755" w:type="pct"/>
            <w:vMerge w:val="restart"/>
          </w:tcPr>
          <w:p w:rsidR="00EE5576" w:rsidRPr="00BC14BB" w:rsidRDefault="00EE5576" w:rsidP="00195319">
            <w:pPr>
              <w:autoSpaceDE w:val="0"/>
              <w:autoSpaceDN w:val="0"/>
              <w:adjustRightInd w:val="0"/>
              <w:spacing w:after="0" w:line="240" w:lineRule="auto"/>
              <w:rPr>
                <w:rFonts w:ascii="Times New Roman" w:hAnsi="Times New Roman"/>
                <w:sz w:val="20"/>
                <w:szCs w:val="20"/>
              </w:rPr>
            </w:pPr>
            <w:r w:rsidRPr="00557BC0">
              <w:rPr>
                <w:rFonts w:ascii="Times New Roman" w:hAnsi="Times New Roman"/>
                <w:sz w:val="20"/>
                <w:szCs w:val="20"/>
              </w:rPr>
              <w:t>МБУ ДО «Вытегорская ДЮСШ»</w:t>
            </w:r>
          </w:p>
        </w:tc>
        <w:tc>
          <w:tcPr>
            <w:tcW w:w="249" w:type="pct"/>
            <w:vMerge w:val="restart"/>
          </w:tcPr>
          <w:p w:rsidR="00EE5576" w:rsidRPr="00BC14BB" w:rsidRDefault="00EE5576" w:rsidP="00195319">
            <w:pPr>
              <w:autoSpaceDE w:val="0"/>
              <w:autoSpaceDN w:val="0"/>
              <w:adjustRightInd w:val="0"/>
              <w:spacing w:after="0" w:line="240" w:lineRule="auto"/>
              <w:jc w:val="center"/>
              <w:rPr>
                <w:rFonts w:ascii="Times New Roman" w:hAnsi="Times New Roman"/>
                <w:sz w:val="20"/>
                <w:szCs w:val="20"/>
              </w:rPr>
            </w:pPr>
            <w:r w:rsidRPr="00BC14BB">
              <w:rPr>
                <w:rFonts w:ascii="Times New Roman" w:hAnsi="Times New Roman"/>
                <w:sz w:val="20"/>
                <w:szCs w:val="20"/>
              </w:rPr>
              <w:t>1,3,4,</w:t>
            </w:r>
            <w:r>
              <w:rPr>
                <w:rFonts w:ascii="Times New Roman" w:hAnsi="Times New Roman"/>
                <w:sz w:val="20"/>
                <w:szCs w:val="20"/>
              </w:rPr>
              <w:t>2</w:t>
            </w:r>
          </w:p>
        </w:tc>
        <w:tc>
          <w:tcPr>
            <w:tcW w:w="752" w:type="pct"/>
          </w:tcPr>
          <w:p w:rsidR="00EE5576" w:rsidRPr="00BC14BB" w:rsidRDefault="00EE5576"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всего, в том числе</w:t>
            </w:r>
          </w:p>
        </w:tc>
        <w:tc>
          <w:tcPr>
            <w:tcW w:w="382"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15487,1</w:t>
            </w:r>
          </w:p>
        </w:tc>
        <w:tc>
          <w:tcPr>
            <w:tcW w:w="343"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15487,1</w:t>
            </w:r>
          </w:p>
        </w:tc>
        <w:tc>
          <w:tcPr>
            <w:tcW w:w="400"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15487,1</w:t>
            </w:r>
          </w:p>
        </w:tc>
        <w:tc>
          <w:tcPr>
            <w:tcW w:w="334" w:type="pct"/>
          </w:tcPr>
          <w:p w:rsidR="00EE5576" w:rsidRPr="00DC3BB8" w:rsidRDefault="000E6AC1"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14089,5</w:t>
            </w:r>
          </w:p>
        </w:tc>
        <w:tc>
          <w:tcPr>
            <w:tcW w:w="380" w:type="pct"/>
          </w:tcPr>
          <w:p w:rsidR="00EE5576" w:rsidRPr="00DC3BB8" w:rsidRDefault="000E6AC1"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14089,5</w:t>
            </w:r>
          </w:p>
        </w:tc>
      </w:tr>
      <w:tr w:rsidR="00EE5576" w:rsidRPr="004A7F1C" w:rsidTr="00515F33">
        <w:trPr>
          <w:trHeight w:val="145"/>
        </w:trPr>
        <w:tc>
          <w:tcPr>
            <w:tcW w:w="564" w:type="pct"/>
            <w:vMerge/>
          </w:tcPr>
          <w:p w:rsidR="00EE5576" w:rsidRPr="00BC14BB" w:rsidRDefault="00EE5576" w:rsidP="00195319">
            <w:pPr>
              <w:autoSpaceDE w:val="0"/>
              <w:autoSpaceDN w:val="0"/>
              <w:adjustRightInd w:val="0"/>
              <w:spacing w:after="0" w:line="240" w:lineRule="auto"/>
              <w:rPr>
                <w:rFonts w:ascii="Times New Roman" w:hAnsi="Times New Roman"/>
                <w:sz w:val="20"/>
                <w:szCs w:val="20"/>
              </w:rPr>
            </w:pPr>
          </w:p>
        </w:tc>
        <w:tc>
          <w:tcPr>
            <w:tcW w:w="841" w:type="pct"/>
            <w:vMerge/>
          </w:tcPr>
          <w:p w:rsidR="00EE5576" w:rsidRPr="00BC14BB" w:rsidRDefault="00EE5576" w:rsidP="00195319">
            <w:pPr>
              <w:autoSpaceDE w:val="0"/>
              <w:autoSpaceDN w:val="0"/>
              <w:adjustRightInd w:val="0"/>
              <w:spacing w:after="0" w:line="240" w:lineRule="auto"/>
              <w:rPr>
                <w:rFonts w:ascii="Times New Roman" w:hAnsi="Times New Roman"/>
                <w:sz w:val="20"/>
                <w:szCs w:val="20"/>
              </w:rPr>
            </w:pPr>
          </w:p>
        </w:tc>
        <w:tc>
          <w:tcPr>
            <w:tcW w:w="755" w:type="pct"/>
            <w:vMerge/>
          </w:tcPr>
          <w:p w:rsidR="00EE5576" w:rsidRPr="00BC14BB" w:rsidRDefault="00EE5576" w:rsidP="00195319">
            <w:pPr>
              <w:autoSpaceDE w:val="0"/>
              <w:autoSpaceDN w:val="0"/>
              <w:adjustRightInd w:val="0"/>
              <w:spacing w:after="0" w:line="240" w:lineRule="auto"/>
              <w:rPr>
                <w:rFonts w:ascii="Times New Roman" w:hAnsi="Times New Roman"/>
                <w:sz w:val="20"/>
                <w:szCs w:val="20"/>
              </w:rPr>
            </w:pPr>
          </w:p>
        </w:tc>
        <w:tc>
          <w:tcPr>
            <w:tcW w:w="249" w:type="pct"/>
            <w:vMerge/>
          </w:tcPr>
          <w:p w:rsidR="00EE5576" w:rsidRPr="00BC14BB" w:rsidRDefault="00EE5576" w:rsidP="00195319">
            <w:pPr>
              <w:autoSpaceDE w:val="0"/>
              <w:autoSpaceDN w:val="0"/>
              <w:adjustRightInd w:val="0"/>
              <w:spacing w:after="0" w:line="240" w:lineRule="auto"/>
              <w:rPr>
                <w:rFonts w:ascii="Times New Roman" w:hAnsi="Times New Roman"/>
                <w:sz w:val="20"/>
                <w:szCs w:val="20"/>
              </w:rPr>
            </w:pPr>
          </w:p>
        </w:tc>
        <w:tc>
          <w:tcPr>
            <w:tcW w:w="752" w:type="pct"/>
          </w:tcPr>
          <w:p w:rsidR="00EE5576" w:rsidRPr="00BC14BB" w:rsidRDefault="00EE5576"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 xml:space="preserve">собственные доходы </w:t>
            </w:r>
          </w:p>
        </w:tc>
        <w:tc>
          <w:tcPr>
            <w:tcW w:w="382"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15487,1</w:t>
            </w:r>
          </w:p>
        </w:tc>
        <w:tc>
          <w:tcPr>
            <w:tcW w:w="343"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15487,1</w:t>
            </w:r>
          </w:p>
        </w:tc>
        <w:tc>
          <w:tcPr>
            <w:tcW w:w="400" w:type="pct"/>
          </w:tcPr>
          <w:p w:rsidR="00EE5576" w:rsidRPr="00DC3BB8" w:rsidRDefault="00EE5576" w:rsidP="000E6AC1">
            <w:pPr>
              <w:jc w:val="center"/>
              <w:rPr>
                <w:rFonts w:ascii="Times New Roman" w:hAnsi="Times New Roman"/>
                <w:sz w:val="20"/>
                <w:szCs w:val="20"/>
              </w:rPr>
            </w:pPr>
            <w:r w:rsidRPr="00DC3BB8">
              <w:rPr>
                <w:rFonts w:ascii="Times New Roman" w:hAnsi="Times New Roman"/>
                <w:sz w:val="20"/>
                <w:szCs w:val="20"/>
              </w:rPr>
              <w:t>15487,1</w:t>
            </w:r>
          </w:p>
        </w:tc>
        <w:tc>
          <w:tcPr>
            <w:tcW w:w="334" w:type="pct"/>
          </w:tcPr>
          <w:p w:rsidR="00EE5576" w:rsidRPr="00DC3BB8" w:rsidRDefault="000E6AC1"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14089,5</w:t>
            </w:r>
          </w:p>
        </w:tc>
        <w:tc>
          <w:tcPr>
            <w:tcW w:w="380" w:type="pct"/>
          </w:tcPr>
          <w:p w:rsidR="00EE5576" w:rsidRPr="00DC3BB8" w:rsidRDefault="000E6AC1"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14089,5</w:t>
            </w:r>
          </w:p>
        </w:tc>
      </w:tr>
      <w:tr w:rsidR="008C5840" w:rsidRPr="004A7F1C" w:rsidTr="00515F33">
        <w:trPr>
          <w:trHeight w:val="145"/>
        </w:trPr>
        <w:tc>
          <w:tcPr>
            <w:tcW w:w="564"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841"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755"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249"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752" w:type="pct"/>
          </w:tcPr>
          <w:p w:rsidR="008C5840" w:rsidRPr="00BC14BB" w:rsidRDefault="008C5840"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средства областного бюджета</w:t>
            </w:r>
          </w:p>
        </w:tc>
        <w:tc>
          <w:tcPr>
            <w:tcW w:w="382" w:type="pct"/>
          </w:tcPr>
          <w:p w:rsidR="008C5840" w:rsidRPr="00DC3BB8" w:rsidRDefault="008C5840"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c>
          <w:tcPr>
            <w:tcW w:w="343" w:type="pct"/>
          </w:tcPr>
          <w:p w:rsidR="008C5840" w:rsidRPr="00DC3BB8" w:rsidRDefault="008C5840"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c>
          <w:tcPr>
            <w:tcW w:w="400" w:type="pct"/>
          </w:tcPr>
          <w:p w:rsidR="008C5840" w:rsidRPr="00DC3BB8" w:rsidRDefault="000E6AC1"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c>
          <w:tcPr>
            <w:tcW w:w="334" w:type="pct"/>
          </w:tcPr>
          <w:p w:rsidR="008C5840" w:rsidRPr="00DC3BB8" w:rsidRDefault="000E6AC1"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c>
          <w:tcPr>
            <w:tcW w:w="380" w:type="pct"/>
          </w:tcPr>
          <w:p w:rsidR="008C5840" w:rsidRPr="00DC3BB8" w:rsidRDefault="000E6AC1" w:rsidP="000E6AC1">
            <w:pPr>
              <w:pStyle w:val="a3"/>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r>
      <w:tr w:rsidR="008C5840" w:rsidRPr="004A7F1C" w:rsidTr="00EE5576">
        <w:trPr>
          <w:trHeight w:val="405"/>
        </w:trPr>
        <w:tc>
          <w:tcPr>
            <w:tcW w:w="564" w:type="pct"/>
            <w:vMerge w:val="restart"/>
          </w:tcPr>
          <w:p w:rsidR="008C5840" w:rsidRPr="00BC14BB" w:rsidRDefault="008C5840" w:rsidP="006F66A6">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 xml:space="preserve">Основное мероприятие </w:t>
            </w:r>
          </w:p>
        </w:tc>
        <w:tc>
          <w:tcPr>
            <w:tcW w:w="841" w:type="pct"/>
            <w:vMerge w:val="restart"/>
          </w:tcPr>
          <w:p w:rsidR="008C5840" w:rsidRPr="00BC14BB" w:rsidRDefault="00EE5576" w:rsidP="00195319">
            <w:pPr>
              <w:autoSpaceDE w:val="0"/>
              <w:autoSpaceDN w:val="0"/>
              <w:adjustRightInd w:val="0"/>
              <w:spacing w:after="0" w:line="240" w:lineRule="auto"/>
              <w:rPr>
                <w:rFonts w:ascii="Times New Roman" w:hAnsi="Times New Roman"/>
                <w:sz w:val="20"/>
                <w:szCs w:val="20"/>
              </w:rPr>
            </w:pPr>
            <w:r w:rsidRPr="00EE5576">
              <w:rPr>
                <w:rFonts w:ascii="Times New Roman" w:hAnsi="Times New Roman"/>
                <w:bCs/>
                <w:sz w:val="20"/>
                <w:szCs w:val="20"/>
              </w:rPr>
              <w:t>Капитальный ремонт объектов физической культуры и спорта</w:t>
            </w:r>
          </w:p>
        </w:tc>
        <w:tc>
          <w:tcPr>
            <w:tcW w:w="755" w:type="pct"/>
            <w:vMerge w:val="restart"/>
          </w:tcPr>
          <w:p w:rsidR="008C5840" w:rsidRPr="00BC14BB" w:rsidRDefault="008C5840" w:rsidP="00195319">
            <w:pPr>
              <w:autoSpaceDE w:val="0"/>
              <w:autoSpaceDN w:val="0"/>
              <w:adjustRightInd w:val="0"/>
              <w:spacing w:after="0" w:line="240" w:lineRule="auto"/>
              <w:rPr>
                <w:rFonts w:ascii="Times New Roman" w:hAnsi="Times New Roman"/>
                <w:sz w:val="20"/>
                <w:szCs w:val="20"/>
              </w:rPr>
            </w:pPr>
            <w:r w:rsidRPr="00557BC0">
              <w:rPr>
                <w:rFonts w:ascii="Times New Roman" w:hAnsi="Times New Roman"/>
                <w:sz w:val="20"/>
                <w:szCs w:val="20"/>
              </w:rPr>
              <w:t xml:space="preserve"> МБУ ДО «Вытегорская ДЮСШ»</w:t>
            </w:r>
          </w:p>
        </w:tc>
        <w:tc>
          <w:tcPr>
            <w:tcW w:w="249" w:type="pct"/>
            <w:vMerge w:val="restart"/>
          </w:tcPr>
          <w:p w:rsidR="008C5840" w:rsidRPr="00BC14BB" w:rsidRDefault="008C5840" w:rsidP="0019531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1,2,3,4</w:t>
            </w:r>
          </w:p>
        </w:tc>
        <w:tc>
          <w:tcPr>
            <w:tcW w:w="752" w:type="pct"/>
          </w:tcPr>
          <w:p w:rsidR="008C5840" w:rsidRPr="00BC14BB" w:rsidRDefault="008C5840"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всего, в том числе</w:t>
            </w:r>
          </w:p>
        </w:tc>
        <w:tc>
          <w:tcPr>
            <w:tcW w:w="382" w:type="pct"/>
          </w:tcPr>
          <w:p w:rsidR="008C5840" w:rsidRPr="00DC3BB8" w:rsidRDefault="00EE5576" w:rsidP="000E6AC1">
            <w:pPr>
              <w:spacing w:after="0" w:line="240" w:lineRule="auto"/>
              <w:jc w:val="center"/>
              <w:rPr>
                <w:rFonts w:ascii="Times New Roman" w:hAnsi="Times New Roman"/>
                <w:bCs/>
                <w:sz w:val="20"/>
                <w:szCs w:val="20"/>
              </w:rPr>
            </w:pPr>
            <w:r w:rsidRPr="00DC3BB8">
              <w:rPr>
                <w:rFonts w:ascii="Times New Roman" w:hAnsi="Times New Roman"/>
                <w:sz w:val="20"/>
                <w:szCs w:val="20"/>
              </w:rPr>
              <w:t>19274,3</w:t>
            </w:r>
          </w:p>
        </w:tc>
        <w:tc>
          <w:tcPr>
            <w:tcW w:w="343" w:type="pct"/>
          </w:tcPr>
          <w:p w:rsidR="008C5840" w:rsidRPr="00DC3BB8" w:rsidRDefault="00EE5576" w:rsidP="000E6AC1">
            <w:pPr>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c>
          <w:tcPr>
            <w:tcW w:w="400" w:type="pct"/>
          </w:tcPr>
          <w:p w:rsidR="008C5840" w:rsidRPr="00DC3BB8" w:rsidRDefault="00EE5576" w:rsidP="000E6AC1">
            <w:pPr>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c>
          <w:tcPr>
            <w:tcW w:w="334" w:type="pct"/>
          </w:tcPr>
          <w:p w:rsidR="008C5840" w:rsidRPr="00DC3BB8" w:rsidRDefault="00EE5576" w:rsidP="000E6AC1">
            <w:pPr>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c>
          <w:tcPr>
            <w:tcW w:w="380" w:type="pct"/>
          </w:tcPr>
          <w:p w:rsidR="008C5840" w:rsidRPr="00DC3BB8" w:rsidRDefault="00EE5576" w:rsidP="000E6AC1">
            <w:pPr>
              <w:spacing w:after="0" w:line="240" w:lineRule="auto"/>
              <w:jc w:val="center"/>
              <w:rPr>
                <w:rFonts w:ascii="Times New Roman" w:hAnsi="Times New Roman"/>
                <w:bCs/>
                <w:sz w:val="20"/>
                <w:szCs w:val="20"/>
              </w:rPr>
            </w:pPr>
            <w:r w:rsidRPr="00DC3BB8">
              <w:rPr>
                <w:rFonts w:ascii="Times New Roman" w:hAnsi="Times New Roman"/>
                <w:bCs/>
                <w:sz w:val="20"/>
                <w:szCs w:val="20"/>
              </w:rPr>
              <w:t>-</w:t>
            </w:r>
          </w:p>
        </w:tc>
      </w:tr>
      <w:tr w:rsidR="008C5840" w:rsidRPr="004A7F1C" w:rsidTr="00515F33">
        <w:trPr>
          <w:trHeight w:val="145"/>
        </w:trPr>
        <w:tc>
          <w:tcPr>
            <w:tcW w:w="564"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841"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755"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249" w:type="pct"/>
            <w:vMerge/>
          </w:tcPr>
          <w:p w:rsidR="008C5840" w:rsidRPr="00BC14BB" w:rsidRDefault="008C5840"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8C5840" w:rsidRPr="00BC14BB" w:rsidRDefault="008C5840"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 xml:space="preserve">собственные доходы районного бюджета </w:t>
            </w:r>
          </w:p>
        </w:tc>
        <w:tc>
          <w:tcPr>
            <w:tcW w:w="382"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578,2</w:t>
            </w:r>
          </w:p>
        </w:tc>
        <w:tc>
          <w:tcPr>
            <w:tcW w:w="343"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w:t>
            </w:r>
          </w:p>
        </w:tc>
        <w:tc>
          <w:tcPr>
            <w:tcW w:w="400"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w:t>
            </w:r>
          </w:p>
        </w:tc>
        <w:tc>
          <w:tcPr>
            <w:tcW w:w="334"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w:t>
            </w:r>
          </w:p>
        </w:tc>
        <w:tc>
          <w:tcPr>
            <w:tcW w:w="380"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w:t>
            </w:r>
          </w:p>
        </w:tc>
      </w:tr>
      <w:tr w:rsidR="008C5840" w:rsidRPr="004A7F1C" w:rsidTr="00515F33">
        <w:trPr>
          <w:trHeight w:val="1007"/>
        </w:trPr>
        <w:tc>
          <w:tcPr>
            <w:tcW w:w="564"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841"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755" w:type="pct"/>
            <w:vMerge/>
          </w:tcPr>
          <w:p w:rsidR="008C5840" w:rsidRPr="00BC14BB" w:rsidRDefault="008C5840" w:rsidP="00195319">
            <w:pPr>
              <w:autoSpaceDE w:val="0"/>
              <w:autoSpaceDN w:val="0"/>
              <w:adjustRightInd w:val="0"/>
              <w:spacing w:after="0" w:line="240" w:lineRule="auto"/>
              <w:rPr>
                <w:rFonts w:ascii="Times New Roman" w:hAnsi="Times New Roman"/>
                <w:sz w:val="20"/>
                <w:szCs w:val="20"/>
              </w:rPr>
            </w:pPr>
          </w:p>
        </w:tc>
        <w:tc>
          <w:tcPr>
            <w:tcW w:w="249" w:type="pct"/>
            <w:vMerge/>
          </w:tcPr>
          <w:p w:rsidR="008C5840" w:rsidRPr="00BC14BB" w:rsidRDefault="008C5840" w:rsidP="00195319">
            <w:pPr>
              <w:autoSpaceDE w:val="0"/>
              <w:autoSpaceDN w:val="0"/>
              <w:adjustRightInd w:val="0"/>
              <w:spacing w:after="0" w:line="240" w:lineRule="auto"/>
              <w:jc w:val="center"/>
              <w:rPr>
                <w:rFonts w:ascii="Times New Roman" w:hAnsi="Times New Roman"/>
                <w:sz w:val="20"/>
                <w:szCs w:val="20"/>
              </w:rPr>
            </w:pPr>
          </w:p>
        </w:tc>
        <w:tc>
          <w:tcPr>
            <w:tcW w:w="752" w:type="pct"/>
          </w:tcPr>
          <w:p w:rsidR="008C5840" w:rsidRPr="00BC14BB" w:rsidRDefault="008C5840" w:rsidP="00195319">
            <w:pPr>
              <w:autoSpaceDE w:val="0"/>
              <w:autoSpaceDN w:val="0"/>
              <w:adjustRightInd w:val="0"/>
              <w:spacing w:after="0" w:line="240" w:lineRule="auto"/>
              <w:rPr>
                <w:rFonts w:ascii="Times New Roman" w:hAnsi="Times New Roman"/>
                <w:sz w:val="20"/>
                <w:szCs w:val="20"/>
              </w:rPr>
            </w:pPr>
            <w:r w:rsidRPr="00BC14BB">
              <w:rPr>
                <w:rFonts w:ascii="Times New Roman" w:hAnsi="Times New Roman"/>
                <w:sz w:val="20"/>
                <w:szCs w:val="20"/>
              </w:rPr>
              <w:t>средства областного бюджета</w:t>
            </w:r>
          </w:p>
        </w:tc>
        <w:tc>
          <w:tcPr>
            <w:tcW w:w="382"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18696,1</w:t>
            </w:r>
          </w:p>
        </w:tc>
        <w:tc>
          <w:tcPr>
            <w:tcW w:w="343"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w:t>
            </w:r>
          </w:p>
        </w:tc>
        <w:tc>
          <w:tcPr>
            <w:tcW w:w="400"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w:t>
            </w:r>
          </w:p>
        </w:tc>
        <w:tc>
          <w:tcPr>
            <w:tcW w:w="334"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w:t>
            </w:r>
          </w:p>
        </w:tc>
        <w:tc>
          <w:tcPr>
            <w:tcW w:w="380" w:type="pct"/>
          </w:tcPr>
          <w:p w:rsidR="008C5840" w:rsidRPr="00DC3BB8" w:rsidRDefault="00EE5576" w:rsidP="000E6AC1">
            <w:pPr>
              <w:spacing w:after="0" w:line="240" w:lineRule="auto"/>
              <w:jc w:val="center"/>
              <w:rPr>
                <w:rFonts w:ascii="Times New Roman" w:hAnsi="Times New Roman"/>
                <w:sz w:val="20"/>
                <w:szCs w:val="20"/>
              </w:rPr>
            </w:pPr>
            <w:r w:rsidRPr="00DC3BB8">
              <w:rPr>
                <w:rFonts w:ascii="Times New Roman" w:hAnsi="Times New Roman"/>
                <w:sz w:val="20"/>
                <w:szCs w:val="20"/>
              </w:rPr>
              <w:t>-</w:t>
            </w:r>
          </w:p>
        </w:tc>
      </w:tr>
    </w:tbl>
    <w:p w:rsidR="00792740" w:rsidRDefault="00792740" w:rsidP="00DC3BB8">
      <w:pPr>
        <w:suppressAutoHyphens w:val="0"/>
        <w:rPr>
          <w:rFonts w:ascii="Times New Roman" w:hAnsi="Times New Roman"/>
          <w:sz w:val="28"/>
          <w:szCs w:val="28"/>
        </w:rPr>
        <w:sectPr w:rsidR="00792740" w:rsidSect="00792740">
          <w:pgSz w:w="16838" w:h="11906" w:orient="landscape"/>
          <w:pgMar w:top="1701" w:right="1134" w:bottom="851" w:left="1134" w:header="709" w:footer="709" w:gutter="0"/>
          <w:cols w:space="720"/>
          <w:docGrid w:linePitch="299"/>
        </w:sectPr>
      </w:pPr>
    </w:p>
    <w:p w:rsidR="00B2120D" w:rsidRPr="004F2524" w:rsidRDefault="00B2120D" w:rsidP="00B2120D">
      <w:pPr>
        <w:spacing w:after="0" w:line="240" w:lineRule="auto"/>
        <w:jc w:val="right"/>
        <w:rPr>
          <w:rFonts w:ascii="Times New Roman" w:hAnsi="Times New Roman"/>
          <w:sz w:val="28"/>
          <w:szCs w:val="28"/>
        </w:rPr>
      </w:pPr>
      <w:r w:rsidRPr="004F2524">
        <w:rPr>
          <w:rFonts w:ascii="Times New Roman" w:hAnsi="Times New Roman"/>
          <w:sz w:val="28"/>
          <w:szCs w:val="28"/>
        </w:rPr>
        <w:lastRenderedPageBreak/>
        <w:t xml:space="preserve">Приложение </w:t>
      </w:r>
      <w:r>
        <w:rPr>
          <w:rFonts w:ascii="Times New Roman" w:hAnsi="Times New Roman"/>
          <w:sz w:val="28"/>
          <w:szCs w:val="28"/>
        </w:rPr>
        <w:t>4</w:t>
      </w:r>
    </w:p>
    <w:p w:rsidR="00ED276F" w:rsidRPr="004F2524" w:rsidRDefault="00ED276F" w:rsidP="00ED276F">
      <w:pPr>
        <w:spacing w:after="0" w:line="240" w:lineRule="auto"/>
        <w:jc w:val="right"/>
        <w:rPr>
          <w:rFonts w:ascii="Times New Roman" w:hAnsi="Times New Roman"/>
          <w:sz w:val="28"/>
          <w:szCs w:val="28"/>
        </w:rPr>
      </w:pPr>
      <w:r w:rsidRPr="004F2524">
        <w:rPr>
          <w:rFonts w:ascii="Times New Roman" w:hAnsi="Times New Roman"/>
          <w:sz w:val="28"/>
          <w:szCs w:val="28"/>
        </w:rPr>
        <w:t>к подпрограмме 1</w:t>
      </w:r>
    </w:p>
    <w:p w:rsidR="00965E8B" w:rsidRPr="004F2524" w:rsidRDefault="00965E8B" w:rsidP="00965E8B">
      <w:pPr>
        <w:autoSpaceDE w:val="0"/>
        <w:autoSpaceDN w:val="0"/>
        <w:adjustRightInd w:val="0"/>
        <w:spacing w:after="0" w:line="240" w:lineRule="auto"/>
        <w:jc w:val="center"/>
        <w:rPr>
          <w:rFonts w:ascii="Times New Roman" w:hAnsi="Times New Roman"/>
          <w:b/>
          <w:caps/>
          <w:sz w:val="28"/>
          <w:szCs w:val="28"/>
        </w:rPr>
      </w:pPr>
      <w:r w:rsidRPr="004F2524">
        <w:rPr>
          <w:rFonts w:ascii="Times New Roman" w:hAnsi="Times New Roman"/>
          <w:b/>
          <w:caps/>
          <w:sz w:val="28"/>
          <w:szCs w:val="28"/>
        </w:rPr>
        <w:t xml:space="preserve">Прогноз </w:t>
      </w:r>
    </w:p>
    <w:p w:rsidR="00965E8B" w:rsidRPr="008427F5" w:rsidRDefault="00965E8B" w:rsidP="00965E8B">
      <w:pPr>
        <w:autoSpaceDE w:val="0"/>
        <w:autoSpaceDN w:val="0"/>
        <w:adjustRightInd w:val="0"/>
        <w:spacing w:after="0" w:line="240" w:lineRule="auto"/>
        <w:jc w:val="center"/>
        <w:rPr>
          <w:rFonts w:ascii="Times New Roman" w:hAnsi="Times New Roman"/>
          <w:b/>
          <w:sz w:val="28"/>
          <w:szCs w:val="28"/>
        </w:rPr>
      </w:pPr>
      <w:r w:rsidRPr="00764CF2">
        <w:rPr>
          <w:rFonts w:ascii="Times New Roman" w:hAnsi="Times New Roman"/>
          <w:b/>
          <w:sz w:val="28"/>
          <w:szCs w:val="28"/>
        </w:rPr>
        <w:t xml:space="preserve">сводных </w:t>
      </w:r>
      <w:r w:rsidRPr="008427F5">
        <w:rPr>
          <w:rFonts w:ascii="Times New Roman" w:hAnsi="Times New Roman"/>
          <w:b/>
          <w:sz w:val="28"/>
          <w:szCs w:val="28"/>
        </w:rPr>
        <w:t>показателей муниципальных заданий на оказание муниципальных услуг (выполнение работ)</w:t>
      </w:r>
    </w:p>
    <w:p w:rsidR="002C3C9F" w:rsidRDefault="00965E8B" w:rsidP="00965E8B">
      <w:pPr>
        <w:autoSpaceDE w:val="0"/>
        <w:autoSpaceDN w:val="0"/>
        <w:adjustRightInd w:val="0"/>
        <w:spacing w:after="0" w:line="240" w:lineRule="auto"/>
        <w:jc w:val="center"/>
        <w:rPr>
          <w:rFonts w:ascii="Times New Roman" w:hAnsi="Times New Roman"/>
          <w:b/>
          <w:sz w:val="28"/>
          <w:szCs w:val="28"/>
        </w:rPr>
      </w:pPr>
      <w:r w:rsidRPr="008427F5">
        <w:rPr>
          <w:rFonts w:ascii="Times New Roman" w:hAnsi="Times New Roman"/>
          <w:b/>
          <w:sz w:val="28"/>
          <w:szCs w:val="28"/>
        </w:rPr>
        <w:t xml:space="preserve">МБУ ДО «Вытегорская ДЮСШ» </w:t>
      </w:r>
      <w:r w:rsidR="002C3C9F">
        <w:rPr>
          <w:rFonts w:ascii="Times New Roman" w:hAnsi="Times New Roman"/>
          <w:b/>
          <w:sz w:val="28"/>
          <w:szCs w:val="28"/>
        </w:rPr>
        <w:t xml:space="preserve">по подпрограмме 1 </w:t>
      </w:r>
    </w:p>
    <w:tbl>
      <w:tblPr>
        <w:tblStyle w:val="afff4"/>
        <w:tblW w:w="14969" w:type="dxa"/>
        <w:tblLayout w:type="fixed"/>
        <w:tblLook w:val="0000"/>
      </w:tblPr>
      <w:tblGrid>
        <w:gridCol w:w="4276"/>
        <w:gridCol w:w="1052"/>
        <w:gridCol w:w="1050"/>
        <w:gridCol w:w="30"/>
        <w:gridCol w:w="905"/>
        <w:gridCol w:w="990"/>
        <w:gridCol w:w="30"/>
        <w:gridCol w:w="1389"/>
        <w:gridCol w:w="1134"/>
        <w:gridCol w:w="6"/>
        <w:gridCol w:w="1440"/>
        <w:gridCol w:w="1020"/>
        <w:gridCol w:w="795"/>
        <w:gridCol w:w="852"/>
      </w:tblGrid>
      <w:tr w:rsidR="00B2120D" w:rsidRPr="002C3C9F" w:rsidTr="000F359C">
        <w:tc>
          <w:tcPr>
            <w:tcW w:w="4276" w:type="dxa"/>
            <w:vMerge w:val="restart"/>
          </w:tcPr>
          <w:p w:rsidR="002C3C9F" w:rsidRPr="002C3C9F" w:rsidRDefault="002C3C9F" w:rsidP="002C3C9F">
            <w:pPr>
              <w:autoSpaceDE w:val="0"/>
              <w:snapToGrid w:val="0"/>
              <w:ind w:firstLine="10"/>
              <w:jc w:val="center"/>
              <w:rPr>
                <w:rFonts w:ascii="Times New Roman" w:hAnsi="Times New Roman"/>
                <w:b/>
              </w:rPr>
            </w:pPr>
            <w:r w:rsidRPr="002C3C9F">
              <w:rPr>
                <w:rFonts w:ascii="Times New Roman" w:hAnsi="Times New Roman"/>
                <w:b/>
              </w:rPr>
              <w:t>Наименование</w:t>
            </w:r>
          </w:p>
        </w:tc>
        <w:tc>
          <w:tcPr>
            <w:tcW w:w="5446" w:type="dxa"/>
            <w:gridSpan w:val="7"/>
          </w:tcPr>
          <w:p w:rsidR="002C3C9F" w:rsidRPr="002C3C9F" w:rsidRDefault="002C3C9F" w:rsidP="00B2120D">
            <w:pPr>
              <w:autoSpaceDE w:val="0"/>
              <w:snapToGrid w:val="0"/>
              <w:ind w:firstLine="10"/>
              <w:jc w:val="center"/>
              <w:rPr>
                <w:rFonts w:ascii="Times New Roman" w:hAnsi="Times New Roman"/>
                <w:b/>
              </w:rPr>
            </w:pPr>
            <w:r w:rsidRPr="002C3C9F">
              <w:rPr>
                <w:rFonts w:ascii="Times New Roman" w:hAnsi="Times New Roman"/>
                <w:b/>
              </w:rPr>
              <w:t>Значение показателя объема услуги (работы)</w:t>
            </w:r>
          </w:p>
        </w:tc>
        <w:tc>
          <w:tcPr>
            <w:tcW w:w="5247" w:type="dxa"/>
            <w:gridSpan w:val="6"/>
          </w:tcPr>
          <w:p w:rsidR="002C3C9F" w:rsidRPr="002C3C9F" w:rsidRDefault="002C3C9F" w:rsidP="002C3C9F">
            <w:pPr>
              <w:autoSpaceDE w:val="0"/>
              <w:snapToGrid w:val="0"/>
              <w:ind w:firstLine="10"/>
              <w:jc w:val="center"/>
              <w:rPr>
                <w:rFonts w:ascii="Times New Roman" w:hAnsi="Times New Roman"/>
                <w:b/>
              </w:rPr>
            </w:pPr>
            <w:r w:rsidRPr="002C3C9F">
              <w:rPr>
                <w:rFonts w:ascii="Times New Roman" w:hAnsi="Times New Roman"/>
                <w:b/>
              </w:rPr>
              <w:t>Расходы местного бюджета на оказание муниципальной услуги (выполнение работы), тыс. руб.</w:t>
            </w:r>
          </w:p>
        </w:tc>
      </w:tr>
      <w:tr w:rsidR="00CB2A99" w:rsidRPr="002C3C9F" w:rsidTr="000F359C">
        <w:tc>
          <w:tcPr>
            <w:tcW w:w="4276" w:type="dxa"/>
            <w:vMerge/>
          </w:tcPr>
          <w:p w:rsidR="00CB2A99" w:rsidRPr="002C3C9F" w:rsidRDefault="00CB2A99" w:rsidP="00CB2A99">
            <w:pPr>
              <w:autoSpaceDE w:val="0"/>
              <w:snapToGrid w:val="0"/>
              <w:ind w:firstLine="10"/>
              <w:jc w:val="center"/>
              <w:rPr>
                <w:rFonts w:ascii="Times New Roman" w:hAnsi="Times New Roman"/>
                <w:b/>
              </w:rPr>
            </w:pPr>
          </w:p>
        </w:tc>
        <w:tc>
          <w:tcPr>
            <w:tcW w:w="1052"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2021</w:t>
            </w:r>
          </w:p>
        </w:tc>
        <w:tc>
          <w:tcPr>
            <w:tcW w:w="1050"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2022</w:t>
            </w:r>
          </w:p>
        </w:tc>
        <w:tc>
          <w:tcPr>
            <w:tcW w:w="935" w:type="dxa"/>
            <w:gridSpan w:val="2"/>
          </w:tcPr>
          <w:p w:rsidR="00CB2A99" w:rsidRPr="002C3C9F" w:rsidRDefault="00CB2A99" w:rsidP="00CB2A99">
            <w:pPr>
              <w:autoSpaceDE w:val="0"/>
              <w:jc w:val="center"/>
              <w:rPr>
                <w:rFonts w:ascii="Times New Roman" w:hAnsi="Times New Roman"/>
                <w:b/>
              </w:rPr>
            </w:pPr>
            <w:r>
              <w:rPr>
                <w:rFonts w:ascii="Times New Roman" w:hAnsi="Times New Roman"/>
                <w:b/>
              </w:rPr>
              <w:t>2023</w:t>
            </w:r>
          </w:p>
        </w:tc>
        <w:tc>
          <w:tcPr>
            <w:tcW w:w="990"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2024</w:t>
            </w:r>
          </w:p>
        </w:tc>
        <w:tc>
          <w:tcPr>
            <w:tcW w:w="1419" w:type="dxa"/>
            <w:gridSpan w:val="2"/>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2025</w:t>
            </w:r>
          </w:p>
        </w:tc>
        <w:tc>
          <w:tcPr>
            <w:tcW w:w="1134"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2021</w:t>
            </w:r>
          </w:p>
        </w:tc>
        <w:tc>
          <w:tcPr>
            <w:tcW w:w="1446" w:type="dxa"/>
            <w:gridSpan w:val="2"/>
          </w:tcPr>
          <w:p w:rsidR="00CB2A99" w:rsidRPr="002C3C9F" w:rsidRDefault="00CB2A99" w:rsidP="00CB2A99">
            <w:pPr>
              <w:autoSpaceDE w:val="0"/>
              <w:ind w:firstLine="10"/>
              <w:jc w:val="center"/>
              <w:rPr>
                <w:rFonts w:ascii="Times New Roman" w:hAnsi="Times New Roman"/>
                <w:b/>
              </w:rPr>
            </w:pPr>
            <w:r>
              <w:rPr>
                <w:rFonts w:ascii="Times New Roman" w:hAnsi="Times New Roman"/>
                <w:b/>
              </w:rPr>
              <w:t>2022</w:t>
            </w:r>
          </w:p>
        </w:tc>
        <w:tc>
          <w:tcPr>
            <w:tcW w:w="1020" w:type="dxa"/>
          </w:tcPr>
          <w:p w:rsidR="00CB2A99" w:rsidRPr="002C3C9F" w:rsidRDefault="00CB2A99" w:rsidP="00CB2A99">
            <w:pPr>
              <w:autoSpaceDE w:val="0"/>
              <w:jc w:val="center"/>
              <w:rPr>
                <w:rFonts w:ascii="Times New Roman" w:hAnsi="Times New Roman"/>
                <w:b/>
              </w:rPr>
            </w:pPr>
            <w:r>
              <w:rPr>
                <w:rFonts w:ascii="Times New Roman" w:hAnsi="Times New Roman"/>
                <w:b/>
              </w:rPr>
              <w:t>2023</w:t>
            </w:r>
          </w:p>
        </w:tc>
        <w:tc>
          <w:tcPr>
            <w:tcW w:w="795" w:type="dxa"/>
          </w:tcPr>
          <w:p w:rsidR="00CB2A99" w:rsidRPr="002C3C9F" w:rsidRDefault="00CB2A99" w:rsidP="00CB2A99">
            <w:pPr>
              <w:autoSpaceDE w:val="0"/>
              <w:jc w:val="center"/>
              <w:rPr>
                <w:rFonts w:ascii="Times New Roman" w:hAnsi="Times New Roman"/>
                <w:b/>
              </w:rPr>
            </w:pPr>
            <w:r>
              <w:rPr>
                <w:rFonts w:ascii="Times New Roman" w:hAnsi="Times New Roman"/>
                <w:b/>
              </w:rPr>
              <w:t>2024</w:t>
            </w:r>
          </w:p>
        </w:tc>
        <w:tc>
          <w:tcPr>
            <w:tcW w:w="852" w:type="dxa"/>
          </w:tcPr>
          <w:p w:rsidR="00CB2A99" w:rsidRPr="002C3C9F" w:rsidRDefault="00CB2A99" w:rsidP="00CB2A99">
            <w:pPr>
              <w:autoSpaceDE w:val="0"/>
              <w:ind w:firstLine="10"/>
              <w:jc w:val="center"/>
              <w:rPr>
                <w:rFonts w:ascii="Times New Roman" w:hAnsi="Times New Roman"/>
                <w:b/>
              </w:rPr>
            </w:pPr>
            <w:r>
              <w:rPr>
                <w:rFonts w:ascii="Times New Roman" w:hAnsi="Times New Roman"/>
                <w:b/>
              </w:rPr>
              <w:t>2025</w:t>
            </w:r>
          </w:p>
        </w:tc>
      </w:tr>
      <w:tr w:rsidR="00CB2A99" w:rsidRPr="002C3C9F" w:rsidTr="000F359C">
        <w:tc>
          <w:tcPr>
            <w:tcW w:w="4276" w:type="dxa"/>
          </w:tcPr>
          <w:p w:rsidR="00CB2A99" w:rsidRPr="002C3C9F" w:rsidRDefault="00CB2A99" w:rsidP="00CB2A99">
            <w:pPr>
              <w:autoSpaceDE w:val="0"/>
              <w:snapToGrid w:val="0"/>
              <w:ind w:firstLine="10"/>
              <w:jc w:val="center"/>
              <w:rPr>
                <w:rFonts w:ascii="Times New Roman" w:hAnsi="Times New Roman"/>
                <w:b/>
              </w:rPr>
            </w:pPr>
            <w:r w:rsidRPr="002C3C9F">
              <w:rPr>
                <w:rFonts w:ascii="Times New Roman" w:hAnsi="Times New Roman"/>
                <w:b/>
              </w:rPr>
              <w:t>1</w:t>
            </w:r>
          </w:p>
        </w:tc>
        <w:tc>
          <w:tcPr>
            <w:tcW w:w="1052" w:type="dxa"/>
          </w:tcPr>
          <w:p w:rsidR="00CB2A99" w:rsidRPr="002C3C9F" w:rsidRDefault="00CB2A99" w:rsidP="00CB2A99">
            <w:pPr>
              <w:autoSpaceDE w:val="0"/>
              <w:snapToGrid w:val="0"/>
              <w:ind w:firstLine="10"/>
              <w:jc w:val="center"/>
              <w:rPr>
                <w:rFonts w:ascii="Times New Roman" w:hAnsi="Times New Roman"/>
                <w:b/>
              </w:rPr>
            </w:pPr>
            <w:r w:rsidRPr="002C3C9F">
              <w:rPr>
                <w:rFonts w:ascii="Times New Roman" w:hAnsi="Times New Roman"/>
                <w:b/>
              </w:rPr>
              <w:t>2</w:t>
            </w:r>
          </w:p>
        </w:tc>
        <w:tc>
          <w:tcPr>
            <w:tcW w:w="1050" w:type="dxa"/>
          </w:tcPr>
          <w:p w:rsidR="00CB2A99" w:rsidRPr="002C3C9F" w:rsidRDefault="00CB2A99" w:rsidP="00CB2A99">
            <w:pPr>
              <w:autoSpaceDE w:val="0"/>
              <w:snapToGrid w:val="0"/>
              <w:ind w:firstLine="10"/>
              <w:jc w:val="center"/>
              <w:rPr>
                <w:rFonts w:ascii="Times New Roman" w:hAnsi="Times New Roman"/>
                <w:b/>
              </w:rPr>
            </w:pPr>
            <w:r w:rsidRPr="002C3C9F">
              <w:rPr>
                <w:rFonts w:ascii="Times New Roman" w:hAnsi="Times New Roman"/>
                <w:b/>
              </w:rPr>
              <w:t>3</w:t>
            </w:r>
          </w:p>
        </w:tc>
        <w:tc>
          <w:tcPr>
            <w:tcW w:w="935" w:type="dxa"/>
            <w:gridSpan w:val="2"/>
          </w:tcPr>
          <w:p w:rsidR="00CB2A99" w:rsidRPr="002C3C9F" w:rsidRDefault="00CB2A99" w:rsidP="00CB2A99">
            <w:pPr>
              <w:autoSpaceDE w:val="0"/>
              <w:snapToGrid w:val="0"/>
              <w:jc w:val="center"/>
              <w:rPr>
                <w:rFonts w:ascii="Times New Roman" w:hAnsi="Times New Roman"/>
                <w:b/>
              </w:rPr>
            </w:pPr>
            <w:r>
              <w:rPr>
                <w:rFonts w:ascii="Times New Roman" w:hAnsi="Times New Roman"/>
                <w:b/>
              </w:rPr>
              <w:t>4</w:t>
            </w:r>
          </w:p>
        </w:tc>
        <w:tc>
          <w:tcPr>
            <w:tcW w:w="990" w:type="dxa"/>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5</w:t>
            </w:r>
          </w:p>
        </w:tc>
        <w:tc>
          <w:tcPr>
            <w:tcW w:w="1419" w:type="dxa"/>
            <w:gridSpan w:val="2"/>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6</w:t>
            </w:r>
          </w:p>
        </w:tc>
        <w:tc>
          <w:tcPr>
            <w:tcW w:w="1134" w:type="dxa"/>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7</w:t>
            </w:r>
          </w:p>
        </w:tc>
        <w:tc>
          <w:tcPr>
            <w:tcW w:w="1446" w:type="dxa"/>
            <w:gridSpan w:val="2"/>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8</w:t>
            </w:r>
          </w:p>
        </w:tc>
        <w:tc>
          <w:tcPr>
            <w:tcW w:w="1020" w:type="dxa"/>
          </w:tcPr>
          <w:p w:rsidR="00CB2A99" w:rsidRPr="002C3C9F" w:rsidRDefault="00CB2A99" w:rsidP="00CB2A99">
            <w:pPr>
              <w:autoSpaceDE w:val="0"/>
              <w:snapToGrid w:val="0"/>
              <w:ind w:firstLine="10"/>
              <w:jc w:val="center"/>
              <w:rPr>
                <w:rFonts w:ascii="Times New Roman" w:hAnsi="Times New Roman"/>
                <w:b/>
              </w:rPr>
            </w:pPr>
            <w:r>
              <w:rPr>
                <w:rFonts w:ascii="Times New Roman" w:hAnsi="Times New Roman"/>
                <w:b/>
              </w:rPr>
              <w:t>9</w:t>
            </w:r>
          </w:p>
        </w:tc>
        <w:tc>
          <w:tcPr>
            <w:tcW w:w="795" w:type="dxa"/>
          </w:tcPr>
          <w:p w:rsidR="00CB2A99" w:rsidRPr="002C3C9F" w:rsidRDefault="00CB2A99" w:rsidP="00CB2A99">
            <w:pPr>
              <w:autoSpaceDE w:val="0"/>
              <w:snapToGrid w:val="0"/>
              <w:jc w:val="center"/>
              <w:rPr>
                <w:rFonts w:ascii="Times New Roman" w:hAnsi="Times New Roman"/>
                <w:b/>
              </w:rPr>
            </w:pPr>
            <w:r>
              <w:rPr>
                <w:rFonts w:ascii="Times New Roman" w:hAnsi="Times New Roman"/>
                <w:b/>
              </w:rPr>
              <w:t>10</w:t>
            </w:r>
          </w:p>
        </w:tc>
        <w:tc>
          <w:tcPr>
            <w:tcW w:w="852" w:type="dxa"/>
          </w:tcPr>
          <w:p w:rsidR="00CB2A99" w:rsidRPr="002C3C9F" w:rsidRDefault="00CB2A99" w:rsidP="00CB2A99">
            <w:pPr>
              <w:autoSpaceDE w:val="0"/>
              <w:snapToGrid w:val="0"/>
              <w:jc w:val="center"/>
              <w:rPr>
                <w:rFonts w:ascii="Times New Roman" w:hAnsi="Times New Roman"/>
                <w:b/>
              </w:rPr>
            </w:pPr>
            <w:r>
              <w:rPr>
                <w:rFonts w:ascii="Times New Roman" w:hAnsi="Times New Roman"/>
                <w:b/>
              </w:rPr>
              <w:t>11</w:t>
            </w:r>
          </w:p>
        </w:tc>
      </w:tr>
      <w:tr w:rsidR="000F359C" w:rsidRPr="002C3C9F" w:rsidTr="000F359C">
        <w:trPr>
          <w:trHeight w:val="787"/>
        </w:trPr>
        <w:tc>
          <w:tcPr>
            <w:tcW w:w="4276" w:type="dxa"/>
          </w:tcPr>
          <w:p w:rsidR="000F359C" w:rsidRPr="000F359C" w:rsidRDefault="000F359C" w:rsidP="00CB2A99">
            <w:pPr>
              <w:autoSpaceDE w:val="0"/>
              <w:snapToGrid w:val="0"/>
              <w:ind w:firstLine="10"/>
              <w:rPr>
                <w:rFonts w:ascii="Times New Roman" w:hAnsi="Times New Roman"/>
              </w:rPr>
            </w:pPr>
            <w:r w:rsidRPr="000F359C">
              <w:rPr>
                <w:rFonts w:ascii="Times New Roman" w:hAnsi="Times New Roman"/>
              </w:rPr>
              <w:t>Наименование услуги (работы) и ее содержание:</w:t>
            </w:r>
          </w:p>
        </w:tc>
        <w:tc>
          <w:tcPr>
            <w:tcW w:w="5446" w:type="dxa"/>
            <w:gridSpan w:val="7"/>
          </w:tcPr>
          <w:p w:rsidR="000F359C" w:rsidRPr="002C3C9F" w:rsidRDefault="000F359C" w:rsidP="00CB2A99">
            <w:pPr>
              <w:autoSpaceDE w:val="0"/>
              <w:snapToGrid w:val="0"/>
              <w:ind w:firstLine="10"/>
              <w:rPr>
                <w:rFonts w:ascii="Times New Roman" w:hAnsi="Times New Roman"/>
                <w:sz w:val="24"/>
                <w:szCs w:val="24"/>
              </w:rPr>
            </w:pPr>
            <w:r w:rsidRPr="00A227A3">
              <w:rPr>
                <w:rStyle w:val="x1a"/>
                <w:rFonts w:ascii="Times New Roman" w:hAnsi="Times New Roman"/>
              </w:rPr>
              <w:t>Реализация дополнительных общеразвивающих программ</w:t>
            </w:r>
            <w:r w:rsidRPr="002C3C9F">
              <w:rPr>
                <w:rFonts w:ascii="Times New Roman" w:hAnsi="Times New Roman"/>
                <w:sz w:val="24"/>
                <w:szCs w:val="24"/>
              </w:rPr>
              <w:t xml:space="preserve"> </w:t>
            </w:r>
          </w:p>
        </w:tc>
        <w:tc>
          <w:tcPr>
            <w:tcW w:w="1140" w:type="dxa"/>
            <w:gridSpan w:val="2"/>
          </w:tcPr>
          <w:p w:rsidR="000F359C" w:rsidRPr="002C3C9F" w:rsidRDefault="000F359C" w:rsidP="00CB2A99">
            <w:pPr>
              <w:autoSpaceDE w:val="0"/>
              <w:snapToGrid w:val="0"/>
              <w:ind w:firstLine="10"/>
              <w:rPr>
                <w:rFonts w:ascii="Times New Roman" w:hAnsi="Times New Roman"/>
                <w:sz w:val="24"/>
                <w:szCs w:val="24"/>
              </w:rPr>
            </w:pPr>
          </w:p>
        </w:tc>
        <w:tc>
          <w:tcPr>
            <w:tcW w:w="1440" w:type="dxa"/>
          </w:tcPr>
          <w:p w:rsidR="000F359C" w:rsidRPr="002C3C9F" w:rsidRDefault="000F359C" w:rsidP="00CB2A99">
            <w:pPr>
              <w:autoSpaceDE w:val="0"/>
              <w:snapToGrid w:val="0"/>
              <w:ind w:firstLine="10"/>
              <w:rPr>
                <w:rFonts w:ascii="Times New Roman" w:hAnsi="Times New Roman"/>
                <w:sz w:val="24"/>
                <w:szCs w:val="24"/>
              </w:rPr>
            </w:pPr>
          </w:p>
        </w:tc>
        <w:tc>
          <w:tcPr>
            <w:tcW w:w="1020" w:type="dxa"/>
          </w:tcPr>
          <w:p w:rsidR="000F359C" w:rsidRPr="002C3C9F" w:rsidRDefault="000F359C" w:rsidP="00CB2A99">
            <w:pPr>
              <w:autoSpaceDE w:val="0"/>
              <w:snapToGrid w:val="0"/>
              <w:ind w:firstLine="10"/>
              <w:rPr>
                <w:rFonts w:ascii="Times New Roman" w:hAnsi="Times New Roman"/>
                <w:sz w:val="24"/>
                <w:szCs w:val="24"/>
              </w:rPr>
            </w:pPr>
          </w:p>
        </w:tc>
        <w:tc>
          <w:tcPr>
            <w:tcW w:w="795" w:type="dxa"/>
          </w:tcPr>
          <w:p w:rsidR="000F359C" w:rsidRPr="002C3C9F" w:rsidRDefault="000F359C" w:rsidP="00CB2A99">
            <w:pPr>
              <w:autoSpaceDE w:val="0"/>
              <w:snapToGrid w:val="0"/>
              <w:ind w:firstLine="10"/>
              <w:rPr>
                <w:rFonts w:ascii="Times New Roman" w:hAnsi="Times New Roman"/>
                <w:sz w:val="24"/>
                <w:szCs w:val="24"/>
              </w:rPr>
            </w:pPr>
          </w:p>
        </w:tc>
        <w:tc>
          <w:tcPr>
            <w:tcW w:w="852" w:type="dxa"/>
          </w:tcPr>
          <w:p w:rsidR="000F359C" w:rsidRPr="002C3C9F" w:rsidRDefault="000F359C" w:rsidP="00CB2A99">
            <w:pPr>
              <w:autoSpaceDE w:val="0"/>
              <w:snapToGrid w:val="0"/>
              <w:ind w:firstLine="10"/>
              <w:rPr>
                <w:rFonts w:ascii="Times New Roman" w:hAnsi="Times New Roman"/>
                <w:sz w:val="24"/>
                <w:szCs w:val="24"/>
              </w:rPr>
            </w:pPr>
          </w:p>
        </w:tc>
      </w:tr>
      <w:tr w:rsidR="000F359C" w:rsidRPr="002C3C9F" w:rsidTr="000F359C">
        <w:tc>
          <w:tcPr>
            <w:tcW w:w="4276" w:type="dxa"/>
          </w:tcPr>
          <w:p w:rsidR="000F359C" w:rsidRPr="000F359C" w:rsidRDefault="000F359C" w:rsidP="00CB2A99">
            <w:pPr>
              <w:autoSpaceDE w:val="0"/>
              <w:snapToGrid w:val="0"/>
              <w:ind w:firstLine="10"/>
              <w:rPr>
                <w:rFonts w:ascii="Times New Roman" w:hAnsi="Times New Roman"/>
              </w:rPr>
            </w:pPr>
            <w:r w:rsidRPr="000F359C">
              <w:rPr>
                <w:rFonts w:ascii="Times New Roman" w:hAnsi="Times New Roman"/>
              </w:rPr>
              <w:t xml:space="preserve">Показатель объема услуги (работы), ед. измерения:           </w:t>
            </w:r>
          </w:p>
        </w:tc>
        <w:tc>
          <w:tcPr>
            <w:tcW w:w="5446" w:type="dxa"/>
            <w:gridSpan w:val="7"/>
          </w:tcPr>
          <w:p w:rsidR="000F359C" w:rsidRPr="002C3C9F" w:rsidRDefault="000F359C" w:rsidP="00CB2A99">
            <w:pPr>
              <w:autoSpaceDE w:val="0"/>
              <w:snapToGrid w:val="0"/>
              <w:ind w:firstLine="10"/>
              <w:rPr>
                <w:rFonts w:ascii="Times New Roman" w:hAnsi="Times New Roman"/>
                <w:sz w:val="24"/>
                <w:szCs w:val="24"/>
              </w:rPr>
            </w:pPr>
            <w:r w:rsidRPr="00A227A3">
              <w:rPr>
                <w:rStyle w:val="x1a"/>
                <w:rFonts w:ascii="Times New Roman" w:hAnsi="Times New Roman"/>
              </w:rPr>
              <w:t>Человеко-час</w:t>
            </w:r>
            <w:r w:rsidRPr="002C3C9F">
              <w:rPr>
                <w:rFonts w:ascii="Times New Roman" w:hAnsi="Times New Roman"/>
                <w:sz w:val="24"/>
                <w:szCs w:val="24"/>
              </w:rPr>
              <w:t xml:space="preserve"> </w:t>
            </w:r>
          </w:p>
        </w:tc>
        <w:tc>
          <w:tcPr>
            <w:tcW w:w="1140" w:type="dxa"/>
            <w:gridSpan w:val="2"/>
          </w:tcPr>
          <w:p w:rsidR="000F359C" w:rsidRPr="002C3C9F" w:rsidRDefault="000F359C" w:rsidP="000F359C">
            <w:pPr>
              <w:autoSpaceDE w:val="0"/>
              <w:snapToGrid w:val="0"/>
              <w:rPr>
                <w:rFonts w:ascii="Times New Roman" w:hAnsi="Times New Roman"/>
                <w:sz w:val="24"/>
                <w:szCs w:val="24"/>
              </w:rPr>
            </w:pPr>
          </w:p>
        </w:tc>
        <w:tc>
          <w:tcPr>
            <w:tcW w:w="1440" w:type="dxa"/>
          </w:tcPr>
          <w:p w:rsidR="000F359C" w:rsidRPr="002C3C9F" w:rsidRDefault="000F359C" w:rsidP="000F359C">
            <w:pPr>
              <w:autoSpaceDE w:val="0"/>
              <w:snapToGrid w:val="0"/>
              <w:rPr>
                <w:rFonts w:ascii="Times New Roman" w:hAnsi="Times New Roman"/>
                <w:sz w:val="24"/>
                <w:szCs w:val="24"/>
              </w:rPr>
            </w:pPr>
          </w:p>
        </w:tc>
        <w:tc>
          <w:tcPr>
            <w:tcW w:w="1020" w:type="dxa"/>
          </w:tcPr>
          <w:p w:rsidR="000F359C" w:rsidRPr="002C3C9F" w:rsidRDefault="000F359C" w:rsidP="000F359C">
            <w:pPr>
              <w:autoSpaceDE w:val="0"/>
              <w:snapToGrid w:val="0"/>
              <w:rPr>
                <w:rFonts w:ascii="Times New Roman" w:hAnsi="Times New Roman"/>
                <w:sz w:val="24"/>
                <w:szCs w:val="24"/>
              </w:rPr>
            </w:pPr>
          </w:p>
        </w:tc>
        <w:tc>
          <w:tcPr>
            <w:tcW w:w="795" w:type="dxa"/>
          </w:tcPr>
          <w:p w:rsidR="000F359C" w:rsidRPr="002C3C9F" w:rsidRDefault="000F359C" w:rsidP="000F359C">
            <w:pPr>
              <w:autoSpaceDE w:val="0"/>
              <w:snapToGrid w:val="0"/>
              <w:rPr>
                <w:rFonts w:ascii="Times New Roman" w:hAnsi="Times New Roman"/>
                <w:sz w:val="24"/>
                <w:szCs w:val="24"/>
              </w:rPr>
            </w:pPr>
          </w:p>
        </w:tc>
        <w:tc>
          <w:tcPr>
            <w:tcW w:w="852" w:type="dxa"/>
          </w:tcPr>
          <w:p w:rsidR="000F359C" w:rsidRPr="002C3C9F" w:rsidRDefault="000F359C" w:rsidP="000F359C">
            <w:pPr>
              <w:autoSpaceDE w:val="0"/>
              <w:snapToGrid w:val="0"/>
              <w:rPr>
                <w:rFonts w:ascii="Times New Roman" w:hAnsi="Times New Roman"/>
                <w:sz w:val="24"/>
                <w:szCs w:val="24"/>
              </w:rPr>
            </w:pPr>
          </w:p>
        </w:tc>
      </w:tr>
      <w:tr w:rsidR="00B2120D" w:rsidRPr="002C3C9F" w:rsidTr="000F359C">
        <w:tc>
          <w:tcPr>
            <w:tcW w:w="4276" w:type="dxa"/>
          </w:tcPr>
          <w:p w:rsidR="00B2120D" w:rsidRPr="000F359C" w:rsidRDefault="00B2120D" w:rsidP="000F359C">
            <w:pPr>
              <w:pStyle w:val="16"/>
              <w:shd w:val="clear" w:color="auto" w:fill="auto"/>
              <w:spacing w:line="240" w:lineRule="auto"/>
              <w:rPr>
                <w:rFonts w:ascii="Times New Roman" w:hAnsi="Times New Roman" w:cs="Times New Roman"/>
                <w:b/>
                <w:bCs/>
                <w:sz w:val="20"/>
                <w:szCs w:val="20"/>
              </w:rPr>
            </w:pPr>
            <w:r w:rsidRPr="000F359C">
              <w:rPr>
                <w:rFonts w:ascii="Times New Roman" w:hAnsi="Times New Roman" w:cs="Times New Roman"/>
                <w:sz w:val="20"/>
                <w:szCs w:val="20"/>
              </w:rPr>
              <w:t xml:space="preserve">Основное мероприятие 1.2   </w:t>
            </w:r>
            <w:r w:rsidRPr="000F359C">
              <w:rPr>
                <w:rFonts w:ascii="Times New Roman" w:eastAsia="Calibri" w:hAnsi="Times New Roman" w:cs="Times New Roman"/>
                <w:sz w:val="20"/>
                <w:szCs w:val="20"/>
              </w:rPr>
              <w:t>«Развитие эффективной деятельности органов местного самоуправления района и подведомственных им учреждений».</w:t>
            </w:r>
          </w:p>
          <w:p w:rsidR="00B2120D" w:rsidRPr="000F359C" w:rsidRDefault="00B2120D" w:rsidP="00CB2A99">
            <w:pPr>
              <w:autoSpaceDE w:val="0"/>
              <w:snapToGrid w:val="0"/>
              <w:ind w:firstLine="10"/>
              <w:rPr>
                <w:rFonts w:ascii="Times New Roman" w:hAnsi="Times New Roman"/>
              </w:rPr>
            </w:pPr>
          </w:p>
        </w:tc>
        <w:tc>
          <w:tcPr>
            <w:tcW w:w="1052" w:type="dxa"/>
          </w:tcPr>
          <w:p w:rsidR="00B2120D" w:rsidRPr="00A227A3" w:rsidRDefault="00B2120D" w:rsidP="00130B30">
            <w:pPr>
              <w:autoSpaceDE w:val="0"/>
              <w:autoSpaceDN w:val="0"/>
              <w:adjustRightInd w:val="0"/>
              <w:jc w:val="center"/>
              <w:rPr>
                <w:rFonts w:ascii="Times New Roman" w:hAnsi="Times New Roman"/>
              </w:rPr>
            </w:pPr>
            <w:r w:rsidRPr="00A227A3">
              <w:rPr>
                <w:rFonts w:ascii="Times New Roman" w:hAnsi="Times New Roman"/>
              </w:rPr>
              <w:t>33 876</w:t>
            </w:r>
          </w:p>
        </w:tc>
        <w:tc>
          <w:tcPr>
            <w:tcW w:w="1080" w:type="dxa"/>
            <w:gridSpan w:val="2"/>
          </w:tcPr>
          <w:p w:rsidR="00B2120D" w:rsidRPr="00A227A3" w:rsidRDefault="00B2120D" w:rsidP="00130B30">
            <w:pPr>
              <w:jc w:val="center"/>
              <w:rPr>
                <w:rFonts w:ascii="Times New Roman" w:hAnsi="Times New Roman"/>
              </w:rPr>
            </w:pPr>
            <w:r w:rsidRPr="00A227A3">
              <w:rPr>
                <w:rFonts w:ascii="Times New Roman" w:hAnsi="Times New Roman"/>
              </w:rPr>
              <w:t>33 876</w:t>
            </w:r>
          </w:p>
        </w:tc>
        <w:tc>
          <w:tcPr>
            <w:tcW w:w="905" w:type="dxa"/>
          </w:tcPr>
          <w:p w:rsidR="00B2120D" w:rsidRPr="00A227A3" w:rsidRDefault="00B2120D" w:rsidP="00130B30">
            <w:pPr>
              <w:jc w:val="center"/>
              <w:rPr>
                <w:rFonts w:ascii="Times New Roman" w:hAnsi="Times New Roman"/>
              </w:rPr>
            </w:pPr>
            <w:r w:rsidRPr="00A227A3">
              <w:rPr>
                <w:rFonts w:ascii="Times New Roman" w:hAnsi="Times New Roman"/>
              </w:rPr>
              <w:t>33 876</w:t>
            </w:r>
          </w:p>
        </w:tc>
        <w:tc>
          <w:tcPr>
            <w:tcW w:w="1020" w:type="dxa"/>
            <w:gridSpan w:val="2"/>
          </w:tcPr>
          <w:p w:rsidR="00B2120D" w:rsidRPr="00A227A3" w:rsidRDefault="00B2120D" w:rsidP="00130B30">
            <w:pPr>
              <w:jc w:val="center"/>
              <w:rPr>
                <w:rFonts w:ascii="Times New Roman" w:hAnsi="Times New Roman"/>
              </w:rPr>
            </w:pPr>
            <w:r w:rsidRPr="00A227A3">
              <w:rPr>
                <w:rFonts w:ascii="Times New Roman" w:hAnsi="Times New Roman"/>
              </w:rPr>
              <w:t>33 876</w:t>
            </w:r>
          </w:p>
        </w:tc>
        <w:tc>
          <w:tcPr>
            <w:tcW w:w="1389" w:type="dxa"/>
          </w:tcPr>
          <w:p w:rsidR="00B2120D" w:rsidRPr="00A227A3" w:rsidRDefault="00B2120D" w:rsidP="00130B30">
            <w:pPr>
              <w:jc w:val="center"/>
              <w:rPr>
                <w:rFonts w:ascii="Times New Roman" w:hAnsi="Times New Roman"/>
              </w:rPr>
            </w:pPr>
            <w:r w:rsidRPr="00A227A3">
              <w:rPr>
                <w:rFonts w:ascii="Times New Roman" w:hAnsi="Times New Roman"/>
              </w:rPr>
              <w:t>33 876</w:t>
            </w:r>
          </w:p>
        </w:tc>
        <w:tc>
          <w:tcPr>
            <w:tcW w:w="1134" w:type="dxa"/>
            <w:vMerge w:val="restart"/>
          </w:tcPr>
          <w:p w:rsidR="00B2120D" w:rsidRPr="00A227A3" w:rsidRDefault="00B2120D" w:rsidP="00130B30">
            <w:pPr>
              <w:jc w:val="center"/>
              <w:rPr>
                <w:rFonts w:ascii="Times New Roman" w:hAnsi="Times New Roman"/>
              </w:rPr>
            </w:pPr>
            <w:r w:rsidRPr="00A227A3">
              <w:rPr>
                <w:rFonts w:ascii="Times New Roman" w:hAnsi="Times New Roman"/>
              </w:rPr>
              <w:t>5895</w:t>
            </w:r>
            <w:r w:rsidR="007636ED">
              <w:rPr>
                <w:rFonts w:ascii="Times New Roman" w:hAnsi="Times New Roman"/>
              </w:rPr>
              <w:t>,0</w:t>
            </w:r>
          </w:p>
        </w:tc>
        <w:tc>
          <w:tcPr>
            <w:tcW w:w="1446" w:type="dxa"/>
            <w:gridSpan w:val="2"/>
            <w:vMerge w:val="restart"/>
          </w:tcPr>
          <w:p w:rsidR="00B2120D" w:rsidRPr="00A227A3" w:rsidRDefault="00B2120D" w:rsidP="00130B30">
            <w:pPr>
              <w:jc w:val="center"/>
              <w:rPr>
                <w:rFonts w:ascii="Times New Roman" w:hAnsi="Times New Roman"/>
              </w:rPr>
            </w:pPr>
            <w:r w:rsidRPr="00A227A3">
              <w:rPr>
                <w:rFonts w:ascii="Times New Roman" w:hAnsi="Times New Roman"/>
              </w:rPr>
              <w:t>5895</w:t>
            </w:r>
            <w:r w:rsidR="007636ED">
              <w:rPr>
                <w:rFonts w:ascii="Times New Roman" w:hAnsi="Times New Roman"/>
              </w:rPr>
              <w:t>,0</w:t>
            </w:r>
          </w:p>
        </w:tc>
        <w:tc>
          <w:tcPr>
            <w:tcW w:w="1020" w:type="dxa"/>
            <w:vMerge w:val="restart"/>
          </w:tcPr>
          <w:p w:rsidR="00B2120D" w:rsidRPr="00A227A3" w:rsidRDefault="00B2120D" w:rsidP="00130B30">
            <w:pPr>
              <w:jc w:val="center"/>
              <w:rPr>
                <w:rFonts w:ascii="Times New Roman" w:hAnsi="Times New Roman"/>
              </w:rPr>
            </w:pPr>
            <w:r w:rsidRPr="00A227A3">
              <w:rPr>
                <w:rFonts w:ascii="Times New Roman" w:hAnsi="Times New Roman"/>
              </w:rPr>
              <w:t>5895</w:t>
            </w:r>
            <w:r w:rsidR="007636ED">
              <w:rPr>
                <w:rFonts w:ascii="Times New Roman" w:hAnsi="Times New Roman"/>
              </w:rPr>
              <w:t>,0</w:t>
            </w:r>
          </w:p>
        </w:tc>
        <w:tc>
          <w:tcPr>
            <w:tcW w:w="795" w:type="dxa"/>
            <w:vMerge w:val="restart"/>
          </w:tcPr>
          <w:p w:rsidR="00B2120D" w:rsidRPr="00A227A3" w:rsidRDefault="00B2120D" w:rsidP="00130B30">
            <w:pPr>
              <w:jc w:val="center"/>
              <w:rPr>
                <w:rFonts w:ascii="Times New Roman" w:hAnsi="Times New Roman"/>
              </w:rPr>
            </w:pPr>
            <w:r w:rsidRPr="00A227A3">
              <w:rPr>
                <w:rFonts w:ascii="Times New Roman" w:hAnsi="Times New Roman"/>
              </w:rPr>
              <w:t>5895</w:t>
            </w:r>
            <w:r w:rsidR="007636ED">
              <w:rPr>
                <w:rFonts w:ascii="Times New Roman" w:hAnsi="Times New Roman"/>
              </w:rPr>
              <w:t>,0</w:t>
            </w:r>
          </w:p>
        </w:tc>
        <w:tc>
          <w:tcPr>
            <w:tcW w:w="852" w:type="dxa"/>
            <w:vMerge w:val="restart"/>
          </w:tcPr>
          <w:p w:rsidR="00B2120D" w:rsidRPr="00C41E97" w:rsidRDefault="00B2120D" w:rsidP="00130B30">
            <w:pPr>
              <w:jc w:val="center"/>
              <w:rPr>
                <w:rFonts w:ascii="Times New Roman" w:hAnsi="Times New Roman"/>
              </w:rPr>
            </w:pPr>
            <w:r w:rsidRPr="00C41E97">
              <w:rPr>
                <w:rFonts w:ascii="Times New Roman" w:hAnsi="Times New Roman"/>
              </w:rPr>
              <w:t>5895</w:t>
            </w:r>
            <w:r w:rsidR="007636ED">
              <w:rPr>
                <w:rFonts w:ascii="Times New Roman" w:hAnsi="Times New Roman"/>
              </w:rPr>
              <w:t>,0</w:t>
            </w:r>
          </w:p>
        </w:tc>
      </w:tr>
      <w:tr w:rsidR="00B2120D" w:rsidRPr="002C3C9F" w:rsidTr="000F359C">
        <w:tc>
          <w:tcPr>
            <w:tcW w:w="4276" w:type="dxa"/>
          </w:tcPr>
          <w:p w:rsidR="00B2120D" w:rsidRPr="002C3C9F" w:rsidRDefault="00B2120D" w:rsidP="00CB2A99">
            <w:pPr>
              <w:autoSpaceDE w:val="0"/>
              <w:snapToGrid w:val="0"/>
              <w:ind w:firstLine="10"/>
              <w:rPr>
                <w:rFonts w:ascii="Times New Roman" w:hAnsi="Times New Roman"/>
                <w:sz w:val="24"/>
                <w:szCs w:val="24"/>
              </w:rPr>
            </w:pPr>
            <w:r w:rsidRPr="000F359C">
              <w:rPr>
                <w:rFonts w:ascii="Times New Roman" w:hAnsi="Times New Roman"/>
              </w:rPr>
              <w:t>Наименование услуги (работы) и ее содержание:</w:t>
            </w:r>
          </w:p>
        </w:tc>
        <w:tc>
          <w:tcPr>
            <w:tcW w:w="5446" w:type="dxa"/>
            <w:gridSpan w:val="7"/>
          </w:tcPr>
          <w:p w:rsidR="00B2120D" w:rsidRPr="002C3C9F" w:rsidRDefault="00B2120D" w:rsidP="000F359C">
            <w:pPr>
              <w:autoSpaceDE w:val="0"/>
              <w:snapToGrid w:val="0"/>
              <w:ind w:hanging="15"/>
              <w:rPr>
                <w:rFonts w:ascii="Times New Roman" w:hAnsi="Times New Roman"/>
                <w:b/>
                <w:sz w:val="24"/>
                <w:szCs w:val="24"/>
              </w:rPr>
            </w:pPr>
            <w:r w:rsidRPr="0041288A">
              <w:rPr>
                <w:rStyle w:val="x1a"/>
                <w:rFonts w:ascii="Times New Roman" w:hAnsi="Times New Roman"/>
              </w:rPr>
              <w:t xml:space="preserve">Спортивная подготовка по </w:t>
            </w:r>
            <w:proofErr w:type="spellStart"/>
            <w:r w:rsidRPr="0041288A">
              <w:rPr>
                <w:rStyle w:val="x1a"/>
                <w:rFonts w:ascii="Times New Roman" w:hAnsi="Times New Roman"/>
              </w:rPr>
              <w:t>неолимпийским</w:t>
            </w:r>
            <w:proofErr w:type="spellEnd"/>
            <w:r w:rsidRPr="0041288A">
              <w:rPr>
                <w:rStyle w:val="x1a"/>
                <w:rFonts w:ascii="Times New Roman" w:hAnsi="Times New Roman"/>
              </w:rPr>
              <w:t xml:space="preserve"> видам спорта</w:t>
            </w:r>
          </w:p>
        </w:tc>
        <w:tc>
          <w:tcPr>
            <w:tcW w:w="1134" w:type="dxa"/>
            <w:vMerge/>
          </w:tcPr>
          <w:p w:rsidR="00B2120D" w:rsidRPr="002C3C9F" w:rsidRDefault="00B2120D" w:rsidP="000F359C">
            <w:pPr>
              <w:autoSpaceDE w:val="0"/>
              <w:snapToGrid w:val="0"/>
              <w:rPr>
                <w:rFonts w:ascii="Times New Roman" w:hAnsi="Times New Roman"/>
                <w:b/>
                <w:sz w:val="24"/>
                <w:szCs w:val="24"/>
              </w:rPr>
            </w:pPr>
          </w:p>
        </w:tc>
        <w:tc>
          <w:tcPr>
            <w:tcW w:w="1446" w:type="dxa"/>
            <w:gridSpan w:val="2"/>
            <w:vMerge/>
          </w:tcPr>
          <w:p w:rsidR="00B2120D" w:rsidRPr="002C3C9F" w:rsidRDefault="00B2120D" w:rsidP="000F359C">
            <w:pPr>
              <w:autoSpaceDE w:val="0"/>
              <w:snapToGrid w:val="0"/>
              <w:rPr>
                <w:rFonts w:ascii="Times New Roman" w:hAnsi="Times New Roman"/>
                <w:b/>
                <w:sz w:val="24"/>
                <w:szCs w:val="24"/>
              </w:rPr>
            </w:pPr>
          </w:p>
        </w:tc>
        <w:tc>
          <w:tcPr>
            <w:tcW w:w="1020" w:type="dxa"/>
            <w:vMerge/>
          </w:tcPr>
          <w:p w:rsidR="00B2120D" w:rsidRPr="002C3C9F" w:rsidRDefault="00B2120D" w:rsidP="000F359C">
            <w:pPr>
              <w:autoSpaceDE w:val="0"/>
              <w:snapToGrid w:val="0"/>
              <w:rPr>
                <w:rFonts w:ascii="Times New Roman" w:hAnsi="Times New Roman"/>
                <w:b/>
                <w:sz w:val="24"/>
                <w:szCs w:val="24"/>
              </w:rPr>
            </w:pPr>
          </w:p>
        </w:tc>
        <w:tc>
          <w:tcPr>
            <w:tcW w:w="795" w:type="dxa"/>
            <w:vMerge/>
          </w:tcPr>
          <w:p w:rsidR="00B2120D" w:rsidRPr="002C3C9F" w:rsidRDefault="00B2120D" w:rsidP="000F359C">
            <w:pPr>
              <w:autoSpaceDE w:val="0"/>
              <w:snapToGrid w:val="0"/>
              <w:rPr>
                <w:rFonts w:ascii="Times New Roman" w:hAnsi="Times New Roman"/>
                <w:b/>
                <w:sz w:val="24"/>
                <w:szCs w:val="24"/>
              </w:rPr>
            </w:pPr>
          </w:p>
        </w:tc>
        <w:tc>
          <w:tcPr>
            <w:tcW w:w="852" w:type="dxa"/>
            <w:vMerge/>
          </w:tcPr>
          <w:p w:rsidR="00B2120D" w:rsidRPr="002C3C9F" w:rsidRDefault="00B2120D" w:rsidP="000F359C">
            <w:pPr>
              <w:autoSpaceDE w:val="0"/>
              <w:snapToGrid w:val="0"/>
              <w:rPr>
                <w:rFonts w:ascii="Times New Roman" w:hAnsi="Times New Roman"/>
                <w:b/>
                <w:sz w:val="24"/>
                <w:szCs w:val="24"/>
              </w:rPr>
            </w:pPr>
          </w:p>
        </w:tc>
      </w:tr>
      <w:tr w:rsidR="00B2120D" w:rsidRPr="002C3C9F" w:rsidTr="000F359C">
        <w:tc>
          <w:tcPr>
            <w:tcW w:w="4276" w:type="dxa"/>
          </w:tcPr>
          <w:p w:rsidR="00B2120D" w:rsidRPr="002C3C9F" w:rsidRDefault="00B2120D" w:rsidP="00CB2A99">
            <w:pPr>
              <w:autoSpaceDE w:val="0"/>
              <w:snapToGrid w:val="0"/>
              <w:ind w:firstLine="10"/>
              <w:rPr>
                <w:rFonts w:ascii="Times New Roman" w:hAnsi="Times New Roman"/>
                <w:sz w:val="24"/>
                <w:szCs w:val="24"/>
              </w:rPr>
            </w:pPr>
            <w:r w:rsidRPr="000F359C">
              <w:rPr>
                <w:rFonts w:ascii="Times New Roman" w:hAnsi="Times New Roman"/>
              </w:rPr>
              <w:t xml:space="preserve">Показатель объема услуги (работы), ед. измерения:           </w:t>
            </w:r>
          </w:p>
        </w:tc>
        <w:tc>
          <w:tcPr>
            <w:tcW w:w="5446" w:type="dxa"/>
            <w:gridSpan w:val="7"/>
          </w:tcPr>
          <w:p w:rsidR="00B2120D" w:rsidRPr="002C3C9F" w:rsidRDefault="00B2120D" w:rsidP="00CB2A99">
            <w:pPr>
              <w:autoSpaceDE w:val="0"/>
              <w:snapToGrid w:val="0"/>
              <w:ind w:firstLine="709"/>
              <w:rPr>
                <w:rFonts w:ascii="Times New Roman" w:hAnsi="Times New Roman"/>
                <w:b/>
                <w:sz w:val="24"/>
                <w:szCs w:val="24"/>
              </w:rPr>
            </w:pPr>
            <w:r w:rsidRPr="0041288A">
              <w:rPr>
                <w:rStyle w:val="x1a"/>
                <w:rFonts w:ascii="Times New Roman" w:hAnsi="Times New Roman"/>
              </w:rPr>
              <w:t>Человек</w:t>
            </w:r>
          </w:p>
        </w:tc>
        <w:tc>
          <w:tcPr>
            <w:tcW w:w="1134" w:type="dxa"/>
            <w:vMerge/>
          </w:tcPr>
          <w:p w:rsidR="00B2120D" w:rsidRPr="002C3C9F" w:rsidRDefault="00B2120D" w:rsidP="000F359C">
            <w:pPr>
              <w:autoSpaceDE w:val="0"/>
              <w:snapToGrid w:val="0"/>
              <w:rPr>
                <w:rFonts w:ascii="Times New Roman" w:hAnsi="Times New Roman"/>
                <w:b/>
                <w:sz w:val="24"/>
                <w:szCs w:val="24"/>
              </w:rPr>
            </w:pPr>
          </w:p>
        </w:tc>
        <w:tc>
          <w:tcPr>
            <w:tcW w:w="1446" w:type="dxa"/>
            <w:gridSpan w:val="2"/>
            <w:vMerge/>
          </w:tcPr>
          <w:p w:rsidR="00B2120D" w:rsidRPr="002C3C9F" w:rsidRDefault="00B2120D" w:rsidP="000F359C">
            <w:pPr>
              <w:autoSpaceDE w:val="0"/>
              <w:snapToGrid w:val="0"/>
              <w:rPr>
                <w:rFonts w:ascii="Times New Roman" w:hAnsi="Times New Roman"/>
                <w:b/>
                <w:sz w:val="24"/>
                <w:szCs w:val="24"/>
              </w:rPr>
            </w:pPr>
          </w:p>
        </w:tc>
        <w:tc>
          <w:tcPr>
            <w:tcW w:w="1020" w:type="dxa"/>
            <w:vMerge/>
          </w:tcPr>
          <w:p w:rsidR="00B2120D" w:rsidRPr="002C3C9F" w:rsidRDefault="00B2120D" w:rsidP="000F359C">
            <w:pPr>
              <w:autoSpaceDE w:val="0"/>
              <w:snapToGrid w:val="0"/>
              <w:rPr>
                <w:rFonts w:ascii="Times New Roman" w:hAnsi="Times New Roman"/>
                <w:b/>
                <w:sz w:val="24"/>
                <w:szCs w:val="24"/>
              </w:rPr>
            </w:pPr>
          </w:p>
        </w:tc>
        <w:tc>
          <w:tcPr>
            <w:tcW w:w="795" w:type="dxa"/>
            <w:vMerge/>
          </w:tcPr>
          <w:p w:rsidR="00B2120D" w:rsidRPr="002C3C9F" w:rsidRDefault="00B2120D" w:rsidP="000F359C">
            <w:pPr>
              <w:autoSpaceDE w:val="0"/>
              <w:snapToGrid w:val="0"/>
              <w:rPr>
                <w:rFonts w:ascii="Times New Roman" w:hAnsi="Times New Roman"/>
                <w:b/>
                <w:sz w:val="24"/>
                <w:szCs w:val="24"/>
              </w:rPr>
            </w:pPr>
          </w:p>
        </w:tc>
        <w:tc>
          <w:tcPr>
            <w:tcW w:w="852" w:type="dxa"/>
            <w:vMerge/>
          </w:tcPr>
          <w:p w:rsidR="00B2120D" w:rsidRPr="002C3C9F" w:rsidRDefault="00B2120D" w:rsidP="000F359C">
            <w:pPr>
              <w:autoSpaceDE w:val="0"/>
              <w:snapToGrid w:val="0"/>
              <w:rPr>
                <w:rFonts w:ascii="Times New Roman" w:hAnsi="Times New Roman"/>
                <w:b/>
                <w:sz w:val="24"/>
                <w:szCs w:val="24"/>
              </w:rPr>
            </w:pPr>
          </w:p>
        </w:tc>
      </w:tr>
      <w:tr w:rsidR="00B2120D" w:rsidRPr="002C3C9F" w:rsidTr="000F359C">
        <w:tc>
          <w:tcPr>
            <w:tcW w:w="4276" w:type="dxa"/>
          </w:tcPr>
          <w:p w:rsidR="00B2120D" w:rsidRPr="000F359C" w:rsidRDefault="00B2120D" w:rsidP="000F359C">
            <w:pPr>
              <w:pStyle w:val="16"/>
              <w:shd w:val="clear" w:color="auto" w:fill="auto"/>
              <w:spacing w:line="240" w:lineRule="auto"/>
              <w:rPr>
                <w:rFonts w:ascii="Times New Roman" w:hAnsi="Times New Roman" w:cs="Times New Roman"/>
                <w:b/>
                <w:bCs/>
                <w:sz w:val="20"/>
                <w:szCs w:val="20"/>
              </w:rPr>
            </w:pPr>
            <w:r w:rsidRPr="000F359C">
              <w:rPr>
                <w:rFonts w:ascii="Times New Roman" w:hAnsi="Times New Roman" w:cs="Times New Roman"/>
                <w:sz w:val="20"/>
                <w:szCs w:val="20"/>
              </w:rPr>
              <w:t xml:space="preserve">Основное мероприятие 1.2   </w:t>
            </w:r>
            <w:r w:rsidRPr="000F359C">
              <w:rPr>
                <w:rFonts w:ascii="Times New Roman" w:eastAsia="Calibri" w:hAnsi="Times New Roman" w:cs="Times New Roman"/>
                <w:sz w:val="20"/>
                <w:szCs w:val="20"/>
              </w:rPr>
              <w:t>«Развитие эффективной деятельности органов местного самоуправления района и подведомственных им учреждений».</w:t>
            </w:r>
          </w:p>
          <w:p w:rsidR="00B2120D" w:rsidRPr="002C3C9F" w:rsidRDefault="00B2120D" w:rsidP="00CB2A99">
            <w:pPr>
              <w:autoSpaceDE w:val="0"/>
              <w:snapToGrid w:val="0"/>
              <w:ind w:firstLine="10"/>
              <w:rPr>
                <w:rFonts w:ascii="Times New Roman" w:hAnsi="Times New Roman"/>
                <w:sz w:val="24"/>
                <w:szCs w:val="24"/>
              </w:rPr>
            </w:pPr>
          </w:p>
        </w:tc>
        <w:tc>
          <w:tcPr>
            <w:tcW w:w="1052" w:type="dxa"/>
          </w:tcPr>
          <w:p w:rsidR="00B2120D" w:rsidRPr="0041288A" w:rsidRDefault="00B2120D" w:rsidP="00130B30">
            <w:pPr>
              <w:autoSpaceDE w:val="0"/>
              <w:autoSpaceDN w:val="0"/>
              <w:adjustRightInd w:val="0"/>
              <w:jc w:val="center"/>
              <w:rPr>
                <w:rFonts w:ascii="Times New Roman" w:hAnsi="Times New Roman"/>
              </w:rPr>
            </w:pPr>
            <w:r w:rsidRPr="0041288A">
              <w:rPr>
                <w:rFonts w:ascii="Times New Roman" w:hAnsi="Times New Roman"/>
              </w:rPr>
              <w:t>45</w:t>
            </w:r>
          </w:p>
        </w:tc>
        <w:tc>
          <w:tcPr>
            <w:tcW w:w="1080" w:type="dxa"/>
            <w:gridSpan w:val="2"/>
          </w:tcPr>
          <w:p w:rsidR="00B2120D" w:rsidRPr="0041288A" w:rsidRDefault="00B2120D" w:rsidP="00130B30">
            <w:pPr>
              <w:jc w:val="center"/>
              <w:rPr>
                <w:rFonts w:ascii="Times New Roman" w:hAnsi="Times New Roman"/>
              </w:rPr>
            </w:pPr>
            <w:r w:rsidRPr="0041288A">
              <w:rPr>
                <w:rFonts w:ascii="Times New Roman" w:hAnsi="Times New Roman"/>
              </w:rPr>
              <w:t>45</w:t>
            </w:r>
          </w:p>
        </w:tc>
        <w:tc>
          <w:tcPr>
            <w:tcW w:w="905" w:type="dxa"/>
          </w:tcPr>
          <w:p w:rsidR="00B2120D" w:rsidRPr="0041288A" w:rsidRDefault="00B2120D" w:rsidP="00130B30">
            <w:pPr>
              <w:jc w:val="center"/>
              <w:rPr>
                <w:rFonts w:ascii="Times New Roman" w:hAnsi="Times New Roman"/>
              </w:rPr>
            </w:pPr>
            <w:r w:rsidRPr="0041288A">
              <w:rPr>
                <w:rFonts w:ascii="Times New Roman" w:hAnsi="Times New Roman"/>
              </w:rPr>
              <w:t>45</w:t>
            </w:r>
          </w:p>
        </w:tc>
        <w:tc>
          <w:tcPr>
            <w:tcW w:w="1020" w:type="dxa"/>
            <w:gridSpan w:val="2"/>
          </w:tcPr>
          <w:p w:rsidR="00B2120D" w:rsidRPr="0041288A" w:rsidRDefault="00B2120D" w:rsidP="00130B30">
            <w:pPr>
              <w:jc w:val="center"/>
              <w:rPr>
                <w:rFonts w:ascii="Times New Roman" w:hAnsi="Times New Roman"/>
              </w:rPr>
            </w:pPr>
            <w:r w:rsidRPr="0041288A">
              <w:rPr>
                <w:rFonts w:ascii="Times New Roman" w:hAnsi="Times New Roman"/>
              </w:rPr>
              <w:t>45</w:t>
            </w:r>
          </w:p>
        </w:tc>
        <w:tc>
          <w:tcPr>
            <w:tcW w:w="1389" w:type="dxa"/>
          </w:tcPr>
          <w:p w:rsidR="00B2120D" w:rsidRPr="0041288A" w:rsidRDefault="00B2120D" w:rsidP="00130B30">
            <w:pPr>
              <w:jc w:val="center"/>
              <w:rPr>
                <w:rFonts w:ascii="Times New Roman" w:hAnsi="Times New Roman"/>
              </w:rPr>
            </w:pPr>
            <w:r w:rsidRPr="0041288A">
              <w:rPr>
                <w:rFonts w:ascii="Times New Roman" w:hAnsi="Times New Roman"/>
              </w:rPr>
              <w:t>45</w:t>
            </w:r>
          </w:p>
        </w:tc>
        <w:tc>
          <w:tcPr>
            <w:tcW w:w="1134" w:type="dxa"/>
            <w:vMerge/>
          </w:tcPr>
          <w:p w:rsidR="00B2120D" w:rsidRPr="002C3C9F" w:rsidRDefault="00B2120D" w:rsidP="00CB2A99">
            <w:pPr>
              <w:autoSpaceDE w:val="0"/>
              <w:snapToGrid w:val="0"/>
              <w:ind w:firstLine="10"/>
              <w:rPr>
                <w:rFonts w:ascii="Times New Roman" w:hAnsi="Times New Roman"/>
                <w:sz w:val="24"/>
                <w:szCs w:val="24"/>
              </w:rPr>
            </w:pPr>
          </w:p>
        </w:tc>
        <w:tc>
          <w:tcPr>
            <w:tcW w:w="1446" w:type="dxa"/>
            <w:gridSpan w:val="2"/>
            <w:vMerge/>
          </w:tcPr>
          <w:p w:rsidR="00B2120D" w:rsidRPr="002C3C9F" w:rsidRDefault="00B2120D" w:rsidP="00CB2A99">
            <w:pPr>
              <w:autoSpaceDE w:val="0"/>
              <w:snapToGrid w:val="0"/>
              <w:ind w:firstLine="10"/>
              <w:rPr>
                <w:rFonts w:ascii="Times New Roman" w:hAnsi="Times New Roman"/>
                <w:sz w:val="24"/>
                <w:szCs w:val="24"/>
              </w:rPr>
            </w:pPr>
          </w:p>
        </w:tc>
        <w:tc>
          <w:tcPr>
            <w:tcW w:w="1020" w:type="dxa"/>
            <w:vMerge/>
          </w:tcPr>
          <w:p w:rsidR="00B2120D" w:rsidRPr="002C3C9F" w:rsidRDefault="00B2120D" w:rsidP="00CB2A99">
            <w:pPr>
              <w:autoSpaceDE w:val="0"/>
              <w:snapToGrid w:val="0"/>
              <w:ind w:firstLine="10"/>
              <w:rPr>
                <w:rFonts w:ascii="Times New Roman" w:hAnsi="Times New Roman"/>
                <w:sz w:val="24"/>
                <w:szCs w:val="24"/>
              </w:rPr>
            </w:pPr>
          </w:p>
        </w:tc>
        <w:tc>
          <w:tcPr>
            <w:tcW w:w="795" w:type="dxa"/>
            <w:vMerge/>
          </w:tcPr>
          <w:p w:rsidR="00B2120D" w:rsidRPr="002C3C9F" w:rsidRDefault="00B2120D" w:rsidP="00CB2A99">
            <w:pPr>
              <w:autoSpaceDE w:val="0"/>
              <w:snapToGrid w:val="0"/>
              <w:ind w:firstLine="10"/>
              <w:rPr>
                <w:rFonts w:ascii="Times New Roman" w:hAnsi="Times New Roman"/>
                <w:sz w:val="24"/>
                <w:szCs w:val="24"/>
              </w:rPr>
            </w:pPr>
          </w:p>
        </w:tc>
        <w:tc>
          <w:tcPr>
            <w:tcW w:w="852" w:type="dxa"/>
            <w:vMerge/>
          </w:tcPr>
          <w:p w:rsidR="00B2120D" w:rsidRPr="002C3C9F" w:rsidRDefault="00B2120D" w:rsidP="00CB2A99">
            <w:pPr>
              <w:autoSpaceDE w:val="0"/>
              <w:snapToGrid w:val="0"/>
              <w:ind w:firstLine="709"/>
              <w:rPr>
                <w:rFonts w:ascii="Times New Roman" w:hAnsi="Times New Roman"/>
                <w:b/>
                <w:sz w:val="24"/>
                <w:szCs w:val="24"/>
              </w:rPr>
            </w:pPr>
          </w:p>
        </w:tc>
      </w:tr>
      <w:tr w:rsidR="00B2120D" w:rsidRPr="002C3C9F" w:rsidTr="00130B30">
        <w:tc>
          <w:tcPr>
            <w:tcW w:w="4276" w:type="dxa"/>
          </w:tcPr>
          <w:p w:rsidR="00B2120D" w:rsidRPr="000F359C" w:rsidRDefault="00B2120D" w:rsidP="00130B30">
            <w:pPr>
              <w:autoSpaceDE w:val="0"/>
              <w:snapToGrid w:val="0"/>
              <w:ind w:firstLine="10"/>
              <w:rPr>
                <w:rFonts w:ascii="Times New Roman" w:hAnsi="Times New Roman"/>
              </w:rPr>
            </w:pPr>
            <w:r w:rsidRPr="000F359C">
              <w:rPr>
                <w:rFonts w:ascii="Times New Roman" w:hAnsi="Times New Roman"/>
              </w:rPr>
              <w:t>Наименование услуги (работы) и ее содержание:</w:t>
            </w:r>
          </w:p>
        </w:tc>
        <w:tc>
          <w:tcPr>
            <w:tcW w:w="5446" w:type="dxa"/>
            <w:gridSpan w:val="7"/>
          </w:tcPr>
          <w:p w:rsidR="00B2120D" w:rsidRPr="0041288A" w:rsidRDefault="00B2120D" w:rsidP="00130B30">
            <w:pPr>
              <w:jc w:val="center"/>
              <w:rPr>
                <w:rFonts w:ascii="Times New Roman" w:hAnsi="Times New Roman"/>
              </w:rPr>
            </w:pPr>
            <w:r w:rsidRPr="0041288A">
              <w:rPr>
                <w:rStyle w:val="x1a"/>
                <w:rFonts w:ascii="Times New Roman" w:hAnsi="Times New Roman"/>
              </w:rPr>
              <w:t>Реализация дополнительных предпрофессиональных программ в области физической культуры и спорта</w:t>
            </w:r>
          </w:p>
        </w:tc>
        <w:tc>
          <w:tcPr>
            <w:tcW w:w="1134" w:type="dxa"/>
            <w:vMerge/>
          </w:tcPr>
          <w:p w:rsidR="00B2120D" w:rsidRPr="002C3C9F" w:rsidRDefault="00B2120D" w:rsidP="00CB2A99">
            <w:pPr>
              <w:autoSpaceDE w:val="0"/>
              <w:snapToGrid w:val="0"/>
              <w:ind w:firstLine="10"/>
              <w:rPr>
                <w:rFonts w:ascii="Times New Roman" w:hAnsi="Times New Roman"/>
                <w:sz w:val="24"/>
                <w:szCs w:val="24"/>
              </w:rPr>
            </w:pPr>
          </w:p>
        </w:tc>
        <w:tc>
          <w:tcPr>
            <w:tcW w:w="1446" w:type="dxa"/>
            <w:gridSpan w:val="2"/>
            <w:vMerge/>
          </w:tcPr>
          <w:p w:rsidR="00B2120D" w:rsidRPr="002C3C9F" w:rsidRDefault="00B2120D" w:rsidP="00CB2A99">
            <w:pPr>
              <w:autoSpaceDE w:val="0"/>
              <w:snapToGrid w:val="0"/>
              <w:ind w:firstLine="10"/>
              <w:rPr>
                <w:rFonts w:ascii="Times New Roman" w:hAnsi="Times New Roman"/>
                <w:sz w:val="24"/>
                <w:szCs w:val="24"/>
              </w:rPr>
            </w:pPr>
          </w:p>
        </w:tc>
        <w:tc>
          <w:tcPr>
            <w:tcW w:w="1020" w:type="dxa"/>
            <w:vMerge/>
          </w:tcPr>
          <w:p w:rsidR="00B2120D" w:rsidRPr="002C3C9F" w:rsidRDefault="00B2120D" w:rsidP="00CB2A99">
            <w:pPr>
              <w:autoSpaceDE w:val="0"/>
              <w:snapToGrid w:val="0"/>
              <w:ind w:firstLine="10"/>
              <w:rPr>
                <w:rFonts w:ascii="Times New Roman" w:hAnsi="Times New Roman"/>
                <w:sz w:val="24"/>
                <w:szCs w:val="24"/>
              </w:rPr>
            </w:pPr>
          </w:p>
        </w:tc>
        <w:tc>
          <w:tcPr>
            <w:tcW w:w="795" w:type="dxa"/>
            <w:vMerge/>
          </w:tcPr>
          <w:p w:rsidR="00B2120D" w:rsidRPr="002C3C9F" w:rsidRDefault="00B2120D" w:rsidP="00CB2A99">
            <w:pPr>
              <w:autoSpaceDE w:val="0"/>
              <w:snapToGrid w:val="0"/>
              <w:ind w:firstLine="10"/>
              <w:rPr>
                <w:rFonts w:ascii="Times New Roman" w:hAnsi="Times New Roman"/>
                <w:sz w:val="24"/>
                <w:szCs w:val="24"/>
              </w:rPr>
            </w:pPr>
          </w:p>
        </w:tc>
        <w:tc>
          <w:tcPr>
            <w:tcW w:w="852" w:type="dxa"/>
            <w:vMerge/>
          </w:tcPr>
          <w:p w:rsidR="00B2120D" w:rsidRPr="002C3C9F" w:rsidRDefault="00B2120D" w:rsidP="00CB2A99">
            <w:pPr>
              <w:autoSpaceDE w:val="0"/>
              <w:snapToGrid w:val="0"/>
              <w:ind w:firstLine="709"/>
              <w:rPr>
                <w:rFonts w:ascii="Times New Roman" w:hAnsi="Times New Roman"/>
                <w:b/>
                <w:sz w:val="24"/>
                <w:szCs w:val="24"/>
              </w:rPr>
            </w:pPr>
          </w:p>
        </w:tc>
      </w:tr>
      <w:tr w:rsidR="00B2120D" w:rsidRPr="002C3C9F" w:rsidTr="00130B30">
        <w:tc>
          <w:tcPr>
            <w:tcW w:w="4276" w:type="dxa"/>
          </w:tcPr>
          <w:p w:rsidR="00B2120D" w:rsidRPr="000F359C" w:rsidRDefault="00B2120D" w:rsidP="00130B30">
            <w:pPr>
              <w:autoSpaceDE w:val="0"/>
              <w:snapToGrid w:val="0"/>
              <w:ind w:firstLine="10"/>
              <w:rPr>
                <w:rFonts w:ascii="Times New Roman" w:hAnsi="Times New Roman"/>
              </w:rPr>
            </w:pPr>
            <w:r w:rsidRPr="000F359C">
              <w:rPr>
                <w:rFonts w:ascii="Times New Roman" w:hAnsi="Times New Roman"/>
              </w:rPr>
              <w:t xml:space="preserve">Показатель объема услуги (работы), ед. измерения:           </w:t>
            </w:r>
          </w:p>
        </w:tc>
        <w:tc>
          <w:tcPr>
            <w:tcW w:w="5446" w:type="dxa"/>
            <w:gridSpan w:val="7"/>
          </w:tcPr>
          <w:p w:rsidR="00B2120D" w:rsidRPr="0041288A" w:rsidRDefault="00B2120D" w:rsidP="00B2120D">
            <w:pPr>
              <w:rPr>
                <w:rFonts w:ascii="Times New Roman" w:hAnsi="Times New Roman"/>
              </w:rPr>
            </w:pPr>
            <w:r w:rsidRPr="0041288A">
              <w:rPr>
                <w:rStyle w:val="x1a"/>
                <w:rFonts w:ascii="Times New Roman" w:hAnsi="Times New Roman"/>
              </w:rPr>
              <w:t>Человеко-час</w:t>
            </w:r>
          </w:p>
        </w:tc>
        <w:tc>
          <w:tcPr>
            <w:tcW w:w="1134" w:type="dxa"/>
            <w:vMerge/>
          </w:tcPr>
          <w:p w:rsidR="00B2120D" w:rsidRPr="002C3C9F" w:rsidRDefault="00B2120D" w:rsidP="00CB2A99">
            <w:pPr>
              <w:autoSpaceDE w:val="0"/>
              <w:snapToGrid w:val="0"/>
              <w:ind w:firstLine="10"/>
              <w:rPr>
                <w:rFonts w:ascii="Times New Roman" w:hAnsi="Times New Roman"/>
                <w:sz w:val="24"/>
                <w:szCs w:val="24"/>
              </w:rPr>
            </w:pPr>
          </w:p>
        </w:tc>
        <w:tc>
          <w:tcPr>
            <w:tcW w:w="1446" w:type="dxa"/>
            <w:gridSpan w:val="2"/>
            <w:vMerge/>
          </w:tcPr>
          <w:p w:rsidR="00B2120D" w:rsidRPr="002C3C9F" w:rsidRDefault="00B2120D" w:rsidP="00CB2A99">
            <w:pPr>
              <w:autoSpaceDE w:val="0"/>
              <w:snapToGrid w:val="0"/>
              <w:ind w:firstLine="10"/>
              <w:rPr>
                <w:rFonts w:ascii="Times New Roman" w:hAnsi="Times New Roman"/>
                <w:sz w:val="24"/>
                <w:szCs w:val="24"/>
              </w:rPr>
            </w:pPr>
          </w:p>
        </w:tc>
        <w:tc>
          <w:tcPr>
            <w:tcW w:w="1020" w:type="dxa"/>
            <w:vMerge/>
          </w:tcPr>
          <w:p w:rsidR="00B2120D" w:rsidRPr="002C3C9F" w:rsidRDefault="00B2120D" w:rsidP="00CB2A99">
            <w:pPr>
              <w:autoSpaceDE w:val="0"/>
              <w:snapToGrid w:val="0"/>
              <w:ind w:firstLine="10"/>
              <w:rPr>
                <w:rFonts w:ascii="Times New Roman" w:hAnsi="Times New Roman"/>
                <w:sz w:val="24"/>
                <w:szCs w:val="24"/>
              </w:rPr>
            </w:pPr>
          </w:p>
        </w:tc>
        <w:tc>
          <w:tcPr>
            <w:tcW w:w="795" w:type="dxa"/>
            <w:vMerge/>
          </w:tcPr>
          <w:p w:rsidR="00B2120D" w:rsidRPr="002C3C9F" w:rsidRDefault="00B2120D" w:rsidP="00CB2A99">
            <w:pPr>
              <w:autoSpaceDE w:val="0"/>
              <w:snapToGrid w:val="0"/>
              <w:ind w:firstLine="10"/>
              <w:rPr>
                <w:rFonts w:ascii="Times New Roman" w:hAnsi="Times New Roman"/>
                <w:sz w:val="24"/>
                <w:szCs w:val="24"/>
              </w:rPr>
            </w:pPr>
          </w:p>
        </w:tc>
        <w:tc>
          <w:tcPr>
            <w:tcW w:w="852" w:type="dxa"/>
            <w:vMerge/>
          </w:tcPr>
          <w:p w:rsidR="00B2120D" w:rsidRPr="002C3C9F" w:rsidRDefault="00B2120D" w:rsidP="00CB2A99">
            <w:pPr>
              <w:autoSpaceDE w:val="0"/>
              <w:snapToGrid w:val="0"/>
              <w:ind w:firstLine="709"/>
              <w:rPr>
                <w:rFonts w:ascii="Times New Roman" w:hAnsi="Times New Roman"/>
                <w:b/>
                <w:sz w:val="24"/>
                <w:szCs w:val="24"/>
              </w:rPr>
            </w:pPr>
          </w:p>
        </w:tc>
      </w:tr>
      <w:tr w:rsidR="00B2120D" w:rsidRPr="002C3C9F" w:rsidTr="000F359C">
        <w:tc>
          <w:tcPr>
            <w:tcW w:w="4276" w:type="dxa"/>
          </w:tcPr>
          <w:p w:rsidR="00B2120D" w:rsidRPr="000F359C" w:rsidRDefault="00B2120D" w:rsidP="00B2120D">
            <w:pPr>
              <w:pStyle w:val="16"/>
              <w:shd w:val="clear" w:color="auto" w:fill="auto"/>
              <w:spacing w:line="240" w:lineRule="auto"/>
              <w:rPr>
                <w:rFonts w:ascii="Times New Roman" w:hAnsi="Times New Roman" w:cs="Times New Roman"/>
                <w:sz w:val="20"/>
                <w:szCs w:val="20"/>
              </w:rPr>
            </w:pPr>
            <w:r w:rsidRPr="000F359C">
              <w:rPr>
                <w:rFonts w:ascii="Times New Roman" w:hAnsi="Times New Roman" w:cs="Times New Roman"/>
                <w:sz w:val="20"/>
                <w:szCs w:val="20"/>
              </w:rPr>
              <w:t xml:space="preserve">Основное мероприятие 1.2   </w:t>
            </w:r>
            <w:r w:rsidRPr="000F359C">
              <w:rPr>
                <w:rFonts w:ascii="Times New Roman" w:eastAsia="Calibri" w:hAnsi="Times New Roman" w:cs="Times New Roman"/>
                <w:sz w:val="20"/>
                <w:szCs w:val="20"/>
              </w:rPr>
              <w:t>«Развитие эффективной деятельности органов местного самоуправления района и подведомственных им учреждений».</w:t>
            </w:r>
          </w:p>
        </w:tc>
        <w:tc>
          <w:tcPr>
            <w:tcW w:w="1052" w:type="dxa"/>
          </w:tcPr>
          <w:p w:rsidR="00B2120D" w:rsidRPr="0041288A" w:rsidRDefault="00B2120D" w:rsidP="00130B30">
            <w:pPr>
              <w:autoSpaceDE w:val="0"/>
              <w:autoSpaceDN w:val="0"/>
              <w:adjustRightInd w:val="0"/>
              <w:jc w:val="center"/>
              <w:rPr>
                <w:rFonts w:ascii="Times New Roman" w:hAnsi="Times New Roman"/>
              </w:rPr>
            </w:pPr>
            <w:r w:rsidRPr="0041288A">
              <w:rPr>
                <w:rFonts w:ascii="Times New Roman" w:hAnsi="Times New Roman"/>
              </w:rPr>
              <w:t>203 784</w:t>
            </w:r>
          </w:p>
        </w:tc>
        <w:tc>
          <w:tcPr>
            <w:tcW w:w="1080" w:type="dxa"/>
            <w:gridSpan w:val="2"/>
          </w:tcPr>
          <w:p w:rsidR="00B2120D" w:rsidRPr="0041288A" w:rsidRDefault="00B2120D" w:rsidP="00130B30">
            <w:pPr>
              <w:jc w:val="center"/>
              <w:rPr>
                <w:rFonts w:ascii="Times New Roman" w:hAnsi="Times New Roman"/>
              </w:rPr>
            </w:pPr>
            <w:r w:rsidRPr="0041288A">
              <w:rPr>
                <w:rFonts w:ascii="Times New Roman" w:hAnsi="Times New Roman"/>
              </w:rPr>
              <w:t>203 784</w:t>
            </w:r>
          </w:p>
        </w:tc>
        <w:tc>
          <w:tcPr>
            <w:tcW w:w="905" w:type="dxa"/>
          </w:tcPr>
          <w:p w:rsidR="00B2120D" w:rsidRPr="0041288A" w:rsidRDefault="00B2120D" w:rsidP="00130B30">
            <w:pPr>
              <w:jc w:val="center"/>
              <w:rPr>
                <w:rFonts w:ascii="Times New Roman" w:hAnsi="Times New Roman"/>
              </w:rPr>
            </w:pPr>
            <w:r w:rsidRPr="0041288A">
              <w:rPr>
                <w:rFonts w:ascii="Times New Roman" w:hAnsi="Times New Roman"/>
              </w:rPr>
              <w:t>203 784</w:t>
            </w:r>
          </w:p>
        </w:tc>
        <w:tc>
          <w:tcPr>
            <w:tcW w:w="1020" w:type="dxa"/>
            <w:gridSpan w:val="2"/>
          </w:tcPr>
          <w:p w:rsidR="00B2120D" w:rsidRPr="0041288A" w:rsidRDefault="00B2120D" w:rsidP="00130B30">
            <w:pPr>
              <w:jc w:val="center"/>
              <w:rPr>
                <w:rFonts w:ascii="Times New Roman" w:hAnsi="Times New Roman"/>
              </w:rPr>
            </w:pPr>
            <w:r w:rsidRPr="0041288A">
              <w:rPr>
                <w:rFonts w:ascii="Times New Roman" w:hAnsi="Times New Roman"/>
              </w:rPr>
              <w:t>203 784</w:t>
            </w:r>
          </w:p>
        </w:tc>
        <w:tc>
          <w:tcPr>
            <w:tcW w:w="1389" w:type="dxa"/>
          </w:tcPr>
          <w:p w:rsidR="00B2120D" w:rsidRPr="0041288A" w:rsidRDefault="00B2120D" w:rsidP="00130B30">
            <w:pPr>
              <w:jc w:val="center"/>
              <w:rPr>
                <w:rFonts w:ascii="Times New Roman" w:hAnsi="Times New Roman"/>
              </w:rPr>
            </w:pPr>
            <w:r w:rsidRPr="0041288A">
              <w:rPr>
                <w:rFonts w:ascii="Times New Roman" w:hAnsi="Times New Roman"/>
              </w:rPr>
              <w:t>203 784</w:t>
            </w:r>
          </w:p>
        </w:tc>
        <w:tc>
          <w:tcPr>
            <w:tcW w:w="1134" w:type="dxa"/>
            <w:vMerge/>
          </w:tcPr>
          <w:p w:rsidR="00B2120D" w:rsidRPr="002C3C9F" w:rsidRDefault="00B2120D" w:rsidP="00CB2A99">
            <w:pPr>
              <w:autoSpaceDE w:val="0"/>
              <w:snapToGrid w:val="0"/>
              <w:ind w:firstLine="10"/>
              <w:rPr>
                <w:rFonts w:ascii="Times New Roman" w:hAnsi="Times New Roman"/>
                <w:sz w:val="24"/>
                <w:szCs w:val="24"/>
              </w:rPr>
            </w:pPr>
          </w:p>
        </w:tc>
        <w:tc>
          <w:tcPr>
            <w:tcW w:w="1446" w:type="dxa"/>
            <w:gridSpan w:val="2"/>
            <w:vMerge/>
          </w:tcPr>
          <w:p w:rsidR="00B2120D" w:rsidRPr="002C3C9F" w:rsidRDefault="00B2120D" w:rsidP="00CB2A99">
            <w:pPr>
              <w:autoSpaceDE w:val="0"/>
              <w:snapToGrid w:val="0"/>
              <w:ind w:firstLine="10"/>
              <w:rPr>
                <w:rFonts w:ascii="Times New Roman" w:hAnsi="Times New Roman"/>
                <w:sz w:val="24"/>
                <w:szCs w:val="24"/>
              </w:rPr>
            </w:pPr>
          </w:p>
        </w:tc>
        <w:tc>
          <w:tcPr>
            <w:tcW w:w="1020" w:type="dxa"/>
            <w:vMerge/>
          </w:tcPr>
          <w:p w:rsidR="00B2120D" w:rsidRPr="002C3C9F" w:rsidRDefault="00B2120D" w:rsidP="00CB2A99">
            <w:pPr>
              <w:autoSpaceDE w:val="0"/>
              <w:snapToGrid w:val="0"/>
              <w:ind w:firstLine="10"/>
              <w:rPr>
                <w:rFonts w:ascii="Times New Roman" w:hAnsi="Times New Roman"/>
                <w:sz w:val="24"/>
                <w:szCs w:val="24"/>
              </w:rPr>
            </w:pPr>
          </w:p>
        </w:tc>
        <w:tc>
          <w:tcPr>
            <w:tcW w:w="795" w:type="dxa"/>
            <w:vMerge/>
          </w:tcPr>
          <w:p w:rsidR="00B2120D" w:rsidRPr="002C3C9F" w:rsidRDefault="00B2120D" w:rsidP="00CB2A99">
            <w:pPr>
              <w:autoSpaceDE w:val="0"/>
              <w:snapToGrid w:val="0"/>
              <w:ind w:firstLine="10"/>
              <w:rPr>
                <w:rFonts w:ascii="Times New Roman" w:hAnsi="Times New Roman"/>
                <w:sz w:val="24"/>
                <w:szCs w:val="24"/>
              </w:rPr>
            </w:pPr>
          </w:p>
        </w:tc>
        <w:tc>
          <w:tcPr>
            <w:tcW w:w="852" w:type="dxa"/>
            <w:vMerge/>
          </w:tcPr>
          <w:p w:rsidR="00B2120D" w:rsidRPr="002C3C9F" w:rsidRDefault="00B2120D" w:rsidP="00CB2A99">
            <w:pPr>
              <w:autoSpaceDE w:val="0"/>
              <w:snapToGrid w:val="0"/>
              <w:ind w:firstLine="709"/>
              <w:rPr>
                <w:rFonts w:ascii="Times New Roman" w:hAnsi="Times New Roman"/>
                <w:b/>
                <w:sz w:val="24"/>
                <w:szCs w:val="24"/>
              </w:rPr>
            </w:pPr>
          </w:p>
        </w:tc>
      </w:tr>
    </w:tbl>
    <w:p w:rsidR="00130B30" w:rsidRDefault="00130B30" w:rsidP="00CB2A99">
      <w:pPr>
        <w:autoSpaceDE w:val="0"/>
        <w:autoSpaceDN w:val="0"/>
        <w:adjustRightInd w:val="0"/>
        <w:spacing w:after="0" w:line="240" w:lineRule="auto"/>
        <w:jc w:val="center"/>
        <w:rPr>
          <w:rFonts w:ascii="Times New Roman" w:hAnsi="Times New Roman"/>
          <w:b/>
          <w:sz w:val="28"/>
          <w:szCs w:val="28"/>
        </w:rPr>
      </w:pPr>
    </w:p>
    <w:p w:rsidR="00130B30" w:rsidRDefault="00130B30">
      <w:pPr>
        <w:suppressAutoHyphens w:val="0"/>
        <w:rPr>
          <w:rFonts w:ascii="Times New Roman" w:hAnsi="Times New Roman"/>
          <w:b/>
          <w:sz w:val="28"/>
          <w:szCs w:val="28"/>
        </w:rPr>
      </w:pPr>
      <w:r>
        <w:rPr>
          <w:rFonts w:ascii="Times New Roman" w:hAnsi="Times New Roman"/>
          <w:b/>
          <w:sz w:val="28"/>
          <w:szCs w:val="28"/>
        </w:rPr>
        <w:br w:type="page"/>
      </w:r>
    </w:p>
    <w:p w:rsidR="004B02F2" w:rsidRPr="004F2524" w:rsidRDefault="004B02F2" w:rsidP="004B02F2">
      <w:pPr>
        <w:spacing w:after="0" w:line="240" w:lineRule="auto"/>
        <w:jc w:val="right"/>
        <w:rPr>
          <w:rFonts w:ascii="Times New Roman" w:hAnsi="Times New Roman"/>
          <w:sz w:val="28"/>
          <w:szCs w:val="28"/>
        </w:rPr>
      </w:pPr>
      <w:r w:rsidRPr="004F2524">
        <w:rPr>
          <w:rFonts w:ascii="Times New Roman" w:hAnsi="Times New Roman"/>
          <w:sz w:val="28"/>
          <w:szCs w:val="28"/>
        </w:rPr>
        <w:lastRenderedPageBreak/>
        <w:t xml:space="preserve">Приложение </w:t>
      </w:r>
      <w:r>
        <w:rPr>
          <w:rFonts w:ascii="Times New Roman" w:hAnsi="Times New Roman"/>
          <w:sz w:val="28"/>
          <w:szCs w:val="28"/>
        </w:rPr>
        <w:t>5</w:t>
      </w:r>
    </w:p>
    <w:p w:rsidR="004B02F2" w:rsidRPr="004F2524" w:rsidRDefault="004B02F2" w:rsidP="004B02F2">
      <w:pPr>
        <w:spacing w:after="0" w:line="240" w:lineRule="auto"/>
        <w:jc w:val="right"/>
        <w:rPr>
          <w:rFonts w:ascii="Times New Roman" w:hAnsi="Times New Roman"/>
          <w:sz w:val="28"/>
          <w:szCs w:val="28"/>
        </w:rPr>
      </w:pPr>
      <w:r w:rsidRPr="004F2524">
        <w:rPr>
          <w:rFonts w:ascii="Times New Roman" w:hAnsi="Times New Roman"/>
          <w:sz w:val="28"/>
          <w:szCs w:val="28"/>
        </w:rPr>
        <w:t>к подпрограмме 1</w:t>
      </w:r>
    </w:p>
    <w:p w:rsidR="004B02F2" w:rsidRDefault="004B02F2" w:rsidP="004B02F2">
      <w:pPr>
        <w:autoSpaceDE w:val="0"/>
        <w:spacing w:after="0" w:line="240" w:lineRule="auto"/>
        <w:jc w:val="center"/>
        <w:rPr>
          <w:rFonts w:ascii="Times New Roman" w:hAnsi="Times New Roman"/>
          <w:b/>
          <w:caps/>
          <w:sz w:val="24"/>
          <w:szCs w:val="24"/>
        </w:rPr>
      </w:pPr>
    </w:p>
    <w:p w:rsidR="00130B30" w:rsidRPr="004B02F2" w:rsidRDefault="00130B30" w:rsidP="004B02F2">
      <w:pPr>
        <w:autoSpaceDE w:val="0"/>
        <w:spacing w:after="0" w:line="240" w:lineRule="auto"/>
        <w:jc w:val="center"/>
        <w:rPr>
          <w:rFonts w:ascii="Times New Roman" w:hAnsi="Times New Roman"/>
          <w:b/>
          <w:caps/>
          <w:sz w:val="28"/>
          <w:szCs w:val="28"/>
        </w:rPr>
      </w:pPr>
      <w:r w:rsidRPr="004B02F2">
        <w:rPr>
          <w:rFonts w:ascii="Times New Roman" w:hAnsi="Times New Roman"/>
          <w:b/>
          <w:caps/>
          <w:sz w:val="28"/>
          <w:szCs w:val="28"/>
        </w:rPr>
        <w:t>Сведения</w:t>
      </w:r>
    </w:p>
    <w:p w:rsidR="00130B30" w:rsidRPr="004B02F2" w:rsidRDefault="00130B30" w:rsidP="004B02F2">
      <w:pPr>
        <w:autoSpaceDE w:val="0"/>
        <w:spacing w:after="0" w:line="240" w:lineRule="auto"/>
        <w:jc w:val="center"/>
        <w:rPr>
          <w:rFonts w:ascii="Times New Roman" w:hAnsi="Times New Roman"/>
          <w:b/>
          <w:sz w:val="28"/>
          <w:szCs w:val="28"/>
        </w:rPr>
      </w:pPr>
      <w:r w:rsidRPr="004B02F2">
        <w:rPr>
          <w:rFonts w:ascii="Times New Roman" w:hAnsi="Times New Roman"/>
          <w:b/>
          <w:sz w:val="28"/>
          <w:szCs w:val="28"/>
        </w:rPr>
        <w:t xml:space="preserve">о целевых показателях </w:t>
      </w:r>
      <w:r w:rsidRPr="00F774E0">
        <w:rPr>
          <w:rFonts w:ascii="Times New Roman" w:hAnsi="Times New Roman"/>
          <w:b/>
          <w:sz w:val="28"/>
          <w:szCs w:val="28"/>
        </w:rPr>
        <w:t xml:space="preserve">подпрограммы </w:t>
      </w:r>
      <w:r w:rsidR="00F774E0" w:rsidRPr="00F774E0">
        <w:rPr>
          <w:rFonts w:ascii="Times New Roman" w:hAnsi="Times New Roman"/>
          <w:b/>
          <w:sz w:val="28"/>
          <w:szCs w:val="28"/>
        </w:rPr>
        <w:t>1</w:t>
      </w:r>
      <w:r w:rsidRPr="00F774E0">
        <w:rPr>
          <w:rFonts w:ascii="Times New Roman" w:hAnsi="Times New Roman"/>
          <w:b/>
          <w:sz w:val="28"/>
          <w:szCs w:val="28"/>
        </w:rPr>
        <w:t xml:space="preserve"> </w:t>
      </w:r>
    </w:p>
    <w:p w:rsidR="00130B30" w:rsidRPr="004B02F2" w:rsidRDefault="00130B30" w:rsidP="004B02F2">
      <w:pPr>
        <w:autoSpaceDE w:val="0"/>
        <w:spacing w:after="0" w:line="240" w:lineRule="auto"/>
        <w:jc w:val="center"/>
        <w:rPr>
          <w:rFonts w:ascii="Times New Roman" w:hAnsi="Times New Roman"/>
          <w:b/>
          <w:sz w:val="28"/>
          <w:szCs w:val="28"/>
        </w:rPr>
      </w:pPr>
      <w:r w:rsidRPr="004B02F2">
        <w:rPr>
          <w:rFonts w:ascii="Times New Roman" w:hAnsi="Times New Roman"/>
          <w:b/>
          <w:sz w:val="28"/>
          <w:szCs w:val="28"/>
        </w:rPr>
        <w:t>в разрезе поселений, входящих в состав района</w:t>
      </w:r>
    </w:p>
    <w:p w:rsidR="00130B30" w:rsidRPr="004B02F2" w:rsidRDefault="00130B30" w:rsidP="004B02F2">
      <w:pPr>
        <w:autoSpaceDE w:val="0"/>
        <w:spacing w:after="0" w:line="240" w:lineRule="auto"/>
        <w:jc w:val="both"/>
        <w:rPr>
          <w:rFonts w:ascii="Times New Roman" w:hAnsi="Times New Roman"/>
          <w:sz w:val="24"/>
          <w:szCs w:val="24"/>
        </w:rPr>
      </w:pPr>
    </w:p>
    <w:tbl>
      <w:tblPr>
        <w:tblW w:w="0" w:type="auto"/>
        <w:tblInd w:w="-10" w:type="dxa"/>
        <w:tblLayout w:type="fixed"/>
        <w:tblCellMar>
          <w:left w:w="75" w:type="dxa"/>
          <w:right w:w="75" w:type="dxa"/>
        </w:tblCellMar>
        <w:tblLook w:val="0000"/>
      </w:tblPr>
      <w:tblGrid>
        <w:gridCol w:w="652"/>
        <w:gridCol w:w="5529"/>
        <w:gridCol w:w="1603"/>
        <w:gridCol w:w="8"/>
        <w:gridCol w:w="1268"/>
        <w:gridCol w:w="8"/>
        <w:gridCol w:w="1409"/>
        <w:gridCol w:w="8"/>
        <w:gridCol w:w="1204"/>
        <w:gridCol w:w="56"/>
        <w:gridCol w:w="9"/>
        <w:gridCol w:w="1380"/>
        <w:gridCol w:w="55"/>
        <w:gridCol w:w="9"/>
        <w:gridCol w:w="21"/>
        <w:gridCol w:w="1330"/>
      </w:tblGrid>
      <w:tr w:rsidR="00130B30" w:rsidRPr="004B02F2" w:rsidTr="00493AEA">
        <w:trPr>
          <w:trHeight w:val="400"/>
        </w:trPr>
        <w:tc>
          <w:tcPr>
            <w:tcW w:w="652" w:type="dxa"/>
            <w:vMerge w:val="restart"/>
            <w:tcBorders>
              <w:top w:val="single" w:sz="8" w:space="0" w:color="000000"/>
              <w:lef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N</w:t>
            </w:r>
          </w:p>
          <w:p w:rsidR="00130B30" w:rsidRPr="00E1037F" w:rsidRDefault="00130B30" w:rsidP="004B02F2">
            <w:pPr>
              <w:autoSpaceDE w:val="0"/>
              <w:spacing w:after="0" w:line="240" w:lineRule="auto"/>
              <w:jc w:val="center"/>
              <w:rPr>
                <w:rFonts w:ascii="Times New Roman" w:hAnsi="Times New Roman"/>
                <w:b/>
                <w:sz w:val="24"/>
                <w:szCs w:val="24"/>
              </w:rPr>
            </w:pPr>
            <w:proofErr w:type="spellStart"/>
            <w:proofErr w:type="gramStart"/>
            <w:r w:rsidRPr="00E1037F">
              <w:rPr>
                <w:rFonts w:ascii="Times New Roman" w:hAnsi="Times New Roman"/>
                <w:b/>
                <w:sz w:val="24"/>
                <w:szCs w:val="24"/>
              </w:rPr>
              <w:t>п</w:t>
            </w:r>
            <w:proofErr w:type="spellEnd"/>
            <w:proofErr w:type="gramEnd"/>
            <w:r w:rsidRPr="00E1037F">
              <w:rPr>
                <w:rFonts w:ascii="Times New Roman" w:hAnsi="Times New Roman"/>
                <w:b/>
                <w:sz w:val="24"/>
                <w:szCs w:val="24"/>
              </w:rPr>
              <w:t>/</w:t>
            </w:r>
            <w:proofErr w:type="spellStart"/>
            <w:r w:rsidRPr="00E1037F">
              <w:rPr>
                <w:rFonts w:ascii="Times New Roman" w:hAnsi="Times New Roman"/>
                <w:b/>
                <w:sz w:val="24"/>
                <w:szCs w:val="24"/>
              </w:rPr>
              <w:t>п</w:t>
            </w:r>
            <w:proofErr w:type="spellEnd"/>
          </w:p>
        </w:tc>
        <w:tc>
          <w:tcPr>
            <w:tcW w:w="5529" w:type="dxa"/>
            <w:vMerge w:val="restart"/>
            <w:tcBorders>
              <w:top w:val="single" w:sz="8" w:space="0" w:color="000000"/>
              <w:lef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Наименование</w:t>
            </w:r>
          </w:p>
          <w:p w:rsidR="00130B30" w:rsidRPr="00E1037F" w:rsidRDefault="00130B30" w:rsidP="004B02F2">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поселения</w:t>
            </w:r>
          </w:p>
        </w:tc>
        <w:tc>
          <w:tcPr>
            <w:tcW w:w="8368" w:type="dxa"/>
            <w:gridSpan w:val="14"/>
            <w:tcBorders>
              <w:top w:val="single" w:sz="4" w:space="0" w:color="000000"/>
              <w:left w:val="single" w:sz="4" w:space="0" w:color="000000"/>
              <w:bottom w:val="single" w:sz="4" w:space="0" w:color="000000"/>
              <w:righ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Значение целевого показателя</w:t>
            </w:r>
          </w:p>
        </w:tc>
      </w:tr>
      <w:tr w:rsidR="00130B30" w:rsidRPr="004B02F2" w:rsidTr="00493AEA">
        <w:trPr>
          <w:trHeight w:val="178"/>
        </w:trPr>
        <w:tc>
          <w:tcPr>
            <w:tcW w:w="652" w:type="dxa"/>
            <w:vMerge/>
            <w:tcBorders>
              <w:lef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p>
        </w:tc>
        <w:tc>
          <w:tcPr>
            <w:tcW w:w="5529" w:type="dxa"/>
            <w:vMerge/>
            <w:tcBorders>
              <w:lef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p>
        </w:tc>
        <w:tc>
          <w:tcPr>
            <w:tcW w:w="1603" w:type="dxa"/>
            <w:tcBorders>
              <w:left w:val="single" w:sz="8" w:space="0" w:color="000000"/>
              <w:bottom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отчетное</w:t>
            </w:r>
          </w:p>
        </w:tc>
        <w:tc>
          <w:tcPr>
            <w:tcW w:w="6765" w:type="dxa"/>
            <w:gridSpan w:val="13"/>
            <w:tcBorders>
              <w:left w:val="single" w:sz="8" w:space="0" w:color="000000"/>
              <w:bottom w:val="single" w:sz="8" w:space="0" w:color="000000"/>
              <w:right w:val="single" w:sz="8" w:space="0" w:color="000000"/>
            </w:tcBorders>
            <w:shd w:val="clear" w:color="auto" w:fill="auto"/>
          </w:tcPr>
          <w:p w:rsidR="00130B30" w:rsidRPr="00E1037F" w:rsidRDefault="00130B30"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плановое</w:t>
            </w:r>
          </w:p>
        </w:tc>
      </w:tr>
      <w:tr w:rsidR="00BB38D9" w:rsidRPr="004B02F2" w:rsidTr="00493AEA">
        <w:trPr>
          <w:trHeight w:val="375"/>
        </w:trPr>
        <w:tc>
          <w:tcPr>
            <w:tcW w:w="652" w:type="dxa"/>
            <w:vMerge/>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p>
        </w:tc>
        <w:tc>
          <w:tcPr>
            <w:tcW w:w="5529" w:type="dxa"/>
            <w:vMerge/>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p>
        </w:tc>
        <w:tc>
          <w:tcPr>
            <w:tcW w:w="1603" w:type="dxa"/>
            <w:tcBorders>
              <w:left w:val="single" w:sz="8" w:space="0" w:color="000000"/>
              <w:bottom w:val="single" w:sz="8" w:space="0" w:color="000000"/>
            </w:tcBorders>
            <w:shd w:val="clear" w:color="auto" w:fill="auto"/>
          </w:tcPr>
          <w:p w:rsidR="00BB38D9" w:rsidRPr="00E1037F" w:rsidRDefault="00BB38D9" w:rsidP="00BB38D9">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2020</w:t>
            </w:r>
          </w:p>
        </w:tc>
        <w:tc>
          <w:tcPr>
            <w:tcW w:w="1276" w:type="dxa"/>
            <w:gridSpan w:val="2"/>
            <w:tcBorders>
              <w:left w:val="single" w:sz="8" w:space="0" w:color="000000"/>
              <w:bottom w:val="single" w:sz="8" w:space="0" w:color="000000"/>
            </w:tcBorders>
            <w:shd w:val="clear" w:color="auto" w:fill="auto"/>
          </w:tcPr>
          <w:p w:rsidR="00BB38D9" w:rsidRPr="00E1037F" w:rsidRDefault="00BB38D9" w:rsidP="004B02F2">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2021</w:t>
            </w:r>
          </w:p>
        </w:tc>
        <w:tc>
          <w:tcPr>
            <w:tcW w:w="1417" w:type="dxa"/>
            <w:gridSpan w:val="2"/>
            <w:tcBorders>
              <w:left w:val="single" w:sz="8" w:space="0" w:color="000000"/>
              <w:bottom w:val="single" w:sz="8" w:space="0" w:color="000000"/>
              <w:right w:val="single" w:sz="4" w:space="0" w:color="auto"/>
            </w:tcBorders>
            <w:shd w:val="clear" w:color="auto" w:fill="auto"/>
          </w:tcPr>
          <w:p w:rsidR="00BB38D9" w:rsidRPr="00E1037F" w:rsidRDefault="00BB38D9" w:rsidP="004B02F2">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2022</w:t>
            </w:r>
          </w:p>
        </w:tc>
        <w:tc>
          <w:tcPr>
            <w:tcW w:w="1277" w:type="dxa"/>
            <w:gridSpan w:val="4"/>
            <w:tcBorders>
              <w:left w:val="single" w:sz="4" w:space="0" w:color="auto"/>
              <w:bottom w:val="single" w:sz="8" w:space="0" w:color="000000"/>
            </w:tcBorders>
            <w:shd w:val="clear" w:color="auto" w:fill="auto"/>
          </w:tcPr>
          <w:p w:rsidR="00BB38D9" w:rsidRPr="00E1037F" w:rsidRDefault="00BB38D9" w:rsidP="00BB38D9">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2023</w:t>
            </w:r>
          </w:p>
        </w:tc>
        <w:tc>
          <w:tcPr>
            <w:tcW w:w="1380" w:type="dxa"/>
            <w:tcBorders>
              <w:left w:val="single" w:sz="8" w:space="0" w:color="000000"/>
              <w:bottom w:val="single" w:sz="8" w:space="0" w:color="000000"/>
              <w:right w:val="single" w:sz="4" w:space="0" w:color="auto"/>
            </w:tcBorders>
            <w:shd w:val="clear" w:color="auto" w:fill="auto"/>
          </w:tcPr>
          <w:p w:rsidR="00BB38D9" w:rsidRPr="00E1037F" w:rsidRDefault="00BB38D9" w:rsidP="00BB38D9">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2024</w:t>
            </w:r>
          </w:p>
        </w:tc>
        <w:tc>
          <w:tcPr>
            <w:tcW w:w="1415" w:type="dxa"/>
            <w:gridSpan w:val="4"/>
            <w:tcBorders>
              <w:left w:val="single" w:sz="4" w:space="0" w:color="auto"/>
              <w:bottom w:val="single" w:sz="8" w:space="0" w:color="000000"/>
              <w:right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2025</w:t>
            </w:r>
          </w:p>
        </w:tc>
      </w:tr>
      <w:tr w:rsidR="00BB38D9" w:rsidRPr="004B02F2" w:rsidTr="00493AEA">
        <w:tc>
          <w:tcPr>
            <w:tcW w:w="652" w:type="dxa"/>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1</w:t>
            </w:r>
          </w:p>
        </w:tc>
        <w:tc>
          <w:tcPr>
            <w:tcW w:w="5529" w:type="dxa"/>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w:t>
            </w:r>
          </w:p>
        </w:tc>
        <w:tc>
          <w:tcPr>
            <w:tcW w:w="1603" w:type="dxa"/>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3</w:t>
            </w:r>
          </w:p>
        </w:tc>
        <w:tc>
          <w:tcPr>
            <w:tcW w:w="1276" w:type="dxa"/>
            <w:gridSpan w:val="2"/>
            <w:tcBorders>
              <w:left w:val="single" w:sz="8" w:space="0" w:color="000000"/>
              <w:bottom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4</w:t>
            </w:r>
          </w:p>
        </w:tc>
        <w:tc>
          <w:tcPr>
            <w:tcW w:w="1417" w:type="dxa"/>
            <w:gridSpan w:val="2"/>
            <w:tcBorders>
              <w:left w:val="single" w:sz="8" w:space="0" w:color="000000"/>
              <w:bottom w:val="single" w:sz="8" w:space="0" w:color="000000"/>
              <w:right w:val="single" w:sz="4" w:space="0" w:color="auto"/>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5</w:t>
            </w:r>
          </w:p>
        </w:tc>
        <w:tc>
          <w:tcPr>
            <w:tcW w:w="1277" w:type="dxa"/>
            <w:gridSpan w:val="4"/>
            <w:tcBorders>
              <w:left w:val="single" w:sz="4" w:space="0" w:color="auto"/>
              <w:bottom w:val="single" w:sz="8" w:space="0" w:color="000000"/>
            </w:tcBorders>
            <w:shd w:val="clear" w:color="auto" w:fill="auto"/>
          </w:tcPr>
          <w:p w:rsidR="00BB38D9" w:rsidRPr="00E1037F" w:rsidRDefault="00BB38D9" w:rsidP="00BB38D9">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6</w:t>
            </w:r>
          </w:p>
        </w:tc>
        <w:tc>
          <w:tcPr>
            <w:tcW w:w="1380" w:type="dxa"/>
            <w:tcBorders>
              <w:left w:val="single" w:sz="8" w:space="0" w:color="000000"/>
              <w:bottom w:val="single" w:sz="8" w:space="0" w:color="000000"/>
              <w:right w:val="single" w:sz="4" w:space="0" w:color="auto"/>
            </w:tcBorders>
            <w:shd w:val="clear" w:color="auto" w:fill="auto"/>
          </w:tcPr>
          <w:p w:rsidR="00BB38D9" w:rsidRPr="00E1037F" w:rsidRDefault="00BB38D9" w:rsidP="00BB38D9">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7</w:t>
            </w:r>
          </w:p>
        </w:tc>
        <w:tc>
          <w:tcPr>
            <w:tcW w:w="1415" w:type="dxa"/>
            <w:gridSpan w:val="4"/>
            <w:tcBorders>
              <w:left w:val="single" w:sz="4" w:space="0" w:color="auto"/>
              <w:bottom w:val="single" w:sz="8" w:space="0" w:color="000000"/>
              <w:right w:val="single" w:sz="8" w:space="0" w:color="000000"/>
            </w:tcBorders>
            <w:shd w:val="clear" w:color="auto" w:fill="auto"/>
          </w:tcPr>
          <w:p w:rsidR="00BB38D9" w:rsidRPr="00E1037F" w:rsidRDefault="00BB38D9" w:rsidP="004B02F2">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8</w:t>
            </w:r>
          </w:p>
        </w:tc>
      </w:tr>
      <w:tr w:rsidR="00BB38D9" w:rsidRPr="004B02F2" w:rsidTr="00493AEA">
        <w:tc>
          <w:tcPr>
            <w:tcW w:w="14549" w:type="dxa"/>
            <w:gridSpan w:val="16"/>
            <w:tcBorders>
              <w:left w:val="single" w:sz="8" w:space="0" w:color="000000"/>
              <w:bottom w:val="single" w:sz="8" w:space="0" w:color="000000"/>
              <w:right w:val="single" w:sz="8" w:space="0" w:color="000000"/>
            </w:tcBorders>
            <w:shd w:val="clear" w:color="auto" w:fill="auto"/>
          </w:tcPr>
          <w:p w:rsidR="00BB38D9" w:rsidRPr="00BB38D9" w:rsidRDefault="00BB38D9" w:rsidP="00BB38D9">
            <w:pPr>
              <w:tabs>
                <w:tab w:val="left" w:pos="5350"/>
              </w:tabs>
              <w:autoSpaceDE w:val="0"/>
              <w:snapToGrid w:val="0"/>
              <w:spacing w:after="0" w:line="240" w:lineRule="auto"/>
              <w:rPr>
                <w:rFonts w:ascii="Times New Roman" w:hAnsi="Times New Roman"/>
                <w:sz w:val="24"/>
                <w:szCs w:val="24"/>
              </w:rPr>
            </w:pPr>
            <w:r>
              <w:rPr>
                <w:rFonts w:ascii="Times New Roman" w:hAnsi="Times New Roman"/>
                <w:spacing w:val="2"/>
                <w:sz w:val="20"/>
                <w:szCs w:val="20"/>
              </w:rPr>
              <w:t>Д</w:t>
            </w:r>
            <w:r w:rsidRPr="00BB38D9">
              <w:rPr>
                <w:rFonts w:ascii="Times New Roman" w:hAnsi="Times New Roman"/>
                <w:spacing w:val="2"/>
                <w:sz w:val="20"/>
                <w:szCs w:val="20"/>
              </w:rPr>
              <w:t>оля детей и молодежи (возраст: 3 - 29 лет), систематически занимающихся физической культурой и спортом, в общей численности детей и молодежи, %</w:t>
            </w:r>
            <w:r w:rsidRPr="00BB38D9">
              <w:rPr>
                <w:rFonts w:ascii="Times New Roman" w:hAnsi="Times New Roman"/>
                <w:sz w:val="24"/>
                <w:szCs w:val="24"/>
              </w:rPr>
              <w:t xml:space="preserve">   </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left w:val="single" w:sz="8" w:space="0" w:color="000000"/>
              <w:bottom w:val="single" w:sz="8" w:space="0" w:color="000000"/>
            </w:tcBorders>
            <w:shd w:val="clear" w:color="auto" w:fill="auto"/>
          </w:tcPr>
          <w:p w:rsidR="00BB38D9"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w:t>
            </w:r>
            <w:r w:rsidR="00AC2855">
              <w:rPr>
                <w:rFonts w:ascii="Times New Roman" w:hAnsi="Times New Roman"/>
                <w:sz w:val="24"/>
                <w:szCs w:val="24"/>
              </w:rPr>
              <w:t xml:space="preserve">оселение </w:t>
            </w:r>
            <w:r>
              <w:rPr>
                <w:rFonts w:ascii="Times New Roman" w:hAnsi="Times New Roman"/>
                <w:sz w:val="24"/>
                <w:szCs w:val="24"/>
              </w:rPr>
              <w:t>Алмозерское</w:t>
            </w:r>
            <w:r w:rsidR="00AC2855">
              <w:rPr>
                <w:rFonts w:ascii="Times New Roman" w:hAnsi="Times New Roman"/>
                <w:sz w:val="24"/>
                <w:szCs w:val="24"/>
              </w:rPr>
              <w:t xml:space="preserve"> Вытегорского муниципального района Вологодской области (далее – сельское поселение Алмозерское)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r w:rsidR="00AC2855">
              <w:rPr>
                <w:rFonts w:ascii="Times New Roman" w:hAnsi="Times New Roman"/>
                <w:sz w:val="24"/>
                <w:szCs w:val="24"/>
              </w:rPr>
              <w:t>Вытегорского муниципального района Вологодской области (далее – сельское поселение Андомское)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Анненское</w:t>
            </w:r>
            <w:r w:rsidRPr="004B02F2">
              <w:rPr>
                <w:rFonts w:ascii="Times New Roman" w:hAnsi="Times New Roman"/>
                <w:sz w:val="24"/>
                <w:szCs w:val="24"/>
              </w:rPr>
              <w:t xml:space="preserve"> </w:t>
            </w:r>
            <w:r w:rsidR="00AC2855">
              <w:rPr>
                <w:rFonts w:ascii="Times New Roman" w:hAnsi="Times New Roman"/>
                <w:sz w:val="24"/>
                <w:szCs w:val="24"/>
              </w:rPr>
              <w:t>Вытегорского муниципального района Вологодской области (далее – сельское поселение Анненское)</w:t>
            </w:r>
            <w:r w:rsidRPr="004B02F2">
              <w:rPr>
                <w:rFonts w:ascii="Times New Roman" w:hAnsi="Times New Roman"/>
                <w:sz w:val="24"/>
                <w:szCs w:val="24"/>
              </w:rPr>
              <w:t xml:space="preserve">           </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4</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Анхимовское </w:t>
            </w:r>
            <w:r w:rsidR="00AC2855">
              <w:rPr>
                <w:rFonts w:ascii="Times New Roman" w:hAnsi="Times New Roman"/>
                <w:sz w:val="24"/>
                <w:szCs w:val="24"/>
              </w:rPr>
              <w:t>Вытегорского муниципального района Вологодской области (далее – сельское поселение Анхимовское)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5</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Девятинское</w:t>
            </w:r>
            <w:r w:rsidR="00AC2855">
              <w:rPr>
                <w:rFonts w:ascii="Times New Roman" w:hAnsi="Times New Roman"/>
                <w:sz w:val="24"/>
                <w:szCs w:val="24"/>
              </w:rPr>
              <w:t xml:space="preserve"> Вытегорского муниципального района Вологодской области (далее – сельское поселение Девятинское)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6</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Кемское</w:t>
            </w:r>
            <w:r w:rsidR="00AC2855">
              <w:rPr>
                <w:rFonts w:ascii="Times New Roman" w:hAnsi="Times New Roman"/>
                <w:sz w:val="24"/>
                <w:szCs w:val="24"/>
              </w:rPr>
              <w:t xml:space="preserve"> Вытегорского муниципального района Вологодской области (далее – сельское поселение Кемское)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7</w:t>
            </w:r>
          </w:p>
        </w:tc>
        <w:tc>
          <w:tcPr>
            <w:tcW w:w="5529"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r w:rsidR="00AC2855">
              <w:rPr>
                <w:rFonts w:ascii="Times New Roman" w:hAnsi="Times New Roman"/>
                <w:sz w:val="24"/>
                <w:szCs w:val="24"/>
              </w:rPr>
              <w:t xml:space="preserve"> Вытегорского муниципального района Вологодской области (далее – сельское поселение Оштинское)</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652" w:type="dxa"/>
            <w:tcBorders>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8</w:t>
            </w:r>
          </w:p>
        </w:tc>
        <w:tc>
          <w:tcPr>
            <w:tcW w:w="5529" w:type="dxa"/>
            <w:tcBorders>
              <w:left w:val="single" w:sz="8" w:space="0" w:color="000000"/>
              <w:bottom w:val="single" w:sz="8" w:space="0" w:color="000000"/>
            </w:tcBorders>
            <w:shd w:val="clear" w:color="auto" w:fill="auto"/>
          </w:tcPr>
          <w:p w:rsidR="00BB38D9" w:rsidRPr="004B02F2" w:rsidRDefault="00AC2855"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МО </w:t>
            </w:r>
            <w:r w:rsidR="00BB38D9">
              <w:rPr>
                <w:rFonts w:ascii="Times New Roman" w:hAnsi="Times New Roman"/>
                <w:sz w:val="24"/>
                <w:szCs w:val="24"/>
              </w:rPr>
              <w:t xml:space="preserve">«Город Вытегра» </w:t>
            </w:r>
          </w:p>
        </w:tc>
        <w:tc>
          <w:tcPr>
            <w:tcW w:w="1603" w:type="dxa"/>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50,6</w:t>
            </w:r>
          </w:p>
        </w:tc>
        <w:tc>
          <w:tcPr>
            <w:tcW w:w="1276" w:type="dxa"/>
            <w:gridSpan w:val="2"/>
            <w:tcBorders>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55,0</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59,9</w:t>
            </w:r>
          </w:p>
        </w:tc>
        <w:tc>
          <w:tcPr>
            <w:tcW w:w="1277" w:type="dxa"/>
            <w:gridSpan w:val="4"/>
            <w:tcBorders>
              <w:left w:val="single" w:sz="4" w:space="0" w:color="auto"/>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60,1</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60,6</w:t>
            </w:r>
          </w:p>
        </w:tc>
      </w:tr>
      <w:tr w:rsidR="00BB38D9" w:rsidRPr="004B02F2" w:rsidTr="00493AEA">
        <w:tc>
          <w:tcPr>
            <w:tcW w:w="13189" w:type="dxa"/>
            <w:gridSpan w:val="13"/>
            <w:tcBorders>
              <w:left w:val="single" w:sz="8" w:space="0" w:color="000000"/>
              <w:bottom w:val="single" w:sz="8" w:space="0" w:color="000000"/>
              <w:right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pacing w:val="2"/>
                <w:sz w:val="20"/>
                <w:szCs w:val="20"/>
              </w:rPr>
              <w:lastRenderedPageBreak/>
              <w:t>Д</w:t>
            </w:r>
            <w:r w:rsidRPr="007C4A1F">
              <w:rPr>
                <w:rFonts w:ascii="Times New Roman" w:hAnsi="Times New Roman"/>
                <w:spacing w:val="2"/>
                <w:sz w:val="20"/>
                <w:szCs w:val="20"/>
              </w:rPr>
              <w:t>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w:t>
            </w:r>
            <w:r w:rsidRPr="004B02F2">
              <w:rPr>
                <w:rFonts w:ascii="Times New Roman" w:hAnsi="Times New Roman"/>
                <w:sz w:val="24"/>
                <w:szCs w:val="24"/>
              </w:rPr>
              <w:t xml:space="preserve">, </w:t>
            </w:r>
            <w:r>
              <w:rPr>
                <w:rFonts w:ascii="Times New Roman" w:hAnsi="Times New Roman"/>
                <w:sz w:val="24"/>
                <w:szCs w:val="24"/>
              </w:rPr>
              <w:t>%</w:t>
            </w:r>
            <w:r w:rsidRPr="004B02F2">
              <w:rPr>
                <w:rFonts w:ascii="Times New Roman" w:hAnsi="Times New Roman"/>
                <w:sz w:val="24"/>
                <w:szCs w:val="24"/>
              </w:rPr>
              <w:t xml:space="preserve">                     </w:t>
            </w:r>
          </w:p>
        </w:tc>
        <w:tc>
          <w:tcPr>
            <w:tcW w:w="1360" w:type="dxa"/>
            <w:gridSpan w:val="3"/>
            <w:tcBorders>
              <w:left w:val="single" w:sz="8" w:space="0" w:color="000000"/>
              <w:bottom w:val="single" w:sz="8" w:space="0" w:color="000000"/>
              <w:right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BB38D9"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Алмозерское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Анненское</w:t>
            </w:r>
            <w:r w:rsidRPr="004B02F2">
              <w:rPr>
                <w:rFonts w:ascii="Times New Roman" w:hAnsi="Times New Roman"/>
                <w:sz w:val="24"/>
                <w:szCs w:val="24"/>
              </w:rPr>
              <w:t xml:space="preserve">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Анхимовское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5</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Девятинское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6</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Кемское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7</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8</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AC2855"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BB38D9">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41,9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54,8</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65,3</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73,6</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77,7</w:t>
            </w:r>
          </w:p>
        </w:tc>
      </w:tr>
      <w:tr w:rsidR="00BB38D9" w:rsidRPr="004B02F2" w:rsidTr="00493AEA">
        <w:tc>
          <w:tcPr>
            <w:tcW w:w="11689" w:type="dxa"/>
            <w:gridSpan w:val="9"/>
            <w:tcBorders>
              <w:top w:val="single" w:sz="8" w:space="0" w:color="000000"/>
              <w:left w:val="single" w:sz="8" w:space="0" w:color="000000"/>
              <w:bottom w:val="single" w:sz="8" w:space="0" w:color="000000"/>
              <w:right w:val="single" w:sz="8" w:space="0" w:color="000000"/>
            </w:tcBorders>
            <w:shd w:val="clear" w:color="auto" w:fill="auto"/>
          </w:tcPr>
          <w:p w:rsidR="00BB38D9" w:rsidRDefault="00BB38D9" w:rsidP="00BB38D9">
            <w:pPr>
              <w:pStyle w:val="ConsPlusNormal"/>
              <w:ind w:firstLine="0"/>
              <w:jc w:val="center"/>
              <w:rPr>
                <w:rFonts w:ascii="Times New Roman" w:hAnsi="Times New Roman" w:cs="Times New Roman"/>
              </w:rPr>
            </w:pPr>
            <w:r>
              <w:rPr>
                <w:rFonts w:ascii="Times New Roman" w:hAnsi="Times New Roman"/>
                <w:spacing w:val="2"/>
              </w:rPr>
              <w:t>Д</w:t>
            </w:r>
            <w:r w:rsidRPr="007C4A1F">
              <w:rPr>
                <w:rFonts w:ascii="Times New Roman" w:hAnsi="Times New Roman"/>
                <w:spacing w:val="2"/>
              </w:rPr>
              <w:t>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r>
              <w:rPr>
                <w:rFonts w:ascii="Times New Roman" w:hAnsi="Times New Roman"/>
                <w:spacing w:val="2"/>
              </w:rPr>
              <w:t>, %</w:t>
            </w:r>
          </w:p>
        </w:tc>
        <w:tc>
          <w:tcPr>
            <w:tcW w:w="2860" w:type="dxa"/>
            <w:gridSpan w:val="7"/>
            <w:tcBorders>
              <w:top w:val="single" w:sz="8" w:space="0" w:color="000000"/>
              <w:left w:val="single" w:sz="8" w:space="0" w:color="000000"/>
              <w:bottom w:val="single" w:sz="8" w:space="0" w:color="000000"/>
              <w:right w:val="single" w:sz="8" w:space="0" w:color="000000"/>
            </w:tcBorders>
            <w:shd w:val="clear" w:color="auto" w:fill="auto"/>
          </w:tcPr>
          <w:p w:rsidR="00BB38D9" w:rsidRDefault="00BB38D9" w:rsidP="00BB38D9">
            <w:pPr>
              <w:pStyle w:val="ConsPlusNormal"/>
              <w:ind w:firstLine="0"/>
              <w:jc w:val="center"/>
              <w:rPr>
                <w:rFonts w:ascii="Times New Roman" w:hAnsi="Times New Roman" w:cs="Times New Roman"/>
              </w:rPr>
            </w:pP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BB38D9"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Алмозерское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Анненское</w:t>
            </w:r>
            <w:r w:rsidRPr="004B02F2">
              <w:rPr>
                <w:rFonts w:ascii="Times New Roman" w:hAnsi="Times New Roman"/>
                <w:sz w:val="24"/>
                <w:szCs w:val="24"/>
              </w:rPr>
              <w:t xml:space="preserve">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Анхимовское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5</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Девятинское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6</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Кемское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7</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652" w:type="dxa"/>
            <w:tcBorders>
              <w:top w:val="single" w:sz="8" w:space="0" w:color="000000"/>
              <w:left w:val="single" w:sz="8" w:space="0" w:color="000000"/>
              <w:bottom w:val="single" w:sz="8" w:space="0" w:color="000000"/>
            </w:tcBorders>
            <w:shd w:val="clear" w:color="auto" w:fill="auto"/>
          </w:tcPr>
          <w:p w:rsidR="00BB38D9" w:rsidRPr="004B02F2" w:rsidRDefault="00BB38D9"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8</w:t>
            </w:r>
          </w:p>
        </w:tc>
        <w:tc>
          <w:tcPr>
            <w:tcW w:w="5529" w:type="dxa"/>
            <w:tcBorders>
              <w:top w:val="single" w:sz="8" w:space="0" w:color="000000"/>
              <w:left w:val="single" w:sz="8" w:space="0" w:color="000000"/>
              <w:bottom w:val="single" w:sz="8" w:space="0" w:color="000000"/>
            </w:tcBorders>
            <w:shd w:val="clear" w:color="auto" w:fill="auto"/>
          </w:tcPr>
          <w:p w:rsidR="00BB38D9" w:rsidRPr="004B02F2" w:rsidRDefault="00E919F4" w:rsidP="00BB38D9">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BB38D9">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6,8</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7,4</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7,9</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8,8</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38D9" w:rsidRPr="007C4A1F" w:rsidRDefault="00BB38D9" w:rsidP="00BB38D9">
            <w:pPr>
              <w:pStyle w:val="ConsPlusNormal"/>
              <w:ind w:firstLine="0"/>
              <w:jc w:val="center"/>
              <w:rPr>
                <w:rFonts w:ascii="Times New Roman" w:hAnsi="Times New Roman" w:cs="Times New Roman"/>
              </w:rPr>
            </w:pPr>
            <w:r>
              <w:rPr>
                <w:rFonts w:ascii="Times New Roman" w:hAnsi="Times New Roman" w:cs="Times New Roman"/>
              </w:rPr>
              <w:t>10,5</w:t>
            </w:r>
          </w:p>
        </w:tc>
      </w:tr>
      <w:tr w:rsidR="00BB38D9" w:rsidRPr="004B02F2" w:rsidTr="00493AEA">
        <w:tc>
          <w:tcPr>
            <w:tcW w:w="14549" w:type="dxa"/>
            <w:gridSpan w:val="16"/>
            <w:tcBorders>
              <w:top w:val="single" w:sz="8" w:space="0" w:color="000000"/>
              <w:left w:val="single" w:sz="8" w:space="0" w:color="000000"/>
              <w:bottom w:val="single" w:sz="8" w:space="0" w:color="000000"/>
              <w:right w:val="single" w:sz="8" w:space="0" w:color="000000"/>
            </w:tcBorders>
            <w:shd w:val="clear" w:color="auto" w:fill="auto"/>
          </w:tcPr>
          <w:p w:rsidR="00BB38D9" w:rsidRDefault="00493AEA" w:rsidP="00493AEA">
            <w:pPr>
              <w:pStyle w:val="ConsPlusNormal"/>
              <w:ind w:firstLine="0"/>
              <w:jc w:val="center"/>
              <w:rPr>
                <w:rFonts w:ascii="Times New Roman" w:hAnsi="Times New Roman" w:cs="Times New Roman"/>
              </w:rPr>
            </w:pPr>
            <w:r w:rsidRPr="007C4A1F">
              <w:rPr>
                <w:rFonts w:ascii="Times New Roman" w:hAnsi="Times New Roman"/>
                <w:spacing w:val="2"/>
                <w:shd w:val="clear" w:color="auto" w:fill="FFFFFF"/>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r>
              <w:rPr>
                <w:rFonts w:ascii="Times New Roman" w:hAnsi="Times New Roman"/>
                <w:spacing w:val="2"/>
                <w:shd w:val="clear" w:color="auto" w:fill="FFFFFF"/>
              </w:rPr>
              <w:t>, %</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493AEA"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Алмозерское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Анненское</w:t>
            </w:r>
            <w:r w:rsidRPr="004B02F2">
              <w:rPr>
                <w:rFonts w:ascii="Times New Roman" w:hAnsi="Times New Roman"/>
                <w:sz w:val="24"/>
                <w:szCs w:val="24"/>
              </w:rPr>
              <w:t xml:space="preserve">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4</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Анхимовское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5</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Девятинское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6</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Кемское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7</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r w:rsidR="00493AEA" w:rsidRPr="004B02F2" w:rsidTr="00493AEA">
        <w:tc>
          <w:tcPr>
            <w:tcW w:w="652" w:type="dxa"/>
            <w:tcBorders>
              <w:top w:val="single" w:sz="8" w:space="0" w:color="000000"/>
              <w:left w:val="single" w:sz="8" w:space="0" w:color="000000"/>
              <w:bottom w:val="single" w:sz="8" w:space="0" w:color="000000"/>
            </w:tcBorders>
            <w:shd w:val="clear" w:color="auto" w:fill="auto"/>
          </w:tcPr>
          <w:p w:rsidR="00493AEA" w:rsidRPr="004B02F2" w:rsidRDefault="00493AEA"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8</w:t>
            </w:r>
          </w:p>
        </w:tc>
        <w:tc>
          <w:tcPr>
            <w:tcW w:w="5529" w:type="dxa"/>
            <w:tcBorders>
              <w:top w:val="single" w:sz="8" w:space="0" w:color="000000"/>
              <w:left w:val="single" w:sz="8" w:space="0" w:color="000000"/>
              <w:bottom w:val="single" w:sz="8" w:space="0" w:color="000000"/>
            </w:tcBorders>
            <w:shd w:val="clear" w:color="auto" w:fill="auto"/>
          </w:tcPr>
          <w:p w:rsidR="00493AEA" w:rsidRPr="004B02F2" w:rsidRDefault="00E919F4" w:rsidP="00493AEA">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493AEA">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6,9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7,5</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9,5</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10,2</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11,9</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3AEA" w:rsidRPr="005F0FD2" w:rsidRDefault="00493AEA" w:rsidP="00493AEA">
            <w:pPr>
              <w:spacing w:after="0" w:line="240" w:lineRule="auto"/>
              <w:jc w:val="center"/>
              <w:rPr>
                <w:rFonts w:ascii="Times New Roman" w:hAnsi="Times New Roman"/>
                <w:sz w:val="20"/>
                <w:szCs w:val="20"/>
              </w:rPr>
            </w:pPr>
            <w:r>
              <w:rPr>
                <w:rFonts w:ascii="Times New Roman" w:hAnsi="Times New Roman"/>
                <w:sz w:val="20"/>
                <w:szCs w:val="20"/>
              </w:rPr>
              <w:t>14,3</w:t>
            </w:r>
          </w:p>
        </w:tc>
      </w:tr>
    </w:tbl>
    <w:p w:rsidR="002C3C9F" w:rsidRPr="008427F5" w:rsidRDefault="002C3C9F" w:rsidP="00CB2A99">
      <w:pPr>
        <w:autoSpaceDE w:val="0"/>
        <w:autoSpaceDN w:val="0"/>
        <w:adjustRightInd w:val="0"/>
        <w:spacing w:after="0" w:line="240" w:lineRule="auto"/>
        <w:jc w:val="center"/>
        <w:rPr>
          <w:rFonts w:ascii="Times New Roman" w:hAnsi="Times New Roman"/>
          <w:b/>
          <w:sz w:val="28"/>
          <w:szCs w:val="28"/>
        </w:rPr>
      </w:pPr>
    </w:p>
    <w:p w:rsidR="00B2120D" w:rsidRDefault="00B2120D">
      <w:pPr>
        <w:suppressAutoHyphens w:val="0"/>
        <w:rPr>
          <w:rFonts w:ascii="Times New Roman" w:hAnsi="Times New Roman"/>
          <w:sz w:val="28"/>
          <w:szCs w:val="28"/>
        </w:rPr>
        <w:sectPr w:rsidR="00B2120D" w:rsidSect="00B2120D">
          <w:pgSz w:w="16838" w:h="11906" w:orient="landscape"/>
          <w:pgMar w:top="993" w:right="1134" w:bottom="851" w:left="1134" w:header="709" w:footer="709" w:gutter="0"/>
          <w:cols w:space="720"/>
          <w:docGrid w:linePitch="299"/>
        </w:sectPr>
      </w:pPr>
    </w:p>
    <w:p w:rsidR="0064442C" w:rsidRPr="0012102F" w:rsidRDefault="0064442C" w:rsidP="0064442C">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5</w:t>
      </w:r>
    </w:p>
    <w:p w:rsidR="0064442C" w:rsidRPr="0012102F" w:rsidRDefault="0064442C" w:rsidP="0064442C">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64442C" w:rsidRPr="0012102F" w:rsidRDefault="0064442C" w:rsidP="0064442C">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64442C" w:rsidRDefault="0064442C" w:rsidP="0064442C">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64442C" w:rsidRPr="00C52B82" w:rsidRDefault="0064442C" w:rsidP="0064442C">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DC2B97" w:rsidRDefault="00DC2B97" w:rsidP="00363ED2">
      <w:pPr>
        <w:spacing w:after="0" w:line="240" w:lineRule="auto"/>
        <w:jc w:val="center"/>
        <w:rPr>
          <w:rFonts w:ascii="Times New Roman" w:hAnsi="Times New Roman"/>
          <w:b/>
          <w:sz w:val="28"/>
          <w:szCs w:val="28"/>
        </w:rPr>
      </w:pPr>
    </w:p>
    <w:p w:rsidR="00DC2B97" w:rsidRDefault="00DC2B97" w:rsidP="00363ED2">
      <w:pPr>
        <w:spacing w:after="0" w:line="240" w:lineRule="auto"/>
        <w:jc w:val="center"/>
        <w:rPr>
          <w:rFonts w:ascii="Times New Roman" w:hAnsi="Times New Roman"/>
          <w:b/>
          <w:sz w:val="28"/>
          <w:szCs w:val="28"/>
        </w:rPr>
      </w:pPr>
      <w:r>
        <w:rPr>
          <w:rFonts w:ascii="Times New Roman" w:hAnsi="Times New Roman"/>
          <w:b/>
          <w:sz w:val="28"/>
          <w:szCs w:val="28"/>
        </w:rPr>
        <w:t>Подпрограмма «Реализация молодежной политики в Вытегорском муниципальном районе на 2021-2025 годы»</w:t>
      </w:r>
    </w:p>
    <w:p w:rsidR="00DC2B97" w:rsidRDefault="00DC2B97" w:rsidP="00363ED2">
      <w:pPr>
        <w:spacing w:after="0" w:line="240" w:lineRule="auto"/>
        <w:jc w:val="center"/>
        <w:rPr>
          <w:rFonts w:ascii="Times New Roman" w:hAnsi="Times New Roman"/>
          <w:b/>
          <w:sz w:val="28"/>
          <w:szCs w:val="28"/>
        </w:rPr>
      </w:pPr>
    </w:p>
    <w:p w:rsidR="00363ED2" w:rsidRPr="00F35BC3" w:rsidRDefault="00363ED2" w:rsidP="00363ED2">
      <w:pPr>
        <w:spacing w:after="0" w:line="240" w:lineRule="auto"/>
        <w:jc w:val="center"/>
        <w:rPr>
          <w:rFonts w:ascii="Times New Roman" w:hAnsi="Times New Roman"/>
          <w:sz w:val="28"/>
          <w:szCs w:val="28"/>
        </w:rPr>
      </w:pPr>
      <w:r>
        <w:rPr>
          <w:rFonts w:ascii="Times New Roman" w:hAnsi="Times New Roman"/>
          <w:b/>
          <w:sz w:val="28"/>
          <w:szCs w:val="28"/>
        </w:rPr>
        <w:t>Паспорт п</w:t>
      </w:r>
      <w:r w:rsidRPr="004201F8">
        <w:rPr>
          <w:rFonts w:ascii="Times New Roman" w:hAnsi="Times New Roman"/>
          <w:b/>
          <w:sz w:val="28"/>
          <w:szCs w:val="28"/>
        </w:rPr>
        <w:t>одпрограммы</w:t>
      </w:r>
      <w:r w:rsidR="00DC2B97">
        <w:rPr>
          <w:rFonts w:ascii="Times New Roman" w:hAnsi="Times New Roman"/>
          <w:b/>
          <w:sz w:val="28"/>
          <w:szCs w:val="28"/>
        </w:rPr>
        <w:t xml:space="preserve"> 2</w:t>
      </w:r>
    </w:p>
    <w:p w:rsidR="0064442C" w:rsidRDefault="0064442C" w:rsidP="00ED276F">
      <w:pPr>
        <w:spacing w:after="0" w:line="240" w:lineRule="auto"/>
        <w:jc w:val="center"/>
        <w:rPr>
          <w:rFonts w:ascii="Times New Roman" w:hAnsi="Times New Roman"/>
          <w:b/>
          <w:sz w:val="28"/>
          <w:szCs w:val="28"/>
        </w:rPr>
      </w:pPr>
    </w:p>
    <w:p w:rsidR="00DB71B6" w:rsidRDefault="00DB71B6" w:rsidP="00ED276F">
      <w:pPr>
        <w:spacing w:after="0" w:line="240" w:lineRule="auto"/>
        <w:jc w:val="center"/>
        <w:rPr>
          <w:rFonts w:ascii="Times New Roman" w:hAnsi="Times New Roman"/>
          <w:b/>
          <w:sz w:val="28"/>
          <w:szCs w:val="28"/>
        </w:rPr>
      </w:pPr>
    </w:p>
    <w:tbl>
      <w:tblPr>
        <w:tblW w:w="5000" w:type="pct"/>
        <w:tblCellMar>
          <w:left w:w="0" w:type="dxa"/>
          <w:right w:w="0" w:type="dxa"/>
        </w:tblCellMar>
        <w:tblLook w:val="00A0"/>
      </w:tblPr>
      <w:tblGrid>
        <w:gridCol w:w="3053"/>
        <w:gridCol w:w="6451"/>
      </w:tblGrid>
      <w:tr w:rsidR="00ED276F" w:rsidRPr="00F35BC3" w:rsidTr="00440664">
        <w:trPr>
          <w:trHeight w:val="317"/>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Ответственный исполнитель п</w:t>
            </w:r>
            <w:r w:rsidRPr="00F35BC3">
              <w:rPr>
                <w:rFonts w:ascii="Times New Roman" w:hAnsi="Times New Roman"/>
                <w:sz w:val="28"/>
                <w:szCs w:val="28"/>
              </w:rPr>
              <w:t>одпрограммы 2</w:t>
            </w:r>
          </w:p>
        </w:tc>
        <w:tc>
          <w:tcPr>
            <w:tcW w:w="3394"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F35BC3" w:rsidRDefault="00D4059E" w:rsidP="00953A01">
            <w:pPr>
              <w:spacing w:after="0" w:line="240" w:lineRule="auto"/>
              <w:rPr>
                <w:rFonts w:ascii="Times New Roman" w:hAnsi="Times New Roman"/>
                <w:sz w:val="28"/>
                <w:szCs w:val="28"/>
              </w:rPr>
            </w:pPr>
            <w:r>
              <w:rPr>
                <w:rFonts w:ascii="Times New Roman" w:hAnsi="Times New Roman"/>
                <w:sz w:val="28"/>
                <w:szCs w:val="28"/>
                <w:lang w:eastAsia="en-US"/>
              </w:rPr>
              <w:t>Администрация района (управление культуры)</w:t>
            </w:r>
          </w:p>
        </w:tc>
      </w:tr>
      <w:tr w:rsidR="00ED276F" w:rsidRPr="00F35BC3" w:rsidTr="00440664">
        <w:trPr>
          <w:trHeight w:val="317"/>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Участник п</w:t>
            </w:r>
            <w:r w:rsidRPr="00F35BC3">
              <w:rPr>
                <w:rFonts w:ascii="Times New Roman" w:hAnsi="Times New Roman"/>
                <w:sz w:val="28"/>
                <w:szCs w:val="28"/>
              </w:rPr>
              <w:t>одпрограммы 2</w:t>
            </w:r>
          </w:p>
        </w:tc>
        <w:tc>
          <w:tcPr>
            <w:tcW w:w="3394"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МКУ ВР МЦ «Альтернатива»</w:t>
            </w:r>
          </w:p>
        </w:tc>
      </w:tr>
      <w:tr w:rsidR="00ED276F" w:rsidRPr="00F35BC3" w:rsidTr="00440664">
        <w:trPr>
          <w:trHeight w:val="266"/>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Цели и задачи п</w:t>
            </w:r>
            <w:r w:rsidRPr="00F35BC3">
              <w:rPr>
                <w:rFonts w:ascii="Times New Roman" w:hAnsi="Times New Roman"/>
                <w:sz w:val="28"/>
                <w:szCs w:val="28"/>
              </w:rPr>
              <w:t>одпрограммы 2</w:t>
            </w:r>
          </w:p>
          <w:p w:rsidR="00ED276F" w:rsidRPr="00F35BC3" w:rsidRDefault="00ED276F" w:rsidP="00953A01">
            <w:pPr>
              <w:spacing w:after="0" w:line="240" w:lineRule="auto"/>
              <w:rPr>
                <w:rFonts w:ascii="Times New Roman" w:hAnsi="Times New Roman"/>
                <w:sz w:val="28"/>
                <w:szCs w:val="28"/>
              </w:rPr>
            </w:pPr>
          </w:p>
        </w:tc>
        <w:tc>
          <w:tcPr>
            <w:tcW w:w="3394" w:type="pct"/>
            <w:tcBorders>
              <w:top w:val="nil"/>
              <w:left w:val="nil"/>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Цель п</w:t>
            </w:r>
            <w:r w:rsidRPr="00F35BC3">
              <w:rPr>
                <w:rFonts w:ascii="Times New Roman" w:hAnsi="Times New Roman"/>
                <w:sz w:val="28"/>
                <w:szCs w:val="28"/>
              </w:rPr>
              <w:t>одпрограммы 2</w:t>
            </w:r>
            <w:r>
              <w:rPr>
                <w:rFonts w:ascii="Times New Roman" w:hAnsi="Times New Roman"/>
                <w:sz w:val="28"/>
                <w:szCs w:val="28"/>
              </w:rPr>
              <w:t>:</w:t>
            </w:r>
          </w:p>
          <w:p w:rsidR="00ED276F"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Создание и обеспечение условий для воспитания, развития, социального становления и самореализации молодежи в районе.</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Задач</w:t>
            </w:r>
            <w:r w:rsidR="0011509C">
              <w:rPr>
                <w:rFonts w:ascii="Times New Roman" w:hAnsi="Times New Roman"/>
                <w:sz w:val="28"/>
                <w:szCs w:val="28"/>
              </w:rPr>
              <w:t>а</w:t>
            </w:r>
            <w:r>
              <w:rPr>
                <w:rFonts w:ascii="Times New Roman" w:hAnsi="Times New Roman"/>
                <w:sz w:val="28"/>
                <w:szCs w:val="28"/>
              </w:rPr>
              <w:t xml:space="preserve"> п</w:t>
            </w:r>
            <w:r w:rsidRPr="00F35BC3">
              <w:rPr>
                <w:rFonts w:ascii="Times New Roman" w:hAnsi="Times New Roman"/>
                <w:sz w:val="28"/>
                <w:szCs w:val="28"/>
              </w:rPr>
              <w:t>одпрограммы 2</w:t>
            </w:r>
            <w:r>
              <w:rPr>
                <w:rFonts w:ascii="Times New Roman" w:hAnsi="Times New Roman"/>
                <w:sz w:val="28"/>
                <w:szCs w:val="28"/>
              </w:rPr>
              <w:t>:</w:t>
            </w:r>
          </w:p>
          <w:p w:rsidR="00ED276F" w:rsidRPr="00B611E3" w:rsidRDefault="00ED276F" w:rsidP="009D16C2">
            <w:pPr>
              <w:spacing w:after="0" w:line="240" w:lineRule="auto"/>
              <w:rPr>
                <w:rFonts w:ascii="Times New Roman" w:hAnsi="Times New Roman"/>
                <w:sz w:val="28"/>
                <w:szCs w:val="28"/>
              </w:rPr>
            </w:pPr>
            <w:r w:rsidRPr="00F35BC3">
              <w:rPr>
                <w:rFonts w:ascii="Times New Roman" w:hAnsi="Times New Roman"/>
                <w:color w:val="000000"/>
                <w:sz w:val="28"/>
                <w:szCs w:val="28"/>
              </w:rPr>
              <w:t xml:space="preserve">- </w:t>
            </w:r>
            <w:r w:rsidR="0011509C" w:rsidRPr="0011509C">
              <w:rPr>
                <w:rFonts w:ascii="Times New Roman" w:hAnsi="Times New Roman"/>
                <w:spacing w:val="2"/>
                <w:sz w:val="28"/>
                <w:szCs w:val="28"/>
                <w:shd w:val="clear" w:color="auto" w:fill="FFFFFF"/>
              </w:rPr>
              <w:t>создание системы мер и условий для успешной социализации и эффективной самореализации молодежи</w:t>
            </w:r>
            <w:r w:rsidR="0011509C" w:rsidRPr="00F35BC3">
              <w:rPr>
                <w:rFonts w:ascii="Times New Roman" w:hAnsi="Times New Roman"/>
                <w:sz w:val="28"/>
                <w:szCs w:val="28"/>
              </w:rPr>
              <w:t xml:space="preserve"> в районе</w:t>
            </w:r>
            <w:r w:rsidR="0011509C">
              <w:rPr>
                <w:rFonts w:ascii="Times New Roman" w:hAnsi="Times New Roman"/>
                <w:sz w:val="28"/>
                <w:szCs w:val="28"/>
              </w:rPr>
              <w:t>.</w:t>
            </w:r>
          </w:p>
        </w:tc>
      </w:tr>
      <w:tr w:rsidR="00ED276F" w:rsidRPr="00F35BC3" w:rsidTr="00440664">
        <w:trPr>
          <w:trHeight w:val="256"/>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Программно-целевые инструменты п</w:t>
            </w:r>
            <w:r w:rsidRPr="00F35BC3">
              <w:rPr>
                <w:rFonts w:ascii="Times New Roman" w:hAnsi="Times New Roman"/>
                <w:sz w:val="28"/>
                <w:szCs w:val="28"/>
              </w:rPr>
              <w:t>одпрограммы 2</w:t>
            </w:r>
          </w:p>
        </w:tc>
        <w:tc>
          <w:tcPr>
            <w:tcW w:w="3394" w:type="pct"/>
            <w:tcBorders>
              <w:top w:val="nil"/>
              <w:left w:val="nil"/>
              <w:bottom w:val="single" w:sz="8" w:space="0" w:color="auto"/>
              <w:right w:val="single" w:sz="8" w:space="0" w:color="auto"/>
            </w:tcBorders>
            <w:tcMar>
              <w:top w:w="0" w:type="dxa"/>
              <w:left w:w="75" w:type="dxa"/>
              <w:bottom w:w="0" w:type="dxa"/>
              <w:right w:w="75" w:type="dxa"/>
            </w:tcMar>
          </w:tcPr>
          <w:p w:rsidR="00ED276F" w:rsidRPr="00F35BC3" w:rsidRDefault="00F774E0" w:rsidP="00F774E0">
            <w:pPr>
              <w:pStyle w:val="2"/>
              <w:shd w:val="clear" w:color="auto" w:fill="FFFFFF"/>
              <w:spacing w:before="0"/>
              <w:jc w:val="both"/>
              <w:textAlignment w:val="baseline"/>
              <w:rPr>
                <w:rFonts w:ascii="Times New Roman" w:hAnsi="Times New Roman"/>
                <w:sz w:val="28"/>
                <w:szCs w:val="28"/>
              </w:rPr>
            </w:pPr>
            <w:r w:rsidRPr="00635011">
              <w:rPr>
                <w:rFonts w:ascii="Times New Roman" w:hAnsi="Times New Roman" w:cs="Times New Roman"/>
                <w:b w:val="0"/>
                <w:color w:val="auto"/>
                <w:sz w:val="28"/>
                <w:szCs w:val="28"/>
              </w:rPr>
              <w:t xml:space="preserve">Государственная </w:t>
            </w:r>
            <w:r>
              <w:rPr>
                <w:rFonts w:ascii="Times New Roman" w:hAnsi="Times New Roman" w:cs="Times New Roman"/>
                <w:b w:val="0"/>
                <w:color w:val="auto"/>
                <w:sz w:val="28"/>
                <w:szCs w:val="28"/>
              </w:rPr>
              <w:t xml:space="preserve">программа «Создание условий для </w:t>
            </w:r>
            <w:r w:rsidRPr="00635011">
              <w:rPr>
                <w:rFonts w:ascii="Times New Roman" w:hAnsi="Times New Roman" w:cs="Times New Roman"/>
                <w:b w:val="0"/>
                <w:color w:val="auto"/>
                <w:sz w:val="28"/>
                <w:szCs w:val="28"/>
              </w:rPr>
              <w:t>развития гражданского общества и потенциала молодежи в Вологодской области на 20</w:t>
            </w:r>
            <w:r>
              <w:rPr>
                <w:rFonts w:ascii="Times New Roman" w:hAnsi="Times New Roman" w:cs="Times New Roman"/>
                <w:b w:val="0"/>
                <w:color w:val="auto"/>
                <w:sz w:val="28"/>
                <w:szCs w:val="28"/>
              </w:rPr>
              <w:t>21</w:t>
            </w:r>
            <w:r w:rsidRPr="00635011">
              <w:rPr>
                <w:rFonts w:ascii="Times New Roman" w:hAnsi="Times New Roman" w:cs="Times New Roman"/>
                <w:b w:val="0"/>
                <w:color w:val="auto"/>
                <w:sz w:val="28"/>
                <w:szCs w:val="28"/>
              </w:rPr>
              <w:t xml:space="preserve"> - 202</w:t>
            </w:r>
            <w:r>
              <w:rPr>
                <w:rFonts w:ascii="Times New Roman" w:hAnsi="Times New Roman" w:cs="Times New Roman"/>
                <w:b w:val="0"/>
                <w:color w:val="auto"/>
                <w:sz w:val="28"/>
                <w:szCs w:val="28"/>
              </w:rPr>
              <w:t>5</w:t>
            </w:r>
            <w:r w:rsidRPr="00635011">
              <w:rPr>
                <w:rFonts w:ascii="Times New Roman" w:hAnsi="Times New Roman" w:cs="Times New Roman"/>
                <w:b w:val="0"/>
                <w:color w:val="auto"/>
                <w:sz w:val="28"/>
                <w:szCs w:val="28"/>
              </w:rPr>
              <w:t xml:space="preserve"> годы</w:t>
            </w:r>
            <w:r>
              <w:rPr>
                <w:rFonts w:ascii="Times New Roman" w:hAnsi="Times New Roman" w:cs="Times New Roman"/>
                <w:b w:val="0"/>
                <w:color w:val="auto"/>
                <w:sz w:val="28"/>
                <w:szCs w:val="28"/>
              </w:rPr>
              <w:t>»</w:t>
            </w:r>
            <w:r w:rsidR="009D16C2">
              <w:rPr>
                <w:rFonts w:ascii="Times New Roman" w:hAnsi="Times New Roman" w:cs="Times New Roman"/>
                <w:b w:val="0"/>
                <w:color w:val="auto"/>
                <w:sz w:val="28"/>
                <w:szCs w:val="28"/>
              </w:rPr>
              <w:t>, утвержденная постановлением Правительства Вологодской области от 27 мая 2019 года № 491.</w:t>
            </w:r>
          </w:p>
        </w:tc>
      </w:tr>
      <w:tr w:rsidR="00ED276F" w:rsidRPr="00F35BC3" w:rsidTr="00440664">
        <w:trPr>
          <w:trHeight w:val="266"/>
        </w:trPr>
        <w:tc>
          <w:tcPr>
            <w:tcW w:w="1606" w:type="pct"/>
            <w:tcBorders>
              <w:top w:val="single" w:sz="4"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486CC6" w:rsidRDefault="00486CC6" w:rsidP="00953A01">
            <w:pPr>
              <w:spacing w:after="0" w:line="240" w:lineRule="auto"/>
              <w:rPr>
                <w:rFonts w:ascii="Times New Roman" w:hAnsi="Times New Roman"/>
                <w:sz w:val="28"/>
                <w:szCs w:val="28"/>
              </w:rPr>
            </w:pPr>
            <w:r w:rsidRPr="00486CC6">
              <w:rPr>
                <w:rFonts w:ascii="Times New Roman" w:hAnsi="Times New Roman"/>
                <w:sz w:val="28"/>
                <w:szCs w:val="28"/>
              </w:rPr>
              <w:t xml:space="preserve">Сроки и этапы реализации  </w:t>
            </w:r>
            <w:r w:rsidR="00ED276F" w:rsidRPr="00486CC6">
              <w:rPr>
                <w:rFonts w:ascii="Times New Roman" w:hAnsi="Times New Roman"/>
                <w:sz w:val="28"/>
                <w:szCs w:val="28"/>
              </w:rPr>
              <w:t>подпрограммы 2</w:t>
            </w:r>
          </w:p>
        </w:tc>
        <w:tc>
          <w:tcPr>
            <w:tcW w:w="3394" w:type="pct"/>
            <w:tcBorders>
              <w:top w:val="nil"/>
              <w:left w:val="nil"/>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i/>
                <w:sz w:val="28"/>
                <w:szCs w:val="28"/>
              </w:rPr>
            </w:pPr>
            <w:r w:rsidRPr="00F35BC3">
              <w:rPr>
                <w:rFonts w:ascii="Times New Roman" w:hAnsi="Times New Roman"/>
                <w:sz w:val="28"/>
                <w:szCs w:val="28"/>
              </w:rPr>
              <w:t> 20</w:t>
            </w:r>
            <w:r w:rsidR="000D7B01">
              <w:rPr>
                <w:rFonts w:ascii="Times New Roman" w:hAnsi="Times New Roman"/>
                <w:sz w:val="28"/>
                <w:szCs w:val="28"/>
              </w:rPr>
              <w:t>21</w:t>
            </w:r>
            <w:r w:rsidRPr="00F35BC3">
              <w:rPr>
                <w:rFonts w:ascii="Times New Roman" w:hAnsi="Times New Roman"/>
                <w:sz w:val="28"/>
                <w:szCs w:val="28"/>
              </w:rPr>
              <w:t>-202</w:t>
            </w:r>
            <w:r w:rsidR="000D7B01">
              <w:rPr>
                <w:rFonts w:ascii="Times New Roman" w:hAnsi="Times New Roman"/>
                <w:sz w:val="28"/>
                <w:szCs w:val="28"/>
              </w:rPr>
              <w:t>5</w:t>
            </w:r>
            <w:r w:rsidRPr="00F35BC3">
              <w:rPr>
                <w:rFonts w:ascii="Times New Roman" w:hAnsi="Times New Roman"/>
                <w:sz w:val="28"/>
                <w:szCs w:val="28"/>
              </w:rPr>
              <w:t xml:space="preserve"> годы</w:t>
            </w:r>
          </w:p>
        </w:tc>
      </w:tr>
      <w:tr w:rsidR="00ED276F" w:rsidRPr="00F35BC3" w:rsidTr="00440664">
        <w:trPr>
          <w:trHeight w:val="401"/>
        </w:trPr>
        <w:tc>
          <w:tcPr>
            <w:tcW w:w="1606"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Целевые показатели п</w:t>
            </w:r>
            <w:r w:rsidRPr="00F35BC3">
              <w:rPr>
                <w:rFonts w:ascii="Times New Roman" w:hAnsi="Times New Roman"/>
                <w:sz w:val="28"/>
                <w:szCs w:val="28"/>
              </w:rPr>
              <w:t>одпрограммы 2</w:t>
            </w:r>
          </w:p>
        </w:tc>
        <w:tc>
          <w:tcPr>
            <w:tcW w:w="3394" w:type="pct"/>
            <w:tcBorders>
              <w:top w:val="single" w:sz="8" w:space="0" w:color="auto"/>
              <w:left w:val="nil"/>
              <w:bottom w:val="single" w:sz="4" w:space="0" w:color="auto"/>
              <w:right w:val="single" w:sz="8" w:space="0" w:color="auto"/>
            </w:tcBorders>
            <w:tcMar>
              <w:top w:w="0" w:type="dxa"/>
              <w:left w:w="75" w:type="dxa"/>
              <w:bottom w:w="0" w:type="dxa"/>
              <w:right w:w="75" w:type="dxa"/>
            </w:tcMar>
          </w:tcPr>
          <w:p w:rsidR="00ED276F"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количество детских и молодежных общественных объединений</w:t>
            </w:r>
            <w:r>
              <w:rPr>
                <w:rFonts w:ascii="Times New Roman" w:hAnsi="Times New Roman"/>
                <w:sz w:val="28"/>
                <w:szCs w:val="28"/>
              </w:rPr>
              <w:t>, ед.;</w:t>
            </w:r>
          </w:p>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количество участников мероприятий патриотического и духовно-нравственного воспитания молодежи</w:t>
            </w:r>
            <w:r>
              <w:rPr>
                <w:rFonts w:ascii="Times New Roman" w:hAnsi="Times New Roman"/>
                <w:sz w:val="28"/>
                <w:szCs w:val="28"/>
              </w:rPr>
              <w:t>, чел.</w:t>
            </w:r>
            <w:r w:rsidRPr="00F35BC3">
              <w:rPr>
                <w:rFonts w:ascii="Times New Roman" w:hAnsi="Times New Roman"/>
                <w:sz w:val="28"/>
                <w:szCs w:val="28"/>
              </w:rPr>
              <w:t>;</w:t>
            </w:r>
          </w:p>
          <w:p w:rsidR="00ED276F"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w:t>
            </w:r>
            <w:r>
              <w:rPr>
                <w:rFonts w:ascii="Times New Roman" w:hAnsi="Times New Roman"/>
                <w:sz w:val="28"/>
                <w:szCs w:val="28"/>
              </w:rPr>
              <w:t xml:space="preserve"> </w:t>
            </w:r>
            <w:r w:rsidRPr="00F35BC3">
              <w:rPr>
                <w:rFonts w:ascii="Times New Roman" w:hAnsi="Times New Roman"/>
                <w:sz w:val="28"/>
                <w:szCs w:val="28"/>
              </w:rPr>
              <w:t xml:space="preserve">количество молодых людей, участвующих в </w:t>
            </w:r>
            <w:r w:rsidR="006E24E6">
              <w:rPr>
                <w:rFonts w:ascii="Times New Roman" w:hAnsi="Times New Roman"/>
                <w:sz w:val="28"/>
                <w:szCs w:val="28"/>
              </w:rPr>
              <w:t>меж</w:t>
            </w:r>
            <w:r w:rsidRPr="00F35BC3">
              <w:rPr>
                <w:rFonts w:ascii="Times New Roman" w:hAnsi="Times New Roman"/>
                <w:sz w:val="28"/>
                <w:szCs w:val="28"/>
              </w:rPr>
              <w:t>районных, областных, российских и международных конкурсах</w:t>
            </w:r>
            <w:r>
              <w:rPr>
                <w:rFonts w:ascii="Times New Roman" w:hAnsi="Times New Roman"/>
                <w:sz w:val="28"/>
                <w:szCs w:val="28"/>
              </w:rPr>
              <w:t>, чел.;</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 xml:space="preserve">- доля реализованных проектов учреждениями по работе с молодежью от общего числа </w:t>
            </w:r>
            <w:r>
              <w:rPr>
                <w:rFonts w:ascii="Times New Roman" w:hAnsi="Times New Roman"/>
                <w:sz w:val="28"/>
                <w:szCs w:val="28"/>
              </w:rPr>
              <w:lastRenderedPageBreak/>
              <w:t>запланированных, %.</w:t>
            </w:r>
          </w:p>
        </w:tc>
      </w:tr>
      <w:tr w:rsidR="00ED276F" w:rsidRPr="00F35BC3" w:rsidTr="00440664">
        <w:trPr>
          <w:trHeight w:val="394"/>
        </w:trPr>
        <w:tc>
          <w:tcPr>
            <w:tcW w:w="1606" w:type="pct"/>
            <w:tcBorders>
              <w:top w:val="single" w:sz="8" w:space="0" w:color="auto"/>
              <w:left w:val="single" w:sz="8" w:space="0" w:color="auto"/>
              <w:bottom w:val="single" w:sz="4"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lastRenderedPageBreak/>
              <w:t>Объем финансового обеспечения</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п</w:t>
            </w:r>
            <w:r w:rsidRPr="00F35BC3">
              <w:rPr>
                <w:rFonts w:ascii="Times New Roman" w:hAnsi="Times New Roman"/>
                <w:sz w:val="28"/>
                <w:szCs w:val="28"/>
              </w:rPr>
              <w:t>одпрограммы 2</w:t>
            </w:r>
          </w:p>
        </w:tc>
        <w:tc>
          <w:tcPr>
            <w:tcW w:w="3394" w:type="pct"/>
            <w:tcBorders>
              <w:top w:val="single" w:sz="4" w:space="0" w:color="auto"/>
              <w:left w:val="nil"/>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xml:space="preserve">Общий объем финансирования </w:t>
            </w:r>
            <w:r>
              <w:rPr>
                <w:rFonts w:ascii="Times New Roman" w:hAnsi="Times New Roman"/>
                <w:sz w:val="28"/>
                <w:szCs w:val="28"/>
              </w:rPr>
              <w:t>п</w:t>
            </w:r>
            <w:r w:rsidRPr="00F35BC3">
              <w:rPr>
                <w:rFonts w:ascii="Times New Roman" w:hAnsi="Times New Roman"/>
                <w:sz w:val="28"/>
                <w:szCs w:val="28"/>
              </w:rPr>
              <w:t>одпрограммы</w:t>
            </w:r>
            <w:r w:rsidR="002D0831">
              <w:rPr>
                <w:rFonts w:ascii="Times New Roman" w:hAnsi="Times New Roman"/>
                <w:sz w:val="28"/>
                <w:szCs w:val="28"/>
              </w:rPr>
              <w:t xml:space="preserve"> 2</w:t>
            </w:r>
            <w:r w:rsidRPr="00F35BC3">
              <w:rPr>
                <w:rFonts w:ascii="Times New Roman" w:hAnsi="Times New Roman"/>
                <w:sz w:val="28"/>
                <w:szCs w:val="28"/>
              </w:rPr>
              <w:t xml:space="preserve"> за счет </w:t>
            </w:r>
            <w:r>
              <w:rPr>
                <w:rFonts w:ascii="Times New Roman" w:hAnsi="Times New Roman"/>
                <w:sz w:val="28"/>
                <w:szCs w:val="28"/>
              </w:rPr>
              <w:t xml:space="preserve">районного </w:t>
            </w:r>
            <w:r w:rsidRPr="00F35BC3">
              <w:rPr>
                <w:rFonts w:ascii="Times New Roman" w:hAnsi="Times New Roman"/>
                <w:sz w:val="28"/>
                <w:szCs w:val="28"/>
              </w:rPr>
              <w:t xml:space="preserve">бюджета </w:t>
            </w:r>
            <w:r>
              <w:rPr>
                <w:rFonts w:ascii="Times New Roman" w:hAnsi="Times New Roman"/>
                <w:sz w:val="28"/>
                <w:szCs w:val="28"/>
              </w:rPr>
              <w:t xml:space="preserve">составляет </w:t>
            </w:r>
            <w:r w:rsidR="00B15917">
              <w:rPr>
                <w:rFonts w:ascii="Times New Roman" w:hAnsi="Times New Roman"/>
                <w:sz w:val="28"/>
                <w:szCs w:val="28"/>
              </w:rPr>
              <w:t xml:space="preserve">  9990,0 </w:t>
            </w:r>
            <w:r w:rsidRPr="00F35BC3">
              <w:rPr>
                <w:rFonts w:ascii="Times New Roman" w:hAnsi="Times New Roman"/>
                <w:sz w:val="28"/>
                <w:szCs w:val="28"/>
              </w:rPr>
              <w:t>тыс. руб., в том числе</w:t>
            </w:r>
            <w:r>
              <w:rPr>
                <w:rFonts w:ascii="Times New Roman" w:hAnsi="Times New Roman"/>
                <w:sz w:val="28"/>
                <w:szCs w:val="28"/>
              </w:rPr>
              <w:t xml:space="preserve"> по годам реализации</w:t>
            </w:r>
            <w:r w:rsidRPr="00F35BC3">
              <w:rPr>
                <w:rFonts w:ascii="Times New Roman" w:hAnsi="Times New Roman"/>
                <w:sz w:val="28"/>
                <w:szCs w:val="28"/>
              </w:rPr>
              <w:t>:</w:t>
            </w:r>
          </w:p>
          <w:p w:rsidR="00ED276F" w:rsidRPr="00DE00FD" w:rsidRDefault="00ED276F" w:rsidP="00953A01">
            <w:pPr>
              <w:spacing w:after="0" w:line="240" w:lineRule="auto"/>
              <w:rPr>
                <w:rFonts w:ascii="Times New Roman" w:hAnsi="Times New Roman"/>
                <w:sz w:val="28"/>
                <w:szCs w:val="28"/>
              </w:rPr>
            </w:pPr>
            <w:r w:rsidRPr="00DE00FD">
              <w:rPr>
                <w:rFonts w:ascii="Times New Roman" w:hAnsi="Times New Roman"/>
                <w:sz w:val="28"/>
                <w:szCs w:val="28"/>
              </w:rPr>
              <w:t>2</w:t>
            </w:r>
            <w:r w:rsidR="000D7B01">
              <w:rPr>
                <w:rFonts w:ascii="Times New Roman" w:hAnsi="Times New Roman"/>
                <w:sz w:val="28"/>
                <w:szCs w:val="28"/>
              </w:rPr>
              <w:t>021</w:t>
            </w:r>
            <w:r w:rsidRPr="00DE00FD">
              <w:rPr>
                <w:rFonts w:ascii="Times New Roman" w:hAnsi="Times New Roman"/>
                <w:sz w:val="28"/>
                <w:szCs w:val="28"/>
              </w:rPr>
              <w:t xml:space="preserve"> год – </w:t>
            </w:r>
            <w:r w:rsidR="0064442C" w:rsidRPr="0064442C">
              <w:rPr>
                <w:rFonts w:ascii="Times New Roman" w:hAnsi="Times New Roman"/>
                <w:sz w:val="28"/>
                <w:szCs w:val="28"/>
              </w:rPr>
              <w:t>1998</w:t>
            </w:r>
            <w:r w:rsidR="00B15917">
              <w:rPr>
                <w:rFonts w:ascii="Times New Roman" w:hAnsi="Times New Roman"/>
                <w:sz w:val="28"/>
                <w:szCs w:val="28"/>
              </w:rPr>
              <w:t>,0</w:t>
            </w:r>
            <w:r w:rsidR="00D559EC">
              <w:rPr>
                <w:rFonts w:ascii="Times New Roman" w:hAnsi="Times New Roman"/>
                <w:sz w:val="28"/>
                <w:szCs w:val="28"/>
              </w:rPr>
              <w:t xml:space="preserve"> </w:t>
            </w:r>
            <w:r w:rsidRPr="00DE00FD">
              <w:rPr>
                <w:rFonts w:ascii="Times New Roman" w:hAnsi="Times New Roman"/>
                <w:sz w:val="28"/>
                <w:szCs w:val="28"/>
              </w:rPr>
              <w:t>тыс. руб</w:t>
            </w:r>
            <w:r w:rsidR="00953A01">
              <w:rPr>
                <w:rFonts w:ascii="Times New Roman" w:hAnsi="Times New Roman"/>
                <w:sz w:val="28"/>
                <w:szCs w:val="28"/>
              </w:rPr>
              <w:t>.</w:t>
            </w:r>
            <w:r w:rsidRPr="00DE00FD">
              <w:rPr>
                <w:rFonts w:ascii="Times New Roman" w:hAnsi="Times New Roman"/>
                <w:sz w:val="28"/>
                <w:szCs w:val="28"/>
              </w:rPr>
              <w:t>;</w:t>
            </w:r>
          </w:p>
          <w:p w:rsidR="00ED276F" w:rsidRPr="00DE00FD" w:rsidRDefault="00ED276F" w:rsidP="00953A01">
            <w:pPr>
              <w:spacing w:after="0" w:line="240" w:lineRule="auto"/>
              <w:rPr>
                <w:rFonts w:ascii="Times New Roman" w:hAnsi="Times New Roman"/>
                <w:sz w:val="28"/>
                <w:szCs w:val="28"/>
              </w:rPr>
            </w:pPr>
            <w:r w:rsidRPr="00DE00FD">
              <w:rPr>
                <w:rFonts w:ascii="Times New Roman" w:hAnsi="Times New Roman"/>
                <w:sz w:val="28"/>
                <w:szCs w:val="28"/>
              </w:rPr>
              <w:t>20</w:t>
            </w:r>
            <w:r w:rsidR="000D7B01">
              <w:rPr>
                <w:rFonts w:ascii="Times New Roman" w:hAnsi="Times New Roman"/>
                <w:sz w:val="28"/>
                <w:szCs w:val="28"/>
              </w:rPr>
              <w:t>22</w:t>
            </w:r>
            <w:r w:rsidRPr="00DE00FD">
              <w:rPr>
                <w:rFonts w:ascii="Times New Roman" w:hAnsi="Times New Roman"/>
                <w:sz w:val="28"/>
                <w:szCs w:val="28"/>
              </w:rPr>
              <w:t xml:space="preserve"> год </w:t>
            </w:r>
            <w:r w:rsidR="00D559EC">
              <w:rPr>
                <w:rFonts w:ascii="Times New Roman" w:hAnsi="Times New Roman"/>
                <w:sz w:val="28"/>
                <w:szCs w:val="28"/>
              </w:rPr>
              <w:t>–</w:t>
            </w:r>
            <w:r w:rsidRPr="00DE00FD">
              <w:rPr>
                <w:rFonts w:ascii="Times New Roman" w:hAnsi="Times New Roman"/>
                <w:sz w:val="28"/>
                <w:szCs w:val="28"/>
              </w:rPr>
              <w:t xml:space="preserve"> </w:t>
            </w:r>
            <w:r w:rsidR="0064442C" w:rsidRPr="0064442C">
              <w:rPr>
                <w:rFonts w:ascii="Times New Roman" w:hAnsi="Times New Roman"/>
                <w:sz w:val="28"/>
                <w:szCs w:val="28"/>
              </w:rPr>
              <w:t>1998</w:t>
            </w:r>
            <w:r w:rsidR="00B15917">
              <w:rPr>
                <w:rFonts w:ascii="Times New Roman" w:hAnsi="Times New Roman"/>
                <w:sz w:val="28"/>
                <w:szCs w:val="28"/>
              </w:rPr>
              <w:t>,0</w:t>
            </w:r>
            <w:r w:rsidR="00D559EC">
              <w:rPr>
                <w:rFonts w:ascii="Times New Roman" w:hAnsi="Times New Roman"/>
                <w:sz w:val="28"/>
                <w:szCs w:val="28"/>
              </w:rPr>
              <w:t xml:space="preserve"> </w:t>
            </w:r>
            <w:r w:rsidRPr="00DE00FD">
              <w:rPr>
                <w:rFonts w:ascii="Times New Roman" w:hAnsi="Times New Roman"/>
                <w:sz w:val="28"/>
                <w:szCs w:val="28"/>
              </w:rPr>
              <w:t>тыс. руб</w:t>
            </w:r>
            <w:r w:rsidR="00953A01">
              <w:rPr>
                <w:rFonts w:ascii="Times New Roman" w:hAnsi="Times New Roman"/>
                <w:sz w:val="28"/>
                <w:szCs w:val="28"/>
              </w:rPr>
              <w:t>.</w:t>
            </w:r>
            <w:r w:rsidRPr="00DE00FD">
              <w:rPr>
                <w:rFonts w:ascii="Times New Roman" w:hAnsi="Times New Roman"/>
                <w:sz w:val="28"/>
                <w:szCs w:val="28"/>
              </w:rPr>
              <w:t>;</w:t>
            </w:r>
          </w:p>
          <w:p w:rsidR="00ED276F" w:rsidRPr="00DE00FD" w:rsidRDefault="00ED276F" w:rsidP="00953A01">
            <w:pPr>
              <w:spacing w:after="0" w:line="240" w:lineRule="auto"/>
              <w:rPr>
                <w:rFonts w:ascii="Times New Roman" w:hAnsi="Times New Roman"/>
                <w:sz w:val="28"/>
                <w:szCs w:val="28"/>
              </w:rPr>
            </w:pPr>
            <w:r w:rsidRPr="00DE00FD">
              <w:rPr>
                <w:rFonts w:ascii="Times New Roman" w:hAnsi="Times New Roman"/>
                <w:sz w:val="28"/>
                <w:szCs w:val="28"/>
              </w:rPr>
              <w:t>20</w:t>
            </w:r>
            <w:r w:rsidR="000D7B01">
              <w:rPr>
                <w:rFonts w:ascii="Times New Roman" w:hAnsi="Times New Roman"/>
                <w:sz w:val="28"/>
                <w:szCs w:val="28"/>
              </w:rPr>
              <w:t>23</w:t>
            </w:r>
            <w:r w:rsidRPr="00DE00FD">
              <w:rPr>
                <w:rFonts w:ascii="Times New Roman" w:hAnsi="Times New Roman"/>
                <w:sz w:val="28"/>
                <w:szCs w:val="28"/>
              </w:rPr>
              <w:t xml:space="preserve"> год –</w:t>
            </w:r>
            <w:r w:rsidR="0064442C">
              <w:t xml:space="preserve"> </w:t>
            </w:r>
            <w:r w:rsidR="0064442C" w:rsidRPr="0064442C">
              <w:rPr>
                <w:rFonts w:ascii="Times New Roman" w:hAnsi="Times New Roman"/>
                <w:sz w:val="28"/>
                <w:szCs w:val="28"/>
              </w:rPr>
              <w:t>1998</w:t>
            </w:r>
            <w:r w:rsidR="00B15917">
              <w:rPr>
                <w:rFonts w:ascii="Times New Roman" w:hAnsi="Times New Roman"/>
                <w:sz w:val="28"/>
                <w:szCs w:val="28"/>
              </w:rPr>
              <w:t>,0</w:t>
            </w:r>
            <w:r w:rsidR="00D559EC">
              <w:rPr>
                <w:rFonts w:ascii="Times New Roman" w:hAnsi="Times New Roman"/>
                <w:sz w:val="28"/>
                <w:szCs w:val="28"/>
              </w:rPr>
              <w:t xml:space="preserve"> </w:t>
            </w:r>
            <w:r w:rsidRPr="00DE00FD">
              <w:rPr>
                <w:rFonts w:ascii="Times New Roman" w:hAnsi="Times New Roman"/>
                <w:sz w:val="28"/>
                <w:szCs w:val="28"/>
              </w:rPr>
              <w:t>тыс. руб</w:t>
            </w:r>
            <w:r w:rsidR="00953A01">
              <w:rPr>
                <w:rFonts w:ascii="Times New Roman" w:hAnsi="Times New Roman"/>
                <w:sz w:val="28"/>
                <w:szCs w:val="28"/>
              </w:rPr>
              <w:t>.</w:t>
            </w:r>
            <w:r w:rsidRPr="00DE00FD">
              <w:rPr>
                <w:rFonts w:ascii="Times New Roman" w:hAnsi="Times New Roman"/>
                <w:sz w:val="28"/>
                <w:szCs w:val="28"/>
              </w:rPr>
              <w:t>;</w:t>
            </w:r>
          </w:p>
          <w:p w:rsidR="00ED276F" w:rsidRPr="00DE00FD" w:rsidRDefault="00ED276F" w:rsidP="00953A01">
            <w:pPr>
              <w:spacing w:after="0" w:line="240" w:lineRule="auto"/>
              <w:rPr>
                <w:rFonts w:ascii="Times New Roman" w:hAnsi="Times New Roman"/>
                <w:sz w:val="28"/>
                <w:szCs w:val="28"/>
              </w:rPr>
            </w:pPr>
            <w:r w:rsidRPr="00DE00FD">
              <w:rPr>
                <w:rFonts w:ascii="Times New Roman" w:hAnsi="Times New Roman"/>
                <w:sz w:val="28"/>
                <w:szCs w:val="28"/>
              </w:rPr>
              <w:t>20</w:t>
            </w:r>
            <w:r w:rsidR="000D7B01">
              <w:rPr>
                <w:rFonts w:ascii="Times New Roman" w:hAnsi="Times New Roman"/>
                <w:sz w:val="28"/>
                <w:szCs w:val="28"/>
              </w:rPr>
              <w:t>24</w:t>
            </w:r>
            <w:r w:rsidRPr="00DE00FD">
              <w:rPr>
                <w:rFonts w:ascii="Times New Roman" w:hAnsi="Times New Roman"/>
                <w:sz w:val="28"/>
                <w:szCs w:val="28"/>
              </w:rPr>
              <w:t xml:space="preserve"> год –</w:t>
            </w:r>
            <w:r w:rsidR="00DE00FD" w:rsidRPr="00DE00FD">
              <w:rPr>
                <w:rFonts w:ascii="Times New Roman" w:hAnsi="Times New Roman"/>
                <w:sz w:val="28"/>
                <w:szCs w:val="28"/>
              </w:rPr>
              <w:t xml:space="preserve"> </w:t>
            </w:r>
            <w:r w:rsidR="00B15917" w:rsidRPr="0064442C">
              <w:rPr>
                <w:rFonts w:ascii="Times New Roman" w:hAnsi="Times New Roman"/>
                <w:sz w:val="28"/>
                <w:szCs w:val="28"/>
              </w:rPr>
              <w:t>1998</w:t>
            </w:r>
            <w:r w:rsidR="00B15917">
              <w:rPr>
                <w:rFonts w:ascii="Times New Roman" w:hAnsi="Times New Roman"/>
                <w:sz w:val="28"/>
                <w:szCs w:val="28"/>
              </w:rPr>
              <w:t xml:space="preserve">,0 </w:t>
            </w:r>
            <w:r w:rsidRPr="00DE00FD">
              <w:rPr>
                <w:rFonts w:ascii="Times New Roman" w:hAnsi="Times New Roman"/>
                <w:sz w:val="28"/>
                <w:szCs w:val="28"/>
              </w:rPr>
              <w:t>тыс. руб</w:t>
            </w:r>
            <w:r w:rsidR="00953A01">
              <w:rPr>
                <w:rFonts w:ascii="Times New Roman" w:hAnsi="Times New Roman"/>
                <w:sz w:val="28"/>
                <w:szCs w:val="28"/>
              </w:rPr>
              <w:t>.</w:t>
            </w:r>
            <w:r w:rsidRPr="00DE00FD">
              <w:rPr>
                <w:rFonts w:ascii="Times New Roman" w:hAnsi="Times New Roman"/>
                <w:sz w:val="28"/>
                <w:szCs w:val="28"/>
              </w:rPr>
              <w:t>;</w:t>
            </w:r>
          </w:p>
          <w:p w:rsidR="00ED276F" w:rsidRPr="00CD7553" w:rsidRDefault="00ED276F" w:rsidP="00953A01">
            <w:pPr>
              <w:spacing w:after="0" w:line="240" w:lineRule="auto"/>
              <w:rPr>
                <w:rFonts w:ascii="Times New Roman" w:hAnsi="Times New Roman"/>
                <w:sz w:val="28"/>
                <w:szCs w:val="28"/>
              </w:rPr>
            </w:pPr>
            <w:r w:rsidRPr="00DE00FD">
              <w:rPr>
                <w:rFonts w:ascii="Times New Roman" w:hAnsi="Times New Roman"/>
                <w:sz w:val="28"/>
                <w:szCs w:val="28"/>
              </w:rPr>
              <w:t>20</w:t>
            </w:r>
            <w:r w:rsidR="000D7B01">
              <w:rPr>
                <w:rFonts w:ascii="Times New Roman" w:hAnsi="Times New Roman"/>
                <w:sz w:val="28"/>
                <w:szCs w:val="28"/>
              </w:rPr>
              <w:t>25</w:t>
            </w:r>
            <w:r w:rsidRPr="00DE00FD">
              <w:rPr>
                <w:rFonts w:ascii="Times New Roman" w:hAnsi="Times New Roman"/>
                <w:sz w:val="28"/>
                <w:szCs w:val="28"/>
              </w:rPr>
              <w:t xml:space="preserve"> год </w:t>
            </w:r>
            <w:r w:rsidR="00B15917">
              <w:rPr>
                <w:rFonts w:ascii="Times New Roman" w:hAnsi="Times New Roman"/>
                <w:sz w:val="28"/>
                <w:szCs w:val="28"/>
              </w:rPr>
              <w:t>–</w:t>
            </w:r>
            <w:r w:rsidRPr="00DE00FD">
              <w:rPr>
                <w:rFonts w:ascii="Times New Roman" w:hAnsi="Times New Roman"/>
                <w:sz w:val="28"/>
                <w:szCs w:val="28"/>
              </w:rPr>
              <w:t xml:space="preserve"> </w:t>
            </w:r>
            <w:r w:rsidR="00B15917" w:rsidRPr="0064442C">
              <w:rPr>
                <w:rFonts w:ascii="Times New Roman" w:hAnsi="Times New Roman"/>
                <w:sz w:val="28"/>
                <w:szCs w:val="28"/>
              </w:rPr>
              <w:t>1998</w:t>
            </w:r>
            <w:r w:rsidR="00B15917">
              <w:rPr>
                <w:rFonts w:ascii="Times New Roman" w:hAnsi="Times New Roman"/>
                <w:sz w:val="28"/>
                <w:szCs w:val="28"/>
              </w:rPr>
              <w:t xml:space="preserve">,0  </w:t>
            </w:r>
            <w:r w:rsidRPr="00DE00FD">
              <w:rPr>
                <w:rFonts w:ascii="Times New Roman" w:hAnsi="Times New Roman"/>
                <w:sz w:val="28"/>
                <w:szCs w:val="28"/>
              </w:rPr>
              <w:t>тыс. руб</w:t>
            </w:r>
            <w:r w:rsidR="00953A01">
              <w:rPr>
                <w:rFonts w:ascii="Times New Roman" w:hAnsi="Times New Roman"/>
                <w:sz w:val="28"/>
                <w:szCs w:val="28"/>
              </w:rPr>
              <w:t>.</w:t>
            </w:r>
          </w:p>
        </w:tc>
      </w:tr>
      <w:tr w:rsidR="00ED276F" w:rsidRPr="00F35BC3" w:rsidTr="00440664">
        <w:trPr>
          <w:trHeight w:val="671"/>
        </w:trPr>
        <w:tc>
          <w:tcPr>
            <w:tcW w:w="1606" w:type="pct"/>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ED276F" w:rsidRDefault="002D0831" w:rsidP="00953A01">
            <w:pPr>
              <w:spacing w:after="0" w:line="240" w:lineRule="auto"/>
              <w:rPr>
                <w:rFonts w:ascii="Times New Roman" w:hAnsi="Times New Roman"/>
                <w:sz w:val="28"/>
                <w:szCs w:val="28"/>
              </w:rPr>
            </w:pPr>
            <w:r>
              <w:rPr>
                <w:rFonts w:ascii="Times New Roman" w:hAnsi="Times New Roman"/>
                <w:sz w:val="28"/>
                <w:szCs w:val="28"/>
              </w:rPr>
              <w:t>Ожидаемые результаты реализации подпрограммы 2</w:t>
            </w:r>
          </w:p>
          <w:p w:rsidR="00F21F50" w:rsidRPr="00F35BC3" w:rsidRDefault="00F21F50" w:rsidP="00953A01">
            <w:pPr>
              <w:spacing w:after="0" w:line="240" w:lineRule="auto"/>
              <w:rPr>
                <w:rFonts w:ascii="Times New Roman" w:hAnsi="Times New Roman"/>
                <w:sz w:val="28"/>
                <w:szCs w:val="28"/>
              </w:rPr>
            </w:pPr>
          </w:p>
        </w:tc>
        <w:tc>
          <w:tcPr>
            <w:tcW w:w="3394" w:type="pct"/>
            <w:tcBorders>
              <w:top w:val="nil"/>
              <w:left w:val="nil"/>
              <w:bottom w:val="single" w:sz="8" w:space="0" w:color="auto"/>
              <w:right w:val="single" w:sz="8" w:space="0" w:color="auto"/>
            </w:tcBorders>
            <w:tcMar>
              <w:top w:w="0" w:type="dxa"/>
              <w:left w:w="75" w:type="dxa"/>
              <w:bottom w:w="0" w:type="dxa"/>
              <w:right w:w="75" w:type="dxa"/>
            </w:tcMar>
          </w:tcPr>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xml:space="preserve"> Реализация </w:t>
            </w:r>
            <w:r>
              <w:rPr>
                <w:rFonts w:ascii="Times New Roman" w:hAnsi="Times New Roman"/>
                <w:sz w:val="28"/>
                <w:szCs w:val="28"/>
              </w:rPr>
              <w:t>п</w:t>
            </w:r>
            <w:r w:rsidRPr="00F35BC3">
              <w:rPr>
                <w:rFonts w:ascii="Times New Roman" w:hAnsi="Times New Roman"/>
                <w:sz w:val="28"/>
                <w:szCs w:val="28"/>
              </w:rPr>
              <w:t>одпрограммы</w:t>
            </w:r>
            <w:r>
              <w:rPr>
                <w:rFonts w:ascii="Times New Roman" w:hAnsi="Times New Roman"/>
                <w:sz w:val="28"/>
                <w:szCs w:val="28"/>
              </w:rPr>
              <w:t xml:space="preserve"> 2</w:t>
            </w:r>
            <w:r w:rsidRPr="00F35BC3">
              <w:rPr>
                <w:rFonts w:ascii="Times New Roman" w:hAnsi="Times New Roman"/>
                <w:sz w:val="28"/>
                <w:szCs w:val="28"/>
              </w:rPr>
              <w:t xml:space="preserve"> позволит достичь следующих результатов:</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 xml:space="preserve"> </w:t>
            </w:r>
            <w:r w:rsidRPr="00F35BC3">
              <w:rPr>
                <w:rFonts w:ascii="Times New Roman" w:hAnsi="Times New Roman"/>
                <w:sz w:val="28"/>
                <w:szCs w:val="28"/>
              </w:rPr>
              <w:t>- увеличение количества детских и молод</w:t>
            </w:r>
            <w:r>
              <w:rPr>
                <w:rFonts w:ascii="Times New Roman" w:hAnsi="Times New Roman"/>
                <w:sz w:val="28"/>
                <w:szCs w:val="28"/>
              </w:rPr>
              <w:t xml:space="preserve">ежных общественных объединений </w:t>
            </w:r>
            <w:r w:rsidRPr="00F35BC3">
              <w:rPr>
                <w:rFonts w:ascii="Times New Roman" w:hAnsi="Times New Roman"/>
                <w:sz w:val="28"/>
                <w:szCs w:val="28"/>
              </w:rPr>
              <w:t>с 2</w:t>
            </w:r>
            <w:r w:rsidR="00DE00FD">
              <w:rPr>
                <w:rFonts w:ascii="Times New Roman" w:hAnsi="Times New Roman"/>
                <w:sz w:val="28"/>
                <w:szCs w:val="28"/>
              </w:rPr>
              <w:t>5</w:t>
            </w:r>
            <w:r w:rsidRPr="00F35BC3">
              <w:rPr>
                <w:rFonts w:ascii="Times New Roman" w:hAnsi="Times New Roman"/>
                <w:sz w:val="28"/>
                <w:szCs w:val="28"/>
              </w:rPr>
              <w:t xml:space="preserve"> единиц</w:t>
            </w:r>
            <w:r>
              <w:rPr>
                <w:rFonts w:ascii="Times New Roman" w:hAnsi="Times New Roman"/>
                <w:sz w:val="28"/>
                <w:szCs w:val="28"/>
              </w:rPr>
              <w:t xml:space="preserve"> в 2020 году</w:t>
            </w:r>
            <w:r w:rsidR="000D7B01">
              <w:rPr>
                <w:rFonts w:ascii="Times New Roman" w:hAnsi="Times New Roman"/>
                <w:sz w:val="28"/>
                <w:szCs w:val="28"/>
              </w:rPr>
              <w:t xml:space="preserve"> до 28 единиц в 2025 году</w:t>
            </w:r>
            <w:r w:rsidRPr="00F35BC3">
              <w:rPr>
                <w:rFonts w:ascii="Times New Roman" w:hAnsi="Times New Roman"/>
                <w:sz w:val="28"/>
                <w:szCs w:val="28"/>
              </w:rPr>
              <w:t>;</w:t>
            </w:r>
          </w:p>
          <w:p w:rsidR="00ED276F" w:rsidRPr="00F35BC3"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xml:space="preserve">- увеличение участников мероприятий патриотического и духовно-нравственного </w:t>
            </w:r>
            <w:r>
              <w:rPr>
                <w:rFonts w:ascii="Times New Roman" w:hAnsi="Times New Roman"/>
                <w:sz w:val="28"/>
                <w:szCs w:val="28"/>
              </w:rPr>
              <w:t xml:space="preserve">воспитания молодежи </w:t>
            </w:r>
            <w:r w:rsidRPr="00F35BC3">
              <w:rPr>
                <w:rFonts w:ascii="Times New Roman" w:hAnsi="Times New Roman"/>
                <w:sz w:val="28"/>
                <w:szCs w:val="28"/>
              </w:rPr>
              <w:t>с 490 человек</w:t>
            </w:r>
            <w:r>
              <w:rPr>
                <w:rFonts w:ascii="Times New Roman" w:hAnsi="Times New Roman"/>
                <w:sz w:val="28"/>
                <w:szCs w:val="28"/>
              </w:rPr>
              <w:t xml:space="preserve"> в 2020 году</w:t>
            </w:r>
            <w:r w:rsidR="000D7B01">
              <w:rPr>
                <w:rFonts w:ascii="Times New Roman" w:hAnsi="Times New Roman"/>
                <w:sz w:val="28"/>
                <w:szCs w:val="28"/>
              </w:rPr>
              <w:t xml:space="preserve"> до 550 человек в 2025 году</w:t>
            </w:r>
            <w:r w:rsidRPr="00F35BC3">
              <w:rPr>
                <w:rFonts w:ascii="Times New Roman" w:hAnsi="Times New Roman"/>
                <w:sz w:val="28"/>
                <w:szCs w:val="28"/>
              </w:rPr>
              <w:t>;</w:t>
            </w:r>
          </w:p>
          <w:p w:rsidR="00ED276F" w:rsidRDefault="00ED276F" w:rsidP="00953A01">
            <w:pPr>
              <w:spacing w:after="0" w:line="240" w:lineRule="auto"/>
              <w:rPr>
                <w:rFonts w:ascii="Times New Roman" w:hAnsi="Times New Roman"/>
                <w:sz w:val="28"/>
                <w:szCs w:val="28"/>
              </w:rPr>
            </w:pPr>
            <w:r w:rsidRPr="00F35BC3">
              <w:rPr>
                <w:rFonts w:ascii="Times New Roman" w:hAnsi="Times New Roman"/>
                <w:sz w:val="28"/>
                <w:szCs w:val="28"/>
              </w:rPr>
              <w:t xml:space="preserve">- увеличение количества молодых людей, участвующих в </w:t>
            </w:r>
            <w:r w:rsidR="006E24E6">
              <w:rPr>
                <w:rFonts w:ascii="Times New Roman" w:hAnsi="Times New Roman"/>
                <w:sz w:val="28"/>
                <w:szCs w:val="28"/>
              </w:rPr>
              <w:t>меж</w:t>
            </w:r>
            <w:r w:rsidRPr="00F35BC3">
              <w:rPr>
                <w:rFonts w:ascii="Times New Roman" w:hAnsi="Times New Roman"/>
                <w:sz w:val="28"/>
                <w:szCs w:val="28"/>
              </w:rPr>
              <w:t>районных, областных, россий</w:t>
            </w:r>
            <w:r>
              <w:rPr>
                <w:rFonts w:ascii="Times New Roman" w:hAnsi="Times New Roman"/>
                <w:sz w:val="28"/>
                <w:szCs w:val="28"/>
              </w:rPr>
              <w:t xml:space="preserve">ских и международных конкурсах </w:t>
            </w:r>
            <w:r w:rsidRPr="00F35BC3">
              <w:rPr>
                <w:rFonts w:ascii="Times New Roman" w:hAnsi="Times New Roman"/>
                <w:sz w:val="28"/>
                <w:szCs w:val="28"/>
              </w:rPr>
              <w:t>с 100 человек</w:t>
            </w:r>
            <w:r>
              <w:rPr>
                <w:rFonts w:ascii="Times New Roman" w:hAnsi="Times New Roman"/>
                <w:sz w:val="28"/>
                <w:szCs w:val="28"/>
              </w:rPr>
              <w:t xml:space="preserve"> в 2020 году</w:t>
            </w:r>
            <w:r w:rsidR="000D7B01">
              <w:rPr>
                <w:rFonts w:ascii="Times New Roman" w:hAnsi="Times New Roman"/>
                <w:sz w:val="28"/>
                <w:szCs w:val="28"/>
              </w:rPr>
              <w:t xml:space="preserve"> до 110 человек в 2025 году</w:t>
            </w:r>
            <w:r>
              <w:rPr>
                <w:rFonts w:ascii="Times New Roman" w:hAnsi="Times New Roman"/>
                <w:sz w:val="28"/>
                <w:szCs w:val="28"/>
              </w:rPr>
              <w:t>;</w:t>
            </w:r>
          </w:p>
          <w:p w:rsidR="00ED276F" w:rsidRPr="00F35BC3" w:rsidRDefault="00ED276F" w:rsidP="00953A01">
            <w:pPr>
              <w:spacing w:after="0" w:line="240" w:lineRule="auto"/>
              <w:rPr>
                <w:rFonts w:ascii="Times New Roman" w:hAnsi="Times New Roman"/>
                <w:sz w:val="28"/>
                <w:szCs w:val="28"/>
              </w:rPr>
            </w:pPr>
            <w:r>
              <w:rPr>
                <w:rFonts w:ascii="Times New Roman" w:hAnsi="Times New Roman"/>
                <w:sz w:val="28"/>
                <w:szCs w:val="28"/>
              </w:rPr>
              <w:t>- обеспечение доли реализованных проектов учреждениями по работе с молодежью от общего числа запланированных на уровне 100%</w:t>
            </w:r>
            <w:r w:rsidRPr="00F35BC3">
              <w:rPr>
                <w:rFonts w:ascii="Times New Roman" w:hAnsi="Times New Roman"/>
                <w:sz w:val="28"/>
                <w:szCs w:val="28"/>
              </w:rPr>
              <w:t>.</w:t>
            </w:r>
          </w:p>
        </w:tc>
      </w:tr>
    </w:tbl>
    <w:p w:rsidR="00ED276F" w:rsidRPr="00F35BC3" w:rsidRDefault="00ED276F" w:rsidP="00ED276F">
      <w:pPr>
        <w:jc w:val="both"/>
        <w:rPr>
          <w:rFonts w:ascii="Times New Roman" w:hAnsi="Times New Roman"/>
        </w:rPr>
      </w:pPr>
      <w:r w:rsidRPr="00F35BC3">
        <w:rPr>
          <w:rFonts w:ascii="Times New Roman" w:hAnsi="Times New Roman"/>
        </w:rPr>
        <w:t> </w:t>
      </w:r>
    </w:p>
    <w:p w:rsidR="00E1037F" w:rsidRDefault="00ED276F" w:rsidP="00E1037F">
      <w:pPr>
        <w:pStyle w:val="ConsPlusNormal"/>
        <w:jc w:val="center"/>
        <w:outlineLvl w:val="1"/>
        <w:rPr>
          <w:rFonts w:ascii="Times New Roman" w:hAnsi="Times New Roman" w:cs="Times New Roman"/>
          <w:b/>
          <w:sz w:val="28"/>
          <w:szCs w:val="28"/>
        </w:rPr>
      </w:pPr>
      <w:r w:rsidRPr="00E1037F">
        <w:rPr>
          <w:rFonts w:ascii="Times New Roman" w:hAnsi="Times New Roman" w:cs="Times New Roman"/>
          <w:b/>
          <w:sz w:val="28"/>
          <w:szCs w:val="28"/>
        </w:rPr>
        <w:t xml:space="preserve">I. </w:t>
      </w:r>
      <w:r w:rsidR="00E1037F" w:rsidRPr="00E1037F">
        <w:rPr>
          <w:rFonts w:ascii="Times New Roman" w:hAnsi="Times New Roman" w:cs="Times New Roman"/>
          <w:b/>
          <w:sz w:val="28"/>
          <w:szCs w:val="28"/>
        </w:rPr>
        <w:t xml:space="preserve">Общая характеристика сферы реализации подпрограммы </w:t>
      </w:r>
      <w:r w:rsidR="00E1037F">
        <w:rPr>
          <w:rFonts w:ascii="Times New Roman" w:hAnsi="Times New Roman" w:cs="Times New Roman"/>
          <w:b/>
          <w:sz w:val="28"/>
          <w:szCs w:val="28"/>
        </w:rPr>
        <w:t>2</w:t>
      </w:r>
      <w:r w:rsidR="00E1037F" w:rsidRPr="00E1037F">
        <w:rPr>
          <w:rFonts w:ascii="Times New Roman" w:hAnsi="Times New Roman" w:cs="Times New Roman"/>
          <w:b/>
          <w:sz w:val="28"/>
          <w:szCs w:val="28"/>
        </w:rPr>
        <w:t xml:space="preserve"> </w:t>
      </w:r>
    </w:p>
    <w:p w:rsidR="00263515" w:rsidRDefault="00263515" w:rsidP="00E1037F">
      <w:pPr>
        <w:pStyle w:val="ConsPlusNormal"/>
        <w:jc w:val="center"/>
        <w:outlineLvl w:val="1"/>
        <w:rPr>
          <w:rFonts w:ascii="Times New Roman" w:hAnsi="Times New Roman"/>
          <w:sz w:val="28"/>
          <w:szCs w:val="28"/>
        </w:rPr>
      </w:pPr>
    </w:p>
    <w:p w:rsidR="00ED276F" w:rsidRPr="00CD7553" w:rsidRDefault="00ED276F" w:rsidP="00E1037F">
      <w:pPr>
        <w:pStyle w:val="ConsPlusNormal"/>
        <w:jc w:val="both"/>
        <w:outlineLvl w:val="1"/>
        <w:rPr>
          <w:rFonts w:ascii="Times New Roman" w:hAnsi="Times New Roman"/>
          <w:sz w:val="28"/>
          <w:szCs w:val="28"/>
        </w:rPr>
      </w:pPr>
      <w:r w:rsidRPr="00CD7553">
        <w:rPr>
          <w:rFonts w:ascii="Times New Roman" w:hAnsi="Times New Roman"/>
          <w:sz w:val="28"/>
          <w:szCs w:val="28"/>
        </w:rPr>
        <w:t xml:space="preserve">Эффективность деятельности по реализации государственной молодежной политики на муниципальном уровне зависит от целенаправленного взаимодействия различных структур и ведомств, занимающихся проблемами подрастающего поколения. </w:t>
      </w:r>
    </w:p>
    <w:p w:rsidR="00ED276F" w:rsidRPr="00CD7553" w:rsidRDefault="00326BA6" w:rsidP="00E1037F">
      <w:pPr>
        <w:spacing w:after="0" w:line="240" w:lineRule="auto"/>
        <w:ind w:firstLine="709"/>
        <w:jc w:val="both"/>
        <w:rPr>
          <w:rFonts w:ascii="Times New Roman" w:hAnsi="Times New Roman"/>
          <w:sz w:val="28"/>
          <w:szCs w:val="28"/>
        </w:rPr>
      </w:pPr>
      <w:r>
        <w:rPr>
          <w:rFonts w:ascii="Times New Roman" w:hAnsi="Times New Roman"/>
          <w:sz w:val="28"/>
          <w:szCs w:val="28"/>
        </w:rPr>
        <w:t>Молодежь</w:t>
      </w:r>
      <w:r w:rsidR="00ED276F" w:rsidRPr="00CD7553">
        <w:rPr>
          <w:rFonts w:ascii="Times New Roman" w:hAnsi="Times New Roman"/>
          <w:sz w:val="28"/>
          <w:szCs w:val="28"/>
        </w:rPr>
        <w:t xml:space="preserve"> </w:t>
      </w:r>
      <w:r>
        <w:rPr>
          <w:rFonts w:ascii="Times New Roman" w:hAnsi="Times New Roman"/>
          <w:sz w:val="28"/>
          <w:szCs w:val="28"/>
        </w:rPr>
        <w:t xml:space="preserve">района </w:t>
      </w:r>
      <w:r w:rsidR="00ED276F" w:rsidRPr="00CD7553">
        <w:rPr>
          <w:rFonts w:ascii="Times New Roman" w:hAnsi="Times New Roman"/>
          <w:sz w:val="28"/>
          <w:szCs w:val="28"/>
        </w:rPr>
        <w:t>нуждаются в поддержке общества и государства в целом, так как в этом возрасте происходит социальное становление и формирование личности. Для организации работы и реализации мероприятий можно выделить несколько групп молодежи: обучающиеся, работающие молодые граждане, молодые семьи, молодежные общественные объединения.</w:t>
      </w:r>
    </w:p>
    <w:p w:rsidR="00ED276F" w:rsidRPr="00CD7553" w:rsidRDefault="00ED276F" w:rsidP="00E1037F">
      <w:pPr>
        <w:spacing w:after="0" w:line="240" w:lineRule="auto"/>
        <w:ind w:firstLine="709"/>
        <w:jc w:val="both"/>
        <w:rPr>
          <w:rFonts w:ascii="Times New Roman" w:hAnsi="Times New Roman"/>
          <w:sz w:val="28"/>
          <w:szCs w:val="28"/>
        </w:rPr>
      </w:pPr>
      <w:r w:rsidRPr="00CD7553">
        <w:rPr>
          <w:rFonts w:ascii="Times New Roman" w:hAnsi="Times New Roman"/>
          <w:sz w:val="28"/>
          <w:szCs w:val="28"/>
        </w:rPr>
        <w:t xml:space="preserve">В целях формирования системы выявления, подготовки и продвижения социально - активных молодых людей, направленной на решение задач молодежной политики в районе и дальнейшего совершенствования форм и методов работы с молодежью работает МКУ ВР </w:t>
      </w:r>
      <w:r>
        <w:rPr>
          <w:rFonts w:ascii="Times New Roman" w:hAnsi="Times New Roman"/>
          <w:sz w:val="28"/>
          <w:szCs w:val="28"/>
        </w:rPr>
        <w:t xml:space="preserve">МЦ </w:t>
      </w:r>
      <w:r w:rsidRPr="00CD7553">
        <w:rPr>
          <w:rFonts w:ascii="Times New Roman" w:hAnsi="Times New Roman"/>
          <w:sz w:val="28"/>
          <w:szCs w:val="28"/>
        </w:rPr>
        <w:t>«Альтерн</w:t>
      </w:r>
      <w:r w:rsidR="00B8690C">
        <w:rPr>
          <w:rFonts w:ascii="Times New Roman" w:hAnsi="Times New Roman"/>
          <w:sz w:val="28"/>
          <w:szCs w:val="28"/>
        </w:rPr>
        <w:t>атива», Молодежный парламент</w:t>
      </w:r>
      <w:r w:rsidR="000D7B01">
        <w:rPr>
          <w:rFonts w:ascii="Times New Roman" w:hAnsi="Times New Roman"/>
          <w:sz w:val="28"/>
          <w:szCs w:val="28"/>
        </w:rPr>
        <w:t xml:space="preserve">, </w:t>
      </w:r>
      <w:r w:rsidRPr="00CD7553">
        <w:rPr>
          <w:rFonts w:ascii="Times New Roman" w:hAnsi="Times New Roman"/>
          <w:sz w:val="28"/>
          <w:szCs w:val="28"/>
        </w:rPr>
        <w:t>районн</w:t>
      </w:r>
      <w:r w:rsidR="000D7B01">
        <w:rPr>
          <w:rFonts w:ascii="Times New Roman" w:hAnsi="Times New Roman"/>
          <w:sz w:val="28"/>
          <w:szCs w:val="28"/>
        </w:rPr>
        <w:t>ый</w:t>
      </w:r>
      <w:r w:rsidRPr="00CD7553">
        <w:rPr>
          <w:rFonts w:ascii="Times New Roman" w:hAnsi="Times New Roman"/>
          <w:sz w:val="28"/>
          <w:szCs w:val="28"/>
        </w:rPr>
        <w:t xml:space="preserve"> Совет молодежи. Через молодежные советы осуществля</w:t>
      </w:r>
      <w:r w:rsidR="000D7B01">
        <w:rPr>
          <w:rFonts w:ascii="Times New Roman" w:hAnsi="Times New Roman"/>
          <w:sz w:val="28"/>
          <w:szCs w:val="28"/>
        </w:rPr>
        <w:t>ется</w:t>
      </w:r>
      <w:r w:rsidRPr="00CD7553">
        <w:rPr>
          <w:rFonts w:ascii="Times New Roman" w:hAnsi="Times New Roman"/>
          <w:sz w:val="28"/>
          <w:szCs w:val="28"/>
        </w:rPr>
        <w:t xml:space="preserve"> работ</w:t>
      </w:r>
      <w:r w:rsidR="001E5EE9">
        <w:rPr>
          <w:rFonts w:ascii="Times New Roman" w:hAnsi="Times New Roman"/>
          <w:sz w:val="28"/>
          <w:szCs w:val="28"/>
        </w:rPr>
        <w:t>а с молодежью на местах</w:t>
      </w:r>
      <w:r w:rsidRPr="00CD7553">
        <w:rPr>
          <w:rFonts w:ascii="Times New Roman" w:hAnsi="Times New Roman"/>
          <w:sz w:val="28"/>
          <w:szCs w:val="28"/>
        </w:rPr>
        <w:t>.</w:t>
      </w:r>
    </w:p>
    <w:p w:rsidR="00ED276F" w:rsidRPr="00CD7553" w:rsidRDefault="00ED276F" w:rsidP="00E1037F">
      <w:pPr>
        <w:spacing w:after="0" w:line="240" w:lineRule="auto"/>
        <w:ind w:firstLine="709"/>
        <w:jc w:val="both"/>
        <w:rPr>
          <w:rFonts w:ascii="Times New Roman" w:hAnsi="Times New Roman"/>
          <w:sz w:val="28"/>
          <w:szCs w:val="28"/>
        </w:rPr>
      </w:pPr>
      <w:r w:rsidRPr="00CD7553">
        <w:rPr>
          <w:rFonts w:ascii="Times New Roman" w:hAnsi="Times New Roman"/>
          <w:sz w:val="28"/>
          <w:szCs w:val="28"/>
        </w:rPr>
        <w:lastRenderedPageBreak/>
        <w:t xml:space="preserve">Реализация молодежной политики строится в соответствии с запросами, необходимостью, потребностью общества, молодежи. В </w:t>
      </w:r>
      <w:r>
        <w:rPr>
          <w:rFonts w:ascii="Times New Roman" w:hAnsi="Times New Roman"/>
          <w:sz w:val="28"/>
          <w:szCs w:val="28"/>
        </w:rPr>
        <w:t>под</w:t>
      </w:r>
      <w:r w:rsidRPr="00CD7553">
        <w:rPr>
          <w:rFonts w:ascii="Times New Roman" w:hAnsi="Times New Roman"/>
          <w:sz w:val="28"/>
          <w:szCs w:val="28"/>
        </w:rPr>
        <w:t>программе</w:t>
      </w:r>
      <w:r>
        <w:rPr>
          <w:rFonts w:ascii="Times New Roman" w:hAnsi="Times New Roman"/>
          <w:sz w:val="28"/>
          <w:szCs w:val="28"/>
        </w:rPr>
        <w:t xml:space="preserve"> 2</w:t>
      </w:r>
      <w:r w:rsidRPr="00CD7553">
        <w:rPr>
          <w:rFonts w:ascii="Times New Roman" w:hAnsi="Times New Roman"/>
          <w:sz w:val="28"/>
          <w:szCs w:val="28"/>
        </w:rPr>
        <w:t xml:space="preserve"> учтены районные и областные мероприятия. </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Важной составляющей духовно-нравственного воспитания является деятельность по пропаганде традиционных семейных ценностей, повышению престижа материнства и отцовства, усилению воспитательного потенциала и укреплению социального благополучия</w:t>
      </w:r>
      <w:r w:rsidRPr="00CD7553">
        <w:rPr>
          <w:rFonts w:ascii="Times New Roman" w:hAnsi="Times New Roman"/>
          <w:color w:val="4F81BD"/>
          <w:sz w:val="28"/>
          <w:szCs w:val="28"/>
        </w:rPr>
        <w:t xml:space="preserve"> </w:t>
      </w:r>
      <w:r w:rsidRPr="00CD7553">
        <w:rPr>
          <w:rFonts w:ascii="Times New Roman" w:hAnsi="Times New Roman"/>
          <w:sz w:val="28"/>
          <w:szCs w:val="28"/>
        </w:rPr>
        <w:t>молодых семей. В этом направлении ведется информационно-пропагандистская и просветительская работа, организована деятельность клубов молодых семей, проходят культурно-массовые мероприятия.</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Одним из важных направлений молодежной политики является создание условий для социально-экономической адаптации молодежи, ее включения в систему трудовых отношений. В рамках данного направления решается комплекс задач: реализация программ временной занятости детей и молодежи, профессиональная ориентация молодежи.</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color w:val="000000"/>
          <w:sz w:val="28"/>
          <w:szCs w:val="28"/>
        </w:rPr>
        <w:t>Сложившаяся на сегодня ситуация в сфере развития молодого поколения неоднозначна. С одной стороны, современную российскую молодежь отличает самостоятельность, практичность и мобильность, ответственность за свою судьбу, повышенная заинтересованность в получении качественного образования и профессиональной подготовки, влияющей на дальнейшее трудоустройство и карьеру. С другой стороны, молодым людям присущ низкий уровень интереса и участия в событиях политической, экономической и культурной жизни.</w:t>
      </w:r>
      <w:r w:rsidRPr="00CD7553">
        <w:rPr>
          <w:rFonts w:ascii="Times New Roman" w:hAnsi="Times New Roman"/>
          <w:sz w:val="28"/>
          <w:szCs w:val="28"/>
        </w:rPr>
        <w:t xml:space="preserve"> </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xml:space="preserve">Основной угрозой для развития социально направленной молодой личности в современном мире является доступность факторов, способствующих возникновению негативных поведенческих проявлений у молодежи. Предпринимаемые органами власти и общественными организациями меры способствуют стабилизации показателей, а в некоторых случаях и сокращению проявления в молодежной среде таких явлений, как подростковая и молодежная преступность, пьянство, </w:t>
      </w:r>
      <w:proofErr w:type="spellStart"/>
      <w:r w:rsidRPr="00CD7553">
        <w:rPr>
          <w:rFonts w:ascii="Times New Roman" w:hAnsi="Times New Roman" w:cs="Times New Roman"/>
          <w:sz w:val="28"/>
          <w:szCs w:val="28"/>
        </w:rPr>
        <w:t>табакокурение</w:t>
      </w:r>
      <w:proofErr w:type="spellEnd"/>
      <w:r w:rsidRPr="00CD7553">
        <w:rPr>
          <w:rFonts w:ascii="Times New Roman" w:hAnsi="Times New Roman" w:cs="Times New Roman"/>
          <w:sz w:val="28"/>
          <w:szCs w:val="28"/>
        </w:rPr>
        <w:t>, наркомания. Учитывая сложившиеся обстоятельства, необходимо сохранение специальных мер, направленных на воспитание подрастающего поколения, создание условий для организации досуга молодежи в таких формах, при которых молодые люди могли бы укрепить здоровье, получить новые знания и навыки, принять участие в общественно значимых мероприятиях.</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xml:space="preserve">В </w:t>
      </w:r>
      <w:r>
        <w:rPr>
          <w:rFonts w:ascii="Times New Roman" w:hAnsi="Times New Roman" w:cs="Times New Roman"/>
          <w:sz w:val="28"/>
          <w:szCs w:val="28"/>
        </w:rPr>
        <w:t>п</w:t>
      </w:r>
      <w:r w:rsidRPr="00CD7553">
        <w:rPr>
          <w:rFonts w:ascii="Times New Roman" w:hAnsi="Times New Roman" w:cs="Times New Roman"/>
          <w:sz w:val="28"/>
          <w:szCs w:val="28"/>
        </w:rPr>
        <w:t>одпрограмме</w:t>
      </w:r>
      <w:r>
        <w:rPr>
          <w:rFonts w:ascii="Times New Roman" w:hAnsi="Times New Roman" w:cs="Times New Roman"/>
          <w:sz w:val="28"/>
          <w:szCs w:val="28"/>
        </w:rPr>
        <w:t xml:space="preserve"> 2</w:t>
      </w:r>
      <w:r w:rsidRPr="00CD7553">
        <w:rPr>
          <w:rFonts w:ascii="Times New Roman" w:hAnsi="Times New Roman" w:cs="Times New Roman"/>
          <w:sz w:val="28"/>
          <w:szCs w:val="28"/>
        </w:rPr>
        <w:t xml:space="preserve"> предусмотрены мероприятия, направленные на подготовку кадров (организаторов и волонтеров) для осуществления профилактических мероприятий в молодежной среде.</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Побороть разобщенность молодежных групп, сплотить их, предложить возможность и условия для совместного участия в едином молодежном движении, направлять потенциал молодых людей на обеспечение социально-экономического и культурного развития района – стратегическая задача, решить которую возможно с помощью комплекса ку</w:t>
      </w:r>
      <w:r w:rsidR="00161717">
        <w:rPr>
          <w:rFonts w:ascii="Times New Roman" w:hAnsi="Times New Roman"/>
          <w:sz w:val="28"/>
          <w:szCs w:val="28"/>
        </w:rPr>
        <w:t>льтурных, досуговых мероприятий</w:t>
      </w:r>
      <w:r w:rsidRPr="00CD7553">
        <w:rPr>
          <w:rFonts w:ascii="Times New Roman" w:hAnsi="Times New Roman"/>
          <w:sz w:val="28"/>
          <w:szCs w:val="28"/>
        </w:rPr>
        <w:t>.</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lastRenderedPageBreak/>
        <w:t>Внедрение программно-целевого метода в реализации государственной политики в сфере молодежной политики позволит на территории района обеспечить:</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 укрепление патриотических ценностей в сознании молодых граждан, рост интереса к истории и культуре Отечества, престиж традиционных семейных ценностей;</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 формирование у молодежи гражданской позиции, характеризующейся высоким уровнем социальной активности, мобильности и общественно-политической ответственности;</w:t>
      </w:r>
    </w:p>
    <w:p w:rsidR="00ED276F" w:rsidRPr="00CD7553"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 xml:space="preserve">- наличие условий для интеллектуальной и творческой самореализации в социально-культурной деятельности. </w:t>
      </w:r>
    </w:p>
    <w:p w:rsidR="00ED276F" w:rsidRDefault="00ED276F" w:rsidP="00953A01">
      <w:pPr>
        <w:spacing w:after="0" w:line="240" w:lineRule="auto"/>
        <w:ind w:firstLine="709"/>
        <w:jc w:val="both"/>
        <w:rPr>
          <w:rFonts w:ascii="Times New Roman" w:hAnsi="Times New Roman"/>
          <w:sz w:val="28"/>
          <w:szCs w:val="28"/>
        </w:rPr>
      </w:pPr>
      <w:r w:rsidRPr="00CD7553">
        <w:rPr>
          <w:rFonts w:ascii="Times New Roman" w:hAnsi="Times New Roman"/>
          <w:sz w:val="28"/>
          <w:szCs w:val="28"/>
        </w:rPr>
        <w:t>Учитывая актуальность и комплексный характер поставленной цели, ее решение целесообразно осуществлять программным методом.</w:t>
      </w:r>
    </w:p>
    <w:p w:rsidR="00ED276F" w:rsidRDefault="00ED276F" w:rsidP="00ED276F">
      <w:pPr>
        <w:spacing w:after="0" w:line="240" w:lineRule="auto"/>
        <w:ind w:firstLine="709"/>
        <w:jc w:val="both"/>
        <w:rPr>
          <w:rFonts w:ascii="Times New Roman" w:hAnsi="Times New Roman"/>
          <w:sz w:val="28"/>
          <w:szCs w:val="28"/>
        </w:rPr>
      </w:pPr>
    </w:p>
    <w:p w:rsidR="00E1037F" w:rsidRDefault="00ED276F" w:rsidP="00E1037F">
      <w:pPr>
        <w:pStyle w:val="ConsPlusNormal"/>
        <w:ind w:firstLine="0"/>
        <w:jc w:val="center"/>
        <w:rPr>
          <w:rFonts w:ascii="Times New Roman" w:hAnsi="Times New Roman" w:cs="Times New Roman"/>
          <w:b/>
          <w:sz w:val="28"/>
          <w:szCs w:val="28"/>
        </w:rPr>
      </w:pPr>
      <w:r w:rsidRPr="00E1037F">
        <w:rPr>
          <w:rFonts w:ascii="Times New Roman" w:hAnsi="Times New Roman" w:cs="Times New Roman"/>
          <w:b/>
          <w:sz w:val="28"/>
          <w:szCs w:val="28"/>
          <w:lang w:val="en-US"/>
        </w:rPr>
        <w:t>II</w:t>
      </w:r>
      <w:r w:rsidRPr="00E1037F">
        <w:rPr>
          <w:rFonts w:ascii="Times New Roman" w:hAnsi="Times New Roman" w:cs="Times New Roman"/>
          <w:b/>
          <w:sz w:val="28"/>
          <w:szCs w:val="28"/>
        </w:rPr>
        <w:t xml:space="preserve">. </w:t>
      </w:r>
      <w:r w:rsidR="00E1037F" w:rsidRPr="00E1037F">
        <w:rPr>
          <w:rFonts w:ascii="Times New Roman" w:hAnsi="Times New Roman" w:cs="Times New Roman"/>
          <w:b/>
          <w:sz w:val="28"/>
          <w:szCs w:val="28"/>
        </w:rPr>
        <w:t xml:space="preserve">Цели, задачи, целевые показатели, основные ожидаемые конечные результаты, сроки и этапы реализации подпрограммы </w:t>
      </w:r>
      <w:r w:rsidR="00E1037F">
        <w:rPr>
          <w:rFonts w:ascii="Times New Roman" w:hAnsi="Times New Roman" w:cs="Times New Roman"/>
          <w:b/>
          <w:sz w:val="28"/>
          <w:szCs w:val="28"/>
        </w:rPr>
        <w:t>2</w:t>
      </w:r>
      <w:r w:rsidR="00E1037F" w:rsidRPr="00E1037F">
        <w:rPr>
          <w:rFonts w:ascii="Times New Roman" w:hAnsi="Times New Roman" w:cs="Times New Roman"/>
          <w:b/>
          <w:sz w:val="28"/>
          <w:szCs w:val="28"/>
        </w:rPr>
        <w:t xml:space="preserve"> </w:t>
      </w:r>
    </w:p>
    <w:p w:rsidR="00CB2D5A" w:rsidRPr="00E1037F" w:rsidRDefault="00CB2D5A" w:rsidP="00E1037F">
      <w:pPr>
        <w:pStyle w:val="ConsPlusNormal"/>
        <w:ind w:firstLine="0"/>
        <w:jc w:val="center"/>
        <w:rPr>
          <w:rFonts w:ascii="Times New Roman" w:hAnsi="Times New Roman" w:cs="Times New Roman"/>
          <w:b/>
          <w:sz w:val="28"/>
          <w:szCs w:val="28"/>
        </w:rPr>
      </w:pPr>
    </w:p>
    <w:p w:rsidR="00ED276F" w:rsidRPr="00CD7553" w:rsidRDefault="00ED276F" w:rsidP="00E1037F">
      <w:pPr>
        <w:pStyle w:val="ConsPlusNormal"/>
        <w:ind w:firstLine="709"/>
        <w:jc w:val="both"/>
        <w:rPr>
          <w:rFonts w:ascii="Times New Roman" w:hAnsi="Times New Roman"/>
          <w:sz w:val="28"/>
          <w:szCs w:val="28"/>
        </w:rPr>
      </w:pPr>
      <w:r>
        <w:rPr>
          <w:rFonts w:ascii="Times New Roman" w:hAnsi="Times New Roman"/>
          <w:sz w:val="28"/>
          <w:szCs w:val="28"/>
        </w:rPr>
        <w:t>Целью п</w:t>
      </w:r>
      <w:r w:rsidRPr="00CD7553">
        <w:rPr>
          <w:rFonts w:ascii="Times New Roman" w:hAnsi="Times New Roman"/>
          <w:sz w:val="28"/>
          <w:szCs w:val="28"/>
        </w:rPr>
        <w:t>одпрограммы 2 является создание и обеспечение условий для воспитания, развития, социального становления и самореализации молодежи в районе.</w:t>
      </w:r>
    </w:p>
    <w:p w:rsidR="0011509C" w:rsidRDefault="00CB2D5A" w:rsidP="00CB2D5A">
      <w:pPr>
        <w:spacing w:after="0" w:line="240" w:lineRule="auto"/>
        <w:ind w:firstLine="709"/>
        <w:jc w:val="both"/>
        <w:rPr>
          <w:rFonts w:ascii="Times New Roman" w:hAnsi="Times New Roman"/>
          <w:sz w:val="28"/>
          <w:szCs w:val="28"/>
        </w:rPr>
      </w:pPr>
      <w:r>
        <w:rPr>
          <w:rFonts w:ascii="Times New Roman" w:hAnsi="Times New Roman"/>
          <w:sz w:val="28"/>
          <w:szCs w:val="28"/>
        </w:rPr>
        <w:t>Основной</w:t>
      </w:r>
      <w:r w:rsidR="00ED276F">
        <w:rPr>
          <w:rFonts w:ascii="Times New Roman" w:hAnsi="Times New Roman"/>
          <w:sz w:val="28"/>
          <w:szCs w:val="28"/>
        </w:rPr>
        <w:t xml:space="preserve"> задач</w:t>
      </w:r>
      <w:r>
        <w:rPr>
          <w:rFonts w:ascii="Times New Roman" w:hAnsi="Times New Roman"/>
          <w:sz w:val="28"/>
          <w:szCs w:val="28"/>
        </w:rPr>
        <w:t>ей</w:t>
      </w:r>
      <w:r w:rsidR="00ED276F">
        <w:rPr>
          <w:rFonts w:ascii="Times New Roman" w:hAnsi="Times New Roman"/>
          <w:sz w:val="28"/>
          <w:szCs w:val="28"/>
        </w:rPr>
        <w:t xml:space="preserve"> п</w:t>
      </w:r>
      <w:r w:rsidR="00ED276F" w:rsidRPr="00CD7553">
        <w:rPr>
          <w:rFonts w:ascii="Times New Roman" w:hAnsi="Times New Roman"/>
          <w:sz w:val="28"/>
          <w:szCs w:val="28"/>
        </w:rPr>
        <w:t>одпрограммы 2</w:t>
      </w:r>
      <w:r>
        <w:rPr>
          <w:rFonts w:ascii="Times New Roman" w:hAnsi="Times New Roman"/>
          <w:sz w:val="28"/>
          <w:szCs w:val="28"/>
        </w:rPr>
        <w:t xml:space="preserve"> является </w:t>
      </w:r>
      <w:r w:rsidR="0011509C" w:rsidRPr="0011509C">
        <w:rPr>
          <w:rFonts w:ascii="Times New Roman" w:hAnsi="Times New Roman"/>
          <w:spacing w:val="2"/>
          <w:sz w:val="28"/>
          <w:szCs w:val="28"/>
          <w:shd w:val="clear" w:color="auto" w:fill="FFFFFF"/>
        </w:rPr>
        <w:t>создание системы мер и условий для успешной социализации и эффективной самореализации молодежи</w:t>
      </w:r>
      <w:r w:rsidR="0011509C" w:rsidRPr="00F35BC3">
        <w:rPr>
          <w:rFonts w:ascii="Times New Roman" w:hAnsi="Times New Roman"/>
          <w:sz w:val="28"/>
          <w:szCs w:val="28"/>
        </w:rPr>
        <w:t xml:space="preserve"> в районе</w:t>
      </w:r>
      <w:r w:rsidR="0011509C">
        <w:rPr>
          <w:rFonts w:ascii="Times New Roman" w:hAnsi="Times New Roman"/>
          <w:sz w:val="28"/>
          <w:szCs w:val="28"/>
        </w:rPr>
        <w:t>.</w:t>
      </w:r>
    </w:p>
    <w:p w:rsidR="00ED276F" w:rsidRPr="00B8690C" w:rsidRDefault="002D52E4" w:rsidP="00E1037F">
      <w:pPr>
        <w:pStyle w:val="ConsPlusNormal"/>
        <w:ind w:firstLine="709"/>
        <w:jc w:val="both"/>
        <w:rPr>
          <w:rFonts w:ascii="Times New Roman" w:hAnsi="Times New Roman" w:cs="Times New Roman"/>
          <w:sz w:val="28"/>
          <w:szCs w:val="28"/>
        </w:rPr>
      </w:pPr>
      <w:hyperlink r:id="rId10" w:anchor="Par311" w:tooltip="Ссылка на текущий документ" w:history="1">
        <w:r w:rsidR="00ED276F" w:rsidRPr="00B8690C">
          <w:rPr>
            <w:rStyle w:val="af2"/>
            <w:rFonts w:ascii="Times New Roman" w:hAnsi="Times New Roman"/>
            <w:color w:val="auto"/>
            <w:sz w:val="28"/>
            <w:szCs w:val="28"/>
            <w:u w:val="none"/>
          </w:rPr>
          <w:t>Сведения</w:t>
        </w:r>
      </w:hyperlink>
      <w:r w:rsidR="00ED276F" w:rsidRPr="00B8690C">
        <w:rPr>
          <w:rFonts w:ascii="Times New Roman" w:hAnsi="Times New Roman" w:cs="Times New Roman"/>
          <w:sz w:val="28"/>
          <w:szCs w:val="28"/>
        </w:rPr>
        <w:t xml:space="preserve"> о целевых показателях подпрограммы 2 представлены в приложении 1 к подпрограмме 2.</w:t>
      </w:r>
    </w:p>
    <w:p w:rsidR="00ED276F" w:rsidRPr="00B8690C" w:rsidRDefault="00ED276F" w:rsidP="00E1037F">
      <w:pPr>
        <w:pStyle w:val="ConsPlusNormal"/>
        <w:ind w:firstLine="709"/>
        <w:jc w:val="both"/>
        <w:rPr>
          <w:rFonts w:ascii="Times New Roman" w:hAnsi="Times New Roman" w:cs="Times New Roman"/>
          <w:sz w:val="28"/>
          <w:szCs w:val="28"/>
        </w:rPr>
      </w:pPr>
      <w:r w:rsidRPr="00B8690C">
        <w:rPr>
          <w:rFonts w:ascii="Times New Roman" w:hAnsi="Times New Roman" w:cs="Times New Roman"/>
          <w:sz w:val="28"/>
          <w:szCs w:val="28"/>
        </w:rPr>
        <w:t>Методика расчёта значений целевых показателей подпрограммы 2 приведена в приложении 2 к подпрограмме 2.</w:t>
      </w:r>
    </w:p>
    <w:p w:rsidR="00ED276F" w:rsidRPr="00B8690C" w:rsidRDefault="00ED276F" w:rsidP="00E1037F">
      <w:pPr>
        <w:pStyle w:val="ConsPlusNormal"/>
        <w:ind w:firstLine="709"/>
        <w:jc w:val="both"/>
        <w:rPr>
          <w:rFonts w:ascii="Times New Roman" w:hAnsi="Times New Roman" w:cs="Times New Roman"/>
          <w:sz w:val="28"/>
          <w:szCs w:val="28"/>
        </w:rPr>
      </w:pPr>
      <w:r w:rsidRPr="00B8690C">
        <w:rPr>
          <w:rFonts w:ascii="Times New Roman" w:hAnsi="Times New Roman" w:cs="Times New Roman"/>
          <w:sz w:val="28"/>
          <w:szCs w:val="28"/>
        </w:rPr>
        <w:t>Реализация подпрограммы 2 позволит к 202</w:t>
      </w:r>
      <w:r w:rsidR="00DF7339" w:rsidRPr="00B8690C">
        <w:rPr>
          <w:rFonts w:ascii="Times New Roman" w:hAnsi="Times New Roman" w:cs="Times New Roman"/>
          <w:sz w:val="28"/>
          <w:szCs w:val="28"/>
        </w:rPr>
        <w:t>5</w:t>
      </w:r>
      <w:r w:rsidRPr="00B8690C">
        <w:rPr>
          <w:rFonts w:ascii="Times New Roman" w:hAnsi="Times New Roman" w:cs="Times New Roman"/>
          <w:sz w:val="28"/>
          <w:szCs w:val="28"/>
        </w:rPr>
        <w:t xml:space="preserve"> году достичь </w:t>
      </w:r>
      <w:r w:rsidR="003D3213">
        <w:rPr>
          <w:rFonts w:ascii="Times New Roman" w:hAnsi="Times New Roman" w:cs="Times New Roman"/>
          <w:sz w:val="28"/>
          <w:szCs w:val="28"/>
        </w:rPr>
        <w:t>результатов, указанных в позиции «Ожидаемые результаты реализации подпрограммы 2» паспорта подпрограммы 2.</w:t>
      </w:r>
    </w:p>
    <w:p w:rsidR="00ED276F" w:rsidRPr="00B8690C" w:rsidRDefault="00ED276F" w:rsidP="00B8690C">
      <w:pPr>
        <w:spacing w:after="0" w:line="240" w:lineRule="auto"/>
        <w:ind w:firstLine="709"/>
        <w:jc w:val="both"/>
        <w:rPr>
          <w:rFonts w:ascii="Times New Roman" w:hAnsi="Times New Roman"/>
          <w:sz w:val="28"/>
          <w:szCs w:val="28"/>
        </w:rPr>
      </w:pPr>
      <w:r w:rsidRPr="00B8690C">
        <w:rPr>
          <w:rFonts w:ascii="Times New Roman" w:hAnsi="Times New Roman"/>
          <w:sz w:val="28"/>
          <w:szCs w:val="28"/>
        </w:rPr>
        <w:t xml:space="preserve">Сроки реализации </w:t>
      </w:r>
      <w:r w:rsidR="00DE11B5">
        <w:rPr>
          <w:rFonts w:ascii="Times New Roman" w:hAnsi="Times New Roman"/>
          <w:sz w:val="28"/>
          <w:szCs w:val="28"/>
        </w:rPr>
        <w:t>п</w:t>
      </w:r>
      <w:r w:rsidRPr="00B8690C">
        <w:rPr>
          <w:rFonts w:ascii="Times New Roman" w:hAnsi="Times New Roman"/>
          <w:sz w:val="28"/>
          <w:szCs w:val="28"/>
        </w:rPr>
        <w:t>одпрограммы 2: 20</w:t>
      </w:r>
      <w:r w:rsidR="00DF7339" w:rsidRPr="00B8690C">
        <w:rPr>
          <w:rFonts w:ascii="Times New Roman" w:hAnsi="Times New Roman"/>
          <w:sz w:val="28"/>
          <w:szCs w:val="28"/>
        </w:rPr>
        <w:t>21</w:t>
      </w:r>
      <w:r w:rsidRPr="00B8690C">
        <w:rPr>
          <w:rFonts w:ascii="Times New Roman" w:hAnsi="Times New Roman"/>
          <w:sz w:val="28"/>
          <w:szCs w:val="28"/>
        </w:rPr>
        <w:t xml:space="preserve"> – 202</w:t>
      </w:r>
      <w:r w:rsidR="00DF7339" w:rsidRPr="00B8690C">
        <w:rPr>
          <w:rFonts w:ascii="Times New Roman" w:hAnsi="Times New Roman"/>
          <w:sz w:val="28"/>
          <w:szCs w:val="28"/>
        </w:rPr>
        <w:t>5</w:t>
      </w:r>
      <w:r w:rsidRPr="00B8690C">
        <w:rPr>
          <w:rFonts w:ascii="Times New Roman" w:hAnsi="Times New Roman"/>
          <w:sz w:val="28"/>
          <w:szCs w:val="28"/>
        </w:rPr>
        <w:t xml:space="preserve"> годы.</w:t>
      </w:r>
    </w:p>
    <w:p w:rsidR="00ED276F" w:rsidRPr="00CD7553" w:rsidRDefault="00ED276F" w:rsidP="00ED276F">
      <w:pPr>
        <w:spacing w:after="0" w:line="240" w:lineRule="auto"/>
        <w:ind w:firstLine="709"/>
        <w:jc w:val="both"/>
        <w:rPr>
          <w:rFonts w:ascii="Times New Roman" w:hAnsi="Times New Roman"/>
          <w:sz w:val="28"/>
          <w:szCs w:val="28"/>
        </w:rPr>
      </w:pPr>
    </w:p>
    <w:p w:rsidR="00ED276F" w:rsidRPr="00CD7553" w:rsidRDefault="00ED276F" w:rsidP="00ED276F">
      <w:pPr>
        <w:spacing w:after="0" w:line="240" w:lineRule="auto"/>
        <w:jc w:val="center"/>
        <w:rPr>
          <w:rFonts w:ascii="Times New Roman" w:hAnsi="Times New Roman"/>
          <w:b/>
          <w:sz w:val="28"/>
          <w:szCs w:val="28"/>
        </w:rPr>
      </w:pPr>
      <w:r w:rsidRPr="00CD7553">
        <w:rPr>
          <w:rFonts w:ascii="Times New Roman" w:hAnsi="Times New Roman"/>
          <w:b/>
          <w:sz w:val="28"/>
          <w:szCs w:val="28"/>
          <w:lang w:val="en-US"/>
        </w:rPr>
        <w:t>III</w:t>
      </w:r>
      <w:r w:rsidRPr="00CD7553">
        <w:rPr>
          <w:rFonts w:ascii="Times New Roman" w:hAnsi="Times New Roman"/>
          <w:b/>
          <w:sz w:val="28"/>
          <w:szCs w:val="28"/>
        </w:rPr>
        <w:t xml:space="preserve">. Характеристика </w:t>
      </w:r>
      <w:r>
        <w:rPr>
          <w:rFonts w:ascii="Times New Roman" w:hAnsi="Times New Roman"/>
          <w:b/>
          <w:sz w:val="28"/>
          <w:szCs w:val="28"/>
        </w:rPr>
        <w:t>основных мероприятий п</w:t>
      </w:r>
      <w:r w:rsidRPr="00CD7553">
        <w:rPr>
          <w:rFonts w:ascii="Times New Roman" w:hAnsi="Times New Roman"/>
          <w:b/>
          <w:sz w:val="28"/>
          <w:szCs w:val="28"/>
        </w:rPr>
        <w:t>одпрограммы 2</w:t>
      </w:r>
      <w:r w:rsidR="00130B30">
        <w:rPr>
          <w:rFonts w:ascii="Times New Roman" w:hAnsi="Times New Roman"/>
          <w:b/>
          <w:sz w:val="28"/>
          <w:szCs w:val="28"/>
        </w:rPr>
        <w:t xml:space="preserve"> </w:t>
      </w:r>
    </w:p>
    <w:p w:rsidR="00ED276F" w:rsidRPr="00CD7553" w:rsidRDefault="00ED276F" w:rsidP="00ED276F">
      <w:pPr>
        <w:pStyle w:val="ConsPlusNormal"/>
        <w:ind w:firstLine="540"/>
        <w:jc w:val="both"/>
        <w:rPr>
          <w:rFonts w:ascii="Times New Roman" w:hAnsi="Times New Roman" w:cs="Times New Roman"/>
          <w:b/>
          <w:sz w:val="28"/>
          <w:szCs w:val="28"/>
        </w:rPr>
      </w:pPr>
    </w:p>
    <w:p w:rsidR="00ED276F"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Для достижения цел</w:t>
      </w:r>
      <w:r w:rsidR="00F05A64">
        <w:rPr>
          <w:rFonts w:ascii="Times New Roman" w:hAnsi="Times New Roman" w:cs="Times New Roman"/>
          <w:sz w:val="28"/>
          <w:szCs w:val="28"/>
        </w:rPr>
        <w:t>и</w:t>
      </w:r>
      <w:r w:rsidRPr="00CD7553">
        <w:rPr>
          <w:rFonts w:ascii="Times New Roman" w:hAnsi="Times New Roman" w:cs="Times New Roman"/>
          <w:sz w:val="28"/>
          <w:szCs w:val="28"/>
        </w:rPr>
        <w:t xml:space="preserve"> и решения задач подпрограммы 2 необходимо реали</w:t>
      </w:r>
      <w:r>
        <w:rPr>
          <w:rFonts w:ascii="Times New Roman" w:hAnsi="Times New Roman" w:cs="Times New Roman"/>
          <w:sz w:val="28"/>
          <w:szCs w:val="28"/>
        </w:rPr>
        <w:t>зовать основн</w:t>
      </w:r>
      <w:r w:rsidR="00F05A64">
        <w:rPr>
          <w:rFonts w:ascii="Times New Roman" w:hAnsi="Times New Roman" w:cs="Times New Roman"/>
          <w:sz w:val="28"/>
          <w:szCs w:val="28"/>
        </w:rPr>
        <w:t>ое</w:t>
      </w:r>
      <w:r>
        <w:rPr>
          <w:rFonts w:ascii="Times New Roman" w:hAnsi="Times New Roman" w:cs="Times New Roman"/>
          <w:sz w:val="28"/>
          <w:szCs w:val="28"/>
        </w:rPr>
        <w:t xml:space="preserve"> мероприяти</w:t>
      </w:r>
      <w:r w:rsidR="00F05A64">
        <w:rPr>
          <w:rFonts w:ascii="Times New Roman" w:hAnsi="Times New Roman" w:cs="Times New Roman"/>
          <w:sz w:val="28"/>
          <w:szCs w:val="28"/>
        </w:rPr>
        <w:t>е</w:t>
      </w:r>
      <w:r>
        <w:rPr>
          <w:rFonts w:ascii="Times New Roman" w:hAnsi="Times New Roman" w:cs="Times New Roman"/>
          <w:sz w:val="28"/>
          <w:szCs w:val="28"/>
        </w:rPr>
        <w:t>.</w:t>
      </w:r>
    </w:p>
    <w:p w:rsidR="00B8690C" w:rsidRDefault="00ED276F" w:rsidP="00B8690C">
      <w:pPr>
        <w:spacing w:after="0" w:line="240" w:lineRule="auto"/>
        <w:ind w:firstLine="709"/>
        <w:jc w:val="both"/>
        <w:rPr>
          <w:rFonts w:ascii="Times New Roman" w:hAnsi="Times New Roman"/>
          <w:sz w:val="28"/>
          <w:szCs w:val="28"/>
        </w:rPr>
      </w:pPr>
      <w:r w:rsidRPr="00045E7B">
        <w:rPr>
          <w:rFonts w:ascii="Times New Roman" w:hAnsi="Times New Roman"/>
          <w:b/>
          <w:sz w:val="28"/>
          <w:szCs w:val="28"/>
        </w:rPr>
        <w:t xml:space="preserve">Основное мероприятие </w:t>
      </w:r>
      <w:r>
        <w:rPr>
          <w:rFonts w:ascii="Times New Roman" w:hAnsi="Times New Roman"/>
          <w:b/>
          <w:sz w:val="28"/>
          <w:szCs w:val="28"/>
        </w:rPr>
        <w:t>2.</w:t>
      </w:r>
      <w:r w:rsidR="00B8690C">
        <w:rPr>
          <w:rFonts w:ascii="Times New Roman" w:hAnsi="Times New Roman"/>
          <w:b/>
          <w:sz w:val="28"/>
          <w:szCs w:val="28"/>
        </w:rPr>
        <w:t>1</w:t>
      </w:r>
      <w:r w:rsidR="00A76E89">
        <w:rPr>
          <w:rFonts w:ascii="Times New Roman" w:hAnsi="Times New Roman"/>
          <w:b/>
          <w:sz w:val="28"/>
          <w:szCs w:val="28"/>
        </w:rPr>
        <w:t>:</w:t>
      </w:r>
      <w:r w:rsidRPr="00045E7B">
        <w:rPr>
          <w:rFonts w:ascii="Times New Roman" w:hAnsi="Times New Roman"/>
          <w:b/>
          <w:sz w:val="28"/>
          <w:szCs w:val="28"/>
        </w:rPr>
        <w:t xml:space="preserve"> </w:t>
      </w:r>
      <w:r w:rsidR="008004A1">
        <w:rPr>
          <w:rFonts w:ascii="Times New Roman" w:hAnsi="Times New Roman"/>
          <w:sz w:val="28"/>
          <w:szCs w:val="28"/>
        </w:rPr>
        <w:t>«</w:t>
      </w:r>
      <w:r w:rsidR="00B8690C" w:rsidRPr="00B8690C">
        <w:rPr>
          <w:rFonts w:ascii="Times New Roman" w:hAnsi="Times New Roman"/>
          <w:sz w:val="28"/>
          <w:szCs w:val="28"/>
        </w:rPr>
        <w:t>Создание условий для обеспечения деятел</w:t>
      </w:r>
      <w:r w:rsidR="00B8690C">
        <w:rPr>
          <w:rFonts w:ascii="Times New Roman" w:hAnsi="Times New Roman"/>
          <w:sz w:val="28"/>
          <w:szCs w:val="28"/>
        </w:rPr>
        <w:t xml:space="preserve">ьности МКУ ВР МЦ </w:t>
      </w:r>
      <w:r w:rsidR="008004A1">
        <w:rPr>
          <w:rFonts w:ascii="Times New Roman" w:hAnsi="Times New Roman"/>
          <w:sz w:val="28"/>
          <w:szCs w:val="28"/>
        </w:rPr>
        <w:t>«</w:t>
      </w:r>
      <w:r w:rsidR="00B8690C">
        <w:rPr>
          <w:rFonts w:ascii="Times New Roman" w:hAnsi="Times New Roman"/>
          <w:sz w:val="28"/>
          <w:szCs w:val="28"/>
        </w:rPr>
        <w:t>Альтернатива</w:t>
      </w:r>
      <w:r w:rsidR="008004A1">
        <w:rPr>
          <w:rFonts w:ascii="Times New Roman" w:hAnsi="Times New Roman"/>
          <w:sz w:val="28"/>
          <w:szCs w:val="28"/>
        </w:rPr>
        <w:t>»</w:t>
      </w:r>
      <w:r w:rsidR="00F2100F">
        <w:rPr>
          <w:rFonts w:ascii="Times New Roman" w:hAnsi="Times New Roman"/>
          <w:sz w:val="28"/>
          <w:szCs w:val="28"/>
        </w:rPr>
        <w:t xml:space="preserve">, </w:t>
      </w:r>
      <w:r w:rsidR="00316F33">
        <w:rPr>
          <w:rFonts w:ascii="Times New Roman" w:hAnsi="Times New Roman"/>
          <w:sz w:val="28"/>
          <w:szCs w:val="28"/>
        </w:rPr>
        <w:t xml:space="preserve">реализация </w:t>
      </w:r>
      <w:r w:rsidR="00316F33" w:rsidRPr="00316F33">
        <w:rPr>
          <w:rFonts w:ascii="Times New Roman" w:hAnsi="Times New Roman"/>
          <w:sz w:val="28"/>
          <w:szCs w:val="28"/>
        </w:rPr>
        <w:t>системы мер и условий для успешной социализации и эффективной самореализации молодежи</w:t>
      </w:r>
      <w:r w:rsidR="002D33D8">
        <w:rPr>
          <w:rFonts w:ascii="Times New Roman" w:hAnsi="Times New Roman"/>
          <w:sz w:val="28"/>
          <w:szCs w:val="28"/>
        </w:rPr>
        <w:t>»</w:t>
      </w:r>
      <w:r w:rsidR="00316F33">
        <w:rPr>
          <w:rFonts w:ascii="Times New Roman" w:hAnsi="Times New Roman"/>
          <w:sz w:val="28"/>
          <w:szCs w:val="28"/>
        </w:rPr>
        <w:t>.</w:t>
      </w:r>
    </w:p>
    <w:p w:rsidR="00ED276F" w:rsidRDefault="00ED276F" w:rsidP="00B8690C">
      <w:pPr>
        <w:spacing w:after="0" w:line="240" w:lineRule="auto"/>
        <w:ind w:firstLine="709"/>
        <w:jc w:val="both"/>
        <w:rPr>
          <w:rFonts w:ascii="Times New Roman" w:hAnsi="Times New Roman"/>
          <w:sz w:val="28"/>
          <w:szCs w:val="28"/>
        </w:rPr>
      </w:pPr>
      <w:proofErr w:type="gramStart"/>
      <w:r w:rsidRPr="00CD7553">
        <w:rPr>
          <w:rFonts w:ascii="Times New Roman" w:hAnsi="Times New Roman"/>
          <w:sz w:val="28"/>
          <w:szCs w:val="28"/>
        </w:rPr>
        <w:t>Цель: создание условий для вовлечения, обучения молодых людей основам социального проектирования, профориентационная работа с подростками</w:t>
      </w:r>
      <w:r>
        <w:rPr>
          <w:rFonts w:ascii="Times New Roman" w:hAnsi="Times New Roman"/>
          <w:sz w:val="28"/>
          <w:szCs w:val="28"/>
        </w:rPr>
        <w:t xml:space="preserve">, </w:t>
      </w:r>
      <w:r w:rsidRPr="00CD7553">
        <w:rPr>
          <w:rFonts w:ascii="Times New Roman" w:hAnsi="Times New Roman"/>
          <w:sz w:val="28"/>
          <w:szCs w:val="28"/>
        </w:rPr>
        <w:t>формирование у молодежи ценности здорового образа жизни и навыка сохранения здоровья; создание условий для социализации молодежи, находящейся в трудной жизненной ситуации</w:t>
      </w:r>
      <w:r>
        <w:rPr>
          <w:rFonts w:ascii="Times New Roman" w:hAnsi="Times New Roman"/>
          <w:sz w:val="28"/>
          <w:szCs w:val="28"/>
        </w:rPr>
        <w:t xml:space="preserve">, </w:t>
      </w:r>
      <w:r w:rsidRPr="00CD7553">
        <w:rPr>
          <w:rFonts w:ascii="Times New Roman" w:hAnsi="Times New Roman"/>
          <w:sz w:val="28"/>
          <w:szCs w:val="28"/>
        </w:rPr>
        <w:t xml:space="preserve">создание условий для развития </w:t>
      </w:r>
      <w:r w:rsidRPr="00CD7553">
        <w:rPr>
          <w:rFonts w:ascii="Times New Roman" w:hAnsi="Times New Roman"/>
          <w:sz w:val="28"/>
          <w:szCs w:val="28"/>
        </w:rPr>
        <w:lastRenderedPageBreak/>
        <w:t>детского и молодежного общественно</w:t>
      </w:r>
      <w:r>
        <w:rPr>
          <w:rFonts w:ascii="Times New Roman" w:hAnsi="Times New Roman"/>
          <w:sz w:val="28"/>
          <w:szCs w:val="28"/>
        </w:rPr>
        <w:t>го движения района, создание условий для патриотического воспитания молодёжи.</w:t>
      </w:r>
      <w:proofErr w:type="gramEnd"/>
    </w:p>
    <w:p w:rsidR="00ED276F" w:rsidRPr="00CD7553" w:rsidRDefault="00ED276F" w:rsidP="00953A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осуществления данного мероприятия</w:t>
      </w:r>
      <w:r w:rsidRPr="00CD7553">
        <w:rPr>
          <w:rFonts w:ascii="Times New Roman" w:hAnsi="Times New Roman" w:cs="Times New Roman"/>
          <w:sz w:val="28"/>
          <w:szCs w:val="28"/>
        </w:rPr>
        <w:t xml:space="preserve"> предусматривает</w:t>
      </w:r>
      <w:r>
        <w:rPr>
          <w:rFonts w:ascii="Times New Roman" w:hAnsi="Times New Roman" w:cs="Times New Roman"/>
          <w:sz w:val="28"/>
          <w:szCs w:val="28"/>
        </w:rPr>
        <w:t>ся реализация</w:t>
      </w:r>
      <w:r w:rsidRPr="00CD7553">
        <w:rPr>
          <w:rFonts w:ascii="Times New Roman" w:hAnsi="Times New Roman" w:cs="Times New Roman"/>
          <w:sz w:val="28"/>
          <w:szCs w:val="28"/>
        </w:rPr>
        <w:t xml:space="preserve"> </w:t>
      </w:r>
      <w:r w:rsidR="008039B9">
        <w:rPr>
          <w:rFonts w:ascii="Times New Roman" w:hAnsi="Times New Roman" w:cs="Times New Roman"/>
          <w:sz w:val="28"/>
          <w:szCs w:val="28"/>
        </w:rPr>
        <w:t xml:space="preserve">мероприятий в сфере молодежной политики </w:t>
      </w:r>
      <w:r w:rsidR="001B4E39">
        <w:rPr>
          <w:rFonts w:ascii="Times New Roman" w:hAnsi="Times New Roman" w:cs="Times New Roman"/>
          <w:sz w:val="28"/>
          <w:szCs w:val="28"/>
        </w:rPr>
        <w:t>по следующим</w:t>
      </w:r>
      <w:r w:rsidRPr="00CD7553">
        <w:rPr>
          <w:rFonts w:ascii="Times New Roman" w:hAnsi="Times New Roman" w:cs="Times New Roman"/>
          <w:sz w:val="28"/>
          <w:szCs w:val="28"/>
        </w:rPr>
        <w:t xml:space="preserve"> </w:t>
      </w:r>
      <w:r w:rsidR="001B4E39">
        <w:rPr>
          <w:rFonts w:ascii="Times New Roman" w:hAnsi="Times New Roman" w:cs="Times New Roman"/>
          <w:sz w:val="28"/>
          <w:szCs w:val="28"/>
        </w:rPr>
        <w:t>направлениям</w:t>
      </w:r>
      <w:r w:rsidRPr="00CD7553">
        <w:rPr>
          <w:rFonts w:ascii="Times New Roman" w:hAnsi="Times New Roman" w:cs="Times New Roman"/>
          <w:sz w:val="28"/>
          <w:szCs w:val="28"/>
        </w:rPr>
        <w:t>:</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реализация комплекса мероприятий по профориентации и содействию занятости молодежи, в том числе через проведение курсов, учебных занятий, тренингов личностного роста, встреч с интересными людьми;</w:t>
      </w:r>
    </w:p>
    <w:p w:rsidR="00ED276F" w:rsidRPr="00CD7553" w:rsidRDefault="00ED276F" w:rsidP="00953A01">
      <w:pPr>
        <w:pStyle w:val="ConsPlusNormal"/>
        <w:ind w:firstLine="709"/>
        <w:jc w:val="both"/>
        <w:rPr>
          <w:rFonts w:ascii="Times New Roman" w:hAnsi="Times New Roman" w:cs="Times New Roman"/>
          <w:sz w:val="28"/>
          <w:szCs w:val="28"/>
          <w:shd w:val="clear" w:color="auto" w:fill="FFFFFF"/>
        </w:rPr>
      </w:pPr>
      <w:r w:rsidRPr="00CD7553">
        <w:rPr>
          <w:rFonts w:ascii="Times New Roman" w:hAnsi="Times New Roman" w:cs="Times New Roman"/>
          <w:sz w:val="28"/>
          <w:szCs w:val="28"/>
          <w:shd w:val="clear" w:color="auto" w:fill="FFFFFF"/>
        </w:rPr>
        <w:t>- информирование об источниках получения информации</w:t>
      </w:r>
      <w:r w:rsidR="005D55DC">
        <w:rPr>
          <w:rFonts w:ascii="Times New Roman" w:hAnsi="Times New Roman" w:cs="Times New Roman"/>
          <w:sz w:val="28"/>
          <w:szCs w:val="28"/>
          <w:shd w:val="clear" w:color="auto" w:fill="FFFFFF"/>
        </w:rPr>
        <w:t xml:space="preserve"> об образовательных учреждениях;</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координацию деятельности трудовых отрядов (бригад) в летний период, консультацию молодежи по вопросам трудоустройства;</w:t>
      </w:r>
    </w:p>
    <w:p w:rsidR="00ED276F" w:rsidRPr="00CD7553" w:rsidRDefault="00B8690C" w:rsidP="00953A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276F" w:rsidRPr="00CD7553">
        <w:rPr>
          <w:rFonts w:ascii="Times New Roman" w:hAnsi="Times New Roman" w:cs="Times New Roman"/>
          <w:sz w:val="28"/>
          <w:szCs w:val="28"/>
        </w:rPr>
        <w:t>реализаци</w:t>
      </w:r>
      <w:r>
        <w:rPr>
          <w:rFonts w:ascii="Times New Roman" w:hAnsi="Times New Roman" w:cs="Times New Roman"/>
          <w:sz w:val="28"/>
          <w:szCs w:val="28"/>
        </w:rPr>
        <w:t>я</w:t>
      </w:r>
      <w:r w:rsidR="00ED276F" w:rsidRPr="00CD7553">
        <w:rPr>
          <w:rFonts w:ascii="Times New Roman" w:hAnsi="Times New Roman" w:cs="Times New Roman"/>
          <w:sz w:val="28"/>
          <w:szCs w:val="28"/>
        </w:rPr>
        <w:t xml:space="preserve"> мероприятий, направленных на решение задачи по поддержке социально-значимых инициатив и проектов</w:t>
      </w:r>
      <w:r w:rsidR="001E5EE9">
        <w:rPr>
          <w:rFonts w:ascii="Times New Roman" w:hAnsi="Times New Roman" w:cs="Times New Roman"/>
          <w:color w:val="000000"/>
          <w:sz w:val="28"/>
          <w:szCs w:val="28"/>
        </w:rPr>
        <w:t>;</w:t>
      </w:r>
    </w:p>
    <w:p w:rsidR="00ED276F" w:rsidRDefault="00ED276F" w:rsidP="00953A01">
      <w:pPr>
        <w:pStyle w:val="ConsPlusNormal"/>
        <w:ind w:firstLine="709"/>
        <w:jc w:val="both"/>
        <w:rPr>
          <w:rFonts w:ascii="Times New Roman" w:hAnsi="Times New Roman" w:cs="Times New Roman"/>
          <w:color w:val="000000"/>
          <w:sz w:val="28"/>
          <w:szCs w:val="28"/>
        </w:rPr>
      </w:pPr>
      <w:r w:rsidRPr="00CD7553">
        <w:rPr>
          <w:rFonts w:ascii="Times New Roman" w:hAnsi="Times New Roman" w:cs="Times New Roman"/>
          <w:color w:val="000000"/>
          <w:sz w:val="28"/>
          <w:szCs w:val="28"/>
        </w:rPr>
        <w:t>- создание условий для создания и развития Советов молодежи на территориях сельских поселений</w:t>
      </w:r>
      <w:r w:rsidR="001E5EE9">
        <w:rPr>
          <w:rFonts w:ascii="Times New Roman" w:hAnsi="Times New Roman" w:cs="Times New Roman"/>
          <w:color w:val="000000"/>
          <w:sz w:val="28"/>
          <w:szCs w:val="28"/>
        </w:rPr>
        <w:t>;</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организаци</w:t>
      </w:r>
      <w:r w:rsidR="00DF7339">
        <w:rPr>
          <w:rFonts w:ascii="Times New Roman" w:hAnsi="Times New Roman" w:cs="Times New Roman"/>
          <w:sz w:val="28"/>
          <w:szCs w:val="28"/>
        </w:rPr>
        <w:t>ю</w:t>
      </w:r>
      <w:r w:rsidRPr="00CD7553">
        <w:rPr>
          <w:rFonts w:ascii="Times New Roman" w:hAnsi="Times New Roman" w:cs="Times New Roman"/>
          <w:sz w:val="28"/>
          <w:szCs w:val="28"/>
        </w:rPr>
        <w:t xml:space="preserve"> и проведение мероприятий по привлечению подростков, состоящих на социальном контроле разного уровня к участию в молодежных объединениях, мероприятиях (субботники, акции общественного внимания, концерты и т.д.);</w:t>
      </w:r>
    </w:p>
    <w:p w:rsidR="00ED276F" w:rsidRPr="00CD7553" w:rsidRDefault="00ED276F" w:rsidP="00953A01">
      <w:pPr>
        <w:pStyle w:val="ConsPlusNormal"/>
        <w:ind w:firstLine="709"/>
        <w:jc w:val="both"/>
        <w:rPr>
          <w:rFonts w:ascii="Times New Roman" w:hAnsi="Times New Roman" w:cs="Times New Roman"/>
          <w:color w:val="000000"/>
          <w:sz w:val="28"/>
          <w:szCs w:val="28"/>
          <w:shd w:val="clear" w:color="auto" w:fill="FFFFFF"/>
        </w:rPr>
      </w:pPr>
      <w:r w:rsidRPr="00CD7553">
        <w:rPr>
          <w:rFonts w:ascii="Times New Roman" w:hAnsi="Times New Roman" w:cs="Times New Roman"/>
          <w:sz w:val="28"/>
          <w:szCs w:val="28"/>
        </w:rPr>
        <w:t xml:space="preserve">- приоритет в трудоустройстве в летний период подростков, состоящих на социальном контроле разного уровня и </w:t>
      </w:r>
      <w:r w:rsidR="00953A01" w:rsidRPr="00CD7553">
        <w:rPr>
          <w:rFonts w:ascii="Times New Roman" w:hAnsi="Times New Roman" w:cs="Times New Roman"/>
          <w:sz w:val="28"/>
          <w:szCs w:val="28"/>
        </w:rPr>
        <w:t>подростков,</w:t>
      </w:r>
      <w:r w:rsidRPr="00CD7553">
        <w:rPr>
          <w:rFonts w:ascii="Times New Roman" w:hAnsi="Times New Roman" w:cs="Times New Roman"/>
          <w:sz w:val="28"/>
          <w:szCs w:val="28"/>
        </w:rPr>
        <w:t xml:space="preserve"> находящихся в «трудной жизненной ситуации». </w:t>
      </w:r>
      <w:r w:rsidRPr="00CD7553">
        <w:rPr>
          <w:rFonts w:ascii="Times New Roman" w:hAnsi="Times New Roman" w:cs="Times New Roman"/>
          <w:color w:val="000000"/>
          <w:sz w:val="28"/>
          <w:szCs w:val="28"/>
          <w:shd w:val="clear" w:color="auto" w:fill="FFFFFF"/>
        </w:rPr>
        <w:t>Трудовая занятость несовершеннолетних, заполняя их свободное время, является своеобразной профилактикой преступности, отвлекает детей от влияния улицы и криминальных структур, помогает получать навыки самостоятельной трудовой деятельности</w:t>
      </w:r>
      <w:r w:rsidR="001E5EE9">
        <w:rPr>
          <w:rFonts w:ascii="Times New Roman" w:hAnsi="Times New Roman" w:cs="Times New Roman"/>
          <w:color w:val="000000"/>
          <w:sz w:val="28"/>
          <w:szCs w:val="28"/>
          <w:shd w:val="clear" w:color="auto" w:fill="FFFFFF"/>
        </w:rPr>
        <w:t>;</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распространение информационных материалов по пропаганде здорового образа жизни, проведение тематических бесед, встреч, тренингов;</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участие в организации спортивно-массовых мероприятий («Лыжня России», «Кросс Наций» и т.д.);</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проведение встреч руководителей и активистов волонтерских отрядов для оказания информационной и методической поддержки;</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проведение конкурсов, фестивалей, форумов;</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организация мероприятий, направленных на развитие ученического, студенческого самоуправления;</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проведение встреч руководителей и активистов клубов молодых семей для оказания информационной и методической поддержки;</w:t>
      </w:r>
    </w:p>
    <w:p w:rsidR="00ED276F" w:rsidRPr="00CD7553" w:rsidRDefault="00ED276F" w:rsidP="00953A01">
      <w:pPr>
        <w:pStyle w:val="ConsPlusNormal"/>
        <w:ind w:firstLine="709"/>
        <w:jc w:val="both"/>
        <w:rPr>
          <w:rFonts w:ascii="Times New Roman" w:hAnsi="Times New Roman" w:cs="Times New Roman"/>
          <w:sz w:val="28"/>
          <w:szCs w:val="28"/>
        </w:rPr>
      </w:pPr>
      <w:r w:rsidRPr="00CD7553">
        <w:rPr>
          <w:rFonts w:ascii="Times New Roman" w:hAnsi="Times New Roman" w:cs="Times New Roman"/>
          <w:sz w:val="28"/>
          <w:szCs w:val="28"/>
        </w:rPr>
        <w:t>- участие представителей молодежи в областн</w:t>
      </w:r>
      <w:r w:rsidR="00DF7339">
        <w:rPr>
          <w:rFonts w:ascii="Times New Roman" w:hAnsi="Times New Roman" w:cs="Times New Roman"/>
          <w:sz w:val="28"/>
          <w:szCs w:val="28"/>
        </w:rPr>
        <w:t>ых</w:t>
      </w:r>
      <w:r w:rsidRPr="00CD7553">
        <w:rPr>
          <w:rFonts w:ascii="Times New Roman" w:hAnsi="Times New Roman" w:cs="Times New Roman"/>
          <w:sz w:val="28"/>
          <w:szCs w:val="28"/>
        </w:rPr>
        <w:t xml:space="preserve"> акци</w:t>
      </w:r>
      <w:r w:rsidR="00DF7339">
        <w:rPr>
          <w:rFonts w:ascii="Times New Roman" w:hAnsi="Times New Roman" w:cs="Times New Roman"/>
          <w:sz w:val="28"/>
          <w:szCs w:val="28"/>
        </w:rPr>
        <w:t>ях</w:t>
      </w:r>
      <w:r w:rsidRPr="00CD7553">
        <w:rPr>
          <w:rFonts w:ascii="Times New Roman" w:hAnsi="Times New Roman" w:cs="Times New Roman"/>
          <w:sz w:val="28"/>
          <w:szCs w:val="28"/>
        </w:rPr>
        <w:t>, творческ</w:t>
      </w:r>
      <w:r w:rsidR="00DF7339">
        <w:rPr>
          <w:rFonts w:ascii="Times New Roman" w:hAnsi="Times New Roman" w:cs="Times New Roman"/>
          <w:sz w:val="28"/>
          <w:szCs w:val="28"/>
        </w:rPr>
        <w:t>их</w:t>
      </w:r>
      <w:r w:rsidRPr="00CD7553">
        <w:rPr>
          <w:rFonts w:ascii="Times New Roman" w:hAnsi="Times New Roman" w:cs="Times New Roman"/>
          <w:sz w:val="28"/>
          <w:szCs w:val="28"/>
        </w:rPr>
        <w:t xml:space="preserve"> площадк</w:t>
      </w:r>
      <w:r w:rsidR="00DF7339">
        <w:rPr>
          <w:rFonts w:ascii="Times New Roman" w:hAnsi="Times New Roman" w:cs="Times New Roman"/>
          <w:sz w:val="28"/>
          <w:szCs w:val="28"/>
        </w:rPr>
        <w:t>ах</w:t>
      </w:r>
      <w:r w:rsidRPr="00CD7553">
        <w:rPr>
          <w:rFonts w:ascii="Times New Roman" w:hAnsi="Times New Roman" w:cs="Times New Roman"/>
          <w:sz w:val="28"/>
          <w:szCs w:val="28"/>
        </w:rPr>
        <w:t xml:space="preserve"> и т.д.</w:t>
      </w:r>
      <w:r w:rsidR="004210D3">
        <w:rPr>
          <w:rFonts w:ascii="Times New Roman" w:hAnsi="Times New Roman" w:cs="Times New Roman"/>
          <w:sz w:val="28"/>
          <w:szCs w:val="28"/>
        </w:rPr>
        <w:t>;</w:t>
      </w:r>
    </w:p>
    <w:p w:rsidR="00ED276F" w:rsidRPr="00CD7553" w:rsidRDefault="00B8690C" w:rsidP="00953A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D276F" w:rsidRPr="00CD7553">
        <w:rPr>
          <w:rFonts w:ascii="Times New Roman" w:hAnsi="Times New Roman" w:cs="Times New Roman"/>
          <w:sz w:val="28"/>
          <w:szCs w:val="28"/>
        </w:rPr>
        <w:t xml:space="preserve"> проведение мероприятий, посвященных юбилейным и памятным датам, с</w:t>
      </w:r>
      <w:r w:rsidR="00DF7339">
        <w:rPr>
          <w:rFonts w:ascii="Times New Roman" w:hAnsi="Times New Roman" w:cs="Times New Roman"/>
          <w:sz w:val="28"/>
          <w:szCs w:val="28"/>
        </w:rPr>
        <w:t>вязанных с авиацией и космосом</w:t>
      </w:r>
      <w:r w:rsidR="00ED276F" w:rsidRPr="00CD7553">
        <w:rPr>
          <w:rFonts w:ascii="Times New Roman" w:hAnsi="Times New Roman" w:cs="Times New Roman"/>
          <w:sz w:val="28"/>
          <w:szCs w:val="28"/>
        </w:rPr>
        <w:t>, юбилейным и памятным датам Великой Отечественной войны и т.д.;</w:t>
      </w:r>
    </w:p>
    <w:p w:rsidR="00DF7339" w:rsidRDefault="00DF7339" w:rsidP="00953A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развитие «Юнармейского движения»</w:t>
      </w:r>
      <w:r w:rsidR="001E5EE9">
        <w:rPr>
          <w:rFonts w:ascii="Times New Roman" w:hAnsi="Times New Roman" w:cs="Times New Roman"/>
          <w:sz w:val="28"/>
          <w:szCs w:val="28"/>
        </w:rPr>
        <w:t>;</w:t>
      </w:r>
    </w:p>
    <w:p w:rsidR="00ED276F" w:rsidRPr="00BD56FF" w:rsidRDefault="00B8690C" w:rsidP="00953A01">
      <w:pPr>
        <w:spacing w:after="0" w:line="240" w:lineRule="auto"/>
        <w:ind w:firstLine="709"/>
        <w:jc w:val="both"/>
        <w:rPr>
          <w:rFonts w:ascii="Times New Roman" w:hAnsi="Times New Roman"/>
          <w:sz w:val="28"/>
          <w:szCs w:val="28"/>
        </w:rPr>
      </w:pPr>
      <w:r>
        <w:rPr>
          <w:rFonts w:ascii="Times New Roman" w:hAnsi="Times New Roman"/>
          <w:sz w:val="28"/>
          <w:szCs w:val="28"/>
        </w:rPr>
        <w:t>-</w:t>
      </w:r>
      <w:r w:rsidR="00ED276F" w:rsidRPr="00BD56FF">
        <w:rPr>
          <w:rFonts w:ascii="Times New Roman" w:hAnsi="Times New Roman"/>
          <w:sz w:val="28"/>
          <w:szCs w:val="28"/>
        </w:rPr>
        <w:t xml:space="preserve"> участие представителей района в областных, всероссийских и международных мероприятиях</w:t>
      </w:r>
      <w:r w:rsidR="001E5EE9">
        <w:rPr>
          <w:rFonts w:ascii="Times New Roman" w:hAnsi="Times New Roman"/>
          <w:sz w:val="28"/>
          <w:szCs w:val="28"/>
        </w:rPr>
        <w:t>.</w:t>
      </w:r>
    </w:p>
    <w:p w:rsidR="00ED276F" w:rsidRDefault="001E5EE9" w:rsidP="00953A01">
      <w:pPr>
        <w:pStyle w:val="af5"/>
        <w:ind w:firstLine="709"/>
        <w:jc w:val="both"/>
        <w:rPr>
          <w:rFonts w:ascii="Times New Roman" w:hAnsi="Times New Roman"/>
          <w:sz w:val="28"/>
          <w:szCs w:val="28"/>
        </w:rPr>
      </w:pPr>
      <w:r>
        <w:rPr>
          <w:rFonts w:ascii="Times New Roman" w:hAnsi="Times New Roman"/>
          <w:sz w:val="28"/>
          <w:szCs w:val="28"/>
        </w:rPr>
        <w:lastRenderedPageBreak/>
        <w:t xml:space="preserve">Также в </w:t>
      </w:r>
      <w:r w:rsidR="00ED276F" w:rsidRPr="00E012ED">
        <w:rPr>
          <w:rFonts w:ascii="Times New Roman" w:hAnsi="Times New Roman"/>
          <w:sz w:val="28"/>
          <w:szCs w:val="28"/>
        </w:rPr>
        <w:t xml:space="preserve">рамках реализации данного мероприятия предусматривается выделение субсидии МКУ </w:t>
      </w:r>
      <w:r w:rsidR="00ED276F">
        <w:rPr>
          <w:rFonts w:ascii="Times New Roman" w:hAnsi="Times New Roman"/>
          <w:sz w:val="28"/>
          <w:szCs w:val="28"/>
        </w:rPr>
        <w:t>ВР МЦ</w:t>
      </w:r>
      <w:r w:rsidR="00ED276F" w:rsidRPr="00E012ED">
        <w:rPr>
          <w:rFonts w:ascii="Times New Roman" w:hAnsi="Times New Roman"/>
          <w:sz w:val="28"/>
          <w:szCs w:val="28"/>
        </w:rPr>
        <w:t xml:space="preserve"> «Альтернатива» на обеспечение деятельности.</w:t>
      </w:r>
    </w:p>
    <w:p w:rsidR="00ED276F" w:rsidRPr="00CD7553" w:rsidRDefault="00ED276F" w:rsidP="00ED276F">
      <w:pPr>
        <w:pStyle w:val="ConsPlusNormal"/>
        <w:ind w:firstLine="709"/>
        <w:jc w:val="both"/>
        <w:rPr>
          <w:rFonts w:ascii="Times New Roman" w:hAnsi="Times New Roman" w:cs="Times New Roman"/>
          <w:sz w:val="28"/>
          <w:szCs w:val="28"/>
        </w:rPr>
      </w:pPr>
    </w:p>
    <w:p w:rsidR="00ED276F" w:rsidRDefault="00ED276F" w:rsidP="00ED276F">
      <w:pPr>
        <w:pStyle w:val="ConsPlusNormal"/>
        <w:ind w:firstLine="540"/>
        <w:jc w:val="center"/>
        <w:rPr>
          <w:rFonts w:ascii="Times New Roman" w:hAnsi="Times New Roman" w:cs="Times New Roman"/>
          <w:b/>
          <w:sz w:val="28"/>
          <w:szCs w:val="28"/>
        </w:rPr>
      </w:pPr>
      <w:r w:rsidRPr="00E1037F">
        <w:rPr>
          <w:rFonts w:ascii="Times New Roman" w:hAnsi="Times New Roman" w:cs="Times New Roman"/>
          <w:b/>
          <w:sz w:val="28"/>
          <w:szCs w:val="28"/>
          <w:lang w:val="en-US"/>
        </w:rPr>
        <w:t>IV</w:t>
      </w:r>
      <w:r w:rsidRPr="00E1037F">
        <w:rPr>
          <w:rFonts w:ascii="Times New Roman" w:hAnsi="Times New Roman" w:cs="Times New Roman"/>
          <w:b/>
          <w:sz w:val="28"/>
          <w:szCs w:val="28"/>
        </w:rPr>
        <w:t>.</w:t>
      </w:r>
      <w:r w:rsidR="00130B30" w:rsidRPr="00E1037F">
        <w:rPr>
          <w:rFonts w:ascii="Times New Roman" w:hAnsi="Times New Roman" w:cs="Times New Roman"/>
          <w:b/>
          <w:sz w:val="28"/>
          <w:szCs w:val="28"/>
        </w:rPr>
        <w:t xml:space="preserve"> </w:t>
      </w:r>
      <w:r w:rsidR="00E1037F" w:rsidRPr="00E1037F">
        <w:rPr>
          <w:rFonts w:ascii="Times New Roman" w:hAnsi="Times New Roman" w:cs="Times New Roman"/>
          <w:b/>
          <w:sz w:val="28"/>
          <w:szCs w:val="28"/>
        </w:rPr>
        <w:t xml:space="preserve">Информация о финансовом обеспечении реализации подпрограммы </w:t>
      </w:r>
      <w:r w:rsidR="00E1037F">
        <w:rPr>
          <w:rFonts w:ascii="Times New Roman" w:hAnsi="Times New Roman" w:cs="Times New Roman"/>
          <w:b/>
          <w:sz w:val="28"/>
          <w:szCs w:val="28"/>
        </w:rPr>
        <w:t>2</w:t>
      </w:r>
      <w:r w:rsidR="00E1037F" w:rsidRPr="00E1037F">
        <w:rPr>
          <w:rFonts w:ascii="Times New Roman" w:hAnsi="Times New Roman" w:cs="Times New Roman"/>
          <w:b/>
          <w:sz w:val="28"/>
          <w:szCs w:val="28"/>
        </w:rPr>
        <w:t xml:space="preserve"> за счет средств районного бюджета</w:t>
      </w:r>
    </w:p>
    <w:p w:rsidR="004210D3" w:rsidRPr="00E1037F" w:rsidRDefault="004210D3" w:rsidP="00ED276F">
      <w:pPr>
        <w:pStyle w:val="ConsPlusNormal"/>
        <w:ind w:firstLine="540"/>
        <w:jc w:val="center"/>
        <w:rPr>
          <w:rFonts w:ascii="Times New Roman" w:hAnsi="Times New Roman" w:cs="Times New Roman"/>
          <w:b/>
          <w:sz w:val="28"/>
          <w:szCs w:val="28"/>
        </w:rPr>
      </w:pPr>
    </w:p>
    <w:p w:rsidR="00B8690C" w:rsidRPr="00F35BC3" w:rsidRDefault="00B8690C" w:rsidP="00E1037F">
      <w:pPr>
        <w:spacing w:after="0" w:line="240" w:lineRule="auto"/>
        <w:ind w:firstLine="709"/>
        <w:jc w:val="both"/>
        <w:rPr>
          <w:rFonts w:ascii="Times New Roman" w:hAnsi="Times New Roman"/>
          <w:sz w:val="28"/>
          <w:szCs w:val="28"/>
        </w:rPr>
      </w:pPr>
      <w:r w:rsidRPr="00F35BC3">
        <w:rPr>
          <w:rFonts w:ascii="Times New Roman" w:hAnsi="Times New Roman"/>
          <w:sz w:val="28"/>
          <w:szCs w:val="28"/>
        </w:rPr>
        <w:t xml:space="preserve">Общий объем финансирования </w:t>
      </w:r>
      <w:r>
        <w:rPr>
          <w:rFonts w:ascii="Times New Roman" w:hAnsi="Times New Roman"/>
          <w:sz w:val="28"/>
          <w:szCs w:val="28"/>
        </w:rPr>
        <w:t>п</w:t>
      </w:r>
      <w:r w:rsidRPr="00F35BC3">
        <w:rPr>
          <w:rFonts w:ascii="Times New Roman" w:hAnsi="Times New Roman"/>
          <w:sz w:val="28"/>
          <w:szCs w:val="28"/>
        </w:rPr>
        <w:t>одпрограммы</w:t>
      </w:r>
      <w:r w:rsidR="00E1037F">
        <w:rPr>
          <w:rFonts w:ascii="Times New Roman" w:hAnsi="Times New Roman"/>
          <w:sz w:val="28"/>
          <w:szCs w:val="28"/>
        </w:rPr>
        <w:t xml:space="preserve"> 2</w:t>
      </w:r>
      <w:r w:rsidRPr="00F35BC3">
        <w:rPr>
          <w:rFonts w:ascii="Times New Roman" w:hAnsi="Times New Roman"/>
          <w:sz w:val="28"/>
          <w:szCs w:val="28"/>
        </w:rPr>
        <w:t xml:space="preserve"> за счет </w:t>
      </w:r>
      <w:r>
        <w:rPr>
          <w:rFonts w:ascii="Times New Roman" w:hAnsi="Times New Roman"/>
          <w:sz w:val="28"/>
          <w:szCs w:val="28"/>
        </w:rPr>
        <w:t xml:space="preserve">районного </w:t>
      </w:r>
      <w:r w:rsidRPr="00F35BC3">
        <w:rPr>
          <w:rFonts w:ascii="Times New Roman" w:hAnsi="Times New Roman"/>
          <w:sz w:val="28"/>
          <w:szCs w:val="28"/>
        </w:rPr>
        <w:t xml:space="preserve">бюджета </w:t>
      </w:r>
      <w:r>
        <w:rPr>
          <w:rFonts w:ascii="Times New Roman" w:hAnsi="Times New Roman"/>
          <w:sz w:val="28"/>
          <w:szCs w:val="28"/>
        </w:rPr>
        <w:t xml:space="preserve">составляет   9990,0 </w:t>
      </w:r>
      <w:r w:rsidRPr="00F35BC3">
        <w:rPr>
          <w:rFonts w:ascii="Times New Roman" w:hAnsi="Times New Roman"/>
          <w:sz w:val="28"/>
          <w:szCs w:val="28"/>
        </w:rPr>
        <w:t>тыс. руб., в том числе</w:t>
      </w:r>
      <w:r>
        <w:rPr>
          <w:rFonts w:ascii="Times New Roman" w:hAnsi="Times New Roman"/>
          <w:sz w:val="28"/>
          <w:szCs w:val="28"/>
        </w:rPr>
        <w:t xml:space="preserve"> по годам реализации</w:t>
      </w:r>
      <w:r w:rsidRPr="00F35BC3">
        <w:rPr>
          <w:rFonts w:ascii="Times New Roman" w:hAnsi="Times New Roman"/>
          <w:sz w:val="28"/>
          <w:szCs w:val="28"/>
        </w:rPr>
        <w:t>:</w:t>
      </w:r>
    </w:p>
    <w:p w:rsidR="00B8690C" w:rsidRPr="00DE00FD" w:rsidRDefault="00B8690C" w:rsidP="00E1037F">
      <w:pPr>
        <w:spacing w:after="0" w:line="240" w:lineRule="auto"/>
        <w:ind w:firstLine="709"/>
        <w:jc w:val="both"/>
        <w:rPr>
          <w:rFonts w:ascii="Times New Roman" w:hAnsi="Times New Roman"/>
          <w:sz w:val="28"/>
          <w:szCs w:val="28"/>
        </w:rPr>
      </w:pPr>
      <w:r w:rsidRPr="00DE00FD">
        <w:rPr>
          <w:rFonts w:ascii="Times New Roman" w:hAnsi="Times New Roman"/>
          <w:sz w:val="28"/>
          <w:szCs w:val="28"/>
        </w:rPr>
        <w:t>2</w:t>
      </w:r>
      <w:r>
        <w:rPr>
          <w:rFonts w:ascii="Times New Roman" w:hAnsi="Times New Roman"/>
          <w:sz w:val="28"/>
          <w:szCs w:val="28"/>
        </w:rPr>
        <w:t>021</w:t>
      </w:r>
      <w:r w:rsidRPr="00DE00FD">
        <w:rPr>
          <w:rFonts w:ascii="Times New Roman" w:hAnsi="Times New Roman"/>
          <w:sz w:val="28"/>
          <w:szCs w:val="28"/>
        </w:rPr>
        <w:t xml:space="preserve"> год – </w:t>
      </w:r>
      <w:r w:rsidRPr="0064442C">
        <w:rPr>
          <w:rFonts w:ascii="Times New Roman" w:hAnsi="Times New Roman"/>
          <w:sz w:val="28"/>
          <w:szCs w:val="28"/>
        </w:rPr>
        <w:t>1998</w:t>
      </w:r>
      <w:r>
        <w:rPr>
          <w:rFonts w:ascii="Times New Roman" w:hAnsi="Times New Roman"/>
          <w:sz w:val="28"/>
          <w:szCs w:val="28"/>
        </w:rPr>
        <w:t xml:space="preserve">,0 </w:t>
      </w:r>
      <w:r w:rsidRPr="00DE00FD">
        <w:rPr>
          <w:rFonts w:ascii="Times New Roman" w:hAnsi="Times New Roman"/>
          <w:sz w:val="28"/>
          <w:szCs w:val="28"/>
        </w:rPr>
        <w:t>тыс. руб</w:t>
      </w:r>
      <w:r>
        <w:rPr>
          <w:rFonts w:ascii="Times New Roman" w:hAnsi="Times New Roman"/>
          <w:sz w:val="28"/>
          <w:szCs w:val="28"/>
        </w:rPr>
        <w:t>.</w:t>
      </w:r>
      <w:r w:rsidRPr="00DE00FD">
        <w:rPr>
          <w:rFonts w:ascii="Times New Roman" w:hAnsi="Times New Roman"/>
          <w:sz w:val="28"/>
          <w:szCs w:val="28"/>
        </w:rPr>
        <w:t>;</w:t>
      </w:r>
    </w:p>
    <w:p w:rsidR="00B8690C" w:rsidRPr="00DE00FD" w:rsidRDefault="00B8690C" w:rsidP="00E1037F">
      <w:pPr>
        <w:spacing w:after="0" w:line="240" w:lineRule="auto"/>
        <w:ind w:firstLine="709"/>
        <w:jc w:val="both"/>
        <w:rPr>
          <w:rFonts w:ascii="Times New Roman" w:hAnsi="Times New Roman"/>
          <w:sz w:val="28"/>
          <w:szCs w:val="28"/>
        </w:rPr>
      </w:pPr>
      <w:r w:rsidRPr="00DE00FD">
        <w:rPr>
          <w:rFonts w:ascii="Times New Roman" w:hAnsi="Times New Roman"/>
          <w:sz w:val="28"/>
          <w:szCs w:val="28"/>
        </w:rPr>
        <w:t>20</w:t>
      </w:r>
      <w:r>
        <w:rPr>
          <w:rFonts w:ascii="Times New Roman" w:hAnsi="Times New Roman"/>
          <w:sz w:val="28"/>
          <w:szCs w:val="28"/>
        </w:rPr>
        <w:t>22</w:t>
      </w:r>
      <w:r w:rsidRPr="00DE00FD">
        <w:rPr>
          <w:rFonts w:ascii="Times New Roman" w:hAnsi="Times New Roman"/>
          <w:sz w:val="28"/>
          <w:szCs w:val="28"/>
        </w:rPr>
        <w:t xml:space="preserve"> год </w:t>
      </w:r>
      <w:r>
        <w:rPr>
          <w:rFonts w:ascii="Times New Roman" w:hAnsi="Times New Roman"/>
          <w:sz w:val="28"/>
          <w:szCs w:val="28"/>
        </w:rPr>
        <w:t>–</w:t>
      </w:r>
      <w:r w:rsidRPr="00DE00FD">
        <w:rPr>
          <w:rFonts w:ascii="Times New Roman" w:hAnsi="Times New Roman"/>
          <w:sz w:val="28"/>
          <w:szCs w:val="28"/>
        </w:rPr>
        <w:t xml:space="preserve"> </w:t>
      </w:r>
      <w:r w:rsidRPr="0064442C">
        <w:rPr>
          <w:rFonts w:ascii="Times New Roman" w:hAnsi="Times New Roman"/>
          <w:sz w:val="28"/>
          <w:szCs w:val="28"/>
        </w:rPr>
        <w:t>1998</w:t>
      </w:r>
      <w:r>
        <w:rPr>
          <w:rFonts w:ascii="Times New Roman" w:hAnsi="Times New Roman"/>
          <w:sz w:val="28"/>
          <w:szCs w:val="28"/>
        </w:rPr>
        <w:t xml:space="preserve">,0 </w:t>
      </w:r>
      <w:r w:rsidRPr="00DE00FD">
        <w:rPr>
          <w:rFonts w:ascii="Times New Roman" w:hAnsi="Times New Roman"/>
          <w:sz w:val="28"/>
          <w:szCs w:val="28"/>
        </w:rPr>
        <w:t>тыс. руб</w:t>
      </w:r>
      <w:r>
        <w:rPr>
          <w:rFonts w:ascii="Times New Roman" w:hAnsi="Times New Roman"/>
          <w:sz w:val="28"/>
          <w:szCs w:val="28"/>
        </w:rPr>
        <w:t>.</w:t>
      </w:r>
      <w:r w:rsidRPr="00DE00FD">
        <w:rPr>
          <w:rFonts w:ascii="Times New Roman" w:hAnsi="Times New Roman"/>
          <w:sz w:val="28"/>
          <w:szCs w:val="28"/>
        </w:rPr>
        <w:t>;</w:t>
      </w:r>
    </w:p>
    <w:p w:rsidR="00B8690C" w:rsidRPr="00DE00FD" w:rsidRDefault="00B8690C" w:rsidP="00E1037F">
      <w:pPr>
        <w:spacing w:after="0" w:line="240" w:lineRule="auto"/>
        <w:ind w:firstLine="709"/>
        <w:jc w:val="both"/>
        <w:rPr>
          <w:rFonts w:ascii="Times New Roman" w:hAnsi="Times New Roman"/>
          <w:sz w:val="28"/>
          <w:szCs w:val="28"/>
        </w:rPr>
      </w:pPr>
      <w:r w:rsidRPr="00DE00FD">
        <w:rPr>
          <w:rFonts w:ascii="Times New Roman" w:hAnsi="Times New Roman"/>
          <w:sz w:val="28"/>
          <w:szCs w:val="28"/>
        </w:rPr>
        <w:t>20</w:t>
      </w:r>
      <w:r>
        <w:rPr>
          <w:rFonts w:ascii="Times New Roman" w:hAnsi="Times New Roman"/>
          <w:sz w:val="28"/>
          <w:szCs w:val="28"/>
        </w:rPr>
        <w:t>23</w:t>
      </w:r>
      <w:r w:rsidRPr="00DE00FD">
        <w:rPr>
          <w:rFonts w:ascii="Times New Roman" w:hAnsi="Times New Roman"/>
          <w:sz w:val="28"/>
          <w:szCs w:val="28"/>
        </w:rPr>
        <w:t xml:space="preserve"> год –</w:t>
      </w:r>
      <w:r>
        <w:t xml:space="preserve"> </w:t>
      </w:r>
      <w:r w:rsidRPr="0064442C">
        <w:rPr>
          <w:rFonts w:ascii="Times New Roman" w:hAnsi="Times New Roman"/>
          <w:sz w:val="28"/>
          <w:szCs w:val="28"/>
        </w:rPr>
        <w:t>1998</w:t>
      </w:r>
      <w:r>
        <w:rPr>
          <w:rFonts w:ascii="Times New Roman" w:hAnsi="Times New Roman"/>
          <w:sz w:val="28"/>
          <w:szCs w:val="28"/>
        </w:rPr>
        <w:t xml:space="preserve">,0 </w:t>
      </w:r>
      <w:r w:rsidRPr="00DE00FD">
        <w:rPr>
          <w:rFonts w:ascii="Times New Roman" w:hAnsi="Times New Roman"/>
          <w:sz w:val="28"/>
          <w:szCs w:val="28"/>
        </w:rPr>
        <w:t>тыс. руб</w:t>
      </w:r>
      <w:r>
        <w:rPr>
          <w:rFonts w:ascii="Times New Roman" w:hAnsi="Times New Roman"/>
          <w:sz w:val="28"/>
          <w:szCs w:val="28"/>
        </w:rPr>
        <w:t>.</w:t>
      </w:r>
      <w:r w:rsidRPr="00DE00FD">
        <w:rPr>
          <w:rFonts w:ascii="Times New Roman" w:hAnsi="Times New Roman"/>
          <w:sz w:val="28"/>
          <w:szCs w:val="28"/>
        </w:rPr>
        <w:t>;</w:t>
      </w:r>
    </w:p>
    <w:p w:rsidR="00B8690C" w:rsidRPr="00DE00FD" w:rsidRDefault="00B8690C" w:rsidP="00E1037F">
      <w:pPr>
        <w:spacing w:after="0" w:line="240" w:lineRule="auto"/>
        <w:ind w:firstLine="709"/>
        <w:jc w:val="both"/>
        <w:rPr>
          <w:rFonts w:ascii="Times New Roman" w:hAnsi="Times New Roman"/>
          <w:sz w:val="28"/>
          <w:szCs w:val="28"/>
        </w:rPr>
      </w:pPr>
      <w:r w:rsidRPr="00DE00FD">
        <w:rPr>
          <w:rFonts w:ascii="Times New Roman" w:hAnsi="Times New Roman"/>
          <w:sz w:val="28"/>
          <w:szCs w:val="28"/>
        </w:rPr>
        <w:t>20</w:t>
      </w:r>
      <w:r>
        <w:rPr>
          <w:rFonts w:ascii="Times New Roman" w:hAnsi="Times New Roman"/>
          <w:sz w:val="28"/>
          <w:szCs w:val="28"/>
        </w:rPr>
        <w:t>24</w:t>
      </w:r>
      <w:r w:rsidRPr="00DE00FD">
        <w:rPr>
          <w:rFonts w:ascii="Times New Roman" w:hAnsi="Times New Roman"/>
          <w:sz w:val="28"/>
          <w:szCs w:val="28"/>
        </w:rPr>
        <w:t xml:space="preserve"> год – </w:t>
      </w:r>
      <w:r w:rsidRPr="0064442C">
        <w:rPr>
          <w:rFonts w:ascii="Times New Roman" w:hAnsi="Times New Roman"/>
          <w:sz w:val="28"/>
          <w:szCs w:val="28"/>
        </w:rPr>
        <w:t>1998</w:t>
      </w:r>
      <w:r>
        <w:rPr>
          <w:rFonts w:ascii="Times New Roman" w:hAnsi="Times New Roman"/>
          <w:sz w:val="28"/>
          <w:szCs w:val="28"/>
        </w:rPr>
        <w:t xml:space="preserve">,0 </w:t>
      </w:r>
      <w:r w:rsidRPr="00DE00FD">
        <w:rPr>
          <w:rFonts w:ascii="Times New Roman" w:hAnsi="Times New Roman"/>
          <w:sz w:val="28"/>
          <w:szCs w:val="28"/>
        </w:rPr>
        <w:t>тыс. руб</w:t>
      </w:r>
      <w:r>
        <w:rPr>
          <w:rFonts w:ascii="Times New Roman" w:hAnsi="Times New Roman"/>
          <w:sz w:val="28"/>
          <w:szCs w:val="28"/>
        </w:rPr>
        <w:t>.</w:t>
      </w:r>
      <w:r w:rsidRPr="00DE00FD">
        <w:rPr>
          <w:rFonts w:ascii="Times New Roman" w:hAnsi="Times New Roman"/>
          <w:sz w:val="28"/>
          <w:szCs w:val="28"/>
        </w:rPr>
        <w:t>;</w:t>
      </w:r>
    </w:p>
    <w:p w:rsidR="00B8690C" w:rsidRDefault="00B8690C" w:rsidP="00E1037F">
      <w:pPr>
        <w:spacing w:after="0" w:line="240" w:lineRule="auto"/>
        <w:ind w:firstLine="709"/>
        <w:jc w:val="both"/>
        <w:rPr>
          <w:rFonts w:ascii="Times New Roman" w:hAnsi="Times New Roman"/>
          <w:sz w:val="28"/>
          <w:szCs w:val="28"/>
        </w:rPr>
      </w:pPr>
      <w:r w:rsidRPr="00DE00FD">
        <w:rPr>
          <w:rFonts w:ascii="Times New Roman" w:hAnsi="Times New Roman"/>
          <w:sz w:val="28"/>
          <w:szCs w:val="28"/>
        </w:rPr>
        <w:t>20</w:t>
      </w:r>
      <w:r>
        <w:rPr>
          <w:rFonts w:ascii="Times New Roman" w:hAnsi="Times New Roman"/>
          <w:sz w:val="28"/>
          <w:szCs w:val="28"/>
        </w:rPr>
        <w:t>25</w:t>
      </w:r>
      <w:r w:rsidRPr="00DE00FD">
        <w:rPr>
          <w:rFonts w:ascii="Times New Roman" w:hAnsi="Times New Roman"/>
          <w:sz w:val="28"/>
          <w:szCs w:val="28"/>
        </w:rPr>
        <w:t xml:space="preserve"> год </w:t>
      </w:r>
      <w:r>
        <w:rPr>
          <w:rFonts w:ascii="Times New Roman" w:hAnsi="Times New Roman"/>
          <w:sz w:val="28"/>
          <w:szCs w:val="28"/>
        </w:rPr>
        <w:t>–</w:t>
      </w:r>
      <w:r w:rsidRPr="00DE00FD">
        <w:rPr>
          <w:rFonts w:ascii="Times New Roman" w:hAnsi="Times New Roman"/>
          <w:sz w:val="28"/>
          <w:szCs w:val="28"/>
        </w:rPr>
        <w:t xml:space="preserve"> </w:t>
      </w:r>
      <w:r w:rsidRPr="0064442C">
        <w:rPr>
          <w:rFonts w:ascii="Times New Roman" w:hAnsi="Times New Roman"/>
          <w:sz w:val="28"/>
          <w:szCs w:val="28"/>
        </w:rPr>
        <w:t>1998</w:t>
      </w:r>
      <w:r>
        <w:rPr>
          <w:rFonts w:ascii="Times New Roman" w:hAnsi="Times New Roman"/>
          <w:sz w:val="28"/>
          <w:szCs w:val="28"/>
        </w:rPr>
        <w:t xml:space="preserve">,0  </w:t>
      </w:r>
      <w:r w:rsidRPr="00DE00FD">
        <w:rPr>
          <w:rFonts w:ascii="Times New Roman" w:hAnsi="Times New Roman"/>
          <w:sz w:val="28"/>
          <w:szCs w:val="28"/>
        </w:rPr>
        <w:t>тыс. руб</w:t>
      </w:r>
      <w:r>
        <w:rPr>
          <w:rFonts w:ascii="Times New Roman" w:hAnsi="Times New Roman"/>
          <w:sz w:val="28"/>
          <w:szCs w:val="28"/>
        </w:rPr>
        <w:t>.</w:t>
      </w:r>
    </w:p>
    <w:p w:rsidR="00ED276F" w:rsidRPr="00CD7553" w:rsidRDefault="00ED276F" w:rsidP="00E1037F">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расходах районного бюджета на реализацию подпрограммы 2 представлены в приложении 3 к подпрограмме 2.</w:t>
      </w:r>
    </w:p>
    <w:p w:rsidR="009620B5" w:rsidRPr="00E52D29" w:rsidRDefault="009620B5" w:rsidP="009620B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 2 предполагается осуществлять за счет собственных средств районного бюджета, а также за счет бюджетов поселений в рамках передачи полномочий.</w:t>
      </w:r>
    </w:p>
    <w:p w:rsidR="00ED276F" w:rsidRPr="00CD7553" w:rsidRDefault="00ED276F" w:rsidP="00E1037F">
      <w:pPr>
        <w:pStyle w:val="ConsPlusNormal"/>
        <w:ind w:firstLine="540"/>
        <w:jc w:val="both"/>
        <w:rPr>
          <w:rFonts w:ascii="Times New Roman" w:hAnsi="Times New Roman" w:cs="Times New Roman"/>
          <w:sz w:val="28"/>
          <w:szCs w:val="28"/>
        </w:rPr>
      </w:pPr>
    </w:p>
    <w:p w:rsidR="00B8690C" w:rsidRPr="00CD7553" w:rsidRDefault="00B8690C" w:rsidP="00B9576A">
      <w:pPr>
        <w:pStyle w:val="ConsPlusNormal"/>
        <w:ind w:firstLine="709"/>
        <w:jc w:val="both"/>
        <w:rPr>
          <w:rFonts w:ascii="Times New Roman" w:hAnsi="Times New Roman" w:cs="Times New Roman"/>
          <w:sz w:val="28"/>
          <w:szCs w:val="28"/>
        </w:rPr>
      </w:pPr>
    </w:p>
    <w:p w:rsidR="00981E8A" w:rsidRDefault="00981E8A" w:rsidP="00ED276F">
      <w:pPr>
        <w:pStyle w:val="ConsPlusNormal"/>
        <w:ind w:firstLine="540"/>
        <w:jc w:val="both"/>
        <w:rPr>
          <w:rFonts w:ascii="Times New Roman" w:hAnsi="Times New Roman" w:cs="Times New Roman"/>
          <w:sz w:val="28"/>
          <w:szCs w:val="28"/>
        </w:rPr>
        <w:sectPr w:rsidR="00981E8A" w:rsidSect="00965E8B">
          <w:pgSz w:w="11906" w:h="16838"/>
          <w:pgMar w:top="1134" w:right="851" w:bottom="1134" w:left="1701" w:header="709" w:footer="709" w:gutter="0"/>
          <w:cols w:space="720"/>
          <w:docGrid w:linePitch="299"/>
        </w:sectPr>
      </w:pPr>
    </w:p>
    <w:p w:rsidR="00981E8A" w:rsidRPr="00FA6C4B" w:rsidRDefault="00981E8A" w:rsidP="00981E8A">
      <w:pPr>
        <w:pStyle w:val="ab"/>
        <w:jc w:val="right"/>
        <w:rPr>
          <w:b w:val="0"/>
          <w:sz w:val="28"/>
          <w:szCs w:val="28"/>
        </w:rPr>
      </w:pPr>
      <w:r w:rsidRPr="00FA6C4B">
        <w:rPr>
          <w:b w:val="0"/>
          <w:sz w:val="28"/>
          <w:szCs w:val="28"/>
        </w:rPr>
        <w:lastRenderedPageBreak/>
        <w:t>Приложение 1</w:t>
      </w:r>
    </w:p>
    <w:p w:rsidR="00981E8A" w:rsidRDefault="00981E8A" w:rsidP="00981E8A">
      <w:pPr>
        <w:spacing w:after="0" w:line="240" w:lineRule="auto"/>
        <w:jc w:val="right"/>
        <w:rPr>
          <w:rFonts w:ascii="Times New Roman" w:hAnsi="Times New Roman"/>
          <w:sz w:val="28"/>
          <w:szCs w:val="28"/>
        </w:rPr>
      </w:pPr>
      <w:r>
        <w:rPr>
          <w:rFonts w:ascii="Times New Roman" w:hAnsi="Times New Roman"/>
          <w:sz w:val="28"/>
          <w:szCs w:val="28"/>
        </w:rPr>
        <w:t>к п</w:t>
      </w:r>
      <w:r w:rsidRPr="00FA6C4B">
        <w:rPr>
          <w:rFonts w:ascii="Times New Roman" w:hAnsi="Times New Roman"/>
          <w:sz w:val="28"/>
          <w:szCs w:val="28"/>
        </w:rPr>
        <w:t>одпрограмме 2</w:t>
      </w:r>
    </w:p>
    <w:p w:rsidR="00981E8A" w:rsidRPr="00FA6C4B" w:rsidRDefault="00981E8A" w:rsidP="00981E8A">
      <w:pPr>
        <w:pStyle w:val="ConsPlusNormal"/>
        <w:ind w:firstLine="540"/>
        <w:jc w:val="center"/>
        <w:rPr>
          <w:rFonts w:ascii="Times New Roman" w:hAnsi="Times New Roman" w:cs="Times New Roman"/>
          <w:b/>
          <w:caps/>
          <w:sz w:val="28"/>
          <w:szCs w:val="28"/>
        </w:rPr>
      </w:pPr>
      <w:r w:rsidRPr="00FA6C4B">
        <w:rPr>
          <w:rFonts w:ascii="Times New Roman" w:hAnsi="Times New Roman" w:cs="Times New Roman"/>
          <w:b/>
          <w:caps/>
          <w:sz w:val="28"/>
          <w:szCs w:val="28"/>
        </w:rPr>
        <w:t>Сведения</w:t>
      </w:r>
    </w:p>
    <w:p w:rsidR="00981E8A" w:rsidRDefault="00981E8A" w:rsidP="00981E8A">
      <w:pPr>
        <w:pStyle w:val="ConsPlusNormal"/>
        <w:ind w:firstLine="540"/>
        <w:jc w:val="center"/>
        <w:rPr>
          <w:rFonts w:ascii="Times New Roman" w:hAnsi="Times New Roman" w:cs="Times New Roman"/>
          <w:b/>
          <w:sz w:val="28"/>
          <w:szCs w:val="28"/>
        </w:rPr>
      </w:pPr>
      <w:r w:rsidRPr="00FA6C4B">
        <w:rPr>
          <w:rFonts w:ascii="Times New Roman" w:hAnsi="Times New Roman" w:cs="Times New Roman"/>
          <w:b/>
          <w:caps/>
          <w:sz w:val="28"/>
          <w:szCs w:val="28"/>
        </w:rPr>
        <w:t xml:space="preserve"> </w:t>
      </w:r>
      <w:r>
        <w:rPr>
          <w:rFonts w:ascii="Times New Roman" w:hAnsi="Times New Roman" w:cs="Times New Roman"/>
          <w:b/>
          <w:sz w:val="28"/>
          <w:szCs w:val="28"/>
        </w:rPr>
        <w:t>о целевых показателях п</w:t>
      </w:r>
      <w:r w:rsidRPr="00FA6C4B">
        <w:rPr>
          <w:rFonts w:ascii="Times New Roman" w:hAnsi="Times New Roman" w:cs="Times New Roman"/>
          <w:b/>
          <w:sz w:val="28"/>
          <w:szCs w:val="28"/>
        </w:rPr>
        <w:t xml:space="preserve">одпрограммы 2 </w:t>
      </w:r>
    </w:p>
    <w:p w:rsidR="00734AE3" w:rsidRDefault="00734AE3" w:rsidP="00981E8A">
      <w:pPr>
        <w:pStyle w:val="ConsPlusNormal"/>
        <w:ind w:firstLine="540"/>
        <w:jc w:val="center"/>
        <w:rPr>
          <w:rFonts w:ascii="Times New Roman" w:hAnsi="Times New Roman" w:cs="Times New Roman"/>
          <w:b/>
          <w:sz w:val="28"/>
          <w:szCs w:val="28"/>
        </w:rPr>
      </w:pPr>
    </w:p>
    <w:tbl>
      <w:tblPr>
        <w:tblW w:w="15230" w:type="dxa"/>
        <w:tblInd w:w="-10" w:type="dxa"/>
        <w:tblLayout w:type="fixed"/>
        <w:tblCellMar>
          <w:left w:w="75" w:type="dxa"/>
          <w:right w:w="75" w:type="dxa"/>
        </w:tblCellMar>
        <w:tblLook w:val="0000"/>
      </w:tblPr>
      <w:tblGrid>
        <w:gridCol w:w="528"/>
        <w:gridCol w:w="2251"/>
        <w:gridCol w:w="5364"/>
        <w:gridCol w:w="850"/>
        <w:gridCol w:w="1276"/>
        <w:gridCol w:w="1134"/>
        <w:gridCol w:w="915"/>
        <w:gridCol w:w="1161"/>
        <w:gridCol w:w="851"/>
        <w:gridCol w:w="900"/>
      </w:tblGrid>
      <w:tr w:rsidR="00734AE3" w:rsidRPr="00734AE3" w:rsidTr="008A06A4">
        <w:tc>
          <w:tcPr>
            <w:tcW w:w="528" w:type="dxa"/>
            <w:vMerge w:val="restart"/>
            <w:tcBorders>
              <w:top w:val="single" w:sz="8" w:space="0" w:color="000000"/>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N</w:t>
            </w:r>
          </w:p>
          <w:p w:rsidR="00734AE3" w:rsidRPr="00734AE3" w:rsidRDefault="00734AE3" w:rsidP="00734AE3">
            <w:pPr>
              <w:autoSpaceDE w:val="0"/>
              <w:spacing w:after="0" w:line="240" w:lineRule="auto"/>
              <w:jc w:val="center"/>
              <w:rPr>
                <w:rFonts w:ascii="Times New Roman" w:hAnsi="Times New Roman"/>
                <w:b/>
                <w:sz w:val="20"/>
                <w:szCs w:val="20"/>
              </w:rPr>
            </w:pPr>
            <w:proofErr w:type="spellStart"/>
            <w:proofErr w:type="gramStart"/>
            <w:r w:rsidRPr="00734AE3">
              <w:rPr>
                <w:rFonts w:ascii="Times New Roman" w:hAnsi="Times New Roman"/>
                <w:b/>
                <w:sz w:val="20"/>
                <w:szCs w:val="20"/>
              </w:rPr>
              <w:t>п</w:t>
            </w:r>
            <w:proofErr w:type="spellEnd"/>
            <w:proofErr w:type="gramEnd"/>
            <w:r w:rsidRPr="00734AE3">
              <w:rPr>
                <w:rFonts w:ascii="Times New Roman" w:hAnsi="Times New Roman"/>
                <w:b/>
                <w:sz w:val="20"/>
                <w:szCs w:val="20"/>
              </w:rPr>
              <w:t>/</w:t>
            </w:r>
            <w:proofErr w:type="spellStart"/>
            <w:r w:rsidRPr="00734AE3">
              <w:rPr>
                <w:rFonts w:ascii="Times New Roman" w:hAnsi="Times New Roman"/>
                <w:b/>
                <w:sz w:val="20"/>
                <w:szCs w:val="20"/>
              </w:rPr>
              <w:t>п</w:t>
            </w:r>
            <w:proofErr w:type="spellEnd"/>
          </w:p>
        </w:tc>
        <w:tc>
          <w:tcPr>
            <w:tcW w:w="2251" w:type="dxa"/>
            <w:vMerge w:val="restart"/>
            <w:tcBorders>
              <w:top w:val="single" w:sz="8" w:space="0" w:color="000000"/>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Задача, направленная</w:t>
            </w:r>
            <w:r>
              <w:rPr>
                <w:rFonts w:ascii="Times New Roman" w:hAnsi="Times New Roman"/>
                <w:b/>
                <w:sz w:val="20"/>
                <w:szCs w:val="20"/>
              </w:rPr>
              <w:t xml:space="preserve"> </w:t>
            </w:r>
            <w:r w:rsidRPr="00734AE3">
              <w:rPr>
                <w:rFonts w:ascii="Times New Roman" w:hAnsi="Times New Roman"/>
                <w:b/>
                <w:sz w:val="20"/>
                <w:szCs w:val="20"/>
              </w:rPr>
              <w:t>на достижение цели</w:t>
            </w:r>
          </w:p>
        </w:tc>
        <w:tc>
          <w:tcPr>
            <w:tcW w:w="5364" w:type="dxa"/>
            <w:vMerge w:val="restart"/>
            <w:tcBorders>
              <w:top w:val="single" w:sz="8" w:space="0" w:color="000000"/>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Наименование целевого показателя</w:t>
            </w:r>
          </w:p>
          <w:p w:rsidR="00734AE3" w:rsidRPr="00734AE3" w:rsidRDefault="00734AE3" w:rsidP="00734AE3">
            <w:pPr>
              <w:autoSpaceDE w:val="0"/>
              <w:spacing w:after="0" w:line="240" w:lineRule="auto"/>
              <w:jc w:val="center"/>
              <w:rPr>
                <w:rFonts w:ascii="Times New Roman" w:hAnsi="Times New Roman"/>
                <w:b/>
                <w:sz w:val="20"/>
                <w:szCs w:val="20"/>
              </w:rPr>
            </w:pPr>
          </w:p>
        </w:tc>
        <w:tc>
          <w:tcPr>
            <w:tcW w:w="850" w:type="dxa"/>
            <w:vMerge w:val="restart"/>
            <w:tcBorders>
              <w:top w:val="single" w:sz="8" w:space="0" w:color="000000"/>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Ед. измерения</w:t>
            </w:r>
          </w:p>
        </w:tc>
        <w:tc>
          <w:tcPr>
            <w:tcW w:w="6237" w:type="dxa"/>
            <w:gridSpan w:val="6"/>
            <w:tcBorders>
              <w:top w:val="single" w:sz="8" w:space="0" w:color="000000"/>
              <w:left w:val="single" w:sz="8" w:space="0" w:color="000000"/>
              <w:bottom w:val="single" w:sz="4" w:space="0" w:color="000000"/>
              <w:righ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Значение целевого показателя (индикатора)</w:t>
            </w:r>
          </w:p>
        </w:tc>
      </w:tr>
      <w:tr w:rsidR="00734AE3" w:rsidRPr="00734AE3" w:rsidTr="008A06A4">
        <w:trPr>
          <w:trHeight w:val="314"/>
        </w:trPr>
        <w:tc>
          <w:tcPr>
            <w:tcW w:w="528" w:type="dxa"/>
            <w:vMerge/>
            <w:tcBorders>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2251" w:type="dxa"/>
            <w:vMerge/>
            <w:tcBorders>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5364" w:type="dxa"/>
            <w:vMerge/>
            <w:tcBorders>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850" w:type="dxa"/>
            <w:vMerge/>
            <w:tcBorders>
              <w:lef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1276"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отчетное</w:t>
            </w:r>
          </w:p>
        </w:tc>
        <w:tc>
          <w:tcPr>
            <w:tcW w:w="4961" w:type="dxa"/>
            <w:gridSpan w:val="5"/>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r w:rsidRPr="00734AE3">
              <w:rPr>
                <w:rFonts w:ascii="Times New Roman" w:hAnsi="Times New Roman"/>
                <w:b/>
                <w:sz w:val="20"/>
                <w:szCs w:val="20"/>
              </w:rPr>
              <w:t>плановое</w:t>
            </w:r>
          </w:p>
          <w:p w:rsidR="00734AE3" w:rsidRPr="00734AE3" w:rsidRDefault="00734AE3" w:rsidP="00734AE3">
            <w:pPr>
              <w:autoSpaceDE w:val="0"/>
              <w:spacing w:after="0" w:line="240" w:lineRule="auto"/>
              <w:jc w:val="center"/>
              <w:rPr>
                <w:rFonts w:ascii="Times New Roman" w:hAnsi="Times New Roman"/>
                <w:b/>
                <w:sz w:val="20"/>
                <w:szCs w:val="20"/>
              </w:rPr>
            </w:pPr>
          </w:p>
        </w:tc>
      </w:tr>
      <w:tr w:rsidR="00734AE3" w:rsidRPr="00734AE3" w:rsidTr="008A06A4">
        <w:tc>
          <w:tcPr>
            <w:tcW w:w="528" w:type="dxa"/>
            <w:vMerge/>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2251" w:type="dxa"/>
            <w:vMerge/>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5364" w:type="dxa"/>
            <w:vMerge/>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850" w:type="dxa"/>
            <w:vMerge/>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b/>
                <w:sz w:val="20"/>
                <w:szCs w:val="20"/>
              </w:rPr>
            </w:pPr>
          </w:p>
        </w:tc>
        <w:tc>
          <w:tcPr>
            <w:tcW w:w="1276" w:type="dxa"/>
            <w:tcBorders>
              <w:left w:val="single" w:sz="8" w:space="0" w:color="000000"/>
              <w:bottom w:val="single" w:sz="8" w:space="0" w:color="000000"/>
            </w:tcBorders>
            <w:shd w:val="clear" w:color="auto" w:fill="auto"/>
          </w:tcPr>
          <w:p w:rsidR="00734AE3" w:rsidRPr="00734AE3" w:rsidRDefault="00734AE3" w:rsidP="00734AE3">
            <w:pPr>
              <w:autoSpaceDE w:val="0"/>
              <w:spacing w:after="0" w:line="240" w:lineRule="auto"/>
              <w:jc w:val="center"/>
              <w:rPr>
                <w:rFonts w:ascii="Times New Roman" w:hAnsi="Times New Roman"/>
                <w:b/>
                <w:sz w:val="20"/>
                <w:szCs w:val="20"/>
              </w:rPr>
            </w:pPr>
            <w:r w:rsidRPr="00734AE3">
              <w:rPr>
                <w:rFonts w:ascii="Times New Roman" w:hAnsi="Times New Roman"/>
                <w:b/>
                <w:sz w:val="20"/>
                <w:szCs w:val="20"/>
              </w:rPr>
              <w:t>2020</w:t>
            </w:r>
          </w:p>
        </w:tc>
        <w:tc>
          <w:tcPr>
            <w:tcW w:w="1134" w:type="dxa"/>
            <w:tcBorders>
              <w:left w:val="single" w:sz="8" w:space="0" w:color="000000"/>
              <w:bottom w:val="single" w:sz="8" w:space="0" w:color="000000"/>
            </w:tcBorders>
            <w:shd w:val="clear" w:color="auto" w:fill="auto"/>
          </w:tcPr>
          <w:p w:rsidR="00734AE3" w:rsidRPr="00734AE3" w:rsidRDefault="00734AE3" w:rsidP="00734AE3">
            <w:pPr>
              <w:autoSpaceDE w:val="0"/>
              <w:spacing w:after="0" w:line="240" w:lineRule="auto"/>
              <w:jc w:val="center"/>
              <w:rPr>
                <w:rFonts w:ascii="Times New Roman" w:hAnsi="Times New Roman"/>
                <w:b/>
                <w:sz w:val="20"/>
                <w:szCs w:val="20"/>
              </w:rPr>
            </w:pPr>
            <w:r w:rsidRPr="00734AE3">
              <w:rPr>
                <w:rFonts w:ascii="Times New Roman" w:hAnsi="Times New Roman"/>
                <w:b/>
                <w:sz w:val="20"/>
                <w:szCs w:val="20"/>
              </w:rPr>
              <w:t>2021</w:t>
            </w:r>
          </w:p>
        </w:tc>
        <w:tc>
          <w:tcPr>
            <w:tcW w:w="915" w:type="dxa"/>
            <w:tcBorders>
              <w:left w:val="single" w:sz="8" w:space="0" w:color="000000"/>
              <w:bottom w:val="single" w:sz="8" w:space="0" w:color="000000"/>
            </w:tcBorders>
            <w:shd w:val="clear" w:color="auto" w:fill="auto"/>
          </w:tcPr>
          <w:p w:rsidR="00734AE3" w:rsidRPr="00734AE3" w:rsidRDefault="00734AE3" w:rsidP="00734AE3">
            <w:pPr>
              <w:autoSpaceDE w:val="0"/>
              <w:spacing w:after="0" w:line="240" w:lineRule="auto"/>
              <w:rPr>
                <w:rFonts w:ascii="Times New Roman" w:hAnsi="Times New Roman"/>
                <w:b/>
                <w:sz w:val="20"/>
                <w:szCs w:val="20"/>
              </w:rPr>
            </w:pPr>
            <w:r w:rsidRPr="00734AE3">
              <w:rPr>
                <w:rFonts w:ascii="Times New Roman" w:hAnsi="Times New Roman"/>
                <w:b/>
                <w:sz w:val="20"/>
                <w:szCs w:val="20"/>
              </w:rPr>
              <w:t xml:space="preserve">2022 </w:t>
            </w:r>
          </w:p>
        </w:tc>
        <w:tc>
          <w:tcPr>
            <w:tcW w:w="1161" w:type="dxa"/>
            <w:tcBorders>
              <w:left w:val="single" w:sz="8" w:space="0" w:color="000000"/>
              <w:bottom w:val="single" w:sz="8" w:space="0" w:color="000000"/>
            </w:tcBorders>
            <w:shd w:val="clear" w:color="auto" w:fill="auto"/>
          </w:tcPr>
          <w:p w:rsidR="00734AE3" w:rsidRPr="00734AE3" w:rsidRDefault="00734AE3" w:rsidP="00734AE3">
            <w:pPr>
              <w:autoSpaceDE w:val="0"/>
              <w:spacing w:after="0" w:line="240" w:lineRule="auto"/>
              <w:rPr>
                <w:rFonts w:ascii="Times New Roman" w:hAnsi="Times New Roman"/>
                <w:b/>
                <w:sz w:val="20"/>
                <w:szCs w:val="20"/>
              </w:rPr>
            </w:pPr>
            <w:r w:rsidRPr="00734AE3">
              <w:rPr>
                <w:rFonts w:ascii="Times New Roman" w:hAnsi="Times New Roman"/>
                <w:b/>
                <w:sz w:val="20"/>
                <w:szCs w:val="20"/>
              </w:rPr>
              <w:t>2023</w:t>
            </w:r>
          </w:p>
        </w:tc>
        <w:tc>
          <w:tcPr>
            <w:tcW w:w="851" w:type="dxa"/>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rPr>
                <w:rFonts w:ascii="Times New Roman" w:hAnsi="Times New Roman"/>
                <w:b/>
                <w:sz w:val="20"/>
                <w:szCs w:val="20"/>
              </w:rPr>
            </w:pPr>
            <w:r>
              <w:rPr>
                <w:rFonts w:ascii="Times New Roman" w:hAnsi="Times New Roman"/>
                <w:b/>
                <w:sz w:val="20"/>
                <w:szCs w:val="20"/>
              </w:rPr>
              <w:t>2</w:t>
            </w:r>
            <w:r w:rsidRPr="00734AE3">
              <w:rPr>
                <w:rFonts w:ascii="Times New Roman" w:hAnsi="Times New Roman"/>
                <w:b/>
                <w:sz w:val="20"/>
                <w:szCs w:val="20"/>
              </w:rPr>
              <w:t>024</w:t>
            </w:r>
          </w:p>
        </w:tc>
        <w:tc>
          <w:tcPr>
            <w:tcW w:w="900" w:type="dxa"/>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rPr>
                <w:rFonts w:ascii="Times New Roman" w:hAnsi="Times New Roman"/>
                <w:b/>
                <w:sz w:val="20"/>
                <w:szCs w:val="20"/>
              </w:rPr>
            </w:pPr>
            <w:r w:rsidRPr="00734AE3">
              <w:rPr>
                <w:rFonts w:ascii="Times New Roman" w:hAnsi="Times New Roman"/>
                <w:b/>
                <w:sz w:val="20"/>
                <w:szCs w:val="20"/>
              </w:rPr>
              <w:t>2025</w:t>
            </w:r>
          </w:p>
        </w:tc>
      </w:tr>
      <w:tr w:rsidR="00734AE3" w:rsidRPr="00734AE3" w:rsidTr="008A06A4">
        <w:tc>
          <w:tcPr>
            <w:tcW w:w="528"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1</w:t>
            </w:r>
          </w:p>
        </w:tc>
        <w:tc>
          <w:tcPr>
            <w:tcW w:w="2251"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2</w:t>
            </w:r>
          </w:p>
        </w:tc>
        <w:tc>
          <w:tcPr>
            <w:tcW w:w="5364"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3</w:t>
            </w:r>
          </w:p>
        </w:tc>
        <w:tc>
          <w:tcPr>
            <w:tcW w:w="850"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4</w:t>
            </w:r>
          </w:p>
        </w:tc>
        <w:tc>
          <w:tcPr>
            <w:tcW w:w="1276"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5</w:t>
            </w:r>
          </w:p>
        </w:tc>
        <w:tc>
          <w:tcPr>
            <w:tcW w:w="1134"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6</w:t>
            </w:r>
          </w:p>
        </w:tc>
        <w:tc>
          <w:tcPr>
            <w:tcW w:w="915"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7</w:t>
            </w:r>
          </w:p>
        </w:tc>
        <w:tc>
          <w:tcPr>
            <w:tcW w:w="1161" w:type="dxa"/>
            <w:tcBorders>
              <w:left w:val="single" w:sz="8" w:space="0" w:color="000000"/>
              <w:bottom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8</w:t>
            </w:r>
          </w:p>
        </w:tc>
        <w:tc>
          <w:tcPr>
            <w:tcW w:w="851" w:type="dxa"/>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900" w:type="dxa"/>
            <w:tcBorders>
              <w:left w:val="single" w:sz="8" w:space="0" w:color="000000"/>
              <w:bottom w:val="single" w:sz="8" w:space="0" w:color="000000"/>
              <w:right w:val="single" w:sz="8" w:space="0" w:color="000000"/>
            </w:tcBorders>
            <w:shd w:val="clear" w:color="auto" w:fill="auto"/>
          </w:tcPr>
          <w:p w:rsidR="00734AE3" w:rsidRPr="00734AE3" w:rsidRDefault="00734AE3" w:rsidP="00734AE3">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w:t>
            </w:r>
          </w:p>
        </w:tc>
      </w:tr>
      <w:tr w:rsidR="008A06A4" w:rsidRPr="00734AE3" w:rsidTr="008A06A4">
        <w:tc>
          <w:tcPr>
            <w:tcW w:w="528" w:type="dxa"/>
            <w:vMerge w:val="restart"/>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r>
              <w:rPr>
                <w:rFonts w:ascii="Times New Roman" w:hAnsi="Times New Roman"/>
                <w:sz w:val="20"/>
                <w:szCs w:val="20"/>
              </w:rPr>
              <w:t>1</w:t>
            </w:r>
          </w:p>
        </w:tc>
        <w:tc>
          <w:tcPr>
            <w:tcW w:w="2251" w:type="dxa"/>
            <w:vMerge w:val="restart"/>
            <w:tcBorders>
              <w:left w:val="single" w:sz="8" w:space="0" w:color="000000"/>
            </w:tcBorders>
            <w:shd w:val="clear" w:color="auto" w:fill="auto"/>
          </w:tcPr>
          <w:p w:rsidR="008A06A4" w:rsidRPr="00734AE3" w:rsidRDefault="008A06A4" w:rsidP="004210D3">
            <w:pPr>
              <w:autoSpaceDE w:val="0"/>
              <w:snapToGrid w:val="0"/>
              <w:spacing w:after="0" w:line="240" w:lineRule="auto"/>
              <w:rPr>
                <w:rFonts w:ascii="Times New Roman" w:hAnsi="Times New Roman"/>
                <w:sz w:val="20"/>
                <w:szCs w:val="20"/>
              </w:rPr>
            </w:pPr>
            <w:r w:rsidRPr="00734AE3">
              <w:rPr>
                <w:rFonts w:ascii="Times New Roman" w:hAnsi="Times New Roman"/>
                <w:spacing w:val="2"/>
                <w:sz w:val="20"/>
                <w:szCs w:val="20"/>
                <w:shd w:val="clear" w:color="auto" w:fill="FFFFFF"/>
              </w:rPr>
              <w:t>Создание системы мер и условий для успешной социализации и эффективной самореализации молодежи</w:t>
            </w:r>
            <w:r w:rsidRPr="00734AE3">
              <w:rPr>
                <w:rFonts w:ascii="Times New Roman" w:hAnsi="Times New Roman"/>
                <w:sz w:val="20"/>
                <w:szCs w:val="20"/>
              </w:rPr>
              <w:t xml:space="preserve"> в районе</w:t>
            </w:r>
          </w:p>
        </w:tc>
        <w:tc>
          <w:tcPr>
            <w:tcW w:w="5364" w:type="dxa"/>
            <w:tcBorders>
              <w:left w:val="single" w:sz="8" w:space="0" w:color="000000"/>
              <w:bottom w:val="single" w:sz="8" w:space="0" w:color="000000"/>
            </w:tcBorders>
            <w:shd w:val="clear" w:color="auto" w:fill="auto"/>
          </w:tcPr>
          <w:p w:rsidR="008A06A4" w:rsidRPr="00734AE3" w:rsidRDefault="008A06A4" w:rsidP="00734AE3">
            <w:pPr>
              <w:spacing w:after="0" w:line="240" w:lineRule="auto"/>
              <w:rPr>
                <w:rFonts w:ascii="Times New Roman" w:hAnsi="Times New Roman"/>
                <w:sz w:val="20"/>
                <w:szCs w:val="20"/>
              </w:rPr>
            </w:pPr>
            <w:r w:rsidRPr="00734AE3">
              <w:rPr>
                <w:rFonts w:ascii="Times New Roman" w:hAnsi="Times New Roman"/>
                <w:sz w:val="20"/>
                <w:szCs w:val="20"/>
              </w:rPr>
              <w:t>количество детских и молодежных общественных объединений</w:t>
            </w:r>
          </w:p>
        </w:tc>
        <w:tc>
          <w:tcPr>
            <w:tcW w:w="850"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Ед.</w:t>
            </w:r>
          </w:p>
        </w:tc>
        <w:tc>
          <w:tcPr>
            <w:tcW w:w="1276"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25</w:t>
            </w:r>
          </w:p>
        </w:tc>
        <w:tc>
          <w:tcPr>
            <w:tcW w:w="1134"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25</w:t>
            </w:r>
          </w:p>
        </w:tc>
        <w:tc>
          <w:tcPr>
            <w:tcW w:w="915"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26</w:t>
            </w:r>
          </w:p>
        </w:tc>
        <w:tc>
          <w:tcPr>
            <w:tcW w:w="1161"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27</w:t>
            </w:r>
          </w:p>
        </w:tc>
        <w:tc>
          <w:tcPr>
            <w:tcW w:w="851"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27</w:t>
            </w:r>
          </w:p>
        </w:tc>
        <w:tc>
          <w:tcPr>
            <w:tcW w:w="900"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28</w:t>
            </w:r>
          </w:p>
        </w:tc>
      </w:tr>
      <w:tr w:rsidR="008A06A4" w:rsidRPr="00734AE3" w:rsidTr="008A06A4">
        <w:tc>
          <w:tcPr>
            <w:tcW w:w="528" w:type="dxa"/>
            <w:vMerge/>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2251" w:type="dxa"/>
            <w:vMerge/>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5364" w:type="dxa"/>
            <w:tcBorders>
              <w:left w:val="single" w:sz="8" w:space="0" w:color="000000"/>
              <w:bottom w:val="single" w:sz="8" w:space="0" w:color="000000"/>
            </w:tcBorders>
            <w:shd w:val="clear" w:color="auto" w:fill="auto"/>
          </w:tcPr>
          <w:p w:rsidR="008A06A4" w:rsidRPr="00734AE3" w:rsidRDefault="008A06A4" w:rsidP="008A06A4">
            <w:pPr>
              <w:spacing w:after="0" w:line="240" w:lineRule="auto"/>
              <w:rPr>
                <w:rFonts w:ascii="Times New Roman" w:hAnsi="Times New Roman"/>
                <w:sz w:val="20"/>
                <w:szCs w:val="20"/>
              </w:rPr>
            </w:pPr>
            <w:r w:rsidRPr="00734AE3">
              <w:rPr>
                <w:rFonts w:ascii="Times New Roman" w:hAnsi="Times New Roman"/>
                <w:sz w:val="20"/>
                <w:szCs w:val="20"/>
              </w:rPr>
              <w:t>количество участников мероприятий патриотического и духовно-нравственного воспитания молодежи</w:t>
            </w:r>
          </w:p>
        </w:tc>
        <w:tc>
          <w:tcPr>
            <w:tcW w:w="850"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Чел.</w:t>
            </w:r>
          </w:p>
        </w:tc>
        <w:tc>
          <w:tcPr>
            <w:tcW w:w="1276"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490</w:t>
            </w:r>
          </w:p>
        </w:tc>
        <w:tc>
          <w:tcPr>
            <w:tcW w:w="1134"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490</w:t>
            </w:r>
          </w:p>
        </w:tc>
        <w:tc>
          <w:tcPr>
            <w:tcW w:w="915"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500</w:t>
            </w:r>
          </w:p>
        </w:tc>
        <w:tc>
          <w:tcPr>
            <w:tcW w:w="1161"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520</w:t>
            </w:r>
          </w:p>
        </w:tc>
        <w:tc>
          <w:tcPr>
            <w:tcW w:w="851"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540</w:t>
            </w:r>
          </w:p>
        </w:tc>
        <w:tc>
          <w:tcPr>
            <w:tcW w:w="900"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550</w:t>
            </w:r>
          </w:p>
        </w:tc>
      </w:tr>
      <w:tr w:rsidR="008A06A4" w:rsidRPr="00734AE3" w:rsidTr="008A06A4">
        <w:tc>
          <w:tcPr>
            <w:tcW w:w="528" w:type="dxa"/>
            <w:vMerge/>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2251" w:type="dxa"/>
            <w:vMerge/>
            <w:tcBorders>
              <w:left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5364" w:type="dxa"/>
            <w:tcBorders>
              <w:left w:val="single" w:sz="8" w:space="0" w:color="000000"/>
              <w:bottom w:val="single" w:sz="8" w:space="0" w:color="000000"/>
            </w:tcBorders>
            <w:shd w:val="clear" w:color="auto" w:fill="auto"/>
          </w:tcPr>
          <w:p w:rsidR="008A06A4" w:rsidRPr="00734AE3" w:rsidRDefault="008A06A4" w:rsidP="008A06A4">
            <w:pPr>
              <w:spacing w:after="0" w:line="240" w:lineRule="auto"/>
              <w:rPr>
                <w:rFonts w:ascii="Times New Roman" w:hAnsi="Times New Roman"/>
                <w:sz w:val="20"/>
                <w:szCs w:val="20"/>
              </w:rPr>
            </w:pPr>
            <w:r w:rsidRPr="00734AE3">
              <w:rPr>
                <w:rFonts w:ascii="Times New Roman" w:hAnsi="Times New Roman"/>
                <w:sz w:val="20"/>
                <w:szCs w:val="20"/>
              </w:rPr>
              <w:t xml:space="preserve">количество молодых людей, участвующих в межрайонных, областных, российских и международных конкурсах      </w:t>
            </w:r>
          </w:p>
        </w:tc>
        <w:tc>
          <w:tcPr>
            <w:tcW w:w="850"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Чел.</w:t>
            </w:r>
          </w:p>
        </w:tc>
        <w:tc>
          <w:tcPr>
            <w:tcW w:w="1276"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915"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1161"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105</w:t>
            </w:r>
          </w:p>
        </w:tc>
        <w:tc>
          <w:tcPr>
            <w:tcW w:w="851"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105</w:t>
            </w:r>
          </w:p>
        </w:tc>
        <w:tc>
          <w:tcPr>
            <w:tcW w:w="900"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110</w:t>
            </w:r>
          </w:p>
        </w:tc>
      </w:tr>
      <w:tr w:rsidR="008A06A4" w:rsidRPr="00734AE3" w:rsidTr="008A06A4">
        <w:tc>
          <w:tcPr>
            <w:tcW w:w="528" w:type="dxa"/>
            <w:vMerge/>
            <w:tcBorders>
              <w:left w:val="single" w:sz="8" w:space="0" w:color="000000"/>
              <w:bottom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2251" w:type="dxa"/>
            <w:vMerge/>
            <w:tcBorders>
              <w:left w:val="single" w:sz="8" w:space="0" w:color="000000"/>
              <w:bottom w:val="single" w:sz="8" w:space="0" w:color="000000"/>
            </w:tcBorders>
            <w:shd w:val="clear" w:color="auto" w:fill="auto"/>
          </w:tcPr>
          <w:p w:rsidR="008A06A4" w:rsidRPr="00734AE3" w:rsidRDefault="008A06A4" w:rsidP="00734AE3">
            <w:pPr>
              <w:autoSpaceDE w:val="0"/>
              <w:snapToGrid w:val="0"/>
              <w:spacing w:after="0" w:line="240" w:lineRule="auto"/>
              <w:jc w:val="both"/>
              <w:rPr>
                <w:rFonts w:ascii="Times New Roman" w:hAnsi="Times New Roman"/>
                <w:sz w:val="20"/>
                <w:szCs w:val="20"/>
              </w:rPr>
            </w:pPr>
          </w:p>
        </w:tc>
        <w:tc>
          <w:tcPr>
            <w:tcW w:w="5364" w:type="dxa"/>
            <w:tcBorders>
              <w:left w:val="single" w:sz="8" w:space="0" w:color="000000"/>
              <w:bottom w:val="single" w:sz="8" w:space="0" w:color="000000"/>
            </w:tcBorders>
            <w:shd w:val="clear" w:color="auto" w:fill="auto"/>
          </w:tcPr>
          <w:p w:rsidR="008A06A4" w:rsidRPr="00734AE3" w:rsidRDefault="008A06A4" w:rsidP="00734AE3">
            <w:pPr>
              <w:autoSpaceDE w:val="0"/>
              <w:snapToGrid w:val="0"/>
              <w:spacing w:after="0" w:line="240" w:lineRule="auto"/>
              <w:rPr>
                <w:rFonts w:ascii="Times New Roman" w:hAnsi="Times New Roman"/>
                <w:sz w:val="20"/>
                <w:szCs w:val="20"/>
              </w:rPr>
            </w:pPr>
            <w:r w:rsidRPr="00734AE3">
              <w:rPr>
                <w:rFonts w:ascii="Times New Roman" w:hAnsi="Times New Roman"/>
                <w:sz w:val="20"/>
                <w:szCs w:val="20"/>
              </w:rPr>
              <w:t>доля реализованных проектов учреждениями по работе с молодежью от общего числа запланированных</w:t>
            </w:r>
          </w:p>
        </w:tc>
        <w:tc>
          <w:tcPr>
            <w:tcW w:w="850"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sidRPr="00734AE3">
              <w:rPr>
                <w:rFonts w:ascii="Times New Roman" w:hAnsi="Times New Roman"/>
                <w:sz w:val="20"/>
                <w:szCs w:val="20"/>
              </w:rPr>
              <w:t>%</w:t>
            </w:r>
          </w:p>
        </w:tc>
        <w:tc>
          <w:tcPr>
            <w:tcW w:w="1276"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915"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1161" w:type="dxa"/>
            <w:tcBorders>
              <w:left w:val="single" w:sz="8" w:space="0" w:color="000000"/>
              <w:bottom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1"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c>
          <w:tcPr>
            <w:tcW w:w="900" w:type="dxa"/>
            <w:tcBorders>
              <w:left w:val="single" w:sz="8" w:space="0" w:color="000000"/>
              <w:bottom w:val="single" w:sz="8" w:space="0" w:color="000000"/>
              <w:right w:val="single" w:sz="8" w:space="0" w:color="000000"/>
            </w:tcBorders>
            <w:shd w:val="clear" w:color="auto" w:fill="auto"/>
          </w:tcPr>
          <w:p w:rsidR="008A06A4" w:rsidRPr="00734AE3" w:rsidRDefault="008A06A4" w:rsidP="008A06A4">
            <w:pPr>
              <w:autoSpaceDE w:val="0"/>
              <w:snapToGrid w:val="0"/>
              <w:spacing w:after="0" w:line="240" w:lineRule="auto"/>
              <w:jc w:val="center"/>
              <w:rPr>
                <w:rFonts w:ascii="Times New Roman" w:hAnsi="Times New Roman"/>
                <w:sz w:val="20"/>
                <w:szCs w:val="20"/>
              </w:rPr>
            </w:pPr>
            <w:r>
              <w:rPr>
                <w:rFonts w:ascii="Times New Roman" w:hAnsi="Times New Roman"/>
                <w:sz w:val="20"/>
                <w:szCs w:val="20"/>
              </w:rPr>
              <w:t>100</w:t>
            </w:r>
          </w:p>
        </w:tc>
      </w:tr>
    </w:tbl>
    <w:p w:rsidR="008004A1" w:rsidRDefault="008004A1">
      <w:pPr>
        <w:suppressAutoHyphens w:val="0"/>
        <w:rPr>
          <w:rFonts w:ascii="Times New Roman" w:hAnsi="Times New Roman"/>
          <w:bCs/>
          <w:kern w:val="0"/>
          <w:sz w:val="28"/>
          <w:szCs w:val="28"/>
          <w:lang w:eastAsia="ru-RU"/>
        </w:rPr>
      </w:pPr>
      <w:r>
        <w:rPr>
          <w:b/>
          <w:sz w:val="28"/>
          <w:szCs w:val="28"/>
        </w:rPr>
        <w:br w:type="page"/>
      </w:r>
    </w:p>
    <w:p w:rsidR="00ED276F" w:rsidRPr="00FA6C4B" w:rsidRDefault="00ED276F" w:rsidP="00B9576A">
      <w:pPr>
        <w:pStyle w:val="ab"/>
        <w:jc w:val="right"/>
        <w:rPr>
          <w:b w:val="0"/>
          <w:sz w:val="28"/>
          <w:szCs w:val="28"/>
        </w:rPr>
      </w:pPr>
      <w:r w:rsidRPr="00FA6C4B">
        <w:rPr>
          <w:b w:val="0"/>
          <w:sz w:val="28"/>
          <w:szCs w:val="28"/>
        </w:rPr>
        <w:lastRenderedPageBreak/>
        <w:t>Приложение 2</w:t>
      </w:r>
    </w:p>
    <w:p w:rsidR="00ED276F" w:rsidRPr="00FA6C4B" w:rsidRDefault="00ED276F" w:rsidP="00B9576A">
      <w:pPr>
        <w:pStyle w:val="ab"/>
        <w:jc w:val="right"/>
        <w:rPr>
          <w:b w:val="0"/>
          <w:sz w:val="28"/>
          <w:szCs w:val="28"/>
        </w:rPr>
      </w:pPr>
      <w:r>
        <w:rPr>
          <w:b w:val="0"/>
          <w:sz w:val="28"/>
          <w:szCs w:val="28"/>
        </w:rPr>
        <w:t xml:space="preserve"> к п</w:t>
      </w:r>
      <w:r w:rsidRPr="00FA6C4B">
        <w:rPr>
          <w:b w:val="0"/>
          <w:sz w:val="28"/>
          <w:szCs w:val="28"/>
        </w:rPr>
        <w:t>одпрограмме 2</w:t>
      </w:r>
    </w:p>
    <w:p w:rsidR="00ED276F" w:rsidRPr="00FA6C4B" w:rsidRDefault="00ED276F" w:rsidP="00B9576A">
      <w:pPr>
        <w:pStyle w:val="ab"/>
        <w:rPr>
          <w:sz w:val="28"/>
          <w:szCs w:val="28"/>
        </w:rPr>
      </w:pPr>
      <w:r w:rsidRPr="00FA6C4B">
        <w:rPr>
          <w:sz w:val="28"/>
          <w:szCs w:val="28"/>
        </w:rPr>
        <w:t>Сведения</w:t>
      </w:r>
    </w:p>
    <w:p w:rsidR="00ED276F" w:rsidRDefault="00ED276F" w:rsidP="00B9576A">
      <w:pPr>
        <w:pStyle w:val="ab"/>
        <w:rPr>
          <w:sz w:val="28"/>
          <w:szCs w:val="28"/>
        </w:rPr>
      </w:pPr>
      <w:r w:rsidRPr="00FA6C4B">
        <w:rPr>
          <w:sz w:val="28"/>
          <w:szCs w:val="28"/>
        </w:rPr>
        <w:t>о порядке сбора информации и методике расчета значений целевых показателей</w:t>
      </w:r>
      <w:r>
        <w:rPr>
          <w:sz w:val="28"/>
          <w:szCs w:val="28"/>
        </w:rPr>
        <w:t xml:space="preserve"> п</w:t>
      </w:r>
      <w:r w:rsidRPr="00FA6C4B">
        <w:rPr>
          <w:sz w:val="28"/>
          <w:szCs w:val="28"/>
        </w:rPr>
        <w:t xml:space="preserve">одпрограммы 2 </w:t>
      </w:r>
    </w:p>
    <w:p w:rsidR="004210D3" w:rsidRDefault="004210D3" w:rsidP="00B9576A">
      <w:pPr>
        <w:pStyle w:val="ab"/>
        <w:rPr>
          <w:sz w:val="28"/>
          <w:szCs w:val="28"/>
        </w:rPr>
      </w:pPr>
    </w:p>
    <w:tbl>
      <w:tblPr>
        <w:tblW w:w="5214" w:type="pct"/>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20"/>
      </w:tblPr>
      <w:tblGrid>
        <w:gridCol w:w="436"/>
        <w:gridCol w:w="2129"/>
        <w:gridCol w:w="534"/>
        <w:gridCol w:w="2982"/>
        <w:gridCol w:w="3613"/>
        <w:gridCol w:w="1267"/>
        <w:gridCol w:w="1939"/>
        <w:gridCol w:w="1658"/>
        <w:gridCol w:w="1235"/>
      </w:tblGrid>
      <w:tr w:rsidR="00B06247" w:rsidRPr="00D02EEA" w:rsidTr="00B06247">
        <w:trPr>
          <w:trHeight w:val="960"/>
        </w:trPr>
        <w:tc>
          <w:tcPr>
            <w:tcW w:w="138" w:type="pct"/>
            <w:tcBorders>
              <w:right w:val="single" w:sz="4" w:space="0" w:color="auto"/>
            </w:tcBorders>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proofErr w:type="gramStart"/>
            <w:r w:rsidRPr="00D02EEA">
              <w:rPr>
                <w:rFonts w:ascii="Times New Roman" w:hAnsi="Times New Roman"/>
                <w:b/>
                <w:sz w:val="16"/>
                <w:szCs w:val="16"/>
              </w:rPr>
              <w:t>п</w:t>
            </w:r>
            <w:proofErr w:type="gramEnd"/>
            <w:r w:rsidRPr="00D02EEA">
              <w:rPr>
                <w:rFonts w:ascii="Times New Roman" w:hAnsi="Times New Roman"/>
                <w:b/>
                <w:sz w:val="16"/>
                <w:szCs w:val="16"/>
              </w:rPr>
              <w:t>/п</w:t>
            </w:r>
          </w:p>
        </w:tc>
        <w:tc>
          <w:tcPr>
            <w:tcW w:w="674" w:type="pct"/>
            <w:tcBorders>
              <w:top w:val="single" w:sz="4" w:space="0" w:color="auto"/>
              <w:left w:val="single" w:sz="4" w:space="0" w:color="auto"/>
              <w:bottom w:val="single" w:sz="4" w:space="0" w:color="auto"/>
              <w:right w:val="single" w:sz="4" w:space="0" w:color="auto"/>
            </w:tcBorders>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Наименование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целевого показателя</w:t>
            </w:r>
          </w:p>
        </w:tc>
        <w:tc>
          <w:tcPr>
            <w:tcW w:w="169" w:type="pct"/>
            <w:tcBorders>
              <w:left w:val="single" w:sz="4" w:space="0" w:color="auto"/>
            </w:tcBorders>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Ед.</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изм.</w:t>
            </w:r>
          </w:p>
        </w:tc>
        <w:tc>
          <w:tcPr>
            <w:tcW w:w="94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Определение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целевого показателя</w:t>
            </w:r>
          </w:p>
        </w:tc>
        <w:tc>
          <w:tcPr>
            <w:tcW w:w="114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Временные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характеристики</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целевого показателя</w:t>
            </w:r>
          </w:p>
        </w:tc>
        <w:tc>
          <w:tcPr>
            <w:tcW w:w="401"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Алгоритм</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формирования</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(формула) и</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методологические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 xml:space="preserve">пояснения </w:t>
            </w:r>
            <w:proofErr w:type="gramStart"/>
            <w:r w:rsidRPr="00D02EEA">
              <w:rPr>
                <w:rFonts w:ascii="Times New Roman" w:hAnsi="Times New Roman"/>
                <w:b/>
                <w:sz w:val="16"/>
                <w:szCs w:val="16"/>
              </w:rPr>
              <w:t>к</w:t>
            </w:r>
            <w:proofErr w:type="gramEnd"/>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 xml:space="preserve">целевому показателю </w:t>
            </w:r>
          </w:p>
        </w:tc>
        <w:tc>
          <w:tcPr>
            <w:tcW w:w="61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Базовые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показатели, используемые</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в формуле</w:t>
            </w:r>
          </w:p>
        </w:tc>
        <w:tc>
          <w:tcPr>
            <w:tcW w:w="525"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Метод сбора</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информации,</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индекс формы</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отчетности</w:t>
            </w:r>
          </w:p>
        </w:tc>
        <w:tc>
          <w:tcPr>
            <w:tcW w:w="391"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Ответственный</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за сбор данных</w:t>
            </w:r>
          </w:p>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по целевому показателю</w:t>
            </w:r>
          </w:p>
        </w:tc>
      </w:tr>
      <w:tr w:rsidR="00B06247" w:rsidRPr="00D02EEA" w:rsidTr="00B06247">
        <w:tc>
          <w:tcPr>
            <w:tcW w:w="138"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1</w:t>
            </w:r>
          </w:p>
        </w:tc>
        <w:tc>
          <w:tcPr>
            <w:tcW w:w="674" w:type="pct"/>
            <w:tcBorders>
              <w:top w:val="single" w:sz="4" w:space="0" w:color="auto"/>
            </w:tcBorders>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2</w:t>
            </w:r>
          </w:p>
        </w:tc>
        <w:tc>
          <w:tcPr>
            <w:tcW w:w="169"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3</w:t>
            </w:r>
          </w:p>
        </w:tc>
        <w:tc>
          <w:tcPr>
            <w:tcW w:w="94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4</w:t>
            </w:r>
          </w:p>
        </w:tc>
        <w:tc>
          <w:tcPr>
            <w:tcW w:w="114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5</w:t>
            </w:r>
          </w:p>
        </w:tc>
        <w:tc>
          <w:tcPr>
            <w:tcW w:w="401"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6</w:t>
            </w:r>
          </w:p>
        </w:tc>
        <w:tc>
          <w:tcPr>
            <w:tcW w:w="614"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7</w:t>
            </w:r>
          </w:p>
        </w:tc>
        <w:tc>
          <w:tcPr>
            <w:tcW w:w="525" w:type="pct"/>
          </w:tcPr>
          <w:p w:rsidR="00B06247" w:rsidRPr="00D02EEA" w:rsidRDefault="00B06247" w:rsidP="00B9576A">
            <w:pPr>
              <w:autoSpaceDE w:val="0"/>
              <w:autoSpaceDN w:val="0"/>
              <w:adjustRightInd w:val="0"/>
              <w:spacing w:after="0" w:line="240" w:lineRule="auto"/>
              <w:jc w:val="center"/>
              <w:rPr>
                <w:rFonts w:ascii="Times New Roman" w:hAnsi="Times New Roman"/>
                <w:b/>
                <w:sz w:val="16"/>
                <w:szCs w:val="16"/>
              </w:rPr>
            </w:pPr>
            <w:r w:rsidRPr="00D02EEA">
              <w:rPr>
                <w:rFonts w:ascii="Times New Roman" w:hAnsi="Times New Roman"/>
                <w:b/>
                <w:sz w:val="16"/>
                <w:szCs w:val="16"/>
              </w:rPr>
              <w:t>8</w:t>
            </w:r>
          </w:p>
        </w:tc>
        <w:tc>
          <w:tcPr>
            <w:tcW w:w="391" w:type="pct"/>
            <w:tcBorders>
              <w:bottom w:val="single" w:sz="8" w:space="0" w:color="000000"/>
            </w:tcBorders>
          </w:tcPr>
          <w:p w:rsidR="00B06247" w:rsidRPr="00D02EEA" w:rsidRDefault="007D39CF" w:rsidP="00B9576A">
            <w:pPr>
              <w:autoSpaceDE w:val="0"/>
              <w:autoSpaceDN w:val="0"/>
              <w:adjustRightInd w:val="0"/>
              <w:spacing w:after="0" w:line="240" w:lineRule="auto"/>
              <w:jc w:val="center"/>
              <w:rPr>
                <w:rFonts w:ascii="Times New Roman" w:hAnsi="Times New Roman"/>
                <w:b/>
                <w:sz w:val="16"/>
                <w:szCs w:val="16"/>
              </w:rPr>
            </w:pPr>
            <w:r>
              <w:rPr>
                <w:rFonts w:ascii="Times New Roman" w:hAnsi="Times New Roman"/>
                <w:b/>
                <w:sz w:val="16"/>
                <w:szCs w:val="16"/>
              </w:rPr>
              <w:t>9</w:t>
            </w:r>
          </w:p>
        </w:tc>
      </w:tr>
      <w:tr w:rsidR="00B06247" w:rsidRPr="00D02EEA" w:rsidTr="00B06247">
        <w:trPr>
          <w:trHeight w:val="1239"/>
        </w:trPr>
        <w:tc>
          <w:tcPr>
            <w:tcW w:w="138" w:type="pct"/>
          </w:tcPr>
          <w:p w:rsidR="00B06247" w:rsidRPr="00D02EEA" w:rsidRDefault="00B06247" w:rsidP="002577D3">
            <w:pPr>
              <w:autoSpaceDE w:val="0"/>
              <w:autoSpaceDN w:val="0"/>
              <w:adjustRightInd w:val="0"/>
              <w:spacing w:after="0" w:line="240" w:lineRule="auto"/>
              <w:ind w:left="-75" w:firstLine="142"/>
              <w:jc w:val="center"/>
              <w:rPr>
                <w:rFonts w:ascii="Times New Roman" w:hAnsi="Times New Roman"/>
                <w:sz w:val="16"/>
                <w:szCs w:val="16"/>
              </w:rPr>
            </w:pPr>
            <w:r>
              <w:rPr>
                <w:rFonts w:ascii="Times New Roman" w:hAnsi="Times New Roman"/>
                <w:sz w:val="16"/>
                <w:szCs w:val="16"/>
              </w:rPr>
              <w:t>1</w:t>
            </w:r>
          </w:p>
        </w:tc>
        <w:tc>
          <w:tcPr>
            <w:tcW w:w="674" w:type="pct"/>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Количество участников мероприятий патриотического и духовно-нравственного воспитания молодежи</w:t>
            </w:r>
          </w:p>
        </w:tc>
        <w:tc>
          <w:tcPr>
            <w:tcW w:w="169"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чел.</w:t>
            </w:r>
          </w:p>
        </w:tc>
        <w:tc>
          <w:tcPr>
            <w:tcW w:w="944" w:type="pct"/>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участники патриотических и духовно-нравственных мероприятий</w:t>
            </w:r>
          </w:p>
          <w:p w:rsidR="00B06247" w:rsidRPr="00D02EEA" w:rsidRDefault="00B06247" w:rsidP="00B9576A">
            <w:pPr>
              <w:autoSpaceDE w:val="0"/>
              <w:autoSpaceDN w:val="0"/>
              <w:adjustRightInd w:val="0"/>
              <w:spacing w:after="0" w:line="240" w:lineRule="auto"/>
              <w:rPr>
                <w:rFonts w:ascii="Times New Roman" w:hAnsi="Times New Roman"/>
                <w:sz w:val="16"/>
                <w:szCs w:val="16"/>
              </w:rPr>
            </w:pPr>
          </w:p>
        </w:tc>
        <w:tc>
          <w:tcPr>
            <w:tcW w:w="114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Календарный год, </w:t>
            </w:r>
            <w:proofErr w:type="spellStart"/>
            <w:r w:rsidRPr="00D02EEA">
              <w:rPr>
                <w:rFonts w:ascii="Times New Roman" w:hAnsi="Times New Roman"/>
                <w:sz w:val="16"/>
                <w:szCs w:val="16"/>
              </w:rPr>
              <w:t>переодичность</w:t>
            </w:r>
            <w:proofErr w:type="spellEnd"/>
            <w:r w:rsidRPr="00D02EEA">
              <w:rPr>
                <w:rFonts w:ascii="Times New Roman" w:hAnsi="Times New Roman"/>
                <w:sz w:val="16"/>
                <w:szCs w:val="16"/>
              </w:rPr>
              <w:t xml:space="preserve"> сбора данных – ежегодно до 15 января, года следующего за </w:t>
            </w:r>
            <w:proofErr w:type="gramStart"/>
            <w:r w:rsidRPr="00D02EEA">
              <w:rPr>
                <w:rFonts w:ascii="Times New Roman" w:hAnsi="Times New Roman"/>
                <w:sz w:val="16"/>
                <w:szCs w:val="16"/>
              </w:rPr>
              <w:t>отчетным</w:t>
            </w:r>
            <w:proofErr w:type="gramEnd"/>
          </w:p>
        </w:tc>
        <w:tc>
          <w:tcPr>
            <w:tcW w:w="401"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61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525" w:type="pct"/>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Ведомственная отчётность</w:t>
            </w:r>
          </w:p>
        </w:tc>
        <w:tc>
          <w:tcPr>
            <w:tcW w:w="391" w:type="pct"/>
            <w:tcBorders>
              <w:top w:val="single" w:sz="4" w:space="0" w:color="auto"/>
              <w:bottom w:val="single" w:sz="8" w:space="0" w:color="000000"/>
            </w:tcBorders>
          </w:tcPr>
          <w:p w:rsidR="00B06247" w:rsidRPr="00D02EEA" w:rsidRDefault="00B06247" w:rsidP="00B16D16">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Администрации района, МКУ ВР МЦ «Альтернатива»</w:t>
            </w:r>
          </w:p>
          <w:p w:rsidR="00B06247" w:rsidRPr="00D02EEA" w:rsidRDefault="00B06247" w:rsidP="00F84594">
            <w:pPr>
              <w:autoSpaceDE w:val="0"/>
              <w:autoSpaceDN w:val="0"/>
              <w:adjustRightInd w:val="0"/>
              <w:spacing w:after="0" w:line="240" w:lineRule="auto"/>
              <w:rPr>
                <w:rFonts w:ascii="Times New Roman" w:hAnsi="Times New Roman"/>
                <w:sz w:val="16"/>
                <w:szCs w:val="16"/>
              </w:rPr>
            </w:pPr>
          </w:p>
        </w:tc>
      </w:tr>
      <w:tr w:rsidR="00B06247" w:rsidRPr="00D02EEA" w:rsidTr="00B06247">
        <w:trPr>
          <w:trHeight w:val="1186"/>
        </w:trPr>
        <w:tc>
          <w:tcPr>
            <w:tcW w:w="138" w:type="pct"/>
            <w:tcBorders>
              <w:bottom w:val="single" w:sz="8" w:space="0" w:color="auto"/>
            </w:tcBorders>
          </w:tcPr>
          <w:p w:rsidR="00B06247" w:rsidRPr="00D02EEA" w:rsidRDefault="00B06247" w:rsidP="002577D3">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w:t>
            </w:r>
          </w:p>
        </w:tc>
        <w:tc>
          <w:tcPr>
            <w:tcW w:w="674"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Количество детских и молодежных общественных объединений</w:t>
            </w:r>
          </w:p>
        </w:tc>
        <w:tc>
          <w:tcPr>
            <w:tcW w:w="169"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ед.</w:t>
            </w:r>
          </w:p>
        </w:tc>
        <w:tc>
          <w:tcPr>
            <w:tcW w:w="944"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Количество детских и молодежных общественных объединений</w:t>
            </w:r>
          </w:p>
        </w:tc>
        <w:tc>
          <w:tcPr>
            <w:tcW w:w="1144"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Календарный год, </w:t>
            </w:r>
            <w:proofErr w:type="spellStart"/>
            <w:r w:rsidRPr="00D02EEA">
              <w:rPr>
                <w:rFonts w:ascii="Times New Roman" w:hAnsi="Times New Roman"/>
                <w:sz w:val="16"/>
                <w:szCs w:val="16"/>
              </w:rPr>
              <w:t>переодичность</w:t>
            </w:r>
            <w:proofErr w:type="spellEnd"/>
            <w:r w:rsidRPr="00D02EEA">
              <w:rPr>
                <w:rFonts w:ascii="Times New Roman" w:hAnsi="Times New Roman"/>
                <w:sz w:val="16"/>
                <w:szCs w:val="16"/>
              </w:rPr>
              <w:t xml:space="preserve"> сбора данных – ежегодно до 15 января, года следующего за </w:t>
            </w:r>
            <w:proofErr w:type="gramStart"/>
            <w:r w:rsidRPr="00D02EEA">
              <w:rPr>
                <w:rFonts w:ascii="Times New Roman" w:hAnsi="Times New Roman"/>
                <w:sz w:val="16"/>
                <w:szCs w:val="16"/>
              </w:rPr>
              <w:t>отчетным</w:t>
            </w:r>
            <w:proofErr w:type="gramEnd"/>
          </w:p>
        </w:tc>
        <w:tc>
          <w:tcPr>
            <w:tcW w:w="401"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614" w:type="pct"/>
            <w:tcBorders>
              <w:bottom w:val="single" w:sz="8" w:space="0" w:color="auto"/>
            </w:tcBorders>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525" w:type="pct"/>
            <w:tcBorders>
              <w:bottom w:val="single" w:sz="8" w:space="0" w:color="auto"/>
            </w:tcBorders>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Ведомственная отчётность</w:t>
            </w:r>
          </w:p>
        </w:tc>
        <w:tc>
          <w:tcPr>
            <w:tcW w:w="391" w:type="pct"/>
            <w:tcBorders>
              <w:top w:val="single" w:sz="8" w:space="0" w:color="000000"/>
              <w:bottom w:val="single" w:sz="4" w:space="0" w:color="auto"/>
            </w:tcBorders>
          </w:tcPr>
          <w:p w:rsidR="00B06247" w:rsidRPr="00D02EEA" w:rsidRDefault="00B06247" w:rsidP="00F84594">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Администраци</w:t>
            </w:r>
            <w:r>
              <w:rPr>
                <w:rFonts w:ascii="Times New Roman" w:hAnsi="Times New Roman"/>
                <w:sz w:val="16"/>
                <w:szCs w:val="16"/>
              </w:rPr>
              <w:t>я</w:t>
            </w:r>
            <w:r w:rsidRPr="00D02EEA">
              <w:rPr>
                <w:rFonts w:ascii="Times New Roman" w:hAnsi="Times New Roman"/>
                <w:sz w:val="16"/>
                <w:szCs w:val="16"/>
              </w:rPr>
              <w:t xml:space="preserve"> района, МКУ ВР МЦ «Альтернатива»</w:t>
            </w:r>
          </w:p>
        </w:tc>
      </w:tr>
      <w:tr w:rsidR="00B06247" w:rsidRPr="00D02EEA" w:rsidTr="00B06247">
        <w:trPr>
          <w:trHeight w:val="1117"/>
        </w:trPr>
        <w:tc>
          <w:tcPr>
            <w:tcW w:w="138" w:type="pct"/>
          </w:tcPr>
          <w:p w:rsidR="00B06247" w:rsidRPr="00D02EEA" w:rsidRDefault="00B06247" w:rsidP="002577D3">
            <w:pPr>
              <w:spacing w:after="0" w:line="240" w:lineRule="auto"/>
              <w:jc w:val="center"/>
              <w:rPr>
                <w:rFonts w:ascii="Times New Roman" w:hAnsi="Times New Roman"/>
                <w:sz w:val="16"/>
                <w:szCs w:val="16"/>
              </w:rPr>
            </w:pPr>
            <w:r>
              <w:rPr>
                <w:rFonts w:ascii="Times New Roman" w:hAnsi="Times New Roman"/>
                <w:sz w:val="16"/>
                <w:szCs w:val="16"/>
              </w:rPr>
              <w:t>3</w:t>
            </w:r>
          </w:p>
        </w:tc>
        <w:tc>
          <w:tcPr>
            <w:tcW w:w="67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Количество молодых людей, участвующих в </w:t>
            </w:r>
            <w:r>
              <w:rPr>
                <w:rFonts w:ascii="Times New Roman" w:hAnsi="Times New Roman"/>
                <w:sz w:val="16"/>
                <w:szCs w:val="16"/>
              </w:rPr>
              <w:t>меж</w:t>
            </w:r>
            <w:r w:rsidRPr="00D02EEA">
              <w:rPr>
                <w:rFonts w:ascii="Times New Roman" w:hAnsi="Times New Roman"/>
                <w:sz w:val="16"/>
                <w:szCs w:val="16"/>
              </w:rPr>
              <w:t>районных, областных, российских и международных конкурсах</w:t>
            </w:r>
          </w:p>
        </w:tc>
        <w:tc>
          <w:tcPr>
            <w:tcW w:w="169"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чел.</w:t>
            </w:r>
          </w:p>
        </w:tc>
        <w:tc>
          <w:tcPr>
            <w:tcW w:w="94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Количество молодых людей, участвующих в </w:t>
            </w:r>
            <w:r>
              <w:rPr>
                <w:rFonts w:ascii="Times New Roman" w:hAnsi="Times New Roman"/>
                <w:sz w:val="16"/>
                <w:szCs w:val="16"/>
              </w:rPr>
              <w:t>меж</w:t>
            </w:r>
            <w:r w:rsidRPr="00D02EEA">
              <w:rPr>
                <w:rFonts w:ascii="Times New Roman" w:hAnsi="Times New Roman"/>
                <w:sz w:val="16"/>
                <w:szCs w:val="16"/>
              </w:rPr>
              <w:t>районных, областных, российских и международных конкурсах</w:t>
            </w:r>
          </w:p>
        </w:tc>
        <w:tc>
          <w:tcPr>
            <w:tcW w:w="114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 xml:space="preserve">Календарный год, </w:t>
            </w:r>
            <w:proofErr w:type="spellStart"/>
            <w:r w:rsidRPr="00D02EEA">
              <w:rPr>
                <w:rFonts w:ascii="Times New Roman" w:hAnsi="Times New Roman"/>
                <w:sz w:val="16"/>
                <w:szCs w:val="16"/>
              </w:rPr>
              <w:t>переодичность</w:t>
            </w:r>
            <w:proofErr w:type="spellEnd"/>
            <w:r w:rsidRPr="00D02EEA">
              <w:rPr>
                <w:rFonts w:ascii="Times New Roman" w:hAnsi="Times New Roman"/>
                <w:sz w:val="16"/>
                <w:szCs w:val="16"/>
              </w:rPr>
              <w:t xml:space="preserve"> сбора данных – ежегодно до 15 января, года следующего за </w:t>
            </w:r>
            <w:proofErr w:type="gramStart"/>
            <w:r w:rsidRPr="00D02EEA">
              <w:rPr>
                <w:rFonts w:ascii="Times New Roman" w:hAnsi="Times New Roman"/>
                <w:sz w:val="16"/>
                <w:szCs w:val="16"/>
              </w:rPr>
              <w:t>отчетным</w:t>
            </w:r>
            <w:proofErr w:type="gramEnd"/>
          </w:p>
        </w:tc>
        <w:tc>
          <w:tcPr>
            <w:tcW w:w="401"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61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w:t>
            </w:r>
          </w:p>
        </w:tc>
        <w:tc>
          <w:tcPr>
            <w:tcW w:w="525" w:type="pct"/>
          </w:tcPr>
          <w:p w:rsidR="00B06247" w:rsidRPr="00D02EEA" w:rsidRDefault="00B06247" w:rsidP="00B9576A">
            <w:pPr>
              <w:spacing w:after="0" w:line="240" w:lineRule="auto"/>
              <w:rPr>
                <w:rFonts w:ascii="Times New Roman" w:hAnsi="Times New Roman"/>
                <w:sz w:val="16"/>
                <w:szCs w:val="16"/>
              </w:rPr>
            </w:pPr>
            <w:r w:rsidRPr="00D02EEA">
              <w:rPr>
                <w:rFonts w:ascii="Times New Roman" w:hAnsi="Times New Roman"/>
                <w:sz w:val="16"/>
                <w:szCs w:val="16"/>
              </w:rPr>
              <w:t>Ведомственная отчётность</w:t>
            </w:r>
          </w:p>
        </w:tc>
        <w:tc>
          <w:tcPr>
            <w:tcW w:w="391" w:type="pct"/>
            <w:tcBorders>
              <w:top w:val="single" w:sz="4" w:space="0" w:color="auto"/>
              <w:bottom w:val="single" w:sz="4" w:space="0" w:color="auto"/>
            </w:tcBorders>
          </w:tcPr>
          <w:p w:rsidR="00B06247" w:rsidRPr="00D02EEA" w:rsidRDefault="00B06247" w:rsidP="00F84594">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Администраци</w:t>
            </w:r>
            <w:r>
              <w:rPr>
                <w:rFonts w:ascii="Times New Roman" w:hAnsi="Times New Roman"/>
                <w:sz w:val="16"/>
                <w:szCs w:val="16"/>
              </w:rPr>
              <w:t>я</w:t>
            </w:r>
            <w:r w:rsidRPr="00D02EEA">
              <w:rPr>
                <w:rFonts w:ascii="Times New Roman" w:hAnsi="Times New Roman"/>
                <w:sz w:val="16"/>
                <w:szCs w:val="16"/>
              </w:rPr>
              <w:t xml:space="preserve"> района, МКУ ВР МЦ «Альтернатива»</w:t>
            </w:r>
          </w:p>
        </w:tc>
      </w:tr>
      <w:tr w:rsidR="00B06247" w:rsidRPr="00D02EEA" w:rsidTr="00B06247">
        <w:tc>
          <w:tcPr>
            <w:tcW w:w="138" w:type="pct"/>
          </w:tcPr>
          <w:p w:rsidR="00B06247" w:rsidRPr="00D02EEA" w:rsidRDefault="00B06247" w:rsidP="002577D3">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w:t>
            </w:r>
          </w:p>
        </w:tc>
        <w:tc>
          <w:tcPr>
            <w:tcW w:w="67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Доля реализованных проектов учреждениями по работе с молодёжью от общего числа запланированных</w:t>
            </w:r>
          </w:p>
        </w:tc>
        <w:tc>
          <w:tcPr>
            <w:tcW w:w="169" w:type="pct"/>
          </w:tcPr>
          <w:p w:rsidR="00B06247" w:rsidRPr="00D02EEA" w:rsidRDefault="00B06247" w:rsidP="00B9576A">
            <w:pPr>
              <w:autoSpaceDE w:val="0"/>
              <w:autoSpaceDN w:val="0"/>
              <w:adjustRightInd w:val="0"/>
              <w:spacing w:after="0" w:line="240" w:lineRule="auto"/>
              <w:rPr>
                <w:rFonts w:ascii="Times New Roman" w:hAnsi="Times New Roman"/>
                <w:sz w:val="16"/>
                <w:szCs w:val="16"/>
                <w:highlight w:val="yellow"/>
              </w:rPr>
            </w:pPr>
            <w:r w:rsidRPr="00D02EEA">
              <w:rPr>
                <w:rFonts w:ascii="Times New Roman" w:hAnsi="Times New Roman"/>
                <w:sz w:val="16"/>
                <w:szCs w:val="16"/>
              </w:rPr>
              <w:t>%</w:t>
            </w:r>
          </w:p>
        </w:tc>
        <w:tc>
          <w:tcPr>
            <w:tcW w:w="944" w:type="pct"/>
          </w:tcPr>
          <w:p w:rsidR="00B06247" w:rsidRPr="00D02EEA" w:rsidRDefault="00B06247" w:rsidP="00B9576A">
            <w:pPr>
              <w:pStyle w:val="16"/>
              <w:spacing w:line="240" w:lineRule="auto"/>
              <w:rPr>
                <w:rFonts w:ascii="Times New Roman" w:hAnsi="Times New Roman" w:cs="Times New Roman"/>
                <w:sz w:val="16"/>
                <w:szCs w:val="16"/>
                <w:highlight w:val="yellow"/>
              </w:rPr>
            </w:pPr>
            <w:r w:rsidRPr="00D02EEA">
              <w:rPr>
                <w:rFonts w:ascii="Times New Roman" w:hAnsi="Times New Roman" w:cs="Times New Roman"/>
                <w:sz w:val="16"/>
                <w:szCs w:val="16"/>
              </w:rPr>
              <w:t>Отношение количества реализованных проектов учреждениями по работе с молодёжью, к общему числу запланированных проектов</w:t>
            </w:r>
          </w:p>
        </w:tc>
        <w:tc>
          <w:tcPr>
            <w:tcW w:w="1144" w:type="pct"/>
          </w:tcPr>
          <w:p w:rsidR="00B06247" w:rsidRPr="00D02EEA" w:rsidRDefault="00B06247" w:rsidP="00B9576A">
            <w:pPr>
              <w:autoSpaceDE w:val="0"/>
              <w:autoSpaceDN w:val="0"/>
              <w:adjustRightInd w:val="0"/>
              <w:spacing w:after="0" w:line="240" w:lineRule="auto"/>
              <w:rPr>
                <w:rFonts w:ascii="Times New Roman" w:hAnsi="Times New Roman"/>
                <w:sz w:val="16"/>
                <w:szCs w:val="16"/>
                <w:highlight w:val="yellow"/>
              </w:rPr>
            </w:pPr>
            <w:r w:rsidRPr="00D02EEA">
              <w:rPr>
                <w:rFonts w:ascii="Times New Roman" w:hAnsi="Times New Roman"/>
                <w:sz w:val="16"/>
                <w:szCs w:val="16"/>
              </w:rPr>
              <w:t xml:space="preserve">Календарный год, </w:t>
            </w:r>
            <w:proofErr w:type="spellStart"/>
            <w:r w:rsidRPr="00D02EEA">
              <w:rPr>
                <w:rFonts w:ascii="Times New Roman" w:hAnsi="Times New Roman"/>
                <w:sz w:val="16"/>
                <w:szCs w:val="16"/>
              </w:rPr>
              <w:t>переодичность</w:t>
            </w:r>
            <w:proofErr w:type="spellEnd"/>
            <w:r w:rsidRPr="00D02EEA">
              <w:rPr>
                <w:rFonts w:ascii="Times New Roman" w:hAnsi="Times New Roman"/>
                <w:sz w:val="16"/>
                <w:szCs w:val="16"/>
              </w:rPr>
              <w:t xml:space="preserve"> сбора данных – ежегодно до 15 января, года следующего за </w:t>
            </w:r>
            <w:proofErr w:type="gramStart"/>
            <w:r w:rsidRPr="00D02EEA">
              <w:rPr>
                <w:rFonts w:ascii="Times New Roman" w:hAnsi="Times New Roman"/>
                <w:sz w:val="16"/>
                <w:szCs w:val="16"/>
              </w:rPr>
              <w:t>отчетным</w:t>
            </w:r>
            <w:proofErr w:type="gramEnd"/>
          </w:p>
        </w:tc>
        <w:tc>
          <w:tcPr>
            <w:tcW w:w="401"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proofErr w:type="spellStart"/>
            <w:proofErr w:type="gramStart"/>
            <w:r w:rsidRPr="00D02EEA">
              <w:rPr>
                <w:rFonts w:ascii="Times New Roman" w:hAnsi="Times New Roman"/>
                <w:sz w:val="16"/>
                <w:szCs w:val="16"/>
              </w:rPr>
              <w:t>Др</w:t>
            </w:r>
            <w:proofErr w:type="spellEnd"/>
            <w:proofErr w:type="gramEnd"/>
            <w:r w:rsidRPr="00D02EEA">
              <w:rPr>
                <w:rFonts w:ascii="Times New Roman" w:hAnsi="Times New Roman"/>
                <w:sz w:val="16"/>
                <w:szCs w:val="16"/>
              </w:rPr>
              <w:t xml:space="preserve"> = </w:t>
            </w:r>
            <w:proofErr w:type="spellStart"/>
            <w:r w:rsidRPr="00D02EEA">
              <w:rPr>
                <w:rFonts w:ascii="Times New Roman" w:hAnsi="Times New Roman"/>
                <w:sz w:val="16"/>
                <w:szCs w:val="16"/>
              </w:rPr>
              <w:t>Кф</w:t>
            </w:r>
            <w:proofErr w:type="spellEnd"/>
            <w:r w:rsidRPr="00D02EEA">
              <w:rPr>
                <w:rFonts w:ascii="Times New Roman" w:hAnsi="Times New Roman"/>
                <w:sz w:val="16"/>
                <w:szCs w:val="16"/>
              </w:rPr>
              <w:t>/</w:t>
            </w:r>
            <w:proofErr w:type="spellStart"/>
            <w:r w:rsidRPr="00D02EEA">
              <w:rPr>
                <w:rFonts w:ascii="Times New Roman" w:hAnsi="Times New Roman"/>
                <w:sz w:val="16"/>
                <w:szCs w:val="16"/>
              </w:rPr>
              <w:t>Кп</w:t>
            </w:r>
            <w:proofErr w:type="spellEnd"/>
            <w:r w:rsidRPr="00D02EEA">
              <w:rPr>
                <w:rFonts w:ascii="Times New Roman" w:hAnsi="Times New Roman"/>
                <w:sz w:val="16"/>
                <w:szCs w:val="16"/>
              </w:rPr>
              <w:t>*100%</w:t>
            </w:r>
          </w:p>
        </w:tc>
        <w:tc>
          <w:tcPr>
            <w:tcW w:w="614" w:type="pct"/>
          </w:tcPr>
          <w:p w:rsidR="00B06247" w:rsidRPr="00D02EEA" w:rsidRDefault="00B06247" w:rsidP="00B9576A">
            <w:pPr>
              <w:autoSpaceDE w:val="0"/>
              <w:autoSpaceDN w:val="0"/>
              <w:adjustRightInd w:val="0"/>
              <w:spacing w:after="0" w:line="240" w:lineRule="auto"/>
              <w:rPr>
                <w:rFonts w:ascii="Times New Roman" w:hAnsi="Times New Roman"/>
                <w:sz w:val="16"/>
                <w:szCs w:val="16"/>
              </w:rPr>
            </w:pPr>
            <w:proofErr w:type="spellStart"/>
            <w:r w:rsidRPr="00D02EEA">
              <w:rPr>
                <w:rFonts w:ascii="Times New Roman" w:hAnsi="Times New Roman"/>
                <w:sz w:val="16"/>
                <w:szCs w:val="16"/>
              </w:rPr>
              <w:t>Кф</w:t>
            </w:r>
            <w:proofErr w:type="spellEnd"/>
            <w:r w:rsidRPr="00D02EEA">
              <w:rPr>
                <w:rFonts w:ascii="Times New Roman" w:hAnsi="Times New Roman"/>
                <w:sz w:val="16"/>
                <w:szCs w:val="16"/>
              </w:rPr>
              <w:t xml:space="preserve"> – количество реализованных проектов</w:t>
            </w:r>
            <w:r w:rsidR="00B33100">
              <w:rPr>
                <w:rFonts w:ascii="Times New Roman" w:hAnsi="Times New Roman"/>
                <w:sz w:val="16"/>
                <w:szCs w:val="16"/>
              </w:rPr>
              <w:t xml:space="preserve"> учреждениями по работе с молодежью;</w:t>
            </w:r>
          </w:p>
          <w:p w:rsidR="00B06247" w:rsidRPr="00D02EEA" w:rsidRDefault="00B06247" w:rsidP="00B9576A">
            <w:pPr>
              <w:autoSpaceDE w:val="0"/>
              <w:autoSpaceDN w:val="0"/>
              <w:adjustRightInd w:val="0"/>
              <w:spacing w:after="0" w:line="240" w:lineRule="auto"/>
              <w:rPr>
                <w:rFonts w:ascii="Times New Roman" w:hAnsi="Times New Roman"/>
                <w:sz w:val="16"/>
                <w:szCs w:val="16"/>
              </w:rPr>
            </w:pPr>
            <w:proofErr w:type="spellStart"/>
            <w:r w:rsidRPr="00D02EEA">
              <w:rPr>
                <w:rFonts w:ascii="Times New Roman" w:hAnsi="Times New Roman"/>
                <w:sz w:val="16"/>
                <w:szCs w:val="16"/>
              </w:rPr>
              <w:t>Кп</w:t>
            </w:r>
            <w:proofErr w:type="spellEnd"/>
            <w:r w:rsidRPr="00D02EEA">
              <w:rPr>
                <w:rFonts w:ascii="Times New Roman" w:hAnsi="Times New Roman"/>
                <w:sz w:val="16"/>
                <w:szCs w:val="16"/>
              </w:rPr>
              <w:t xml:space="preserve"> – количество запланированных проектов</w:t>
            </w:r>
          </w:p>
        </w:tc>
        <w:tc>
          <w:tcPr>
            <w:tcW w:w="525" w:type="pct"/>
          </w:tcPr>
          <w:p w:rsidR="00B06247" w:rsidRPr="00D02EEA" w:rsidRDefault="00B06247" w:rsidP="004E4BA7">
            <w:pPr>
              <w:spacing w:after="0" w:line="240" w:lineRule="auto"/>
              <w:rPr>
                <w:rFonts w:ascii="Times New Roman" w:hAnsi="Times New Roman"/>
                <w:sz w:val="16"/>
                <w:szCs w:val="16"/>
              </w:rPr>
            </w:pPr>
            <w:r w:rsidRPr="00D02EEA">
              <w:rPr>
                <w:rFonts w:ascii="Times New Roman" w:hAnsi="Times New Roman"/>
                <w:sz w:val="16"/>
                <w:szCs w:val="16"/>
              </w:rPr>
              <w:t>Ведомственная отчётность МКУ ВР МЦ</w:t>
            </w:r>
            <w:r>
              <w:rPr>
                <w:rFonts w:ascii="Times New Roman" w:hAnsi="Times New Roman"/>
                <w:sz w:val="16"/>
                <w:szCs w:val="16"/>
              </w:rPr>
              <w:t xml:space="preserve"> </w:t>
            </w:r>
            <w:r w:rsidRPr="00D02EEA">
              <w:rPr>
                <w:rFonts w:ascii="Times New Roman" w:hAnsi="Times New Roman"/>
                <w:sz w:val="16"/>
                <w:szCs w:val="16"/>
              </w:rPr>
              <w:t>«Альтернатива»</w:t>
            </w:r>
          </w:p>
        </w:tc>
        <w:tc>
          <w:tcPr>
            <w:tcW w:w="391" w:type="pct"/>
            <w:tcBorders>
              <w:top w:val="single" w:sz="4" w:space="0" w:color="auto"/>
            </w:tcBorders>
          </w:tcPr>
          <w:p w:rsidR="00B06247" w:rsidRPr="00D02EEA" w:rsidRDefault="00B06247" w:rsidP="00F84594">
            <w:pPr>
              <w:autoSpaceDE w:val="0"/>
              <w:autoSpaceDN w:val="0"/>
              <w:adjustRightInd w:val="0"/>
              <w:spacing w:after="0" w:line="240" w:lineRule="auto"/>
              <w:rPr>
                <w:rFonts w:ascii="Times New Roman" w:hAnsi="Times New Roman"/>
                <w:sz w:val="16"/>
                <w:szCs w:val="16"/>
              </w:rPr>
            </w:pPr>
            <w:r w:rsidRPr="00D02EEA">
              <w:rPr>
                <w:rFonts w:ascii="Times New Roman" w:hAnsi="Times New Roman"/>
                <w:sz w:val="16"/>
                <w:szCs w:val="16"/>
              </w:rPr>
              <w:t>Администраци</w:t>
            </w:r>
            <w:r>
              <w:rPr>
                <w:rFonts w:ascii="Times New Roman" w:hAnsi="Times New Roman"/>
                <w:sz w:val="16"/>
                <w:szCs w:val="16"/>
              </w:rPr>
              <w:t>я</w:t>
            </w:r>
            <w:r w:rsidRPr="00D02EEA">
              <w:rPr>
                <w:rFonts w:ascii="Times New Roman" w:hAnsi="Times New Roman"/>
                <w:sz w:val="16"/>
                <w:szCs w:val="16"/>
              </w:rPr>
              <w:t xml:space="preserve"> района, МКУ ВР МЦ «Альтернатива»</w:t>
            </w:r>
          </w:p>
        </w:tc>
      </w:tr>
    </w:tbl>
    <w:p w:rsidR="00ED276F" w:rsidRPr="00E57ED5" w:rsidRDefault="00ED276F" w:rsidP="00B9576A">
      <w:pPr>
        <w:autoSpaceDE w:val="0"/>
        <w:autoSpaceDN w:val="0"/>
        <w:adjustRightInd w:val="0"/>
        <w:spacing w:after="0" w:line="240" w:lineRule="auto"/>
        <w:jc w:val="right"/>
        <w:rPr>
          <w:b/>
          <w:sz w:val="28"/>
          <w:szCs w:val="28"/>
        </w:rPr>
      </w:pPr>
      <w:r>
        <w:rPr>
          <w:rFonts w:ascii="Times New Roman" w:hAnsi="Times New Roman"/>
          <w:b/>
        </w:rPr>
        <w:br w:type="page"/>
      </w:r>
    </w:p>
    <w:p w:rsidR="000B3C26" w:rsidRDefault="000B3C26" w:rsidP="00B9576A">
      <w:pPr>
        <w:autoSpaceDE w:val="0"/>
        <w:autoSpaceDN w:val="0"/>
        <w:adjustRightInd w:val="0"/>
        <w:spacing w:after="0" w:line="240" w:lineRule="auto"/>
        <w:jc w:val="right"/>
        <w:rPr>
          <w:rFonts w:ascii="Times New Roman" w:hAnsi="Times New Roman"/>
          <w:sz w:val="28"/>
          <w:szCs w:val="28"/>
        </w:rPr>
        <w:sectPr w:rsidR="000B3C26" w:rsidSect="00734AE3">
          <w:pgSz w:w="16838" w:h="11906" w:orient="landscape"/>
          <w:pgMar w:top="1134" w:right="1134" w:bottom="851" w:left="709" w:header="709" w:footer="709" w:gutter="0"/>
          <w:cols w:space="708"/>
          <w:docGrid w:linePitch="360"/>
        </w:sectPr>
      </w:pPr>
    </w:p>
    <w:p w:rsidR="000B3C26" w:rsidRPr="00E57ED5" w:rsidRDefault="000B3C26" w:rsidP="00B9576A">
      <w:pPr>
        <w:autoSpaceDE w:val="0"/>
        <w:autoSpaceDN w:val="0"/>
        <w:adjustRightInd w:val="0"/>
        <w:spacing w:after="0" w:line="240" w:lineRule="auto"/>
        <w:jc w:val="right"/>
        <w:rPr>
          <w:rFonts w:ascii="Times New Roman" w:hAnsi="Times New Roman"/>
          <w:sz w:val="28"/>
          <w:szCs w:val="28"/>
        </w:rPr>
      </w:pPr>
      <w:r w:rsidRPr="00E57ED5">
        <w:rPr>
          <w:rFonts w:ascii="Times New Roman" w:hAnsi="Times New Roman"/>
          <w:sz w:val="28"/>
          <w:szCs w:val="28"/>
        </w:rPr>
        <w:lastRenderedPageBreak/>
        <w:t>Приложение 3</w:t>
      </w:r>
    </w:p>
    <w:p w:rsidR="000B3C26" w:rsidRPr="00E57ED5" w:rsidRDefault="000B3C26" w:rsidP="00B9576A">
      <w:pPr>
        <w:pStyle w:val="ab"/>
        <w:jc w:val="right"/>
        <w:rPr>
          <w:b w:val="0"/>
          <w:sz w:val="28"/>
          <w:szCs w:val="28"/>
        </w:rPr>
      </w:pPr>
      <w:r w:rsidRPr="00E57ED5">
        <w:rPr>
          <w:b w:val="0"/>
          <w:sz w:val="28"/>
          <w:szCs w:val="28"/>
        </w:rPr>
        <w:t>к подпрограмме 2</w:t>
      </w:r>
    </w:p>
    <w:p w:rsidR="009546D7" w:rsidRPr="00B404FE" w:rsidRDefault="009546D7" w:rsidP="00B9576A">
      <w:pPr>
        <w:autoSpaceDE w:val="0"/>
        <w:autoSpaceDN w:val="0"/>
        <w:adjustRightInd w:val="0"/>
        <w:spacing w:after="0" w:line="240" w:lineRule="auto"/>
        <w:jc w:val="center"/>
        <w:rPr>
          <w:rFonts w:ascii="Times New Roman" w:hAnsi="Times New Roman"/>
          <w:b/>
          <w:caps/>
          <w:sz w:val="28"/>
          <w:szCs w:val="28"/>
        </w:rPr>
      </w:pPr>
      <w:r w:rsidRPr="00B404FE">
        <w:rPr>
          <w:rFonts w:ascii="Times New Roman" w:hAnsi="Times New Roman"/>
          <w:b/>
          <w:caps/>
          <w:sz w:val="28"/>
          <w:szCs w:val="28"/>
        </w:rPr>
        <w:t>финансовое обеспечение</w:t>
      </w:r>
    </w:p>
    <w:p w:rsidR="009546D7" w:rsidRPr="00B404FE" w:rsidRDefault="009546D7" w:rsidP="00B9576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w:t>
      </w:r>
      <w:r w:rsidRPr="00B404FE">
        <w:rPr>
          <w:rFonts w:ascii="Times New Roman" w:hAnsi="Times New Roman"/>
          <w:b/>
          <w:sz w:val="28"/>
          <w:szCs w:val="28"/>
        </w:rPr>
        <w:t>одпрограммы 2 за счет средств районного бюджета</w:t>
      </w:r>
    </w:p>
    <w:tbl>
      <w:tblPr>
        <w:tblW w:w="498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8"/>
        <w:gridCol w:w="2892"/>
        <w:gridCol w:w="1851"/>
        <w:gridCol w:w="1362"/>
        <w:gridCol w:w="2312"/>
        <w:gridCol w:w="1132"/>
        <w:gridCol w:w="992"/>
        <w:gridCol w:w="992"/>
        <w:gridCol w:w="992"/>
        <w:gridCol w:w="995"/>
      </w:tblGrid>
      <w:tr w:rsidR="009546D7" w:rsidRPr="00CD7553" w:rsidTr="00023E27">
        <w:trPr>
          <w:trHeight w:val="313"/>
        </w:trPr>
        <w:tc>
          <w:tcPr>
            <w:tcW w:w="543" w:type="pct"/>
            <w:vMerge w:val="restart"/>
          </w:tcPr>
          <w:p w:rsidR="009546D7" w:rsidRPr="00D02EEA" w:rsidRDefault="009546D7" w:rsidP="00B9576A">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Статус</w:t>
            </w:r>
          </w:p>
        </w:tc>
        <w:tc>
          <w:tcPr>
            <w:tcW w:w="953" w:type="pct"/>
            <w:vMerge w:val="restart"/>
          </w:tcPr>
          <w:p w:rsidR="009546D7" w:rsidRPr="00D02EEA" w:rsidRDefault="009546D7" w:rsidP="00B9576A">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Наименование</w:t>
            </w:r>
          </w:p>
          <w:p w:rsidR="009546D7" w:rsidRPr="00D02EEA" w:rsidRDefault="009546D7" w:rsidP="00B9576A">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Основного мероприятия</w:t>
            </w:r>
          </w:p>
          <w:p w:rsidR="009546D7" w:rsidRPr="00D02EEA" w:rsidRDefault="009546D7" w:rsidP="00B9576A">
            <w:pPr>
              <w:autoSpaceDE w:val="0"/>
              <w:autoSpaceDN w:val="0"/>
              <w:adjustRightInd w:val="0"/>
              <w:spacing w:after="0" w:line="240" w:lineRule="auto"/>
              <w:jc w:val="center"/>
              <w:rPr>
                <w:rFonts w:ascii="Times New Roman" w:hAnsi="Times New Roman"/>
                <w:b/>
                <w:sz w:val="20"/>
                <w:szCs w:val="20"/>
              </w:rPr>
            </w:pPr>
          </w:p>
        </w:tc>
        <w:tc>
          <w:tcPr>
            <w:tcW w:w="610" w:type="pct"/>
            <w:vMerge w:val="restart"/>
          </w:tcPr>
          <w:p w:rsidR="009546D7" w:rsidRPr="00D02EEA" w:rsidRDefault="009546D7" w:rsidP="00B9576A">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Ответственный исполнитель,</w:t>
            </w:r>
          </w:p>
          <w:p w:rsidR="009546D7" w:rsidRPr="00D02EEA" w:rsidRDefault="009546D7" w:rsidP="00B9576A">
            <w:pPr>
              <w:spacing w:after="0" w:line="240" w:lineRule="auto"/>
              <w:jc w:val="center"/>
              <w:rPr>
                <w:rFonts w:ascii="Times New Roman" w:hAnsi="Times New Roman"/>
                <w:b/>
                <w:sz w:val="20"/>
                <w:szCs w:val="20"/>
              </w:rPr>
            </w:pPr>
            <w:r w:rsidRPr="00D02EEA">
              <w:rPr>
                <w:rFonts w:ascii="Times New Roman" w:hAnsi="Times New Roman"/>
                <w:b/>
                <w:sz w:val="20"/>
                <w:szCs w:val="20"/>
              </w:rPr>
              <w:t>участник</w:t>
            </w:r>
          </w:p>
        </w:tc>
        <w:tc>
          <w:tcPr>
            <w:tcW w:w="449" w:type="pct"/>
            <w:vMerge w:val="restart"/>
          </w:tcPr>
          <w:p w:rsidR="009546D7" w:rsidRPr="00D02EEA" w:rsidRDefault="009546D7" w:rsidP="00B9576A">
            <w:pPr>
              <w:spacing w:after="0" w:line="240" w:lineRule="auto"/>
              <w:rPr>
                <w:rFonts w:ascii="Times New Roman" w:hAnsi="Times New Roman"/>
                <w:b/>
                <w:sz w:val="20"/>
                <w:szCs w:val="20"/>
              </w:rPr>
            </w:pPr>
            <w:r w:rsidRPr="00D02EEA">
              <w:rPr>
                <w:rFonts w:ascii="Times New Roman" w:hAnsi="Times New Roman"/>
                <w:b/>
                <w:sz w:val="20"/>
                <w:szCs w:val="20"/>
              </w:rPr>
              <w:t xml:space="preserve">Целевой показатель </w:t>
            </w:r>
          </w:p>
          <w:p w:rsidR="009546D7" w:rsidRPr="00D02EEA" w:rsidRDefault="009546D7" w:rsidP="00B9576A">
            <w:pPr>
              <w:autoSpaceDE w:val="0"/>
              <w:autoSpaceDN w:val="0"/>
              <w:adjustRightInd w:val="0"/>
              <w:spacing w:after="0" w:line="240" w:lineRule="auto"/>
              <w:jc w:val="center"/>
              <w:rPr>
                <w:rFonts w:ascii="Times New Roman" w:hAnsi="Times New Roman"/>
                <w:b/>
                <w:sz w:val="20"/>
                <w:szCs w:val="20"/>
              </w:rPr>
            </w:pPr>
          </w:p>
        </w:tc>
        <w:tc>
          <w:tcPr>
            <w:tcW w:w="762" w:type="pct"/>
            <w:vMerge w:val="restart"/>
          </w:tcPr>
          <w:p w:rsidR="009546D7" w:rsidRPr="00D02EEA" w:rsidRDefault="009546D7" w:rsidP="00B9576A">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Источник финансового обеспечения</w:t>
            </w:r>
          </w:p>
        </w:tc>
        <w:tc>
          <w:tcPr>
            <w:tcW w:w="1682" w:type="pct"/>
            <w:gridSpan w:val="5"/>
          </w:tcPr>
          <w:p w:rsidR="009546D7" w:rsidRPr="00D02EEA" w:rsidRDefault="009546D7" w:rsidP="00B9576A">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Расходы (тыс. руб.)</w:t>
            </w:r>
          </w:p>
        </w:tc>
      </w:tr>
      <w:tr w:rsidR="00197D87" w:rsidRPr="00CD7553" w:rsidTr="008C5840">
        <w:tc>
          <w:tcPr>
            <w:tcW w:w="0" w:type="auto"/>
            <w:vMerge/>
            <w:vAlign w:val="center"/>
          </w:tcPr>
          <w:p w:rsidR="00197D87" w:rsidRPr="00D02EEA" w:rsidRDefault="00197D87" w:rsidP="00B9576A">
            <w:pPr>
              <w:spacing w:after="0" w:line="240" w:lineRule="auto"/>
              <w:rPr>
                <w:rFonts w:ascii="Times New Roman" w:hAnsi="Times New Roman"/>
                <w:b/>
                <w:sz w:val="20"/>
                <w:szCs w:val="20"/>
              </w:rPr>
            </w:pPr>
          </w:p>
        </w:tc>
        <w:tc>
          <w:tcPr>
            <w:tcW w:w="953" w:type="pct"/>
            <w:vMerge/>
            <w:vAlign w:val="center"/>
          </w:tcPr>
          <w:p w:rsidR="00197D87" w:rsidRPr="00D02EEA" w:rsidRDefault="00197D87" w:rsidP="00B9576A">
            <w:pPr>
              <w:spacing w:after="0" w:line="240" w:lineRule="auto"/>
              <w:rPr>
                <w:rFonts w:ascii="Times New Roman" w:hAnsi="Times New Roman"/>
                <w:b/>
                <w:sz w:val="20"/>
                <w:szCs w:val="20"/>
              </w:rPr>
            </w:pPr>
          </w:p>
        </w:tc>
        <w:tc>
          <w:tcPr>
            <w:tcW w:w="0" w:type="auto"/>
            <w:vMerge/>
            <w:vAlign w:val="center"/>
          </w:tcPr>
          <w:p w:rsidR="00197D87" w:rsidRPr="00D02EEA" w:rsidRDefault="00197D87" w:rsidP="00B9576A">
            <w:pPr>
              <w:spacing w:after="0" w:line="240" w:lineRule="auto"/>
              <w:rPr>
                <w:rFonts w:ascii="Times New Roman" w:hAnsi="Times New Roman"/>
                <w:b/>
                <w:sz w:val="20"/>
                <w:szCs w:val="20"/>
              </w:rPr>
            </w:pPr>
          </w:p>
        </w:tc>
        <w:tc>
          <w:tcPr>
            <w:tcW w:w="0" w:type="auto"/>
            <w:vMerge/>
            <w:vAlign w:val="center"/>
          </w:tcPr>
          <w:p w:rsidR="00197D87" w:rsidRPr="00D02EEA" w:rsidRDefault="00197D87" w:rsidP="00B9576A">
            <w:pPr>
              <w:spacing w:after="0" w:line="240" w:lineRule="auto"/>
              <w:rPr>
                <w:rFonts w:ascii="Times New Roman" w:hAnsi="Times New Roman"/>
                <w:b/>
                <w:sz w:val="20"/>
                <w:szCs w:val="20"/>
              </w:rPr>
            </w:pPr>
          </w:p>
        </w:tc>
        <w:tc>
          <w:tcPr>
            <w:tcW w:w="762" w:type="pct"/>
            <w:vMerge/>
            <w:vAlign w:val="center"/>
          </w:tcPr>
          <w:p w:rsidR="00197D87" w:rsidRPr="00D02EEA" w:rsidRDefault="00197D87" w:rsidP="00B9576A">
            <w:pPr>
              <w:spacing w:after="0" w:line="240" w:lineRule="auto"/>
              <w:rPr>
                <w:rFonts w:ascii="Times New Roman" w:hAnsi="Times New Roman"/>
                <w:b/>
                <w:sz w:val="20"/>
                <w:szCs w:val="20"/>
              </w:rPr>
            </w:pPr>
          </w:p>
        </w:tc>
        <w:tc>
          <w:tcPr>
            <w:tcW w:w="373" w:type="pct"/>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2021</w:t>
            </w:r>
          </w:p>
        </w:tc>
        <w:tc>
          <w:tcPr>
            <w:tcW w:w="327" w:type="pct"/>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2022</w:t>
            </w:r>
          </w:p>
        </w:tc>
        <w:tc>
          <w:tcPr>
            <w:tcW w:w="327" w:type="pct"/>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2023</w:t>
            </w:r>
          </w:p>
        </w:tc>
        <w:tc>
          <w:tcPr>
            <w:tcW w:w="327" w:type="pct"/>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2024</w:t>
            </w:r>
          </w:p>
        </w:tc>
        <w:tc>
          <w:tcPr>
            <w:tcW w:w="328" w:type="pct"/>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2025</w:t>
            </w:r>
          </w:p>
        </w:tc>
      </w:tr>
      <w:tr w:rsidR="00023E27" w:rsidRPr="00CD7553" w:rsidTr="008C5840">
        <w:trPr>
          <w:trHeight w:val="327"/>
        </w:trPr>
        <w:tc>
          <w:tcPr>
            <w:tcW w:w="543"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1</w:t>
            </w:r>
          </w:p>
        </w:tc>
        <w:tc>
          <w:tcPr>
            <w:tcW w:w="953"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2</w:t>
            </w:r>
          </w:p>
        </w:tc>
        <w:tc>
          <w:tcPr>
            <w:tcW w:w="610"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3</w:t>
            </w:r>
          </w:p>
        </w:tc>
        <w:tc>
          <w:tcPr>
            <w:tcW w:w="449"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4</w:t>
            </w:r>
          </w:p>
        </w:tc>
        <w:tc>
          <w:tcPr>
            <w:tcW w:w="762"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5</w:t>
            </w:r>
          </w:p>
        </w:tc>
        <w:tc>
          <w:tcPr>
            <w:tcW w:w="373"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6</w:t>
            </w:r>
          </w:p>
        </w:tc>
        <w:tc>
          <w:tcPr>
            <w:tcW w:w="327"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7</w:t>
            </w:r>
          </w:p>
        </w:tc>
        <w:tc>
          <w:tcPr>
            <w:tcW w:w="327"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8</w:t>
            </w:r>
          </w:p>
        </w:tc>
        <w:tc>
          <w:tcPr>
            <w:tcW w:w="327"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9</w:t>
            </w:r>
          </w:p>
        </w:tc>
        <w:tc>
          <w:tcPr>
            <w:tcW w:w="328" w:type="pct"/>
            <w:vAlign w:val="center"/>
          </w:tcPr>
          <w:p w:rsidR="00197D87" w:rsidRPr="00D02EEA" w:rsidRDefault="00197D87" w:rsidP="00276052">
            <w:pPr>
              <w:autoSpaceDE w:val="0"/>
              <w:autoSpaceDN w:val="0"/>
              <w:adjustRightInd w:val="0"/>
              <w:spacing w:after="0" w:line="240" w:lineRule="auto"/>
              <w:jc w:val="center"/>
              <w:rPr>
                <w:rFonts w:ascii="Times New Roman" w:hAnsi="Times New Roman"/>
                <w:b/>
                <w:sz w:val="20"/>
                <w:szCs w:val="20"/>
              </w:rPr>
            </w:pPr>
            <w:r w:rsidRPr="00D02EEA">
              <w:rPr>
                <w:rFonts w:ascii="Times New Roman" w:hAnsi="Times New Roman"/>
                <w:b/>
                <w:sz w:val="20"/>
                <w:szCs w:val="20"/>
              </w:rPr>
              <w:t>10</w:t>
            </w:r>
          </w:p>
        </w:tc>
      </w:tr>
      <w:tr w:rsidR="00075CC9" w:rsidRPr="00CD7553" w:rsidTr="0056280B">
        <w:tc>
          <w:tcPr>
            <w:tcW w:w="543" w:type="pct"/>
            <w:vMerge w:val="restart"/>
          </w:tcPr>
          <w:p w:rsidR="00075CC9" w:rsidRPr="00D02EEA" w:rsidRDefault="00D07104" w:rsidP="00B9576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Подпрограмма </w:t>
            </w:r>
            <w:r w:rsidR="00075CC9" w:rsidRPr="00D02EEA">
              <w:rPr>
                <w:rFonts w:ascii="Times New Roman" w:hAnsi="Times New Roman"/>
                <w:sz w:val="20"/>
                <w:szCs w:val="20"/>
              </w:rPr>
              <w:t xml:space="preserve"> </w:t>
            </w:r>
          </w:p>
        </w:tc>
        <w:tc>
          <w:tcPr>
            <w:tcW w:w="953" w:type="pct"/>
            <w:vMerge w:val="restart"/>
          </w:tcPr>
          <w:p w:rsidR="00075CC9" w:rsidRPr="00D02EEA" w:rsidRDefault="00D07104" w:rsidP="00D0710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«Реализация молодежной политики в Вытегорском муниципальном районе на 2021-2025 годы</w:t>
            </w:r>
          </w:p>
        </w:tc>
        <w:tc>
          <w:tcPr>
            <w:tcW w:w="610" w:type="pct"/>
            <w:vMerge w:val="restart"/>
          </w:tcPr>
          <w:p w:rsidR="00075CC9" w:rsidRPr="00D02EEA" w:rsidRDefault="00075CC9"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Администрация района</w:t>
            </w:r>
          </w:p>
        </w:tc>
        <w:tc>
          <w:tcPr>
            <w:tcW w:w="449" w:type="pct"/>
            <w:vMerge w:val="restart"/>
          </w:tcPr>
          <w:p w:rsidR="00075CC9" w:rsidRPr="00D02EEA" w:rsidRDefault="00075CC9" w:rsidP="00B9576A">
            <w:pPr>
              <w:autoSpaceDE w:val="0"/>
              <w:autoSpaceDN w:val="0"/>
              <w:adjustRightInd w:val="0"/>
              <w:spacing w:after="0" w:line="240" w:lineRule="auto"/>
              <w:jc w:val="center"/>
              <w:rPr>
                <w:rFonts w:ascii="Times New Roman" w:hAnsi="Times New Roman"/>
                <w:sz w:val="20"/>
                <w:szCs w:val="20"/>
              </w:rPr>
            </w:pPr>
            <w:r w:rsidRPr="00D02EEA">
              <w:rPr>
                <w:rFonts w:ascii="Times New Roman" w:hAnsi="Times New Roman"/>
                <w:sz w:val="20"/>
                <w:szCs w:val="20"/>
              </w:rPr>
              <w:t>Х</w:t>
            </w:r>
          </w:p>
        </w:tc>
        <w:tc>
          <w:tcPr>
            <w:tcW w:w="762" w:type="pct"/>
          </w:tcPr>
          <w:p w:rsidR="00075CC9" w:rsidRPr="00D02EEA" w:rsidRDefault="00075CC9"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всего, в том числе</w:t>
            </w:r>
          </w:p>
        </w:tc>
        <w:tc>
          <w:tcPr>
            <w:tcW w:w="373" w:type="pct"/>
          </w:tcPr>
          <w:p w:rsidR="00075CC9" w:rsidRPr="00075CC9" w:rsidRDefault="00075CC9">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c>
          <w:tcPr>
            <w:tcW w:w="327" w:type="pct"/>
          </w:tcPr>
          <w:p w:rsidR="00075CC9" w:rsidRPr="00075CC9" w:rsidRDefault="00075CC9">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c>
          <w:tcPr>
            <w:tcW w:w="327" w:type="pct"/>
          </w:tcPr>
          <w:p w:rsidR="00075CC9" w:rsidRPr="00075CC9" w:rsidRDefault="00075CC9">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c>
          <w:tcPr>
            <w:tcW w:w="327" w:type="pct"/>
          </w:tcPr>
          <w:p w:rsidR="00075CC9" w:rsidRPr="00075CC9" w:rsidRDefault="00075CC9">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c>
          <w:tcPr>
            <w:tcW w:w="328" w:type="pct"/>
          </w:tcPr>
          <w:p w:rsidR="00075CC9" w:rsidRPr="00075CC9" w:rsidRDefault="00075CC9">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r>
      <w:tr w:rsidR="00D4059E" w:rsidRPr="00CD7553" w:rsidTr="0056280B">
        <w:tc>
          <w:tcPr>
            <w:tcW w:w="0" w:type="auto"/>
            <w:vMerge/>
            <w:vAlign w:val="center"/>
          </w:tcPr>
          <w:p w:rsidR="00D4059E" w:rsidRPr="00D02EEA" w:rsidRDefault="00D4059E" w:rsidP="00B9576A">
            <w:pPr>
              <w:spacing w:after="0" w:line="240" w:lineRule="auto"/>
              <w:rPr>
                <w:rFonts w:ascii="Times New Roman" w:hAnsi="Times New Roman"/>
                <w:sz w:val="20"/>
                <w:szCs w:val="20"/>
              </w:rPr>
            </w:pPr>
          </w:p>
        </w:tc>
        <w:tc>
          <w:tcPr>
            <w:tcW w:w="953" w:type="pct"/>
            <w:vMerge/>
            <w:vAlign w:val="center"/>
          </w:tcPr>
          <w:p w:rsidR="00D4059E" w:rsidRPr="00D02EEA" w:rsidRDefault="00D4059E" w:rsidP="00B9576A">
            <w:pPr>
              <w:spacing w:after="0" w:line="240" w:lineRule="auto"/>
              <w:rPr>
                <w:rFonts w:ascii="Times New Roman" w:hAnsi="Times New Roman"/>
                <w:sz w:val="20"/>
                <w:szCs w:val="20"/>
              </w:rPr>
            </w:pPr>
          </w:p>
        </w:tc>
        <w:tc>
          <w:tcPr>
            <w:tcW w:w="0" w:type="auto"/>
            <w:vMerge/>
            <w:vAlign w:val="center"/>
          </w:tcPr>
          <w:p w:rsidR="00D4059E" w:rsidRPr="00D02EEA" w:rsidRDefault="00D4059E" w:rsidP="00B9576A">
            <w:pPr>
              <w:spacing w:after="0" w:line="240" w:lineRule="auto"/>
              <w:rPr>
                <w:rFonts w:ascii="Times New Roman" w:hAnsi="Times New Roman"/>
                <w:sz w:val="20"/>
                <w:szCs w:val="20"/>
              </w:rPr>
            </w:pPr>
          </w:p>
        </w:tc>
        <w:tc>
          <w:tcPr>
            <w:tcW w:w="0" w:type="auto"/>
            <w:vMerge/>
            <w:vAlign w:val="center"/>
          </w:tcPr>
          <w:p w:rsidR="00D4059E" w:rsidRPr="00D02EEA" w:rsidRDefault="00D4059E" w:rsidP="00B9576A">
            <w:pPr>
              <w:spacing w:after="0" w:line="240" w:lineRule="auto"/>
              <w:rPr>
                <w:rFonts w:ascii="Times New Roman" w:hAnsi="Times New Roman"/>
                <w:sz w:val="20"/>
                <w:szCs w:val="20"/>
              </w:rPr>
            </w:pPr>
          </w:p>
        </w:tc>
        <w:tc>
          <w:tcPr>
            <w:tcW w:w="762" w:type="pct"/>
          </w:tcPr>
          <w:p w:rsidR="00D4059E" w:rsidRPr="00D02EEA" w:rsidRDefault="00D4059E"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 xml:space="preserve">собственные доходы </w:t>
            </w:r>
          </w:p>
        </w:tc>
        <w:tc>
          <w:tcPr>
            <w:tcW w:w="373" w:type="pct"/>
          </w:tcPr>
          <w:p w:rsidR="00D4059E" w:rsidRPr="00075CC9" w:rsidRDefault="00D4059E" w:rsidP="00AA4392">
            <w:pPr>
              <w:rPr>
                <w:rFonts w:ascii="Times New Roman" w:hAnsi="Times New Roman"/>
                <w:sz w:val="20"/>
                <w:szCs w:val="20"/>
              </w:rPr>
            </w:pPr>
            <w:r w:rsidRPr="00D4059E">
              <w:rPr>
                <w:rFonts w:ascii="Times New Roman" w:hAnsi="Times New Roman"/>
                <w:sz w:val="20"/>
                <w:szCs w:val="20"/>
              </w:rPr>
              <w:t>1834,2</w:t>
            </w:r>
          </w:p>
        </w:tc>
        <w:tc>
          <w:tcPr>
            <w:tcW w:w="327" w:type="pct"/>
          </w:tcPr>
          <w:p w:rsidR="00D4059E" w:rsidRPr="00075CC9" w:rsidRDefault="00D4059E" w:rsidP="00AA4392">
            <w:pPr>
              <w:rPr>
                <w:rFonts w:ascii="Times New Roman" w:hAnsi="Times New Roman"/>
                <w:sz w:val="20"/>
                <w:szCs w:val="20"/>
              </w:rPr>
            </w:pPr>
            <w:r w:rsidRPr="00D4059E">
              <w:rPr>
                <w:rFonts w:ascii="Times New Roman" w:hAnsi="Times New Roman"/>
                <w:sz w:val="20"/>
                <w:szCs w:val="20"/>
              </w:rPr>
              <w:t>1834,2</w:t>
            </w:r>
          </w:p>
        </w:tc>
        <w:tc>
          <w:tcPr>
            <w:tcW w:w="327" w:type="pct"/>
          </w:tcPr>
          <w:p w:rsidR="00D4059E" w:rsidRPr="00075CC9" w:rsidRDefault="00D4059E" w:rsidP="00AA4392">
            <w:pPr>
              <w:rPr>
                <w:rFonts w:ascii="Times New Roman" w:hAnsi="Times New Roman"/>
                <w:sz w:val="20"/>
                <w:szCs w:val="20"/>
              </w:rPr>
            </w:pPr>
            <w:r w:rsidRPr="00D4059E">
              <w:rPr>
                <w:rFonts w:ascii="Times New Roman" w:hAnsi="Times New Roman"/>
                <w:sz w:val="20"/>
                <w:szCs w:val="20"/>
              </w:rPr>
              <w:t>1834,2</w:t>
            </w:r>
          </w:p>
        </w:tc>
        <w:tc>
          <w:tcPr>
            <w:tcW w:w="327" w:type="pct"/>
          </w:tcPr>
          <w:p w:rsidR="00D4059E" w:rsidRPr="00075CC9" w:rsidRDefault="00D4059E">
            <w:pPr>
              <w:rPr>
                <w:rFonts w:ascii="Times New Roman" w:hAnsi="Times New Roman"/>
                <w:sz w:val="20"/>
                <w:szCs w:val="20"/>
              </w:rPr>
            </w:pPr>
            <w:r w:rsidRPr="00075CC9">
              <w:rPr>
                <w:rFonts w:ascii="Times New Roman" w:hAnsi="Times New Roman"/>
                <w:sz w:val="20"/>
                <w:szCs w:val="20"/>
              </w:rPr>
              <w:t>1835,4</w:t>
            </w:r>
          </w:p>
        </w:tc>
        <w:tc>
          <w:tcPr>
            <w:tcW w:w="328" w:type="pct"/>
          </w:tcPr>
          <w:p w:rsidR="00D4059E" w:rsidRPr="00075CC9" w:rsidRDefault="00D4059E">
            <w:pPr>
              <w:rPr>
                <w:rFonts w:ascii="Times New Roman" w:hAnsi="Times New Roman"/>
                <w:sz w:val="20"/>
                <w:szCs w:val="20"/>
              </w:rPr>
            </w:pPr>
            <w:r w:rsidRPr="00075CC9">
              <w:rPr>
                <w:rFonts w:ascii="Times New Roman" w:hAnsi="Times New Roman"/>
                <w:sz w:val="20"/>
                <w:szCs w:val="20"/>
              </w:rPr>
              <w:t>1835,4</w:t>
            </w:r>
          </w:p>
        </w:tc>
      </w:tr>
      <w:tr w:rsidR="00D4059E" w:rsidRPr="00CD7553" w:rsidTr="0056280B">
        <w:tc>
          <w:tcPr>
            <w:tcW w:w="0" w:type="auto"/>
            <w:vMerge/>
            <w:vAlign w:val="center"/>
          </w:tcPr>
          <w:p w:rsidR="00D4059E" w:rsidRPr="00D02EEA" w:rsidRDefault="00D4059E" w:rsidP="00B9576A">
            <w:pPr>
              <w:spacing w:after="0" w:line="240" w:lineRule="auto"/>
              <w:rPr>
                <w:rFonts w:ascii="Times New Roman" w:hAnsi="Times New Roman"/>
                <w:sz w:val="20"/>
                <w:szCs w:val="20"/>
              </w:rPr>
            </w:pPr>
          </w:p>
        </w:tc>
        <w:tc>
          <w:tcPr>
            <w:tcW w:w="953" w:type="pct"/>
            <w:vMerge/>
            <w:vAlign w:val="center"/>
          </w:tcPr>
          <w:p w:rsidR="00D4059E" w:rsidRPr="00D02EEA" w:rsidRDefault="00D4059E" w:rsidP="00B9576A">
            <w:pPr>
              <w:spacing w:after="0" w:line="240" w:lineRule="auto"/>
              <w:rPr>
                <w:rFonts w:ascii="Times New Roman" w:hAnsi="Times New Roman"/>
                <w:sz w:val="20"/>
                <w:szCs w:val="20"/>
              </w:rPr>
            </w:pPr>
          </w:p>
        </w:tc>
        <w:tc>
          <w:tcPr>
            <w:tcW w:w="0" w:type="auto"/>
            <w:vMerge/>
            <w:vAlign w:val="center"/>
          </w:tcPr>
          <w:p w:rsidR="00D4059E" w:rsidRPr="00D02EEA" w:rsidRDefault="00D4059E" w:rsidP="00B9576A">
            <w:pPr>
              <w:spacing w:after="0" w:line="240" w:lineRule="auto"/>
              <w:rPr>
                <w:rFonts w:ascii="Times New Roman" w:hAnsi="Times New Roman"/>
                <w:sz w:val="20"/>
                <w:szCs w:val="20"/>
              </w:rPr>
            </w:pPr>
          </w:p>
        </w:tc>
        <w:tc>
          <w:tcPr>
            <w:tcW w:w="0" w:type="auto"/>
            <w:vMerge/>
            <w:vAlign w:val="center"/>
          </w:tcPr>
          <w:p w:rsidR="00D4059E" w:rsidRPr="00D02EEA" w:rsidRDefault="00D4059E" w:rsidP="00B9576A">
            <w:pPr>
              <w:spacing w:after="0" w:line="240" w:lineRule="auto"/>
              <w:rPr>
                <w:rFonts w:ascii="Times New Roman" w:hAnsi="Times New Roman"/>
                <w:sz w:val="20"/>
                <w:szCs w:val="20"/>
              </w:rPr>
            </w:pPr>
          </w:p>
        </w:tc>
        <w:tc>
          <w:tcPr>
            <w:tcW w:w="762" w:type="pct"/>
          </w:tcPr>
          <w:p w:rsidR="00D4059E" w:rsidRPr="00D02EEA" w:rsidRDefault="00D4059E"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средства поселений</w:t>
            </w:r>
          </w:p>
        </w:tc>
        <w:tc>
          <w:tcPr>
            <w:tcW w:w="373" w:type="pct"/>
          </w:tcPr>
          <w:p w:rsidR="00D4059E" w:rsidRPr="00075CC9" w:rsidRDefault="00D4059E" w:rsidP="00AA4392">
            <w:pPr>
              <w:rPr>
                <w:rFonts w:ascii="Times New Roman" w:hAnsi="Times New Roman"/>
                <w:sz w:val="20"/>
                <w:szCs w:val="20"/>
              </w:rPr>
            </w:pPr>
            <w:r>
              <w:rPr>
                <w:rFonts w:ascii="Times New Roman" w:hAnsi="Times New Roman"/>
                <w:sz w:val="20"/>
                <w:szCs w:val="20"/>
              </w:rPr>
              <w:t>163,8</w:t>
            </w:r>
          </w:p>
        </w:tc>
        <w:tc>
          <w:tcPr>
            <w:tcW w:w="327" w:type="pct"/>
          </w:tcPr>
          <w:p w:rsidR="00D4059E" w:rsidRDefault="00D4059E" w:rsidP="00AA4392">
            <w:r w:rsidRPr="00354DB0">
              <w:rPr>
                <w:rFonts w:ascii="Times New Roman" w:hAnsi="Times New Roman"/>
                <w:sz w:val="20"/>
                <w:szCs w:val="20"/>
              </w:rPr>
              <w:t>163,8</w:t>
            </w:r>
          </w:p>
        </w:tc>
        <w:tc>
          <w:tcPr>
            <w:tcW w:w="327" w:type="pct"/>
          </w:tcPr>
          <w:p w:rsidR="00D4059E" w:rsidRDefault="00D4059E" w:rsidP="00AA4392">
            <w:r w:rsidRPr="00354DB0">
              <w:rPr>
                <w:rFonts w:ascii="Times New Roman" w:hAnsi="Times New Roman"/>
                <w:sz w:val="20"/>
                <w:szCs w:val="20"/>
              </w:rPr>
              <w:t>163,8</w:t>
            </w:r>
          </w:p>
        </w:tc>
        <w:tc>
          <w:tcPr>
            <w:tcW w:w="327" w:type="pct"/>
          </w:tcPr>
          <w:p w:rsidR="00D4059E" w:rsidRPr="00075CC9" w:rsidRDefault="00D4059E">
            <w:pPr>
              <w:rPr>
                <w:rFonts w:ascii="Times New Roman" w:hAnsi="Times New Roman"/>
                <w:sz w:val="20"/>
                <w:szCs w:val="20"/>
              </w:rPr>
            </w:pPr>
            <w:r w:rsidRPr="00075CC9">
              <w:rPr>
                <w:rFonts w:ascii="Times New Roman" w:hAnsi="Times New Roman"/>
                <w:sz w:val="20"/>
                <w:szCs w:val="20"/>
              </w:rPr>
              <w:t>162,6</w:t>
            </w:r>
          </w:p>
        </w:tc>
        <w:tc>
          <w:tcPr>
            <w:tcW w:w="328" w:type="pct"/>
          </w:tcPr>
          <w:p w:rsidR="00D4059E" w:rsidRPr="00075CC9" w:rsidRDefault="00D4059E">
            <w:pPr>
              <w:rPr>
                <w:rFonts w:ascii="Times New Roman" w:hAnsi="Times New Roman"/>
                <w:sz w:val="20"/>
                <w:szCs w:val="20"/>
              </w:rPr>
            </w:pPr>
            <w:r w:rsidRPr="00075CC9">
              <w:rPr>
                <w:rFonts w:ascii="Times New Roman" w:hAnsi="Times New Roman"/>
                <w:sz w:val="20"/>
                <w:szCs w:val="20"/>
              </w:rPr>
              <w:t>162,6</w:t>
            </w:r>
          </w:p>
        </w:tc>
      </w:tr>
      <w:tr w:rsidR="008C5840" w:rsidRPr="00CD7553" w:rsidTr="008C5840">
        <w:trPr>
          <w:trHeight w:val="591"/>
        </w:trPr>
        <w:tc>
          <w:tcPr>
            <w:tcW w:w="0" w:type="auto"/>
            <w:vMerge/>
            <w:vAlign w:val="center"/>
          </w:tcPr>
          <w:p w:rsidR="008C5840" w:rsidRPr="00D02EEA" w:rsidRDefault="008C5840" w:rsidP="00B9576A">
            <w:pPr>
              <w:spacing w:after="0" w:line="240" w:lineRule="auto"/>
              <w:rPr>
                <w:rFonts w:ascii="Times New Roman" w:hAnsi="Times New Roman"/>
                <w:sz w:val="20"/>
                <w:szCs w:val="20"/>
              </w:rPr>
            </w:pPr>
          </w:p>
        </w:tc>
        <w:tc>
          <w:tcPr>
            <w:tcW w:w="953" w:type="pct"/>
            <w:vMerge/>
            <w:vAlign w:val="center"/>
          </w:tcPr>
          <w:p w:rsidR="008C5840" w:rsidRPr="00D02EEA" w:rsidRDefault="008C5840" w:rsidP="00B9576A">
            <w:pPr>
              <w:spacing w:after="0" w:line="240" w:lineRule="auto"/>
              <w:rPr>
                <w:rFonts w:ascii="Times New Roman" w:hAnsi="Times New Roman"/>
                <w:sz w:val="20"/>
                <w:szCs w:val="20"/>
              </w:rPr>
            </w:pPr>
          </w:p>
        </w:tc>
        <w:tc>
          <w:tcPr>
            <w:tcW w:w="0" w:type="auto"/>
            <w:vMerge/>
            <w:vAlign w:val="center"/>
          </w:tcPr>
          <w:p w:rsidR="008C5840" w:rsidRPr="00D02EEA" w:rsidRDefault="008C5840" w:rsidP="00B9576A">
            <w:pPr>
              <w:spacing w:after="0" w:line="240" w:lineRule="auto"/>
              <w:rPr>
                <w:rFonts w:ascii="Times New Roman" w:hAnsi="Times New Roman"/>
                <w:sz w:val="20"/>
                <w:szCs w:val="20"/>
              </w:rPr>
            </w:pPr>
          </w:p>
        </w:tc>
        <w:tc>
          <w:tcPr>
            <w:tcW w:w="0" w:type="auto"/>
            <w:vMerge/>
            <w:vAlign w:val="center"/>
          </w:tcPr>
          <w:p w:rsidR="008C5840" w:rsidRPr="00D02EEA" w:rsidRDefault="008C5840" w:rsidP="00B9576A">
            <w:pPr>
              <w:spacing w:after="0" w:line="240" w:lineRule="auto"/>
              <w:rPr>
                <w:rFonts w:ascii="Times New Roman" w:hAnsi="Times New Roman"/>
                <w:sz w:val="20"/>
                <w:szCs w:val="20"/>
              </w:rPr>
            </w:pPr>
          </w:p>
        </w:tc>
        <w:tc>
          <w:tcPr>
            <w:tcW w:w="762" w:type="pct"/>
          </w:tcPr>
          <w:p w:rsidR="008C5840" w:rsidRPr="00D02EEA" w:rsidRDefault="008C5840"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средства областного бюджета</w:t>
            </w:r>
          </w:p>
        </w:tc>
        <w:tc>
          <w:tcPr>
            <w:tcW w:w="373" w:type="pct"/>
            <w:vAlign w:val="center"/>
          </w:tcPr>
          <w:p w:rsidR="008C5840" w:rsidRPr="00075CC9" w:rsidRDefault="00D4059E" w:rsidP="00023E2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327" w:type="pct"/>
            <w:vAlign w:val="center"/>
          </w:tcPr>
          <w:p w:rsidR="008C5840" w:rsidRPr="00075CC9" w:rsidRDefault="00D4059E" w:rsidP="0019531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327" w:type="pct"/>
            <w:vAlign w:val="center"/>
          </w:tcPr>
          <w:p w:rsidR="008C5840" w:rsidRPr="00075CC9" w:rsidRDefault="00D4059E" w:rsidP="00023E2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327" w:type="pct"/>
            <w:vAlign w:val="center"/>
          </w:tcPr>
          <w:p w:rsidR="008C5840" w:rsidRPr="00075CC9" w:rsidRDefault="00D4059E" w:rsidP="00023E2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328" w:type="pct"/>
            <w:vAlign w:val="center"/>
          </w:tcPr>
          <w:p w:rsidR="008C5840" w:rsidRPr="00075CC9" w:rsidRDefault="00D4059E" w:rsidP="00023E2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D4059E" w:rsidRPr="00CD7553" w:rsidTr="0056280B">
        <w:trPr>
          <w:trHeight w:val="278"/>
        </w:trPr>
        <w:tc>
          <w:tcPr>
            <w:tcW w:w="543" w:type="pct"/>
            <w:vMerge w:val="restart"/>
          </w:tcPr>
          <w:p w:rsidR="00D4059E" w:rsidRPr="00D02EEA" w:rsidRDefault="00D4059E" w:rsidP="00D07104">
            <w:pPr>
              <w:spacing w:after="0" w:line="240" w:lineRule="auto"/>
              <w:ind w:firstLine="34"/>
              <w:rPr>
                <w:rFonts w:ascii="Times New Roman" w:hAnsi="Times New Roman"/>
                <w:sz w:val="20"/>
                <w:szCs w:val="20"/>
              </w:rPr>
            </w:pPr>
            <w:r w:rsidRPr="00D02EEA">
              <w:rPr>
                <w:rFonts w:ascii="Times New Roman" w:hAnsi="Times New Roman"/>
                <w:sz w:val="20"/>
                <w:szCs w:val="20"/>
              </w:rPr>
              <w:t xml:space="preserve">Основное мероприятие </w:t>
            </w:r>
          </w:p>
        </w:tc>
        <w:tc>
          <w:tcPr>
            <w:tcW w:w="953" w:type="pct"/>
            <w:vMerge w:val="restart"/>
          </w:tcPr>
          <w:p w:rsidR="00D4059E" w:rsidRPr="00D02EEA" w:rsidRDefault="00D4059E" w:rsidP="00B9576A">
            <w:pPr>
              <w:spacing w:after="0" w:line="240" w:lineRule="auto"/>
              <w:ind w:hanging="7"/>
              <w:jc w:val="both"/>
              <w:rPr>
                <w:rFonts w:ascii="Times New Roman" w:hAnsi="Times New Roman"/>
                <w:sz w:val="20"/>
                <w:szCs w:val="20"/>
              </w:rPr>
            </w:pPr>
            <w:r w:rsidRPr="00D02EEA">
              <w:rPr>
                <w:rFonts w:ascii="Times New Roman" w:hAnsi="Times New Roman"/>
                <w:spacing w:val="-2"/>
                <w:sz w:val="20"/>
                <w:szCs w:val="20"/>
              </w:rPr>
              <w:t>Создание условий для обеспечения деятельности МКУ ВР МЦ «Альтернатива»</w:t>
            </w:r>
          </w:p>
        </w:tc>
        <w:tc>
          <w:tcPr>
            <w:tcW w:w="610" w:type="pct"/>
            <w:vMerge w:val="restart"/>
          </w:tcPr>
          <w:p w:rsidR="00D4059E" w:rsidRPr="00D02EEA" w:rsidRDefault="00D4059E" w:rsidP="00B9576A">
            <w:pPr>
              <w:spacing w:after="0" w:line="240" w:lineRule="auto"/>
              <w:rPr>
                <w:rFonts w:ascii="Times New Roman" w:hAnsi="Times New Roman"/>
                <w:sz w:val="20"/>
                <w:szCs w:val="20"/>
              </w:rPr>
            </w:pPr>
            <w:r w:rsidRPr="00D02EEA">
              <w:rPr>
                <w:rFonts w:ascii="Times New Roman" w:hAnsi="Times New Roman"/>
                <w:sz w:val="20"/>
                <w:szCs w:val="20"/>
              </w:rPr>
              <w:t>МКУ ВР МЦ «Альтернатива</w:t>
            </w:r>
          </w:p>
        </w:tc>
        <w:tc>
          <w:tcPr>
            <w:tcW w:w="449" w:type="pct"/>
            <w:vMerge w:val="restart"/>
          </w:tcPr>
          <w:p w:rsidR="00D4059E" w:rsidRPr="00D02EEA" w:rsidRDefault="00D4059E" w:rsidP="00075CC9">
            <w:pPr>
              <w:spacing w:after="0" w:line="240" w:lineRule="auto"/>
              <w:rPr>
                <w:rFonts w:ascii="Times New Roman" w:hAnsi="Times New Roman"/>
                <w:sz w:val="20"/>
                <w:szCs w:val="20"/>
              </w:rPr>
            </w:pPr>
            <w:r w:rsidRPr="00D02EEA">
              <w:rPr>
                <w:rFonts w:ascii="Times New Roman" w:hAnsi="Times New Roman"/>
                <w:sz w:val="20"/>
                <w:szCs w:val="20"/>
              </w:rPr>
              <w:t>1-</w:t>
            </w:r>
            <w:r>
              <w:rPr>
                <w:rFonts w:ascii="Times New Roman" w:hAnsi="Times New Roman"/>
                <w:sz w:val="20"/>
                <w:szCs w:val="20"/>
              </w:rPr>
              <w:t>5</w:t>
            </w:r>
          </w:p>
        </w:tc>
        <w:tc>
          <w:tcPr>
            <w:tcW w:w="762" w:type="pct"/>
          </w:tcPr>
          <w:p w:rsidR="00D4059E" w:rsidRPr="00D02EEA" w:rsidRDefault="00D4059E"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всего, в том числе</w:t>
            </w:r>
          </w:p>
        </w:tc>
        <w:tc>
          <w:tcPr>
            <w:tcW w:w="373"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c>
          <w:tcPr>
            <w:tcW w:w="327"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c>
          <w:tcPr>
            <w:tcW w:w="327"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c>
          <w:tcPr>
            <w:tcW w:w="327"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c>
          <w:tcPr>
            <w:tcW w:w="328"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1998</w:t>
            </w:r>
            <w:r w:rsidR="004F76F1">
              <w:rPr>
                <w:rFonts w:ascii="Times New Roman" w:hAnsi="Times New Roman"/>
                <w:sz w:val="20"/>
                <w:szCs w:val="20"/>
              </w:rPr>
              <w:t>,0</w:t>
            </w:r>
          </w:p>
        </w:tc>
      </w:tr>
      <w:tr w:rsidR="00D4059E" w:rsidRPr="00CD7553" w:rsidTr="0056280B">
        <w:trPr>
          <w:trHeight w:val="373"/>
        </w:trPr>
        <w:tc>
          <w:tcPr>
            <w:tcW w:w="543" w:type="pct"/>
            <w:vMerge/>
          </w:tcPr>
          <w:p w:rsidR="00D4059E" w:rsidRPr="00D02EEA" w:rsidRDefault="00D4059E" w:rsidP="00B9576A">
            <w:pPr>
              <w:spacing w:after="0" w:line="240" w:lineRule="auto"/>
              <w:ind w:firstLine="34"/>
              <w:rPr>
                <w:rFonts w:ascii="Times New Roman" w:hAnsi="Times New Roman"/>
                <w:sz w:val="20"/>
                <w:szCs w:val="20"/>
              </w:rPr>
            </w:pPr>
          </w:p>
        </w:tc>
        <w:tc>
          <w:tcPr>
            <w:tcW w:w="953" w:type="pct"/>
            <w:vMerge/>
          </w:tcPr>
          <w:p w:rsidR="00D4059E" w:rsidRPr="00D02EEA" w:rsidRDefault="00D4059E" w:rsidP="00B9576A">
            <w:pPr>
              <w:spacing w:after="0" w:line="240" w:lineRule="auto"/>
              <w:ind w:firstLine="34"/>
              <w:rPr>
                <w:rFonts w:ascii="Times New Roman" w:hAnsi="Times New Roman"/>
                <w:sz w:val="20"/>
                <w:szCs w:val="20"/>
              </w:rPr>
            </w:pPr>
          </w:p>
        </w:tc>
        <w:tc>
          <w:tcPr>
            <w:tcW w:w="610" w:type="pct"/>
            <w:vMerge/>
          </w:tcPr>
          <w:p w:rsidR="00D4059E" w:rsidRPr="00D02EEA" w:rsidRDefault="00D4059E" w:rsidP="00B9576A">
            <w:pPr>
              <w:spacing w:after="0" w:line="240" w:lineRule="auto"/>
              <w:rPr>
                <w:rFonts w:ascii="Times New Roman" w:hAnsi="Times New Roman"/>
                <w:sz w:val="20"/>
                <w:szCs w:val="20"/>
              </w:rPr>
            </w:pPr>
          </w:p>
        </w:tc>
        <w:tc>
          <w:tcPr>
            <w:tcW w:w="449" w:type="pct"/>
            <w:vMerge/>
          </w:tcPr>
          <w:p w:rsidR="00D4059E" w:rsidRPr="00D02EEA" w:rsidRDefault="00D4059E" w:rsidP="00B9576A">
            <w:pPr>
              <w:spacing w:after="0" w:line="240" w:lineRule="auto"/>
              <w:rPr>
                <w:rFonts w:ascii="Times New Roman" w:hAnsi="Times New Roman"/>
                <w:sz w:val="20"/>
                <w:szCs w:val="20"/>
              </w:rPr>
            </w:pPr>
          </w:p>
        </w:tc>
        <w:tc>
          <w:tcPr>
            <w:tcW w:w="762" w:type="pct"/>
          </w:tcPr>
          <w:p w:rsidR="00D4059E" w:rsidRPr="00D02EEA" w:rsidRDefault="00D4059E"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 xml:space="preserve">собственные доходы </w:t>
            </w:r>
          </w:p>
        </w:tc>
        <w:tc>
          <w:tcPr>
            <w:tcW w:w="373" w:type="pct"/>
          </w:tcPr>
          <w:p w:rsidR="00D4059E" w:rsidRPr="00075CC9" w:rsidRDefault="00D4059E" w:rsidP="0056280B">
            <w:pPr>
              <w:rPr>
                <w:rFonts w:ascii="Times New Roman" w:hAnsi="Times New Roman"/>
                <w:sz w:val="20"/>
                <w:szCs w:val="20"/>
              </w:rPr>
            </w:pPr>
            <w:r w:rsidRPr="00D4059E">
              <w:rPr>
                <w:rFonts w:ascii="Times New Roman" w:hAnsi="Times New Roman"/>
                <w:sz w:val="20"/>
                <w:szCs w:val="20"/>
              </w:rPr>
              <w:t>1834,2</w:t>
            </w:r>
          </w:p>
        </w:tc>
        <w:tc>
          <w:tcPr>
            <w:tcW w:w="327" w:type="pct"/>
          </w:tcPr>
          <w:p w:rsidR="00D4059E" w:rsidRPr="00075CC9" w:rsidRDefault="00D4059E" w:rsidP="0056280B">
            <w:pPr>
              <w:rPr>
                <w:rFonts w:ascii="Times New Roman" w:hAnsi="Times New Roman"/>
                <w:sz w:val="20"/>
                <w:szCs w:val="20"/>
              </w:rPr>
            </w:pPr>
            <w:r w:rsidRPr="00D4059E">
              <w:rPr>
                <w:rFonts w:ascii="Times New Roman" w:hAnsi="Times New Roman"/>
                <w:sz w:val="20"/>
                <w:szCs w:val="20"/>
              </w:rPr>
              <w:t>1834,2</w:t>
            </w:r>
          </w:p>
        </w:tc>
        <w:tc>
          <w:tcPr>
            <w:tcW w:w="327" w:type="pct"/>
          </w:tcPr>
          <w:p w:rsidR="00D4059E" w:rsidRPr="00075CC9" w:rsidRDefault="00D4059E" w:rsidP="0056280B">
            <w:pPr>
              <w:rPr>
                <w:rFonts w:ascii="Times New Roman" w:hAnsi="Times New Roman"/>
                <w:sz w:val="20"/>
                <w:szCs w:val="20"/>
              </w:rPr>
            </w:pPr>
            <w:r w:rsidRPr="00D4059E">
              <w:rPr>
                <w:rFonts w:ascii="Times New Roman" w:hAnsi="Times New Roman"/>
                <w:sz w:val="20"/>
                <w:szCs w:val="20"/>
              </w:rPr>
              <w:t>1834,2</w:t>
            </w:r>
          </w:p>
        </w:tc>
        <w:tc>
          <w:tcPr>
            <w:tcW w:w="327"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1835,4</w:t>
            </w:r>
          </w:p>
        </w:tc>
        <w:tc>
          <w:tcPr>
            <w:tcW w:w="328"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1835,4</w:t>
            </w:r>
          </w:p>
        </w:tc>
      </w:tr>
      <w:tr w:rsidR="00D4059E" w:rsidRPr="00CD7553" w:rsidTr="0056280B">
        <w:trPr>
          <w:trHeight w:val="562"/>
        </w:trPr>
        <w:tc>
          <w:tcPr>
            <w:tcW w:w="543" w:type="pct"/>
            <w:vMerge/>
          </w:tcPr>
          <w:p w:rsidR="00D4059E" w:rsidRPr="00D02EEA" w:rsidRDefault="00D4059E" w:rsidP="00B9576A">
            <w:pPr>
              <w:spacing w:after="0" w:line="240" w:lineRule="auto"/>
              <w:ind w:firstLine="34"/>
              <w:rPr>
                <w:rFonts w:ascii="Times New Roman" w:hAnsi="Times New Roman"/>
                <w:sz w:val="20"/>
                <w:szCs w:val="20"/>
              </w:rPr>
            </w:pPr>
          </w:p>
        </w:tc>
        <w:tc>
          <w:tcPr>
            <w:tcW w:w="953" w:type="pct"/>
            <w:vMerge/>
          </w:tcPr>
          <w:p w:rsidR="00D4059E" w:rsidRPr="00D02EEA" w:rsidRDefault="00D4059E" w:rsidP="00B9576A">
            <w:pPr>
              <w:spacing w:after="0" w:line="240" w:lineRule="auto"/>
              <w:ind w:firstLine="34"/>
              <w:rPr>
                <w:rFonts w:ascii="Times New Roman" w:hAnsi="Times New Roman"/>
                <w:sz w:val="20"/>
                <w:szCs w:val="20"/>
              </w:rPr>
            </w:pPr>
          </w:p>
        </w:tc>
        <w:tc>
          <w:tcPr>
            <w:tcW w:w="610" w:type="pct"/>
            <w:vMerge/>
          </w:tcPr>
          <w:p w:rsidR="00D4059E" w:rsidRPr="00D02EEA" w:rsidRDefault="00D4059E" w:rsidP="00B9576A">
            <w:pPr>
              <w:spacing w:after="0" w:line="240" w:lineRule="auto"/>
              <w:rPr>
                <w:rFonts w:ascii="Times New Roman" w:hAnsi="Times New Roman"/>
                <w:sz w:val="20"/>
                <w:szCs w:val="20"/>
              </w:rPr>
            </w:pPr>
          </w:p>
        </w:tc>
        <w:tc>
          <w:tcPr>
            <w:tcW w:w="449" w:type="pct"/>
            <w:vMerge/>
          </w:tcPr>
          <w:p w:rsidR="00D4059E" w:rsidRPr="00D02EEA" w:rsidRDefault="00D4059E" w:rsidP="00B9576A">
            <w:pPr>
              <w:spacing w:after="0" w:line="240" w:lineRule="auto"/>
              <w:rPr>
                <w:rFonts w:ascii="Times New Roman" w:hAnsi="Times New Roman"/>
                <w:sz w:val="20"/>
                <w:szCs w:val="20"/>
              </w:rPr>
            </w:pPr>
          </w:p>
        </w:tc>
        <w:tc>
          <w:tcPr>
            <w:tcW w:w="762" w:type="pct"/>
          </w:tcPr>
          <w:p w:rsidR="00D4059E" w:rsidRPr="00D02EEA" w:rsidRDefault="00D4059E"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средства поселений</w:t>
            </w:r>
          </w:p>
        </w:tc>
        <w:tc>
          <w:tcPr>
            <w:tcW w:w="373" w:type="pct"/>
          </w:tcPr>
          <w:p w:rsidR="00D4059E" w:rsidRPr="00075CC9" w:rsidRDefault="00D4059E" w:rsidP="0056280B">
            <w:pPr>
              <w:rPr>
                <w:rFonts w:ascii="Times New Roman" w:hAnsi="Times New Roman"/>
                <w:sz w:val="20"/>
                <w:szCs w:val="20"/>
              </w:rPr>
            </w:pPr>
            <w:r>
              <w:rPr>
                <w:rFonts w:ascii="Times New Roman" w:hAnsi="Times New Roman"/>
                <w:sz w:val="20"/>
                <w:szCs w:val="20"/>
              </w:rPr>
              <w:t>163,8</w:t>
            </w:r>
          </w:p>
        </w:tc>
        <w:tc>
          <w:tcPr>
            <w:tcW w:w="327" w:type="pct"/>
          </w:tcPr>
          <w:p w:rsidR="00D4059E" w:rsidRDefault="00D4059E">
            <w:r w:rsidRPr="00354DB0">
              <w:rPr>
                <w:rFonts w:ascii="Times New Roman" w:hAnsi="Times New Roman"/>
                <w:sz w:val="20"/>
                <w:szCs w:val="20"/>
              </w:rPr>
              <w:t>163,8</w:t>
            </w:r>
          </w:p>
        </w:tc>
        <w:tc>
          <w:tcPr>
            <w:tcW w:w="327" w:type="pct"/>
          </w:tcPr>
          <w:p w:rsidR="00D4059E" w:rsidRDefault="00D4059E">
            <w:r w:rsidRPr="00354DB0">
              <w:rPr>
                <w:rFonts w:ascii="Times New Roman" w:hAnsi="Times New Roman"/>
                <w:sz w:val="20"/>
                <w:szCs w:val="20"/>
              </w:rPr>
              <w:t>163,8</w:t>
            </w:r>
          </w:p>
        </w:tc>
        <w:tc>
          <w:tcPr>
            <w:tcW w:w="327"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162,6</w:t>
            </w:r>
          </w:p>
        </w:tc>
        <w:tc>
          <w:tcPr>
            <w:tcW w:w="328" w:type="pct"/>
          </w:tcPr>
          <w:p w:rsidR="00D4059E" w:rsidRPr="00075CC9" w:rsidRDefault="00D4059E" w:rsidP="0056280B">
            <w:pPr>
              <w:rPr>
                <w:rFonts w:ascii="Times New Roman" w:hAnsi="Times New Roman"/>
                <w:sz w:val="20"/>
                <w:szCs w:val="20"/>
              </w:rPr>
            </w:pPr>
            <w:r w:rsidRPr="00075CC9">
              <w:rPr>
                <w:rFonts w:ascii="Times New Roman" w:hAnsi="Times New Roman"/>
                <w:sz w:val="20"/>
                <w:szCs w:val="20"/>
              </w:rPr>
              <w:t>162,6</w:t>
            </w:r>
          </w:p>
        </w:tc>
      </w:tr>
      <w:tr w:rsidR="00D4059E" w:rsidRPr="00CD7553" w:rsidTr="0056280B">
        <w:trPr>
          <w:trHeight w:val="562"/>
        </w:trPr>
        <w:tc>
          <w:tcPr>
            <w:tcW w:w="543" w:type="pct"/>
            <w:vMerge/>
          </w:tcPr>
          <w:p w:rsidR="00D4059E" w:rsidRPr="00D02EEA" w:rsidRDefault="00D4059E" w:rsidP="00B9576A">
            <w:pPr>
              <w:spacing w:after="0" w:line="240" w:lineRule="auto"/>
              <w:ind w:firstLine="34"/>
              <w:rPr>
                <w:rFonts w:ascii="Times New Roman" w:hAnsi="Times New Roman"/>
                <w:sz w:val="20"/>
                <w:szCs w:val="20"/>
              </w:rPr>
            </w:pPr>
          </w:p>
        </w:tc>
        <w:tc>
          <w:tcPr>
            <w:tcW w:w="953" w:type="pct"/>
            <w:vMerge/>
          </w:tcPr>
          <w:p w:rsidR="00D4059E" w:rsidRPr="00D02EEA" w:rsidRDefault="00D4059E" w:rsidP="00B9576A">
            <w:pPr>
              <w:spacing w:after="0" w:line="240" w:lineRule="auto"/>
              <w:ind w:firstLine="34"/>
              <w:rPr>
                <w:rFonts w:ascii="Times New Roman" w:hAnsi="Times New Roman"/>
                <w:sz w:val="20"/>
                <w:szCs w:val="20"/>
              </w:rPr>
            </w:pPr>
          </w:p>
        </w:tc>
        <w:tc>
          <w:tcPr>
            <w:tcW w:w="610" w:type="pct"/>
            <w:vMerge/>
          </w:tcPr>
          <w:p w:rsidR="00D4059E" w:rsidRPr="00D02EEA" w:rsidRDefault="00D4059E" w:rsidP="00B9576A">
            <w:pPr>
              <w:spacing w:after="0" w:line="240" w:lineRule="auto"/>
              <w:rPr>
                <w:rFonts w:ascii="Times New Roman" w:hAnsi="Times New Roman"/>
                <w:sz w:val="20"/>
                <w:szCs w:val="20"/>
              </w:rPr>
            </w:pPr>
          </w:p>
        </w:tc>
        <w:tc>
          <w:tcPr>
            <w:tcW w:w="449" w:type="pct"/>
            <w:vMerge/>
          </w:tcPr>
          <w:p w:rsidR="00D4059E" w:rsidRPr="00D02EEA" w:rsidRDefault="00D4059E" w:rsidP="00B9576A">
            <w:pPr>
              <w:spacing w:after="0" w:line="240" w:lineRule="auto"/>
              <w:rPr>
                <w:rFonts w:ascii="Times New Roman" w:hAnsi="Times New Roman"/>
                <w:sz w:val="20"/>
                <w:szCs w:val="20"/>
              </w:rPr>
            </w:pPr>
          </w:p>
        </w:tc>
        <w:tc>
          <w:tcPr>
            <w:tcW w:w="762" w:type="pct"/>
          </w:tcPr>
          <w:p w:rsidR="00D4059E" w:rsidRPr="00D02EEA" w:rsidRDefault="00D4059E" w:rsidP="00B9576A">
            <w:pPr>
              <w:autoSpaceDE w:val="0"/>
              <w:autoSpaceDN w:val="0"/>
              <w:adjustRightInd w:val="0"/>
              <w:spacing w:after="0" w:line="240" w:lineRule="auto"/>
              <w:rPr>
                <w:rFonts w:ascii="Times New Roman" w:hAnsi="Times New Roman"/>
                <w:sz w:val="20"/>
                <w:szCs w:val="20"/>
              </w:rPr>
            </w:pPr>
            <w:r w:rsidRPr="00D02EEA">
              <w:rPr>
                <w:rFonts w:ascii="Times New Roman" w:hAnsi="Times New Roman"/>
                <w:sz w:val="20"/>
                <w:szCs w:val="20"/>
              </w:rPr>
              <w:t>средства областного бюджета</w:t>
            </w:r>
          </w:p>
        </w:tc>
        <w:tc>
          <w:tcPr>
            <w:tcW w:w="373" w:type="pct"/>
          </w:tcPr>
          <w:p w:rsidR="00D4059E" w:rsidRDefault="00D4059E" w:rsidP="0056280B">
            <w:pPr>
              <w:rPr>
                <w:rFonts w:ascii="Times New Roman" w:hAnsi="Times New Roman"/>
                <w:sz w:val="20"/>
                <w:szCs w:val="20"/>
              </w:rPr>
            </w:pPr>
            <w:r>
              <w:rPr>
                <w:rFonts w:ascii="Times New Roman" w:hAnsi="Times New Roman"/>
                <w:sz w:val="20"/>
                <w:szCs w:val="20"/>
              </w:rPr>
              <w:t>0</w:t>
            </w:r>
          </w:p>
        </w:tc>
        <w:tc>
          <w:tcPr>
            <w:tcW w:w="327" w:type="pct"/>
          </w:tcPr>
          <w:p w:rsidR="00D4059E" w:rsidRPr="00354DB0" w:rsidRDefault="00D4059E">
            <w:pPr>
              <w:rPr>
                <w:rFonts w:ascii="Times New Roman" w:hAnsi="Times New Roman"/>
                <w:sz w:val="20"/>
                <w:szCs w:val="20"/>
              </w:rPr>
            </w:pPr>
            <w:r>
              <w:rPr>
                <w:rFonts w:ascii="Times New Roman" w:hAnsi="Times New Roman"/>
                <w:sz w:val="20"/>
                <w:szCs w:val="20"/>
              </w:rPr>
              <w:t>0</w:t>
            </w:r>
          </w:p>
        </w:tc>
        <w:tc>
          <w:tcPr>
            <w:tcW w:w="327" w:type="pct"/>
          </w:tcPr>
          <w:p w:rsidR="00D4059E" w:rsidRPr="00354DB0" w:rsidRDefault="00D4059E">
            <w:pPr>
              <w:rPr>
                <w:rFonts w:ascii="Times New Roman" w:hAnsi="Times New Roman"/>
                <w:sz w:val="20"/>
                <w:szCs w:val="20"/>
              </w:rPr>
            </w:pPr>
            <w:r>
              <w:rPr>
                <w:rFonts w:ascii="Times New Roman" w:hAnsi="Times New Roman"/>
                <w:sz w:val="20"/>
                <w:szCs w:val="20"/>
              </w:rPr>
              <w:t>0</w:t>
            </w:r>
          </w:p>
        </w:tc>
        <w:tc>
          <w:tcPr>
            <w:tcW w:w="327" w:type="pct"/>
          </w:tcPr>
          <w:p w:rsidR="00D4059E" w:rsidRPr="00075CC9" w:rsidRDefault="00D4059E" w:rsidP="0056280B">
            <w:pPr>
              <w:rPr>
                <w:rFonts w:ascii="Times New Roman" w:hAnsi="Times New Roman"/>
                <w:sz w:val="20"/>
                <w:szCs w:val="20"/>
              </w:rPr>
            </w:pPr>
            <w:r>
              <w:rPr>
                <w:rFonts w:ascii="Times New Roman" w:hAnsi="Times New Roman"/>
                <w:sz w:val="20"/>
                <w:szCs w:val="20"/>
              </w:rPr>
              <w:t>0</w:t>
            </w:r>
          </w:p>
        </w:tc>
        <w:tc>
          <w:tcPr>
            <w:tcW w:w="328" w:type="pct"/>
          </w:tcPr>
          <w:p w:rsidR="00D4059E" w:rsidRPr="00075CC9" w:rsidRDefault="00D4059E" w:rsidP="0056280B">
            <w:pPr>
              <w:rPr>
                <w:rFonts w:ascii="Times New Roman" w:hAnsi="Times New Roman"/>
                <w:sz w:val="20"/>
                <w:szCs w:val="20"/>
              </w:rPr>
            </w:pPr>
            <w:r>
              <w:rPr>
                <w:rFonts w:ascii="Times New Roman" w:hAnsi="Times New Roman"/>
                <w:sz w:val="20"/>
                <w:szCs w:val="20"/>
              </w:rPr>
              <w:t>0</w:t>
            </w:r>
          </w:p>
        </w:tc>
      </w:tr>
    </w:tbl>
    <w:p w:rsidR="009546D7" w:rsidRDefault="009546D7" w:rsidP="000B3C26">
      <w:pPr>
        <w:spacing w:after="0" w:line="240" w:lineRule="auto"/>
        <w:ind w:firstLine="709"/>
        <w:jc w:val="right"/>
        <w:rPr>
          <w:rFonts w:ascii="Times New Roman" w:hAnsi="Times New Roman"/>
          <w:sz w:val="28"/>
          <w:szCs w:val="28"/>
        </w:rPr>
        <w:sectPr w:rsidR="009546D7" w:rsidSect="009546D7">
          <w:pgSz w:w="16838" w:h="11906" w:orient="landscape"/>
          <w:pgMar w:top="1701" w:right="1134" w:bottom="851" w:left="709" w:header="709" w:footer="709" w:gutter="0"/>
          <w:cols w:space="708"/>
          <w:docGrid w:linePitch="360"/>
        </w:sectPr>
      </w:pPr>
    </w:p>
    <w:p w:rsidR="00520437" w:rsidRPr="0012102F" w:rsidRDefault="00520437" w:rsidP="00520437">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6</w:t>
      </w:r>
    </w:p>
    <w:p w:rsidR="00520437" w:rsidRPr="0012102F" w:rsidRDefault="00520437" w:rsidP="00520437">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520437" w:rsidRPr="0012102F" w:rsidRDefault="00520437" w:rsidP="00520437">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520437" w:rsidRDefault="00520437" w:rsidP="00520437">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520437" w:rsidRPr="00C52B82" w:rsidRDefault="00520437" w:rsidP="00520437">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D07104" w:rsidRDefault="00D07104" w:rsidP="00363ED2">
      <w:pPr>
        <w:spacing w:after="0" w:line="240" w:lineRule="auto"/>
        <w:ind w:firstLine="709"/>
        <w:jc w:val="center"/>
        <w:rPr>
          <w:rStyle w:val="FontStyle87"/>
          <w:bCs/>
          <w:sz w:val="28"/>
          <w:szCs w:val="28"/>
        </w:rPr>
      </w:pPr>
    </w:p>
    <w:p w:rsidR="00D07104" w:rsidRDefault="005F5682" w:rsidP="00363ED2">
      <w:pPr>
        <w:spacing w:after="0" w:line="240" w:lineRule="auto"/>
        <w:ind w:firstLine="709"/>
        <w:jc w:val="center"/>
        <w:rPr>
          <w:rStyle w:val="FontStyle87"/>
          <w:bCs/>
          <w:sz w:val="28"/>
          <w:szCs w:val="28"/>
        </w:rPr>
      </w:pPr>
      <w:r>
        <w:rPr>
          <w:rStyle w:val="FontStyle87"/>
          <w:bCs/>
          <w:sz w:val="28"/>
          <w:szCs w:val="28"/>
        </w:rPr>
        <w:t>Подпрограмма «Сохранение и развитие культурного потенциала Вытегорского района на 2021-2025 годы»</w:t>
      </w:r>
    </w:p>
    <w:p w:rsidR="00D07104" w:rsidRDefault="00D07104" w:rsidP="00363ED2">
      <w:pPr>
        <w:spacing w:after="0" w:line="240" w:lineRule="auto"/>
        <w:ind w:firstLine="709"/>
        <w:jc w:val="center"/>
        <w:rPr>
          <w:rStyle w:val="FontStyle87"/>
          <w:bCs/>
          <w:sz w:val="28"/>
          <w:szCs w:val="28"/>
        </w:rPr>
      </w:pPr>
    </w:p>
    <w:p w:rsidR="00363ED2" w:rsidRPr="0039554F" w:rsidRDefault="00363ED2" w:rsidP="00363ED2">
      <w:pPr>
        <w:spacing w:after="0" w:line="240" w:lineRule="auto"/>
        <w:ind w:firstLine="709"/>
        <w:jc w:val="center"/>
        <w:rPr>
          <w:rFonts w:ascii="Times New Roman" w:hAnsi="Times New Roman"/>
          <w:b/>
          <w:bCs/>
          <w:sz w:val="28"/>
          <w:szCs w:val="28"/>
        </w:rPr>
      </w:pPr>
      <w:r>
        <w:rPr>
          <w:rStyle w:val="FontStyle87"/>
          <w:bCs/>
          <w:sz w:val="28"/>
          <w:szCs w:val="28"/>
        </w:rPr>
        <w:t>Паспорт п</w:t>
      </w:r>
      <w:r w:rsidRPr="0039554F">
        <w:rPr>
          <w:rStyle w:val="FontStyle87"/>
          <w:bCs/>
          <w:sz w:val="28"/>
          <w:szCs w:val="28"/>
        </w:rPr>
        <w:t xml:space="preserve">одпрограммы </w:t>
      </w:r>
      <w:r w:rsidR="00D07104">
        <w:rPr>
          <w:rStyle w:val="FontStyle87"/>
          <w:bCs/>
          <w:sz w:val="28"/>
          <w:szCs w:val="28"/>
        </w:rPr>
        <w:t>3</w:t>
      </w:r>
    </w:p>
    <w:p w:rsidR="00DB71B6" w:rsidRPr="00DB71B6" w:rsidRDefault="00DB71B6" w:rsidP="00D07104">
      <w:pPr>
        <w:spacing w:after="0" w:line="240" w:lineRule="auto"/>
        <w:rPr>
          <w:rStyle w:val="FontStyle87"/>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768"/>
      </w:tblGrid>
      <w:tr w:rsidR="00ED276F" w:rsidRPr="0039554F" w:rsidTr="005B26B9">
        <w:tc>
          <w:tcPr>
            <w:tcW w:w="2802" w:type="dxa"/>
          </w:tcPr>
          <w:p w:rsidR="00ED276F" w:rsidRPr="0039554F" w:rsidRDefault="00ED276F" w:rsidP="005B26B9">
            <w:pPr>
              <w:spacing w:after="0" w:line="240" w:lineRule="auto"/>
              <w:rPr>
                <w:rFonts w:ascii="Times New Roman" w:hAnsi="Times New Roman"/>
                <w:bCs/>
                <w:sz w:val="28"/>
                <w:szCs w:val="28"/>
              </w:rPr>
            </w:pPr>
            <w:r>
              <w:rPr>
                <w:rFonts w:ascii="Times New Roman" w:hAnsi="Times New Roman"/>
                <w:bCs/>
                <w:sz w:val="28"/>
                <w:szCs w:val="28"/>
              </w:rPr>
              <w:t>Ответственный исполнитель п</w:t>
            </w:r>
            <w:r w:rsidRPr="0039554F">
              <w:rPr>
                <w:rFonts w:ascii="Times New Roman" w:hAnsi="Times New Roman"/>
                <w:bCs/>
                <w:sz w:val="28"/>
                <w:szCs w:val="28"/>
              </w:rPr>
              <w:t>одпрограммы 3</w:t>
            </w:r>
          </w:p>
        </w:tc>
        <w:tc>
          <w:tcPr>
            <w:tcW w:w="6768" w:type="dxa"/>
          </w:tcPr>
          <w:p w:rsidR="00ED276F" w:rsidRPr="0039554F" w:rsidRDefault="00D4059E" w:rsidP="00C05D77">
            <w:pPr>
              <w:spacing w:after="0" w:line="240" w:lineRule="auto"/>
              <w:rPr>
                <w:rFonts w:ascii="Times New Roman" w:hAnsi="Times New Roman"/>
                <w:bCs/>
                <w:sz w:val="28"/>
                <w:szCs w:val="28"/>
              </w:rPr>
            </w:pPr>
            <w:r>
              <w:rPr>
                <w:rFonts w:ascii="Times New Roman" w:hAnsi="Times New Roman"/>
                <w:sz w:val="28"/>
                <w:szCs w:val="28"/>
                <w:lang w:eastAsia="en-US"/>
              </w:rPr>
              <w:t>Администрация района (управление культуры)</w:t>
            </w:r>
          </w:p>
        </w:tc>
      </w:tr>
      <w:tr w:rsidR="00ED276F" w:rsidRPr="0039554F" w:rsidTr="005B26B9">
        <w:tc>
          <w:tcPr>
            <w:tcW w:w="2802" w:type="dxa"/>
          </w:tcPr>
          <w:p w:rsidR="00ED276F" w:rsidRPr="0039554F" w:rsidRDefault="00ED276F" w:rsidP="005B26B9">
            <w:pPr>
              <w:spacing w:after="0" w:line="240" w:lineRule="auto"/>
              <w:rPr>
                <w:rFonts w:ascii="Times New Roman" w:hAnsi="Times New Roman"/>
                <w:bCs/>
                <w:sz w:val="28"/>
                <w:szCs w:val="28"/>
              </w:rPr>
            </w:pPr>
            <w:r>
              <w:rPr>
                <w:rFonts w:ascii="Times New Roman" w:hAnsi="Times New Roman"/>
                <w:bCs/>
                <w:sz w:val="28"/>
                <w:szCs w:val="28"/>
              </w:rPr>
              <w:t>Участники п</w:t>
            </w:r>
            <w:r w:rsidRPr="0039554F">
              <w:rPr>
                <w:rFonts w:ascii="Times New Roman" w:hAnsi="Times New Roman"/>
                <w:bCs/>
                <w:sz w:val="28"/>
                <w:szCs w:val="28"/>
              </w:rPr>
              <w:t>одпрограммы 3</w:t>
            </w:r>
          </w:p>
        </w:tc>
        <w:tc>
          <w:tcPr>
            <w:tcW w:w="6768" w:type="dxa"/>
          </w:tcPr>
          <w:p w:rsidR="003900E4" w:rsidRPr="00BB3331" w:rsidRDefault="003900E4" w:rsidP="003900E4">
            <w:pPr>
              <w:spacing w:after="0" w:line="240" w:lineRule="auto"/>
              <w:jc w:val="both"/>
              <w:rPr>
                <w:rFonts w:ascii="Times New Roman" w:hAnsi="Times New Roman"/>
                <w:bCs/>
                <w:sz w:val="28"/>
                <w:szCs w:val="28"/>
              </w:rPr>
            </w:pPr>
            <w:r w:rsidRPr="00BB3331">
              <w:rPr>
                <w:rFonts w:ascii="Times New Roman" w:hAnsi="Times New Roman"/>
                <w:bCs/>
                <w:sz w:val="28"/>
                <w:szCs w:val="28"/>
              </w:rPr>
              <w:t xml:space="preserve">МБОУ ДО ВМР «Вытегорская </w:t>
            </w:r>
            <w:r>
              <w:rPr>
                <w:rFonts w:ascii="Times New Roman" w:hAnsi="Times New Roman"/>
                <w:bCs/>
                <w:sz w:val="28"/>
                <w:szCs w:val="28"/>
              </w:rPr>
              <w:t>ШИ</w:t>
            </w:r>
            <w:r w:rsidRPr="00BB3331">
              <w:rPr>
                <w:rFonts w:ascii="Times New Roman" w:hAnsi="Times New Roman"/>
                <w:bCs/>
                <w:sz w:val="28"/>
                <w:szCs w:val="28"/>
              </w:rPr>
              <w:t>»;</w:t>
            </w:r>
          </w:p>
          <w:p w:rsidR="003900E4" w:rsidRPr="00BB3331" w:rsidRDefault="003900E4" w:rsidP="003900E4">
            <w:pPr>
              <w:spacing w:after="0" w:line="240" w:lineRule="auto"/>
              <w:jc w:val="both"/>
              <w:rPr>
                <w:rFonts w:ascii="Times New Roman" w:hAnsi="Times New Roman"/>
                <w:bCs/>
                <w:sz w:val="28"/>
                <w:szCs w:val="28"/>
              </w:rPr>
            </w:pPr>
            <w:r w:rsidRPr="00BB3331">
              <w:rPr>
                <w:rFonts w:ascii="Times New Roman" w:hAnsi="Times New Roman"/>
                <w:bCs/>
                <w:sz w:val="28"/>
                <w:szCs w:val="28"/>
              </w:rPr>
              <w:t>МБУК «ВРЦК»;</w:t>
            </w:r>
          </w:p>
          <w:p w:rsidR="003900E4" w:rsidRPr="00BB3331" w:rsidRDefault="003900E4" w:rsidP="003900E4">
            <w:pPr>
              <w:spacing w:after="0" w:line="240" w:lineRule="auto"/>
              <w:jc w:val="both"/>
              <w:rPr>
                <w:rFonts w:ascii="Times New Roman" w:hAnsi="Times New Roman"/>
                <w:bCs/>
                <w:sz w:val="28"/>
                <w:szCs w:val="28"/>
              </w:rPr>
            </w:pPr>
            <w:r w:rsidRPr="00BB3331">
              <w:rPr>
                <w:rFonts w:ascii="Times New Roman" w:hAnsi="Times New Roman"/>
                <w:bCs/>
                <w:sz w:val="28"/>
                <w:szCs w:val="28"/>
              </w:rPr>
              <w:t>МКУК «ВЦБС»;</w:t>
            </w:r>
          </w:p>
          <w:p w:rsidR="003900E4" w:rsidRDefault="003900E4" w:rsidP="003900E4">
            <w:pPr>
              <w:spacing w:after="0" w:line="240" w:lineRule="auto"/>
              <w:jc w:val="both"/>
              <w:rPr>
                <w:rFonts w:ascii="Times New Roman" w:hAnsi="Times New Roman"/>
                <w:bCs/>
                <w:sz w:val="28"/>
                <w:szCs w:val="28"/>
              </w:rPr>
            </w:pPr>
            <w:r w:rsidRPr="00BB3331">
              <w:rPr>
                <w:rFonts w:ascii="Times New Roman" w:hAnsi="Times New Roman"/>
                <w:bCs/>
                <w:sz w:val="28"/>
                <w:szCs w:val="28"/>
              </w:rPr>
              <w:t>МБУК «ВОМ»;</w:t>
            </w:r>
          </w:p>
          <w:p w:rsidR="003900E4" w:rsidRPr="00BB3331" w:rsidRDefault="003900E4" w:rsidP="003900E4">
            <w:pPr>
              <w:spacing w:after="0" w:line="240" w:lineRule="auto"/>
              <w:jc w:val="both"/>
              <w:rPr>
                <w:rFonts w:ascii="Times New Roman" w:hAnsi="Times New Roman"/>
                <w:bCs/>
                <w:sz w:val="28"/>
                <w:szCs w:val="28"/>
              </w:rPr>
            </w:pPr>
            <w:r>
              <w:rPr>
                <w:rFonts w:ascii="Times New Roman" w:hAnsi="Times New Roman"/>
                <w:bCs/>
                <w:sz w:val="28"/>
                <w:szCs w:val="28"/>
              </w:rPr>
              <w:t>МБУК «ВИЭМ»;</w:t>
            </w:r>
          </w:p>
          <w:p w:rsidR="00ED276F" w:rsidRDefault="00E575A6" w:rsidP="005B26B9">
            <w:pPr>
              <w:spacing w:after="0" w:line="240" w:lineRule="auto"/>
              <w:rPr>
                <w:rFonts w:ascii="Times New Roman" w:hAnsi="Times New Roman"/>
                <w:sz w:val="28"/>
                <w:szCs w:val="28"/>
                <w:bdr w:val="none" w:sz="0" w:space="0" w:color="auto" w:frame="1"/>
              </w:rPr>
            </w:pPr>
            <w:r w:rsidRPr="00AD0A4D">
              <w:rPr>
                <w:rFonts w:ascii="Times New Roman" w:hAnsi="Times New Roman"/>
                <w:sz w:val="28"/>
                <w:szCs w:val="28"/>
                <w:bdr w:val="none" w:sz="0" w:space="0" w:color="auto" w:frame="1"/>
              </w:rPr>
              <w:t>Управление ЖКХ</w:t>
            </w:r>
            <w:r w:rsidR="0023458C">
              <w:rPr>
                <w:rFonts w:ascii="Times New Roman" w:hAnsi="Times New Roman"/>
                <w:sz w:val="28"/>
                <w:szCs w:val="28"/>
                <w:bdr w:val="none" w:sz="0" w:space="0" w:color="auto" w:frame="1"/>
              </w:rPr>
              <w:t>;</w:t>
            </w:r>
          </w:p>
          <w:p w:rsidR="0023458C" w:rsidRPr="00A61F50" w:rsidRDefault="0023458C" w:rsidP="005B26B9">
            <w:pPr>
              <w:spacing w:after="0" w:line="240" w:lineRule="auto"/>
              <w:rPr>
                <w:rFonts w:ascii="Times New Roman" w:hAnsi="Times New Roman"/>
                <w:bCs/>
                <w:sz w:val="28"/>
                <w:szCs w:val="28"/>
              </w:rPr>
            </w:pPr>
            <w:r>
              <w:rPr>
                <w:rFonts w:ascii="Times New Roman" w:hAnsi="Times New Roman"/>
                <w:sz w:val="28"/>
                <w:szCs w:val="28"/>
                <w:bdr w:val="none" w:sz="0" w:space="0" w:color="auto" w:frame="1"/>
              </w:rPr>
              <w:t>МКУ «МФЦ»</w:t>
            </w:r>
          </w:p>
        </w:tc>
      </w:tr>
      <w:tr w:rsidR="00ED276F" w:rsidRPr="0039554F" w:rsidTr="005B26B9">
        <w:tc>
          <w:tcPr>
            <w:tcW w:w="2802" w:type="dxa"/>
          </w:tcPr>
          <w:p w:rsidR="00ED276F" w:rsidRPr="0039554F" w:rsidRDefault="00ED276F" w:rsidP="005B26B9">
            <w:pPr>
              <w:spacing w:after="0" w:line="240" w:lineRule="auto"/>
              <w:rPr>
                <w:rFonts w:ascii="Times New Roman" w:hAnsi="Times New Roman"/>
                <w:bCs/>
                <w:sz w:val="28"/>
                <w:szCs w:val="28"/>
              </w:rPr>
            </w:pPr>
            <w:r>
              <w:rPr>
                <w:rFonts w:ascii="Times New Roman" w:hAnsi="Times New Roman"/>
                <w:bCs/>
                <w:sz w:val="28"/>
                <w:szCs w:val="28"/>
              </w:rPr>
              <w:t>Цели и задачи п</w:t>
            </w:r>
            <w:r w:rsidRPr="0039554F">
              <w:rPr>
                <w:rFonts w:ascii="Times New Roman" w:hAnsi="Times New Roman"/>
                <w:bCs/>
                <w:sz w:val="28"/>
                <w:szCs w:val="28"/>
              </w:rPr>
              <w:t>одпрограммы 3</w:t>
            </w:r>
          </w:p>
        </w:tc>
        <w:tc>
          <w:tcPr>
            <w:tcW w:w="6768" w:type="dxa"/>
          </w:tcPr>
          <w:p w:rsidR="00ED276F" w:rsidRPr="00A61F50" w:rsidRDefault="00ED276F" w:rsidP="00632B4A">
            <w:pPr>
              <w:pStyle w:val="ConsPlusCell"/>
              <w:jc w:val="both"/>
              <w:rPr>
                <w:rFonts w:ascii="Times New Roman" w:hAnsi="Times New Roman" w:cs="Times New Roman"/>
                <w:bCs/>
                <w:sz w:val="28"/>
                <w:szCs w:val="28"/>
              </w:rPr>
            </w:pPr>
            <w:r>
              <w:rPr>
                <w:rFonts w:ascii="Times New Roman" w:hAnsi="Times New Roman" w:cs="Times New Roman"/>
                <w:bCs/>
                <w:sz w:val="28"/>
                <w:szCs w:val="28"/>
              </w:rPr>
              <w:t>Цел</w:t>
            </w:r>
            <w:r w:rsidR="00DB71B6">
              <w:rPr>
                <w:rFonts w:ascii="Times New Roman" w:hAnsi="Times New Roman" w:cs="Times New Roman"/>
                <w:bCs/>
                <w:sz w:val="28"/>
                <w:szCs w:val="28"/>
              </w:rPr>
              <w:t>ь</w:t>
            </w:r>
            <w:r>
              <w:rPr>
                <w:rFonts w:ascii="Times New Roman" w:hAnsi="Times New Roman" w:cs="Times New Roman"/>
                <w:bCs/>
                <w:sz w:val="28"/>
                <w:szCs w:val="28"/>
              </w:rPr>
              <w:t xml:space="preserve">: </w:t>
            </w:r>
            <w:r w:rsidRPr="00335B6E">
              <w:rPr>
                <w:rFonts w:ascii="Times New Roman" w:hAnsi="Times New Roman" w:cs="Times New Roman"/>
                <w:bCs/>
                <w:sz w:val="28"/>
                <w:szCs w:val="28"/>
              </w:rPr>
              <w:t>улучшение социокультурной среды в районе</w:t>
            </w:r>
            <w:r>
              <w:rPr>
                <w:rFonts w:ascii="Times New Roman" w:hAnsi="Times New Roman" w:cs="Times New Roman"/>
                <w:bCs/>
                <w:sz w:val="28"/>
                <w:szCs w:val="28"/>
              </w:rPr>
              <w:t xml:space="preserve"> </w:t>
            </w:r>
            <w:r w:rsidRPr="00335B6E">
              <w:rPr>
                <w:rFonts w:ascii="Times New Roman" w:hAnsi="Times New Roman" w:cs="Times New Roman"/>
                <w:bCs/>
                <w:sz w:val="28"/>
                <w:szCs w:val="28"/>
              </w:rPr>
              <w:t xml:space="preserve">путем </w:t>
            </w:r>
            <w:r w:rsidRPr="00335B6E">
              <w:rPr>
                <w:rFonts w:ascii="Times New Roman" w:hAnsi="Times New Roman" w:cs="Times New Roman"/>
                <w:sz w:val="28"/>
                <w:szCs w:val="28"/>
              </w:rPr>
              <w:t xml:space="preserve">создания условий для </w:t>
            </w:r>
            <w:r w:rsidRPr="00335B6E">
              <w:rPr>
                <w:rFonts w:ascii="Times New Roman" w:hAnsi="Times New Roman" w:cs="Times New Roman"/>
                <w:bCs/>
                <w:sz w:val="28"/>
                <w:szCs w:val="28"/>
              </w:rPr>
              <w:t xml:space="preserve">повышения </w:t>
            </w:r>
            <w:r w:rsidRPr="00335B6E">
              <w:rPr>
                <w:rFonts w:ascii="Times New Roman" w:hAnsi="Times New Roman" w:cs="Times New Roman"/>
                <w:sz w:val="28"/>
                <w:szCs w:val="28"/>
              </w:rPr>
              <w:t>качества и разнообразия услуг</w:t>
            </w:r>
            <w:r w:rsidRPr="00A61F50">
              <w:rPr>
                <w:rFonts w:ascii="Times New Roman" w:hAnsi="Times New Roman" w:cs="Times New Roman"/>
                <w:sz w:val="28"/>
                <w:szCs w:val="28"/>
              </w:rPr>
              <w:t xml:space="preserve"> для обеспечения равной доступности культурных благ, развития и реализации культурного и духовного потенциала </w:t>
            </w:r>
            <w:r w:rsidRPr="00335B6E">
              <w:rPr>
                <w:rFonts w:ascii="Times New Roman" w:hAnsi="Times New Roman" w:cs="Times New Roman"/>
                <w:sz w:val="28"/>
                <w:szCs w:val="28"/>
              </w:rPr>
              <w:t>каждой личности</w:t>
            </w:r>
            <w:r w:rsidR="00632B4A">
              <w:rPr>
                <w:rFonts w:ascii="Times New Roman" w:hAnsi="Times New Roman" w:cs="Times New Roman"/>
                <w:sz w:val="28"/>
                <w:szCs w:val="28"/>
              </w:rPr>
              <w:t>.</w:t>
            </w:r>
          </w:p>
          <w:p w:rsidR="00ED276F" w:rsidRDefault="00ED276F" w:rsidP="005B26B9">
            <w:pPr>
              <w:spacing w:after="0" w:line="240" w:lineRule="auto"/>
              <w:rPr>
                <w:rFonts w:ascii="Times New Roman" w:hAnsi="Times New Roman"/>
                <w:bCs/>
                <w:sz w:val="28"/>
                <w:szCs w:val="28"/>
              </w:rPr>
            </w:pPr>
            <w:r>
              <w:rPr>
                <w:rFonts w:ascii="Times New Roman" w:hAnsi="Times New Roman"/>
                <w:bCs/>
                <w:sz w:val="28"/>
                <w:szCs w:val="28"/>
              </w:rPr>
              <w:t xml:space="preserve">Задачи: </w:t>
            </w:r>
          </w:p>
          <w:p w:rsidR="00ED276F" w:rsidRDefault="00632B4A" w:rsidP="005B26B9">
            <w:pPr>
              <w:spacing w:after="0" w:line="240" w:lineRule="auto"/>
              <w:rPr>
                <w:rFonts w:ascii="Times New Roman" w:hAnsi="Times New Roman"/>
                <w:sz w:val="28"/>
                <w:szCs w:val="28"/>
              </w:rPr>
            </w:pPr>
            <w:r>
              <w:rPr>
                <w:rFonts w:ascii="Times New Roman" w:hAnsi="Times New Roman"/>
                <w:sz w:val="28"/>
                <w:szCs w:val="28"/>
              </w:rPr>
              <w:t>- с</w:t>
            </w:r>
            <w:r w:rsidR="00ED276F" w:rsidRPr="00C62C75">
              <w:rPr>
                <w:rFonts w:ascii="Times New Roman" w:hAnsi="Times New Roman"/>
                <w:sz w:val="28"/>
                <w:szCs w:val="28"/>
              </w:rPr>
              <w:t>оздание</w:t>
            </w:r>
            <w:r w:rsidR="00ED276F" w:rsidRPr="00476DF4">
              <w:rPr>
                <w:rFonts w:ascii="Times New Roman" w:hAnsi="Times New Roman"/>
                <w:sz w:val="28"/>
                <w:szCs w:val="28"/>
              </w:rPr>
              <w:t xml:space="preserve"> условий для равноценного доступа населения района к информационным ресурсам путем развития информационно-библиотечной </w:t>
            </w:r>
            <w:r w:rsidR="00ED276F" w:rsidRPr="005D5A04">
              <w:rPr>
                <w:rFonts w:ascii="Times New Roman" w:hAnsi="Times New Roman"/>
                <w:sz w:val="28"/>
                <w:szCs w:val="28"/>
              </w:rPr>
              <w:t>системы района;</w:t>
            </w:r>
          </w:p>
          <w:p w:rsidR="00ED276F" w:rsidRPr="008828F2" w:rsidRDefault="00632B4A" w:rsidP="008828F2">
            <w:pPr>
              <w:spacing w:after="0" w:line="240" w:lineRule="auto"/>
              <w:rPr>
                <w:rFonts w:ascii="Times New Roman" w:hAnsi="Times New Roman"/>
                <w:sz w:val="28"/>
                <w:szCs w:val="28"/>
              </w:rPr>
            </w:pPr>
            <w:r>
              <w:rPr>
                <w:rFonts w:ascii="Times New Roman" w:hAnsi="Times New Roman"/>
                <w:sz w:val="28"/>
                <w:szCs w:val="28"/>
              </w:rPr>
              <w:t>- с</w:t>
            </w:r>
            <w:r w:rsidR="00ED276F" w:rsidRPr="004055E0">
              <w:rPr>
                <w:rFonts w:ascii="Times New Roman" w:hAnsi="Times New Roman"/>
                <w:sz w:val="28"/>
                <w:szCs w:val="28"/>
              </w:rPr>
              <w:t>оздание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r w:rsidR="00ED276F">
              <w:rPr>
                <w:rFonts w:ascii="Times New Roman" w:hAnsi="Times New Roman"/>
                <w:sz w:val="28"/>
                <w:szCs w:val="28"/>
              </w:rPr>
              <w:t xml:space="preserve">, </w:t>
            </w:r>
            <w:r w:rsidR="00ED276F" w:rsidRPr="004055E0">
              <w:rPr>
                <w:rFonts w:ascii="Times New Roman" w:hAnsi="Times New Roman"/>
                <w:sz w:val="28"/>
                <w:szCs w:val="28"/>
              </w:rPr>
              <w:t>увеличение посещаемости музея;</w:t>
            </w:r>
          </w:p>
          <w:p w:rsidR="00ED276F" w:rsidRPr="008828F2" w:rsidRDefault="00632B4A" w:rsidP="008828F2">
            <w:pPr>
              <w:spacing w:after="0" w:line="240" w:lineRule="auto"/>
              <w:rPr>
                <w:rFonts w:ascii="Times New Roman" w:hAnsi="Times New Roman"/>
                <w:sz w:val="28"/>
                <w:szCs w:val="28"/>
              </w:rPr>
            </w:pPr>
            <w:r w:rsidRPr="008828F2">
              <w:rPr>
                <w:rFonts w:ascii="Times New Roman" w:hAnsi="Times New Roman"/>
                <w:sz w:val="28"/>
                <w:szCs w:val="28"/>
              </w:rPr>
              <w:t>- о</w:t>
            </w:r>
            <w:r w:rsidR="00ED276F" w:rsidRPr="008828F2">
              <w:rPr>
                <w:rFonts w:ascii="Times New Roman" w:hAnsi="Times New Roman"/>
                <w:sz w:val="28"/>
                <w:szCs w:val="28"/>
              </w:rPr>
              <w:t>беспечение прав граждан на участие в культурной жизни и доступ к культурным ценностям;</w:t>
            </w:r>
          </w:p>
          <w:p w:rsidR="00ED276F" w:rsidRPr="008828F2" w:rsidRDefault="00632B4A" w:rsidP="008828F2">
            <w:pPr>
              <w:spacing w:after="0" w:line="240" w:lineRule="auto"/>
              <w:rPr>
                <w:rFonts w:ascii="Times New Roman" w:hAnsi="Times New Roman"/>
                <w:sz w:val="28"/>
                <w:szCs w:val="28"/>
              </w:rPr>
            </w:pPr>
            <w:r w:rsidRPr="008828F2">
              <w:rPr>
                <w:rFonts w:ascii="Times New Roman" w:hAnsi="Times New Roman"/>
                <w:sz w:val="28"/>
                <w:szCs w:val="28"/>
              </w:rPr>
              <w:t>- с</w:t>
            </w:r>
            <w:r w:rsidR="00ED276F" w:rsidRPr="008828F2">
              <w:rPr>
                <w:rFonts w:ascii="Times New Roman" w:hAnsi="Times New Roman"/>
                <w:sz w:val="28"/>
                <w:szCs w:val="28"/>
              </w:rPr>
              <w:t>оздание условий для реализации культурных проектов, районных мероприятий, укрепления материал</w:t>
            </w:r>
            <w:r w:rsidR="005F5682">
              <w:rPr>
                <w:rFonts w:ascii="Times New Roman" w:hAnsi="Times New Roman"/>
                <w:sz w:val="28"/>
                <w:szCs w:val="28"/>
              </w:rPr>
              <w:t>ьно-технической базы учреждений;</w:t>
            </w:r>
          </w:p>
          <w:p w:rsidR="00ED276F" w:rsidRPr="008828F2" w:rsidRDefault="00632B4A" w:rsidP="008828F2">
            <w:pPr>
              <w:spacing w:after="0" w:line="240" w:lineRule="auto"/>
              <w:rPr>
                <w:rFonts w:ascii="Times New Roman" w:hAnsi="Times New Roman"/>
                <w:sz w:val="28"/>
                <w:szCs w:val="28"/>
              </w:rPr>
            </w:pPr>
            <w:r w:rsidRPr="008828F2">
              <w:rPr>
                <w:rFonts w:ascii="Times New Roman" w:hAnsi="Times New Roman"/>
                <w:sz w:val="28"/>
                <w:szCs w:val="28"/>
              </w:rPr>
              <w:t>- о</w:t>
            </w:r>
            <w:r w:rsidR="00ED276F" w:rsidRPr="008828F2">
              <w:rPr>
                <w:rFonts w:ascii="Times New Roman" w:hAnsi="Times New Roman"/>
                <w:sz w:val="28"/>
                <w:szCs w:val="28"/>
              </w:rPr>
              <w:t>беспечение развития системы дополнительного образования в сфере «культура и искусство»;</w:t>
            </w:r>
          </w:p>
          <w:p w:rsidR="00ED276F" w:rsidRPr="008828F2" w:rsidRDefault="00632B4A" w:rsidP="008828F2">
            <w:pPr>
              <w:spacing w:after="0" w:line="240" w:lineRule="auto"/>
              <w:rPr>
                <w:rFonts w:ascii="Times New Roman" w:hAnsi="Times New Roman"/>
                <w:sz w:val="28"/>
                <w:szCs w:val="28"/>
              </w:rPr>
            </w:pPr>
            <w:r w:rsidRPr="008828F2">
              <w:rPr>
                <w:rFonts w:ascii="Times New Roman" w:hAnsi="Times New Roman"/>
                <w:sz w:val="28"/>
                <w:szCs w:val="28"/>
              </w:rPr>
              <w:t>- с</w:t>
            </w:r>
            <w:r w:rsidR="00ED276F" w:rsidRPr="008828F2">
              <w:rPr>
                <w:rFonts w:ascii="Times New Roman" w:hAnsi="Times New Roman"/>
                <w:sz w:val="28"/>
                <w:szCs w:val="28"/>
              </w:rPr>
              <w:t xml:space="preserve">оздание условий для </w:t>
            </w:r>
            <w:r w:rsidRPr="008828F2">
              <w:rPr>
                <w:rFonts w:ascii="Times New Roman" w:hAnsi="Times New Roman"/>
                <w:sz w:val="28"/>
                <w:szCs w:val="28"/>
              </w:rPr>
              <w:t>сохранения</w:t>
            </w:r>
            <w:r w:rsidR="00ED276F" w:rsidRPr="008828F2">
              <w:rPr>
                <w:rFonts w:ascii="Times New Roman" w:hAnsi="Times New Roman"/>
                <w:sz w:val="28"/>
                <w:szCs w:val="28"/>
              </w:rPr>
              <w:t xml:space="preserve"> среднесписочной численности вспомогательного персонала в </w:t>
            </w:r>
            <w:r w:rsidR="00ED276F" w:rsidRPr="008828F2">
              <w:rPr>
                <w:rFonts w:ascii="Times New Roman" w:hAnsi="Times New Roman"/>
                <w:sz w:val="28"/>
                <w:szCs w:val="28"/>
              </w:rPr>
              <w:lastRenderedPageBreak/>
              <w:t>учреждениях культуры</w:t>
            </w:r>
            <w:r w:rsidR="008630F3" w:rsidRPr="008828F2">
              <w:rPr>
                <w:rFonts w:ascii="Times New Roman" w:hAnsi="Times New Roman"/>
                <w:sz w:val="28"/>
                <w:szCs w:val="28"/>
              </w:rPr>
              <w:t>;</w:t>
            </w:r>
          </w:p>
          <w:p w:rsidR="008630F3" w:rsidRPr="00A61F50" w:rsidRDefault="008630F3" w:rsidP="008828F2">
            <w:pPr>
              <w:spacing w:after="0" w:line="240" w:lineRule="auto"/>
            </w:pPr>
            <w:r w:rsidRPr="008828F2">
              <w:rPr>
                <w:rFonts w:ascii="Times New Roman" w:hAnsi="Times New Roman"/>
                <w:sz w:val="28"/>
                <w:szCs w:val="28"/>
              </w:rPr>
              <w:t>- оснащение образовательного учреждения в сфере культуры (МБОУ ДО ВМР «Вытегорская ШИ») музыкальными инструментами, оборудованием и учебными материалами</w:t>
            </w:r>
          </w:p>
        </w:tc>
      </w:tr>
      <w:tr w:rsidR="00ED276F" w:rsidRPr="0039554F" w:rsidTr="005B26B9">
        <w:trPr>
          <w:trHeight w:val="1112"/>
        </w:trPr>
        <w:tc>
          <w:tcPr>
            <w:tcW w:w="2802" w:type="dxa"/>
          </w:tcPr>
          <w:p w:rsidR="00ED276F" w:rsidRPr="0039554F" w:rsidRDefault="00ED276F" w:rsidP="005B26B9">
            <w:pPr>
              <w:spacing w:after="0" w:line="240" w:lineRule="auto"/>
              <w:rPr>
                <w:rFonts w:ascii="Times New Roman" w:hAnsi="Times New Roman"/>
                <w:bCs/>
                <w:sz w:val="28"/>
                <w:szCs w:val="28"/>
              </w:rPr>
            </w:pPr>
            <w:r w:rsidRPr="0039554F">
              <w:rPr>
                <w:rFonts w:ascii="Times New Roman" w:hAnsi="Times New Roman"/>
                <w:bCs/>
                <w:sz w:val="28"/>
                <w:szCs w:val="28"/>
              </w:rPr>
              <w:lastRenderedPageBreak/>
              <w:t>Пр</w:t>
            </w:r>
            <w:r>
              <w:rPr>
                <w:rFonts w:ascii="Times New Roman" w:hAnsi="Times New Roman"/>
                <w:bCs/>
                <w:sz w:val="28"/>
                <w:szCs w:val="28"/>
              </w:rPr>
              <w:t>ограммно – целевые инструменты п</w:t>
            </w:r>
            <w:r w:rsidRPr="0039554F">
              <w:rPr>
                <w:rFonts w:ascii="Times New Roman" w:hAnsi="Times New Roman"/>
                <w:bCs/>
                <w:sz w:val="28"/>
                <w:szCs w:val="28"/>
              </w:rPr>
              <w:t>одпрограммы 3</w:t>
            </w:r>
          </w:p>
        </w:tc>
        <w:tc>
          <w:tcPr>
            <w:tcW w:w="6768" w:type="dxa"/>
          </w:tcPr>
          <w:p w:rsidR="00ED276F" w:rsidRPr="0039554F" w:rsidRDefault="00BD5ADC" w:rsidP="0029258B">
            <w:pPr>
              <w:spacing w:after="0" w:line="240" w:lineRule="auto"/>
              <w:rPr>
                <w:rFonts w:ascii="Times New Roman" w:hAnsi="Times New Roman"/>
                <w:bCs/>
                <w:sz w:val="28"/>
                <w:szCs w:val="28"/>
              </w:rPr>
            </w:pPr>
            <w:r w:rsidRPr="00635011">
              <w:rPr>
                <w:rFonts w:ascii="Times New Roman" w:hAnsi="Times New Roman"/>
                <w:sz w:val="28"/>
                <w:szCs w:val="28"/>
                <w:shd w:val="clear" w:color="auto" w:fill="FFFFFF"/>
              </w:rPr>
              <w:t xml:space="preserve">Государственная </w:t>
            </w:r>
            <w:r>
              <w:rPr>
                <w:rFonts w:ascii="Times New Roman" w:hAnsi="Times New Roman"/>
                <w:sz w:val="28"/>
                <w:szCs w:val="28"/>
                <w:shd w:val="clear" w:color="auto" w:fill="FFFFFF"/>
              </w:rPr>
              <w:t>п</w:t>
            </w:r>
            <w:r w:rsidRPr="00635011">
              <w:rPr>
                <w:rFonts w:ascii="Times New Roman" w:hAnsi="Times New Roman"/>
                <w:sz w:val="28"/>
                <w:szCs w:val="28"/>
                <w:shd w:val="clear" w:color="auto" w:fill="FFFFFF"/>
              </w:rPr>
              <w:t>рограмма</w:t>
            </w:r>
            <w:r>
              <w:rPr>
                <w:rFonts w:ascii="Times New Roman" w:hAnsi="Times New Roman"/>
                <w:sz w:val="28"/>
                <w:szCs w:val="28"/>
                <w:shd w:val="clear" w:color="auto" w:fill="FFFFFF"/>
              </w:rPr>
              <w:t xml:space="preserve"> </w:t>
            </w:r>
            <w:r w:rsidRPr="00635011">
              <w:rPr>
                <w:rFonts w:ascii="Times New Roman" w:hAnsi="Times New Roman"/>
                <w:sz w:val="28"/>
                <w:szCs w:val="28"/>
                <w:shd w:val="clear" w:color="auto" w:fill="FFFFFF"/>
              </w:rPr>
              <w:t>«</w:t>
            </w:r>
            <w:r w:rsidRPr="00635011">
              <w:rPr>
                <w:rFonts w:ascii="Times New Roman" w:hAnsi="Times New Roman"/>
                <w:bCs/>
                <w:sz w:val="28"/>
                <w:szCs w:val="28"/>
                <w:shd w:val="clear" w:color="auto" w:fill="FFFFFF"/>
              </w:rPr>
              <w:t>Развитие</w:t>
            </w:r>
            <w:r>
              <w:rPr>
                <w:rFonts w:ascii="Times New Roman" w:hAnsi="Times New Roman"/>
                <w:sz w:val="28"/>
                <w:szCs w:val="28"/>
                <w:shd w:val="clear" w:color="auto" w:fill="FFFFFF"/>
              </w:rPr>
              <w:t xml:space="preserve"> </w:t>
            </w:r>
            <w:r w:rsidRPr="00635011">
              <w:rPr>
                <w:rFonts w:ascii="Times New Roman" w:hAnsi="Times New Roman"/>
                <w:sz w:val="28"/>
                <w:szCs w:val="28"/>
                <w:shd w:val="clear" w:color="auto" w:fill="FFFFFF"/>
              </w:rPr>
              <w:t>культуры, туризма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и</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архивного</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дела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Вологодской</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области</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на</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2021</w:t>
            </w:r>
            <w:r w:rsidRPr="00635011">
              <w:rPr>
                <w:rFonts w:ascii="Times New Roman" w:hAnsi="Times New Roman"/>
                <w:sz w:val="28"/>
                <w:szCs w:val="28"/>
                <w:shd w:val="clear" w:color="auto" w:fill="FFFFFF"/>
              </w:rPr>
              <w:t>-2025</w:t>
            </w:r>
            <w:r>
              <w:rPr>
                <w:rFonts w:ascii="Times New Roman" w:hAnsi="Times New Roman"/>
                <w:sz w:val="28"/>
                <w:szCs w:val="28"/>
                <w:shd w:val="clear" w:color="auto" w:fill="FFFFFF"/>
              </w:rPr>
              <w:t xml:space="preserve"> </w:t>
            </w:r>
            <w:r w:rsidRPr="00635011">
              <w:rPr>
                <w:rFonts w:ascii="Times New Roman" w:hAnsi="Times New Roman"/>
                <w:bCs/>
                <w:sz w:val="28"/>
                <w:szCs w:val="28"/>
                <w:shd w:val="clear" w:color="auto" w:fill="FFFFFF"/>
              </w:rPr>
              <w:t>годы</w:t>
            </w:r>
            <w:r w:rsidRPr="00635011">
              <w:rPr>
                <w:rFonts w:ascii="Times New Roman" w:hAnsi="Times New Roman"/>
                <w:sz w:val="28"/>
                <w:szCs w:val="28"/>
                <w:shd w:val="clear" w:color="auto" w:fill="FFFFFF"/>
              </w:rPr>
              <w:t>»</w:t>
            </w:r>
            <w:r w:rsidR="0029258B">
              <w:rPr>
                <w:rFonts w:ascii="Times New Roman" w:hAnsi="Times New Roman"/>
                <w:sz w:val="28"/>
                <w:szCs w:val="28"/>
                <w:shd w:val="clear" w:color="auto" w:fill="FFFFFF"/>
              </w:rPr>
              <w:t>, утвержденная постановлением Правительства Вологодской области от 27 мая 2019 года № 495.</w:t>
            </w:r>
          </w:p>
        </w:tc>
      </w:tr>
      <w:tr w:rsidR="003647F7" w:rsidRPr="0039554F" w:rsidTr="005B26B9">
        <w:trPr>
          <w:trHeight w:val="1112"/>
        </w:trPr>
        <w:tc>
          <w:tcPr>
            <w:tcW w:w="2802" w:type="dxa"/>
          </w:tcPr>
          <w:p w:rsidR="003647F7" w:rsidRPr="0039554F" w:rsidRDefault="003647F7" w:rsidP="00D52AF0">
            <w:pPr>
              <w:spacing w:after="0" w:line="240" w:lineRule="auto"/>
              <w:rPr>
                <w:rFonts w:ascii="Times New Roman" w:hAnsi="Times New Roman"/>
                <w:bCs/>
                <w:sz w:val="28"/>
                <w:szCs w:val="28"/>
              </w:rPr>
            </w:pPr>
            <w:r>
              <w:rPr>
                <w:rFonts w:ascii="Times New Roman" w:hAnsi="Times New Roman"/>
                <w:bCs/>
                <w:sz w:val="28"/>
                <w:szCs w:val="28"/>
              </w:rPr>
              <w:t>Сроки реализации п</w:t>
            </w:r>
            <w:r w:rsidRPr="0039554F">
              <w:rPr>
                <w:rFonts w:ascii="Times New Roman" w:hAnsi="Times New Roman"/>
                <w:bCs/>
                <w:sz w:val="28"/>
                <w:szCs w:val="28"/>
              </w:rPr>
              <w:t>одпрограммы 3</w:t>
            </w:r>
          </w:p>
        </w:tc>
        <w:tc>
          <w:tcPr>
            <w:tcW w:w="6768" w:type="dxa"/>
          </w:tcPr>
          <w:p w:rsidR="003647F7" w:rsidRPr="0039554F" w:rsidRDefault="003647F7" w:rsidP="00D52AF0">
            <w:pPr>
              <w:spacing w:after="0" w:line="240" w:lineRule="auto"/>
              <w:ind w:firstLine="33"/>
              <w:rPr>
                <w:rFonts w:ascii="Times New Roman" w:hAnsi="Times New Roman"/>
                <w:bCs/>
                <w:sz w:val="28"/>
                <w:szCs w:val="28"/>
              </w:rPr>
            </w:pPr>
            <w:r w:rsidRPr="0039554F">
              <w:rPr>
                <w:rFonts w:ascii="Times New Roman" w:hAnsi="Times New Roman"/>
                <w:bCs/>
                <w:sz w:val="28"/>
                <w:szCs w:val="28"/>
              </w:rPr>
              <w:t>20</w:t>
            </w:r>
            <w:r>
              <w:rPr>
                <w:rFonts w:ascii="Times New Roman" w:hAnsi="Times New Roman"/>
                <w:bCs/>
                <w:sz w:val="28"/>
                <w:szCs w:val="28"/>
              </w:rPr>
              <w:t>21</w:t>
            </w:r>
            <w:r w:rsidRPr="0039554F">
              <w:rPr>
                <w:rFonts w:ascii="Times New Roman" w:hAnsi="Times New Roman"/>
                <w:bCs/>
                <w:sz w:val="28"/>
                <w:szCs w:val="28"/>
              </w:rPr>
              <w:t>-202</w:t>
            </w:r>
            <w:r>
              <w:rPr>
                <w:rFonts w:ascii="Times New Roman" w:hAnsi="Times New Roman"/>
                <w:bCs/>
                <w:sz w:val="28"/>
                <w:szCs w:val="28"/>
              </w:rPr>
              <w:t>5</w:t>
            </w:r>
            <w:r w:rsidRPr="0039554F">
              <w:rPr>
                <w:rFonts w:ascii="Times New Roman" w:hAnsi="Times New Roman"/>
                <w:bCs/>
                <w:sz w:val="28"/>
                <w:szCs w:val="28"/>
              </w:rPr>
              <w:t xml:space="preserve"> годы</w:t>
            </w:r>
          </w:p>
        </w:tc>
      </w:tr>
      <w:tr w:rsidR="003647F7" w:rsidRPr="0039554F" w:rsidTr="005B26B9">
        <w:tc>
          <w:tcPr>
            <w:tcW w:w="2802" w:type="dxa"/>
          </w:tcPr>
          <w:p w:rsidR="003647F7" w:rsidRPr="0039554F" w:rsidRDefault="003647F7" w:rsidP="008828F2">
            <w:pPr>
              <w:spacing w:after="0" w:line="240" w:lineRule="auto"/>
              <w:rPr>
                <w:rFonts w:ascii="Times New Roman" w:hAnsi="Times New Roman"/>
                <w:bCs/>
                <w:sz w:val="28"/>
                <w:szCs w:val="28"/>
              </w:rPr>
            </w:pPr>
            <w:r w:rsidRPr="0039554F">
              <w:rPr>
                <w:rFonts w:ascii="Times New Roman" w:hAnsi="Times New Roman"/>
                <w:bCs/>
                <w:sz w:val="28"/>
                <w:szCs w:val="28"/>
              </w:rPr>
              <w:t>Ц</w:t>
            </w:r>
            <w:r w:rsidR="008828F2">
              <w:rPr>
                <w:rFonts w:ascii="Times New Roman" w:hAnsi="Times New Roman"/>
                <w:bCs/>
                <w:sz w:val="28"/>
                <w:szCs w:val="28"/>
              </w:rPr>
              <w:t xml:space="preserve">елевые показатели </w:t>
            </w:r>
            <w:r>
              <w:rPr>
                <w:rFonts w:ascii="Times New Roman" w:hAnsi="Times New Roman"/>
                <w:bCs/>
                <w:sz w:val="28"/>
                <w:szCs w:val="28"/>
              </w:rPr>
              <w:t>п</w:t>
            </w:r>
            <w:r w:rsidRPr="0039554F">
              <w:rPr>
                <w:rFonts w:ascii="Times New Roman" w:hAnsi="Times New Roman"/>
                <w:bCs/>
                <w:sz w:val="28"/>
                <w:szCs w:val="28"/>
              </w:rPr>
              <w:t>одпрограммы 3</w:t>
            </w:r>
            <w:r>
              <w:rPr>
                <w:rFonts w:ascii="Times New Roman" w:hAnsi="Times New Roman"/>
                <w:bCs/>
                <w:sz w:val="28"/>
                <w:szCs w:val="28"/>
              </w:rPr>
              <w:t xml:space="preserve"> </w:t>
            </w:r>
          </w:p>
        </w:tc>
        <w:tc>
          <w:tcPr>
            <w:tcW w:w="6768" w:type="dxa"/>
          </w:tcPr>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количество посещений библиотек, ед. на чел.;</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количество отремонтированных и оснащенных библиотек, расположенных в сельских населенных пунктах, ед.;</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количество посещений организаций культуры по отношению к уровню 2010 года</w:t>
            </w:r>
            <w:proofErr w:type="gramStart"/>
            <w:r w:rsidRPr="000D52EE">
              <w:rPr>
                <w:rFonts w:ascii="Times New Roman" w:hAnsi="Times New Roman"/>
                <w:sz w:val="28"/>
                <w:szCs w:val="28"/>
              </w:rPr>
              <w:t>, %;</w:t>
            </w:r>
            <w:proofErr w:type="gramEnd"/>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xml:space="preserve">- </w:t>
            </w:r>
            <w:r w:rsidR="000D52EE">
              <w:rPr>
                <w:rFonts w:ascii="Times New Roman" w:hAnsi="Times New Roman"/>
                <w:sz w:val="28"/>
                <w:szCs w:val="28"/>
              </w:rPr>
              <w:t xml:space="preserve">средняя </w:t>
            </w:r>
            <w:r w:rsidRPr="000D52EE">
              <w:rPr>
                <w:rFonts w:ascii="Times New Roman" w:hAnsi="Times New Roman"/>
                <w:sz w:val="28"/>
                <w:szCs w:val="28"/>
              </w:rPr>
              <w:t>численность участников клубных формирований в расчете на 1 тыс</w:t>
            </w:r>
            <w:proofErr w:type="gramStart"/>
            <w:r w:rsidRPr="000D52EE">
              <w:rPr>
                <w:rFonts w:ascii="Times New Roman" w:hAnsi="Times New Roman"/>
                <w:sz w:val="28"/>
                <w:szCs w:val="28"/>
              </w:rPr>
              <w:t>.ч</w:t>
            </w:r>
            <w:proofErr w:type="gramEnd"/>
            <w:r w:rsidRPr="000D52EE">
              <w:rPr>
                <w:rFonts w:ascii="Times New Roman" w:hAnsi="Times New Roman"/>
                <w:sz w:val="28"/>
                <w:szCs w:val="28"/>
              </w:rPr>
              <w:t>еловек, чел.;</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количество посещений музея, тыс</w:t>
            </w:r>
            <w:proofErr w:type="gramStart"/>
            <w:r w:rsidRPr="000D52EE">
              <w:rPr>
                <w:rFonts w:ascii="Times New Roman" w:hAnsi="Times New Roman"/>
                <w:sz w:val="28"/>
                <w:szCs w:val="28"/>
              </w:rPr>
              <w:t>.ч</w:t>
            </w:r>
            <w:proofErr w:type="gramEnd"/>
            <w:r w:rsidRPr="000D52EE">
              <w:rPr>
                <w:rFonts w:ascii="Times New Roman" w:hAnsi="Times New Roman"/>
                <w:sz w:val="28"/>
                <w:szCs w:val="28"/>
              </w:rPr>
              <w:t>ел.;</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доля реализованных мероприятий, проектов учреждениями культуры от общего числа запланированных</w:t>
            </w:r>
            <w:proofErr w:type="gramStart"/>
            <w:r w:rsidRPr="000D52EE">
              <w:rPr>
                <w:rFonts w:ascii="Times New Roman" w:hAnsi="Times New Roman"/>
                <w:sz w:val="28"/>
                <w:szCs w:val="28"/>
              </w:rPr>
              <w:t>, %;</w:t>
            </w:r>
            <w:proofErr w:type="gramEnd"/>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доля 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w:t>
            </w:r>
            <w:proofErr w:type="gramStart"/>
            <w:r w:rsidRPr="000D52EE">
              <w:rPr>
                <w:rFonts w:ascii="Times New Roman" w:hAnsi="Times New Roman"/>
                <w:sz w:val="28"/>
                <w:szCs w:val="28"/>
              </w:rPr>
              <w:t>, %;</w:t>
            </w:r>
            <w:proofErr w:type="gramEnd"/>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среднесписочный состав вспомогательного персонала в учреждениях культуры, ед.;</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 образовательное учреждение в сфере культуры</w:t>
            </w:r>
            <w:r w:rsidR="002C0679">
              <w:rPr>
                <w:rFonts w:ascii="Times New Roman" w:hAnsi="Times New Roman"/>
                <w:sz w:val="28"/>
                <w:szCs w:val="28"/>
              </w:rPr>
              <w:t>,</w:t>
            </w:r>
            <w:r w:rsidRPr="000D52EE">
              <w:rPr>
                <w:rFonts w:ascii="Times New Roman" w:hAnsi="Times New Roman"/>
                <w:sz w:val="28"/>
                <w:szCs w:val="28"/>
              </w:rPr>
              <w:t xml:space="preserve"> оснащенное музыкальными инструментами, оборудованием и учебными материалами.</w:t>
            </w:r>
          </w:p>
        </w:tc>
      </w:tr>
      <w:tr w:rsidR="003647F7" w:rsidRPr="0039554F" w:rsidTr="005B26B9">
        <w:tc>
          <w:tcPr>
            <w:tcW w:w="2802" w:type="dxa"/>
          </w:tcPr>
          <w:p w:rsidR="003647F7" w:rsidRPr="0039554F" w:rsidRDefault="003647F7" w:rsidP="005B26B9">
            <w:pPr>
              <w:spacing w:after="0" w:line="240" w:lineRule="auto"/>
              <w:rPr>
                <w:rFonts w:ascii="Times New Roman" w:hAnsi="Times New Roman"/>
                <w:bCs/>
                <w:sz w:val="28"/>
                <w:szCs w:val="28"/>
              </w:rPr>
            </w:pPr>
            <w:r>
              <w:rPr>
                <w:rFonts w:ascii="Times New Roman" w:hAnsi="Times New Roman"/>
                <w:bCs/>
                <w:sz w:val="28"/>
                <w:szCs w:val="28"/>
              </w:rPr>
              <w:t>Объемы финансового обеспечения подпрограммы 3</w:t>
            </w:r>
          </w:p>
        </w:tc>
        <w:tc>
          <w:tcPr>
            <w:tcW w:w="6768" w:type="dxa"/>
          </w:tcPr>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Общий объем бюджетных ассигнований –  428 268,9 тыс. руб., в том числе по годам реализации:</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2021 год – 155 737,4 тыс. руб.;</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2022 год –88 467,3 тыс. руб.;</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2023 год – 66 064,2 тыс. руб.;</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2024 год – 58 000,0 тыс. руб.;</w:t>
            </w:r>
          </w:p>
          <w:p w:rsidR="003647F7" w:rsidRPr="000D52EE" w:rsidRDefault="003647F7" w:rsidP="000D52EE">
            <w:pPr>
              <w:spacing w:after="0" w:line="240" w:lineRule="auto"/>
              <w:rPr>
                <w:rFonts w:ascii="Times New Roman" w:hAnsi="Times New Roman"/>
                <w:sz w:val="28"/>
                <w:szCs w:val="28"/>
              </w:rPr>
            </w:pPr>
            <w:r w:rsidRPr="000D52EE">
              <w:rPr>
                <w:rFonts w:ascii="Times New Roman" w:hAnsi="Times New Roman"/>
                <w:sz w:val="28"/>
                <w:szCs w:val="28"/>
              </w:rPr>
              <w:t>2025 год – 60 000,0 тыс. руб.</w:t>
            </w:r>
          </w:p>
        </w:tc>
      </w:tr>
      <w:tr w:rsidR="003647F7" w:rsidRPr="0039554F" w:rsidTr="005B26B9">
        <w:tc>
          <w:tcPr>
            <w:tcW w:w="2802" w:type="dxa"/>
          </w:tcPr>
          <w:p w:rsidR="003647F7" w:rsidRPr="0039554F" w:rsidRDefault="003647F7" w:rsidP="005B26B9">
            <w:pPr>
              <w:spacing w:after="0" w:line="240" w:lineRule="auto"/>
              <w:rPr>
                <w:rFonts w:ascii="Times New Roman" w:hAnsi="Times New Roman"/>
                <w:bCs/>
                <w:sz w:val="28"/>
                <w:szCs w:val="28"/>
              </w:rPr>
            </w:pPr>
            <w:r w:rsidRPr="0039554F">
              <w:rPr>
                <w:rFonts w:ascii="Times New Roman" w:hAnsi="Times New Roman"/>
                <w:bCs/>
                <w:sz w:val="28"/>
                <w:szCs w:val="28"/>
              </w:rPr>
              <w:t>О</w:t>
            </w:r>
            <w:r>
              <w:rPr>
                <w:rFonts w:ascii="Times New Roman" w:hAnsi="Times New Roman"/>
                <w:bCs/>
                <w:sz w:val="28"/>
                <w:szCs w:val="28"/>
              </w:rPr>
              <w:t>жидаемые результаты реализации п</w:t>
            </w:r>
            <w:r w:rsidRPr="0039554F">
              <w:rPr>
                <w:rFonts w:ascii="Times New Roman" w:hAnsi="Times New Roman"/>
                <w:bCs/>
                <w:sz w:val="28"/>
                <w:szCs w:val="28"/>
              </w:rPr>
              <w:t>одпрограммы 3</w:t>
            </w:r>
          </w:p>
        </w:tc>
        <w:tc>
          <w:tcPr>
            <w:tcW w:w="6768" w:type="dxa"/>
          </w:tcPr>
          <w:p w:rsidR="003647F7" w:rsidRDefault="003647F7" w:rsidP="005B26B9">
            <w:pPr>
              <w:spacing w:after="0" w:line="240" w:lineRule="auto"/>
              <w:rPr>
                <w:rFonts w:ascii="Times New Roman" w:hAnsi="Times New Roman"/>
                <w:bCs/>
                <w:sz w:val="28"/>
                <w:szCs w:val="28"/>
              </w:rPr>
            </w:pPr>
            <w:r>
              <w:rPr>
                <w:rFonts w:ascii="Times New Roman" w:hAnsi="Times New Roman"/>
                <w:bCs/>
                <w:sz w:val="28"/>
                <w:szCs w:val="28"/>
              </w:rPr>
              <w:t>Реализация п</w:t>
            </w:r>
            <w:r w:rsidRPr="0039554F">
              <w:rPr>
                <w:rFonts w:ascii="Times New Roman" w:hAnsi="Times New Roman"/>
                <w:bCs/>
                <w:sz w:val="28"/>
                <w:szCs w:val="28"/>
              </w:rPr>
              <w:t>одпрограммы</w:t>
            </w:r>
            <w:r>
              <w:rPr>
                <w:rFonts w:ascii="Times New Roman" w:hAnsi="Times New Roman"/>
                <w:bCs/>
                <w:sz w:val="28"/>
                <w:szCs w:val="28"/>
              </w:rPr>
              <w:t xml:space="preserve"> 3</w:t>
            </w:r>
            <w:r w:rsidRPr="0039554F">
              <w:rPr>
                <w:rFonts w:ascii="Times New Roman" w:hAnsi="Times New Roman"/>
                <w:bCs/>
                <w:sz w:val="28"/>
                <w:szCs w:val="28"/>
              </w:rPr>
              <w:t xml:space="preserve"> позволит достичь в 202</w:t>
            </w:r>
            <w:r>
              <w:rPr>
                <w:rFonts w:ascii="Times New Roman" w:hAnsi="Times New Roman"/>
                <w:bCs/>
                <w:sz w:val="28"/>
                <w:szCs w:val="28"/>
              </w:rPr>
              <w:t>5</w:t>
            </w:r>
            <w:r w:rsidRPr="0039554F">
              <w:rPr>
                <w:rFonts w:ascii="Times New Roman" w:hAnsi="Times New Roman"/>
                <w:bCs/>
                <w:sz w:val="28"/>
                <w:szCs w:val="28"/>
              </w:rPr>
              <w:t xml:space="preserve"> году следующих результатов:</w:t>
            </w:r>
          </w:p>
          <w:p w:rsidR="003647F7" w:rsidRDefault="003647F7" w:rsidP="005B26B9">
            <w:pPr>
              <w:pStyle w:val="ConsPlusCell"/>
              <w:rPr>
                <w:rFonts w:ascii="Times New Roman" w:hAnsi="Times New Roman"/>
                <w:bCs/>
                <w:sz w:val="28"/>
                <w:szCs w:val="28"/>
              </w:rPr>
            </w:pPr>
            <w:r>
              <w:rPr>
                <w:rFonts w:ascii="Times New Roman" w:hAnsi="Times New Roman" w:cs="Times New Roman"/>
                <w:sz w:val="28"/>
                <w:szCs w:val="28"/>
              </w:rPr>
              <w:t xml:space="preserve">- </w:t>
            </w:r>
            <w:r>
              <w:rPr>
                <w:rFonts w:ascii="Times New Roman" w:hAnsi="Times New Roman"/>
                <w:sz w:val="28"/>
                <w:szCs w:val="28"/>
              </w:rPr>
              <w:t>увеличение количества посещений библиотек с 5,3 ед. на одного жителя района</w:t>
            </w:r>
            <w:r w:rsidRPr="00C51F22">
              <w:rPr>
                <w:rFonts w:ascii="Times New Roman" w:hAnsi="Times New Roman"/>
                <w:sz w:val="28"/>
                <w:szCs w:val="28"/>
              </w:rPr>
              <w:t xml:space="preserve"> </w:t>
            </w:r>
            <w:r>
              <w:rPr>
                <w:rFonts w:ascii="Times New Roman" w:hAnsi="Times New Roman"/>
                <w:sz w:val="28"/>
                <w:szCs w:val="28"/>
              </w:rPr>
              <w:t>в 2020</w:t>
            </w:r>
            <w:r w:rsidRPr="00C51F22">
              <w:rPr>
                <w:rFonts w:ascii="Times New Roman" w:hAnsi="Times New Roman"/>
                <w:sz w:val="28"/>
                <w:szCs w:val="28"/>
              </w:rPr>
              <w:t xml:space="preserve"> </w:t>
            </w:r>
            <w:r>
              <w:rPr>
                <w:rFonts w:ascii="Times New Roman" w:hAnsi="Times New Roman"/>
                <w:sz w:val="28"/>
                <w:szCs w:val="28"/>
              </w:rPr>
              <w:t xml:space="preserve">году до 5,4 ед. на </w:t>
            </w:r>
            <w:r>
              <w:rPr>
                <w:rFonts w:ascii="Times New Roman" w:hAnsi="Times New Roman"/>
                <w:sz w:val="28"/>
                <w:szCs w:val="28"/>
              </w:rPr>
              <w:lastRenderedPageBreak/>
              <w:t>одного жителя района</w:t>
            </w:r>
            <w:r w:rsidRPr="00C51F22">
              <w:rPr>
                <w:rFonts w:ascii="Times New Roman" w:hAnsi="Times New Roman"/>
                <w:sz w:val="28"/>
                <w:szCs w:val="28"/>
              </w:rPr>
              <w:t xml:space="preserve"> </w:t>
            </w:r>
            <w:r>
              <w:rPr>
                <w:rFonts w:ascii="Times New Roman" w:hAnsi="Times New Roman"/>
                <w:sz w:val="28"/>
                <w:szCs w:val="28"/>
              </w:rPr>
              <w:t>в 2025</w:t>
            </w:r>
            <w:r w:rsidRPr="00C51F22">
              <w:rPr>
                <w:rFonts w:ascii="Times New Roman" w:hAnsi="Times New Roman"/>
                <w:sz w:val="28"/>
                <w:szCs w:val="28"/>
              </w:rPr>
              <w:t xml:space="preserve"> </w:t>
            </w:r>
            <w:r>
              <w:rPr>
                <w:rFonts w:ascii="Times New Roman" w:hAnsi="Times New Roman"/>
                <w:sz w:val="28"/>
                <w:szCs w:val="28"/>
              </w:rPr>
              <w:t>году</w:t>
            </w:r>
            <w:r>
              <w:rPr>
                <w:rFonts w:ascii="Times New Roman" w:hAnsi="Times New Roman"/>
                <w:bCs/>
                <w:sz w:val="28"/>
                <w:szCs w:val="28"/>
              </w:rPr>
              <w:t>;</w:t>
            </w:r>
          </w:p>
          <w:p w:rsidR="003647F7" w:rsidRDefault="003647F7" w:rsidP="005B26B9">
            <w:pPr>
              <w:pStyle w:val="ConsPlusCell"/>
              <w:rPr>
                <w:rFonts w:ascii="Times New Roman" w:hAnsi="Times New Roman"/>
                <w:bCs/>
                <w:sz w:val="28"/>
                <w:szCs w:val="28"/>
              </w:rPr>
            </w:pPr>
            <w:r>
              <w:rPr>
                <w:rFonts w:ascii="Times New Roman" w:hAnsi="Times New Roman"/>
                <w:bCs/>
                <w:sz w:val="28"/>
                <w:szCs w:val="28"/>
              </w:rPr>
              <w:t>- достижение количества отремонтированных и оснащенных библиотек, расположенных в сельских населенных пунктах 3 единиц;</w:t>
            </w:r>
          </w:p>
          <w:p w:rsidR="003647F7" w:rsidRPr="002B5BA4" w:rsidRDefault="003647F7" w:rsidP="005B26B9">
            <w:pPr>
              <w:spacing w:after="0" w:line="240" w:lineRule="auto"/>
              <w:rPr>
                <w:rFonts w:ascii="Times New Roman" w:hAnsi="Times New Roman"/>
                <w:bCs/>
                <w:sz w:val="28"/>
                <w:szCs w:val="28"/>
              </w:rPr>
            </w:pPr>
            <w:r w:rsidRPr="00745FC1">
              <w:rPr>
                <w:rFonts w:ascii="Times New Roman" w:hAnsi="Times New Roman"/>
                <w:bCs/>
                <w:sz w:val="28"/>
                <w:szCs w:val="28"/>
              </w:rPr>
              <w:t xml:space="preserve">- </w:t>
            </w:r>
            <w:r>
              <w:rPr>
                <w:rFonts w:ascii="Times New Roman" w:hAnsi="Times New Roman"/>
                <w:sz w:val="28"/>
                <w:szCs w:val="28"/>
              </w:rPr>
              <w:t>достижение количества посещений организаций культуры по отношению к уровню 2010 года  98,54 %</w:t>
            </w:r>
            <w:r w:rsidRPr="002B5BA4">
              <w:rPr>
                <w:rFonts w:ascii="Times New Roman" w:hAnsi="Times New Roman"/>
                <w:bCs/>
                <w:sz w:val="28"/>
                <w:szCs w:val="28"/>
              </w:rPr>
              <w:t>;</w:t>
            </w:r>
          </w:p>
          <w:p w:rsidR="003647F7" w:rsidRPr="00AF634C" w:rsidRDefault="003647F7" w:rsidP="005B26B9">
            <w:pPr>
              <w:spacing w:after="0" w:line="240" w:lineRule="auto"/>
              <w:rPr>
                <w:rFonts w:ascii="Times New Roman" w:hAnsi="Times New Roman"/>
                <w:bCs/>
                <w:sz w:val="28"/>
                <w:szCs w:val="28"/>
              </w:rPr>
            </w:pPr>
            <w:r w:rsidRPr="002B5BA4">
              <w:rPr>
                <w:rFonts w:ascii="Times New Roman" w:hAnsi="Times New Roman"/>
                <w:bCs/>
                <w:sz w:val="28"/>
                <w:szCs w:val="28"/>
              </w:rPr>
              <w:t xml:space="preserve">- </w:t>
            </w:r>
            <w:r>
              <w:rPr>
                <w:rFonts w:ascii="Times New Roman" w:hAnsi="Times New Roman"/>
                <w:bCs/>
                <w:sz w:val="28"/>
                <w:szCs w:val="28"/>
              </w:rPr>
              <w:t>увеличение средней численности участников к</w:t>
            </w:r>
            <w:r w:rsidRPr="00AF634C">
              <w:rPr>
                <w:rFonts w:ascii="Times New Roman" w:hAnsi="Times New Roman"/>
                <w:bCs/>
                <w:sz w:val="28"/>
                <w:szCs w:val="28"/>
              </w:rPr>
              <w:t>лубных формирований в расчете на 1 тыс</w:t>
            </w:r>
            <w:proofErr w:type="gramStart"/>
            <w:r w:rsidRPr="00AF634C">
              <w:rPr>
                <w:rFonts w:ascii="Times New Roman" w:hAnsi="Times New Roman"/>
                <w:bCs/>
                <w:sz w:val="28"/>
                <w:szCs w:val="28"/>
              </w:rPr>
              <w:t>.ч</w:t>
            </w:r>
            <w:proofErr w:type="gramEnd"/>
            <w:r w:rsidRPr="00AF634C">
              <w:rPr>
                <w:rFonts w:ascii="Times New Roman" w:hAnsi="Times New Roman"/>
                <w:bCs/>
                <w:sz w:val="28"/>
                <w:szCs w:val="28"/>
              </w:rPr>
              <w:t>еловек с 94 чел. в 2020 г. до 96 чел. в 2025 году;</w:t>
            </w:r>
          </w:p>
          <w:p w:rsidR="003647F7" w:rsidRPr="002B5BA4" w:rsidRDefault="003647F7" w:rsidP="005B26B9">
            <w:pPr>
              <w:spacing w:after="0" w:line="240" w:lineRule="auto"/>
              <w:rPr>
                <w:rFonts w:ascii="Times New Roman" w:hAnsi="Times New Roman"/>
                <w:bCs/>
                <w:sz w:val="28"/>
                <w:szCs w:val="28"/>
              </w:rPr>
            </w:pPr>
            <w:r>
              <w:rPr>
                <w:rFonts w:ascii="Times New Roman" w:hAnsi="Times New Roman"/>
                <w:bCs/>
                <w:sz w:val="28"/>
                <w:szCs w:val="28"/>
              </w:rPr>
              <w:t>- увеличение количества</w:t>
            </w:r>
            <w:r w:rsidRPr="00090B67">
              <w:rPr>
                <w:rFonts w:ascii="Times New Roman" w:hAnsi="Times New Roman"/>
                <w:bCs/>
                <w:sz w:val="28"/>
                <w:szCs w:val="28"/>
              </w:rPr>
              <w:t xml:space="preserve"> посещений </w:t>
            </w:r>
            <w:r>
              <w:rPr>
                <w:rFonts w:ascii="Times New Roman" w:hAnsi="Times New Roman"/>
                <w:bCs/>
                <w:sz w:val="28"/>
                <w:szCs w:val="28"/>
              </w:rPr>
              <w:t xml:space="preserve">музея </w:t>
            </w:r>
            <w:r w:rsidRPr="00090B67">
              <w:rPr>
                <w:rFonts w:ascii="Times New Roman" w:hAnsi="Times New Roman"/>
                <w:bCs/>
                <w:sz w:val="28"/>
                <w:szCs w:val="28"/>
              </w:rPr>
              <w:t xml:space="preserve">с </w:t>
            </w:r>
            <w:r>
              <w:rPr>
                <w:rFonts w:ascii="Times New Roman" w:hAnsi="Times New Roman"/>
                <w:bCs/>
                <w:sz w:val="28"/>
                <w:szCs w:val="28"/>
              </w:rPr>
              <w:t xml:space="preserve">21,9 тыс. чел. </w:t>
            </w:r>
            <w:r w:rsidRPr="00090B67">
              <w:rPr>
                <w:rFonts w:ascii="Times New Roman" w:hAnsi="Times New Roman"/>
                <w:bCs/>
                <w:sz w:val="28"/>
                <w:szCs w:val="28"/>
              </w:rPr>
              <w:t>в 20</w:t>
            </w:r>
            <w:r>
              <w:rPr>
                <w:rFonts w:ascii="Times New Roman" w:hAnsi="Times New Roman"/>
                <w:bCs/>
                <w:sz w:val="28"/>
                <w:szCs w:val="28"/>
              </w:rPr>
              <w:t>20</w:t>
            </w:r>
            <w:r w:rsidRPr="00090B67">
              <w:rPr>
                <w:rFonts w:ascii="Times New Roman" w:hAnsi="Times New Roman"/>
                <w:bCs/>
                <w:sz w:val="28"/>
                <w:szCs w:val="28"/>
              </w:rPr>
              <w:t xml:space="preserve"> году до</w:t>
            </w:r>
            <w:r>
              <w:rPr>
                <w:rFonts w:ascii="Times New Roman" w:hAnsi="Times New Roman"/>
                <w:bCs/>
                <w:sz w:val="28"/>
                <w:szCs w:val="28"/>
              </w:rPr>
              <w:t xml:space="preserve"> 47,1 тыс. </w:t>
            </w:r>
            <w:r w:rsidRPr="00090B67">
              <w:rPr>
                <w:rFonts w:ascii="Times New Roman" w:hAnsi="Times New Roman"/>
                <w:bCs/>
                <w:sz w:val="28"/>
                <w:szCs w:val="28"/>
              </w:rPr>
              <w:t>чел</w:t>
            </w:r>
            <w:r>
              <w:rPr>
                <w:rFonts w:ascii="Times New Roman" w:hAnsi="Times New Roman"/>
                <w:bCs/>
                <w:sz w:val="28"/>
                <w:szCs w:val="28"/>
              </w:rPr>
              <w:t>.</w:t>
            </w:r>
            <w:r w:rsidRPr="00090B67">
              <w:rPr>
                <w:rFonts w:ascii="Times New Roman" w:hAnsi="Times New Roman"/>
                <w:bCs/>
                <w:sz w:val="28"/>
                <w:szCs w:val="28"/>
              </w:rPr>
              <w:t xml:space="preserve"> в </w:t>
            </w:r>
            <w:r w:rsidRPr="002B5BA4">
              <w:rPr>
                <w:rFonts w:ascii="Times New Roman" w:hAnsi="Times New Roman"/>
                <w:bCs/>
                <w:sz w:val="28"/>
                <w:szCs w:val="28"/>
              </w:rPr>
              <w:t>202</w:t>
            </w:r>
            <w:r>
              <w:rPr>
                <w:rFonts w:ascii="Times New Roman" w:hAnsi="Times New Roman"/>
                <w:bCs/>
                <w:sz w:val="28"/>
                <w:szCs w:val="28"/>
              </w:rPr>
              <w:t>5</w:t>
            </w:r>
            <w:r w:rsidRPr="002B5BA4">
              <w:rPr>
                <w:rFonts w:ascii="Times New Roman" w:hAnsi="Times New Roman"/>
                <w:bCs/>
                <w:sz w:val="28"/>
                <w:szCs w:val="28"/>
              </w:rPr>
              <w:t xml:space="preserve"> году; </w:t>
            </w:r>
          </w:p>
          <w:p w:rsidR="003647F7" w:rsidRPr="00572C55" w:rsidRDefault="003647F7" w:rsidP="005B26B9">
            <w:pPr>
              <w:spacing w:after="0" w:line="240" w:lineRule="auto"/>
              <w:rPr>
                <w:rFonts w:ascii="Times New Roman" w:hAnsi="Times New Roman"/>
                <w:bCs/>
                <w:sz w:val="28"/>
                <w:szCs w:val="28"/>
              </w:rPr>
            </w:pPr>
            <w:r w:rsidRPr="00572C55">
              <w:rPr>
                <w:rFonts w:ascii="Times New Roman" w:hAnsi="Times New Roman"/>
                <w:bCs/>
                <w:sz w:val="28"/>
                <w:szCs w:val="28"/>
              </w:rPr>
              <w:t xml:space="preserve">- </w:t>
            </w:r>
            <w:r>
              <w:rPr>
                <w:rFonts w:ascii="Times New Roman" w:hAnsi="Times New Roman"/>
                <w:bCs/>
                <w:sz w:val="28"/>
                <w:szCs w:val="28"/>
              </w:rPr>
              <w:t>обеспечение</w:t>
            </w:r>
            <w:r w:rsidRPr="00572C55">
              <w:rPr>
                <w:rFonts w:ascii="Times New Roman" w:hAnsi="Times New Roman"/>
                <w:bCs/>
                <w:sz w:val="28"/>
                <w:szCs w:val="28"/>
              </w:rPr>
              <w:t xml:space="preserve"> доли реализованных мероприятий, проектов учреждениями культуры от общего числа запланированных на уровне 100 %;</w:t>
            </w:r>
          </w:p>
          <w:p w:rsidR="003647F7" w:rsidRPr="008828F2" w:rsidRDefault="003647F7" w:rsidP="008828F2">
            <w:pPr>
              <w:spacing w:after="0" w:line="240" w:lineRule="auto"/>
              <w:rPr>
                <w:rFonts w:ascii="Times New Roman" w:hAnsi="Times New Roman"/>
                <w:bCs/>
                <w:sz w:val="28"/>
                <w:szCs w:val="28"/>
              </w:rPr>
            </w:pPr>
            <w:r w:rsidRPr="00572C55">
              <w:rPr>
                <w:rFonts w:ascii="Times New Roman" w:hAnsi="Times New Roman"/>
                <w:bCs/>
                <w:sz w:val="28"/>
                <w:szCs w:val="28"/>
              </w:rPr>
              <w:t xml:space="preserve">- </w:t>
            </w:r>
            <w:r>
              <w:rPr>
                <w:rFonts w:ascii="Times New Roman" w:hAnsi="Times New Roman"/>
                <w:bCs/>
                <w:sz w:val="28"/>
                <w:szCs w:val="28"/>
              </w:rPr>
              <w:t>увеличение доли</w:t>
            </w:r>
            <w:r w:rsidRPr="0039554F">
              <w:rPr>
                <w:rFonts w:ascii="Times New Roman" w:hAnsi="Times New Roman"/>
                <w:bCs/>
                <w:sz w:val="28"/>
                <w:szCs w:val="28"/>
              </w:rPr>
              <w:t xml:space="preserve"> </w:t>
            </w:r>
            <w:r w:rsidRPr="008828F2">
              <w:rPr>
                <w:rFonts w:ascii="Times New Roman" w:hAnsi="Times New Roman"/>
                <w:bCs/>
                <w:sz w:val="28"/>
                <w:szCs w:val="28"/>
              </w:rPr>
              <w:t>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 с 6,9 % в 2020 году до 8,89  % в 2025 году;</w:t>
            </w:r>
          </w:p>
          <w:p w:rsidR="003647F7" w:rsidRPr="008828F2" w:rsidRDefault="003647F7" w:rsidP="008828F2">
            <w:pPr>
              <w:spacing w:after="0" w:line="240" w:lineRule="auto"/>
              <w:rPr>
                <w:rFonts w:ascii="Times New Roman" w:hAnsi="Times New Roman"/>
                <w:sz w:val="28"/>
                <w:szCs w:val="28"/>
              </w:rPr>
            </w:pPr>
            <w:r w:rsidRPr="008828F2">
              <w:rPr>
                <w:rFonts w:ascii="Times New Roman" w:hAnsi="Times New Roman"/>
                <w:sz w:val="28"/>
                <w:szCs w:val="28"/>
              </w:rPr>
              <w:t>- сохранение среднесписочного состава вспомогательного персонала в учреждениях культуры не более 4 единиц в 2025 году;</w:t>
            </w:r>
          </w:p>
          <w:p w:rsidR="003647F7" w:rsidRPr="008828F2" w:rsidRDefault="003647F7" w:rsidP="008828F2">
            <w:pPr>
              <w:spacing w:after="0" w:line="240" w:lineRule="auto"/>
              <w:rPr>
                <w:rFonts w:ascii="Times New Roman" w:hAnsi="Times New Roman"/>
                <w:sz w:val="28"/>
                <w:szCs w:val="28"/>
              </w:rPr>
            </w:pPr>
            <w:r w:rsidRPr="008828F2">
              <w:rPr>
                <w:rFonts w:ascii="Times New Roman" w:hAnsi="Times New Roman"/>
                <w:sz w:val="28"/>
                <w:szCs w:val="28"/>
              </w:rPr>
              <w:t>- оснащение одного образовательного учреждения в сфере культуры  музыкальными инструментами, оборудованием и учебными материалами.</w:t>
            </w:r>
          </w:p>
          <w:p w:rsidR="003647F7" w:rsidRPr="0039554F" w:rsidRDefault="003647F7" w:rsidP="005B26B9">
            <w:pPr>
              <w:autoSpaceDE w:val="0"/>
              <w:autoSpaceDN w:val="0"/>
              <w:adjustRightInd w:val="0"/>
              <w:spacing w:after="0" w:line="240" w:lineRule="auto"/>
              <w:ind w:firstLine="709"/>
              <w:outlineLvl w:val="2"/>
              <w:rPr>
                <w:rFonts w:ascii="Times New Roman" w:hAnsi="Times New Roman"/>
                <w:bCs/>
                <w:sz w:val="28"/>
                <w:szCs w:val="28"/>
              </w:rPr>
            </w:pPr>
          </w:p>
        </w:tc>
      </w:tr>
    </w:tbl>
    <w:p w:rsidR="00ED276F" w:rsidRPr="0039554F" w:rsidRDefault="00ED276F" w:rsidP="000B3C26">
      <w:pPr>
        <w:spacing w:after="0" w:line="240" w:lineRule="auto"/>
        <w:ind w:firstLine="709"/>
        <w:jc w:val="center"/>
        <w:rPr>
          <w:rFonts w:ascii="Times New Roman" w:hAnsi="Times New Roman"/>
          <w:b/>
          <w:sz w:val="28"/>
          <w:szCs w:val="28"/>
        </w:rPr>
      </w:pPr>
    </w:p>
    <w:p w:rsidR="00ED276F" w:rsidRPr="003647F7" w:rsidRDefault="00ED276F" w:rsidP="000B3C26">
      <w:pPr>
        <w:spacing w:after="0" w:line="240" w:lineRule="auto"/>
        <w:ind w:firstLine="709"/>
        <w:jc w:val="center"/>
        <w:rPr>
          <w:rFonts w:ascii="Times New Roman" w:hAnsi="Times New Roman"/>
          <w:b/>
          <w:sz w:val="28"/>
          <w:szCs w:val="28"/>
        </w:rPr>
      </w:pPr>
      <w:r w:rsidRPr="003647F7">
        <w:rPr>
          <w:rFonts w:ascii="Times New Roman" w:hAnsi="Times New Roman"/>
          <w:b/>
          <w:sz w:val="28"/>
          <w:szCs w:val="28"/>
        </w:rPr>
        <w:t xml:space="preserve">I. </w:t>
      </w:r>
      <w:r w:rsidR="003647F7" w:rsidRPr="003647F7">
        <w:rPr>
          <w:rFonts w:ascii="Times New Roman" w:hAnsi="Times New Roman"/>
          <w:b/>
          <w:sz w:val="28"/>
          <w:szCs w:val="28"/>
        </w:rPr>
        <w:t xml:space="preserve">Общая характеристика сферы реализации подпрограммы </w:t>
      </w:r>
      <w:r w:rsidR="003647F7">
        <w:rPr>
          <w:rFonts w:ascii="Times New Roman" w:hAnsi="Times New Roman"/>
          <w:b/>
          <w:sz w:val="28"/>
          <w:szCs w:val="28"/>
        </w:rPr>
        <w:t>3</w:t>
      </w:r>
      <w:r w:rsidR="003647F7" w:rsidRPr="003647F7">
        <w:rPr>
          <w:rFonts w:ascii="Times New Roman" w:hAnsi="Times New Roman"/>
          <w:b/>
          <w:sz w:val="28"/>
          <w:szCs w:val="28"/>
        </w:rPr>
        <w:t xml:space="preserve"> </w:t>
      </w:r>
    </w:p>
    <w:p w:rsidR="00ED276F" w:rsidRPr="003647F7" w:rsidRDefault="00ED276F" w:rsidP="000B3C26">
      <w:pPr>
        <w:spacing w:after="0" w:line="240" w:lineRule="auto"/>
        <w:ind w:firstLine="709"/>
        <w:jc w:val="both"/>
        <w:rPr>
          <w:rFonts w:ascii="Times New Roman" w:hAnsi="Times New Roman"/>
          <w:b/>
          <w:sz w:val="28"/>
          <w:szCs w:val="28"/>
        </w:rPr>
      </w:pPr>
    </w:p>
    <w:p w:rsidR="00197D87" w:rsidRPr="00197D87" w:rsidRDefault="00197D87" w:rsidP="00742234">
      <w:pPr>
        <w:pStyle w:val="formattext"/>
        <w:shd w:val="clear" w:color="auto" w:fill="FFFFFF"/>
        <w:spacing w:before="0" w:beforeAutospacing="0" w:after="0" w:afterAutospacing="0"/>
        <w:ind w:firstLine="709"/>
        <w:jc w:val="both"/>
        <w:textAlignment w:val="baseline"/>
        <w:rPr>
          <w:spacing w:val="2"/>
          <w:sz w:val="28"/>
          <w:szCs w:val="28"/>
        </w:rPr>
      </w:pPr>
      <w:r w:rsidRPr="00197D87">
        <w:rPr>
          <w:spacing w:val="2"/>
          <w:sz w:val="28"/>
          <w:szCs w:val="28"/>
        </w:rPr>
        <w:t xml:space="preserve">Приоритетами социально-экономического развития в сфере реализации </w:t>
      </w:r>
      <w:r w:rsidR="00AC3841">
        <w:rPr>
          <w:spacing w:val="2"/>
          <w:sz w:val="28"/>
          <w:szCs w:val="28"/>
        </w:rPr>
        <w:t>под</w:t>
      </w:r>
      <w:r w:rsidR="00AC3841" w:rsidRPr="00197D87">
        <w:rPr>
          <w:spacing w:val="2"/>
          <w:sz w:val="28"/>
          <w:szCs w:val="28"/>
        </w:rPr>
        <w:t>программы</w:t>
      </w:r>
      <w:r w:rsidR="00AC3841">
        <w:rPr>
          <w:spacing w:val="2"/>
          <w:sz w:val="28"/>
          <w:szCs w:val="28"/>
        </w:rPr>
        <w:t xml:space="preserve"> 3</w:t>
      </w:r>
      <w:r w:rsidRPr="00197D87">
        <w:rPr>
          <w:spacing w:val="2"/>
          <w:sz w:val="28"/>
          <w:szCs w:val="28"/>
        </w:rPr>
        <w:t xml:space="preserve"> являются:</w:t>
      </w:r>
    </w:p>
    <w:p w:rsidR="00197D87" w:rsidRPr="00197D87" w:rsidRDefault="00197D87" w:rsidP="00742234">
      <w:pPr>
        <w:pStyle w:val="formattext"/>
        <w:shd w:val="clear" w:color="auto" w:fill="FFFFFF"/>
        <w:spacing w:before="0" w:beforeAutospacing="0" w:after="0" w:afterAutospacing="0"/>
        <w:ind w:firstLine="709"/>
        <w:jc w:val="both"/>
        <w:textAlignment w:val="baseline"/>
        <w:rPr>
          <w:spacing w:val="2"/>
          <w:sz w:val="28"/>
          <w:szCs w:val="28"/>
        </w:rPr>
      </w:pPr>
      <w:r w:rsidRPr="00197D87">
        <w:rPr>
          <w:spacing w:val="2"/>
          <w:sz w:val="28"/>
          <w:szCs w:val="28"/>
        </w:rPr>
        <w:t>- обеспечение максимальной доступности для граждан культурных благ и образования в сфере культуры и искусства;</w:t>
      </w:r>
    </w:p>
    <w:p w:rsidR="00197D87" w:rsidRPr="00197D87" w:rsidRDefault="00197D87" w:rsidP="00742234">
      <w:pPr>
        <w:pStyle w:val="formattext"/>
        <w:shd w:val="clear" w:color="auto" w:fill="FFFFFF"/>
        <w:spacing w:before="0" w:beforeAutospacing="0" w:after="0" w:afterAutospacing="0"/>
        <w:ind w:firstLine="709"/>
        <w:jc w:val="both"/>
        <w:textAlignment w:val="baseline"/>
        <w:rPr>
          <w:spacing w:val="2"/>
          <w:sz w:val="28"/>
          <w:szCs w:val="28"/>
        </w:rPr>
      </w:pPr>
      <w:r w:rsidRPr="00197D87">
        <w:rPr>
          <w:spacing w:val="2"/>
          <w:sz w:val="28"/>
          <w:szCs w:val="28"/>
        </w:rPr>
        <w:t>- создание условий для повышения качества и разнообразия услуг, предоставляемых в сфере культуры;</w:t>
      </w:r>
    </w:p>
    <w:p w:rsidR="00197D87" w:rsidRPr="00197D87" w:rsidRDefault="00197D87" w:rsidP="00742234">
      <w:pPr>
        <w:pStyle w:val="formattext"/>
        <w:shd w:val="clear" w:color="auto" w:fill="FFFFFF"/>
        <w:spacing w:before="0" w:beforeAutospacing="0" w:after="0" w:afterAutospacing="0"/>
        <w:ind w:firstLine="709"/>
        <w:jc w:val="both"/>
        <w:textAlignment w:val="baseline"/>
        <w:rPr>
          <w:spacing w:val="2"/>
          <w:sz w:val="28"/>
          <w:szCs w:val="28"/>
        </w:rPr>
      </w:pPr>
      <w:r w:rsidRPr="00197D87">
        <w:rPr>
          <w:spacing w:val="2"/>
          <w:sz w:val="28"/>
          <w:szCs w:val="28"/>
        </w:rPr>
        <w:t>- совершенствование организационных, экономических и правовых механизмов развития сферы культуры.</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 xml:space="preserve">Вытегорский муниципальный район обладает значительными ресурсами </w:t>
      </w:r>
      <w:r>
        <w:rPr>
          <w:rFonts w:ascii="Times New Roman" w:hAnsi="Times New Roman"/>
          <w:sz w:val="28"/>
          <w:szCs w:val="28"/>
        </w:rPr>
        <w:t xml:space="preserve">для </w:t>
      </w:r>
      <w:r w:rsidRPr="00387E1C">
        <w:rPr>
          <w:rFonts w:ascii="Times New Roman" w:hAnsi="Times New Roman"/>
          <w:sz w:val="28"/>
          <w:szCs w:val="28"/>
        </w:rPr>
        <w:t>развития культуры, включая:</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 развитую сеть учреждений, охватывающую основные направления деятельности в сфере культуры: библиотеки, музеи, культурно-досуговые учреждения и учреждения дополнительного образования в сфере «культура»;</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 xml:space="preserve">- высокий историко-культурный и духовный потенциал национального и регионального уровня: объекты культурного наследия (на территории района расположено </w:t>
      </w:r>
      <w:r w:rsidR="00523ABE">
        <w:rPr>
          <w:rFonts w:ascii="Times New Roman" w:hAnsi="Times New Roman"/>
          <w:sz w:val="28"/>
          <w:szCs w:val="28"/>
        </w:rPr>
        <w:t>26 объектов</w:t>
      </w:r>
      <w:r w:rsidRPr="00387E1C">
        <w:rPr>
          <w:rFonts w:ascii="Times New Roman" w:hAnsi="Times New Roman"/>
          <w:sz w:val="28"/>
          <w:szCs w:val="28"/>
        </w:rPr>
        <w:t xml:space="preserve"> культурного наследия, из них 4 объекта федерального значен</w:t>
      </w:r>
      <w:r w:rsidR="0056280B">
        <w:rPr>
          <w:rFonts w:ascii="Times New Roman" w:hAnsi="Times New Roman"/>
          <w:sz w:val="28"/>
          <w:szCs w:val="28"/>
        </w:rPr>
        <w:t xml:space="preserve">ия, </w:t>
      </w:r>
      <w:r w:rsidR="00523ABE">
        <w:rPr>
          <w:rFonts w:ascii="Times New Roman" w:hAnsi="Times New Roman"/>
          <w:sz w:val="28"/>
          <w:szCs w:val="28"/>
        </w:rPr>
        <w:t>22</w:t>
      </w:r>
      <w:r w:rsidR="0056280B">
        <w:rPr>
          <w:rFonts w:ascii="Times New Roman" w:hAnsi="Times New Roman"/>
          <w:sz w:val="28"/>
          <w:szCs w:val="28"/>
        </w:rPr>
        <w:t xml:space="preserve"> - регионального значения</w:t>
      </w:r>
      <w:r w:rsidRPr="00387E1C">
        <w:rPr>
          <w:rFonts w:ascii="Times New Roman" w:hAnsi="Times New Roman"/>
          <w:sz w:val="28"/>
          <w:szCs w:val="28"/>
        </w:rPr>
        <w:t>);</w:t>
      </w:r>
    </w:p>
    <w:p w:rsidR="00AA7083"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lastRenderedPageBreak/>
        <w:t>- творческое наследие деятелей литературы.</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В районе созданы условия для активной вовлеченности населения в культурный процесс: ежегодно проводится более 3 тыс. культурных мероприятий, каждый житель района посещает учреждения культуры более 8 раз в год; каждый третий житель района является читателем библиотеки; каждый третий ребенок в возрасте от 3 до 14 лет занимается творчеством.</w:t>
      </w:r>
    </w:p>
    <w:p w:rsidR="00AA7083" w:rsidRPr="00387E1C"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Ежегодно музеи района посещают более 35 тыс. человек, по количеству посещений музеев район занимает 8 место в области.</w:t>
      </w:r>
    </w:p>
    <w:p w:rsidR="00AA7083" w:rsidRDefault="00AA7083" w:rsidP="00742234">
      <w:pPr>
        <w:spacing w:after="0" w:line="240" w:lineRule="auto"/>
        <w:ind w:firstLine="709"/>
        <w:jc w:val="both"/>
        <w:rPr>
          <w:rFonts w:ascii="Times New Roman" w:hAnsi="Times New Roman"/>
          <w:sz w:val="28"/>
          <w:szCs w:val="28"/>
        </w:rPr>
      </w:pPr>
      <w:r w:rsidRPr="00387E1C">
        <w:rPr>
          <w:rFonts w:ascii="Times New Roman" w:hAnsi="Times New Roman"/>
          <w:sz w:val="28"/>
          <w:szCs w:val="28"/>
        </w:rPr>
        <w:t>На территории района реализуется ряд проектов областного и межрегионального формата, направленных на укрепление культурного пространства района, продвижение привлекательного имиджа района на территории области и за ее пределами, развитие событийного туризма, укрепление межрайонных и межрегиональных связей</w:t>
      </w:r>
      <w:r>
        <w:rPr>
          <w:rFonts w:ascii="Times New Roman" w:hAnsi="Times New Roman"/>
          <w:sz w:val="28"/>
          <w:szCs w:val="28"/>
        </w:rPr>
        <w:t xml:space="preserve"> с</w:t>
      </w:r>
      <w:r w:rsidRPr="00AA7083">
        <w:rPr>
          <w:rFonts w:ascii="Times New Roman" w:hAnsi="Times New Roman"/>
          <w:sz w:val="28"/>
          <w:szCs w:val="28"/>
        </w:rPr>
        <w:t xml:space="preserve"> </w:t>
      </w:r>
      <w:r>
        <w:rPr>
          <w:rFonts w:ascii="Times New Roman" w:hAnsi="Times New Roman"/>
          <w:sz w:val="28"/>
          <w:szCs w:val="28"/>
        </w:rPr>
        <w:t>о</w:t>
      </w:r>
      <w:r w:rsidRPr="00387E1C">
        <w:rPr>
          <w:rFonts w:ascii="Times New Roman" w:hAnsi="Times New Roman"/>
          <w:sz w:val="28"/>
          <w:szCs w:val="28"/>
        </w:rPr>
        <w:t>риентаци</w:t>
      </w:r>
      <w:r>
        <w:rPr>
          <w:rFonts w:ascii="Times New Roman" w:hAnsi="Times New Roman"/>
          <w:sz w:val="28"/>
          <w:szCs w:val="28"/>
        </w:rPr>
        <w:t>ей</w:t>
      </w:r>
      <w:r w:rsidRPr="00387E1C">
        <w:rPr>
          <w:rFonts w:ascii="Times New Roman" w:hAnsi="Times New Roman"/>
          <w:sz w:val="28"/>
          <w:szCs w:val="28"/>
        </w:rPr>
        <w:t xml:space="preserve"> на возрождение традиционных духовно-нравственных ценностей, сохранение и популяризация традиционной народной культуры.</w:t>
      </w:r>
    </w:p>
    <w:p w:rsidR="00ED276F" w:rsidRPr="0039554F" w:rsidRDefault="00ED276F" w:rsidP="00742234">
      <w:pPr>
        <w:spacing w:after="0" w:line="240" w:lineRule="auto"/>
        <w:ind w:firstLine="709"/>
        <w:jc w:val="both"/>
        <w:rPr>
          <w:rFonts w:ascii="Times New Roman" w:hAnsi="Times New Roman"/>
          <w:sz w:val="28"/>
          <w:szCs w:val="28"/>
        </w:rPr>
      </w:pPr>
      <w:r w:rsidRPr="0039554F">
        <w:rPr>
          <w:rFonts w:ascii="Times New Roman" w:hAnsi="Times New Roman"/>
          <w:sz w:val="28"/>
          <w:szCs w:val="28"/>
        </w:rPr>
        <w:t>В районе функционируют следующие учреждения: МКУК «ВЦБС», МБУК «ВОМ», МБУК «ВРКЦ»,</w:t>
      </w:r>
      <w:r>
        <w:rPr>
          <w:rFonts w:ascii="Times New Roman" w:hAnsi="Times New Roman"/>
          <w:sz w:val="28"/>
          <w:szCs w:val="28"/>
        </w:rPr>
        <w:t xml:space="preserve"> МБУК «ВИЭМ»,</w:t>
      </w:r>
      <w:r w:rsidRPr="0039554F">
        <w:rPr>
          <w:rFonts w:ascii="Times New Roman" w:hAnsi="Times New Roman"/>
          <w:sz w:val="28"/>
          <w:szCs w:val="28"/>
        </w:rPr>
        <w:t xml:space="preserve"> </w:t>
      </w:r>
      <w:r w:rsidRPr="00A61F50">
        <w:rPr>
          <w:rFonts w:ascii="Times New Roman" w:hAnsi="Times New Roman"/>
          <w:sz w:val="28"/>
          <w:szCs w:val="28"/>
        </w:rPr>
        <w:t>МБОУ ДО ВМР «Вытегорская ШИ»</w:t>
      </w:r>
      <w:r w:rsidRPr="0039554F">
        <w:rPr>
          <w:rFonts w:ascii="Times New Roman" w:hAnsi="Times New Roman"/>
          <w:sz w:val="28"/>
          <w:szCs w:val="28"/>
        </w:rPr>
        <w:t>, деятельность которых направлена на создание условий для обеспечения поселений, входящих в состав района, услугами по организации досуга, развития народного художественного творчества и организации дополнительного образования.</w:t>
      </w:r>
      <w:r w:rsidR="00AA7083">
        <w:rPr>
          <w:rFonts w:ascii="Times New Roman" w:hAnsi="Times New Roman"/>
          <w:sz w:val="28"/>
          <w:szCs w:val="28"/>
        </w:rPr>
        <w:t xml:space="preserve"> Три учреждения культуры функционируют на уровне поселений.</w:t>
      </w:r>
    </w:p>
    <w:p w:rsidR="00AA7083" w:rsidRDefault="00ED276F" w:rsidP="00742234">
      <w:pPr>
        <w:spacing w:after="0" w:line="240" w:lineRule="auto"/>
        <w:ind w:firstLine="709"/>
        <w:jc w:val="both"/>
        <w:rPr>
          <w:rFonts w:ascii="Times New Roman" w:hAnsi="Times New Roman"/>
          <w:sz w:val="28"/>
          <w:szCs w:val="28"/>
        </w:rPr>
      </w:pPr>
      <w:r w:rsidRPr="0039554F">
        <w:rPr>
          <w:rFonts w:ascii="Times New Roman" w:hAnsi="Times New Roman"/>
          <w:sz w:val="28"/>
          <w:szCs w:val="28"/>
        </w:rPr>
        <w:t>Существует ряд социально-экономических проблем, которые оказывают негативное влияние на развитие культуры в районе</w:t>
      </w:r>
      <w:r w:rsidR="00AA7083">
        <w:rPr>
          <w:rFonts w:ascii="Times New Roman" w:hAnsi="Times New Roman"/>
          <w:sz w:val="28"/>
          <w:szCs w:val="28"/>
        </w:rPr>
        <w:t>:</w:t>
      </w:r>
    </w:p>
    <w:p w:rsidR="00AA7083" w:rsidRPr="004D4A18" w:rsidRDefault="00AA7083" w:rsidP="00742234">
      <w:pPr>
        <w:spacing w:after="0" w:line="240" w:lineRule="auto"/>
        <w:ind w:firstLine="709"/>
        <w:jc w:val="both"/>
        <w:rPr>
          <w:rFonts w:ascii="Times New Roman" w:hAnsi="Times New Roman"/>
          <w:b/>
          <w:sz w:val="28"/>
          <w:szCs w:val="28"/>
        </w:rPr>
      </w:pPr>
      <w:r>
        <w:rPr>
          <w:rFonts w:ascii="Times New Roman" w:hAnsi="Times New Roman"/>
          <w:sz w:val="28"/>
          <w:szCs w:val="28"/>
        </w:rPr>
        <w:t>- н</w:t>
      </w:r>
      <w:r w:rsidRPr="00387E1C">
        <w:rPr>
          <w:rFonts w:ascii="Times New Roman" w:hAnsi="Times New Roman"/>
          <w:sz w:val="28"/>
          <w:szCs w:val="28"/>
        </w:rPr>
        <w:t>едостаточный уровень материально-технической базы учреждений культуры</w:t>
      </w:r>
      <w:r w:rsidR="00D34BB3">
        <w:rPr>
          <w:rFonts w:ascii="Times New Roman" w:hAnsi="Times New Roman"/>
          <w:sz w:val="28"/>
          <w:szCs w:val="28"/>
        </w:rPr>
        <w:t>;</w:t>
      </w:r>
    </w:p>
    <w:p w:rsidR="00AA7083" w:rsidRPr="00387E1C" w:rsidRDefault="00AA7083" w:rsidP="00742234">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387E1C">
        <w:rPr>
          <w:rFonts w:ascii="Times New Roman" w:hAnsi="Times New Roman"/>
          <w:sz w:val="28"/>
          <w:szCs w:val="28"/>
        </w:rPr>
        <w:t>еравномерная обеспеченность жителей разных населенных пунктов района услугами учреждений культуры, включая жителе</w:t>
      </w:r>
      <w:r w:rsidR="00D34BB3">
        <w:rPr>
          <w:rFonts w:ascii="Times New Roman" w:hAnsi="Times New Roman"/>
          <w:sz w:val="28"/>
          <w:szCs w:val="28"/>
        </w:rPr>
        <w:t>й удаленных сельских территорий;</w:t>
      </w:r>
    </w:p>
    <w:p w:rsidR="00AA7083" w:rsidRPr="00387E1C" w:rsidRDefault="00AA7083" w:rsidP="00742234">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387E1C">
        <w:rPr>
          <w:rFonts w:ascii="Times New Roman" w:hAnsi="Times New Roman"/>
          <w:sz w:val="28"/>
          <w:szCs w:val="28"/>
        </w:rPr>
        <w:t xml:space="preserve">едостаточный уровень доступности учреждений культуры для посещения людей с ограниченными возможностями здоровья </w:t>
      </w:r>
      <w:r w:rsidR="00D34BB3">
        <w:rPr>
          <w:rFonts w:ascii="Times New Roman" w:hAnsi="Times New Roman"/>
          <w:sz w:val="28"/>
          <w:szCs w:val="28"/>
        </w:rPr>
        <w:t>и маломобильных групп населения;</w:t>
      </w:r>
    </w:p>
    <w:p w:rsidR="00AA7083" w:rsidRPr="00387E1C" w:rsidRDefault="00AA7083" w:rsidP="00742234">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387E1C">
        <w:rPr>
          <w:rFonts w:ascii="Times New Roman" w:hAnsi="Times New Roman"/>
          <w:sz w:val="28"/>
          <w:szCs w:val="28"/>
        </w:rPr>
        <w:t>едостаточное количество высококвалифицированных кадров в сфере культуры, старение кадров.</w:t>
      </w:r>
    </w:p>
    <w:p w:rsidR="00ED276F" w:rsidRPr="0039554F" w:rsidRDefault="00AA7083" w:rsidP="00742234">
      <w:pPr>
        <w:spacing w:after="0" w:line="240" w:lineRule="auto"/>
        <w:ind w:firstLine="709"/>
        <w:jc w:val="both"/>
        <w:rPr>
          <w:rFonts w:ascii="Times New Roman" w:hAnsi="Times New Roman"/>
          <w:sz w:val="28"/>
          <w:szCs w:val="28"/>
        </w:rPr>
      </w:pPr>
      <w:r>
        <w:rPr>
          <w:rFonts w:ascii="Times New Roman" w:hAnsi="Times New Roman"/>
          <w:sz w:val="28"/>
          <w:szCs w:val="28"/>
        </w:rPr>
        <w:t>На решение данных трудностей и направлены основные мероприятия подпрограммы</w:t>
      </w:r>
      <w:r w:rsidR="00D34BB3">
        <w:rPr>
          <w:rFonts w:ascii="Times New Roman" w:hAnsi="Times New Roman"/>
          <w:sz w:val="28"/>
          <w:szCs w:val="28"/>
        </w:rPr>
        <w:t xml:space="preserve"> 3</w:t>
      </w:r>
      <w:r>
        <w:rPr>
          <w:rFonts w:ascii="Times New Roman" w:hAnsi="Times New Roman"/>
          <w:sz w:val="28"/>
          <w:szCs w:val="28"/>
        </w:rPr>
        <w:t xml:space="preserve">. </w:t>
      </w:r>
    </w:p>
    <w:p w:rsidR="00ED276F" w:rsidRDefault="00ED276F" w:rsidP="000B3C26">
      <w:pPr>
        <w:pStyle w:val="ConsPlusNormal"/>
        <w:ind w:firstLine="709"/>
        <w:rPr>
          <w:rFonts w:ascii="Times New Roman" w:hAnsi="Times New Roman" w:cs="Times New Roman"/>
          <w:b/>
          <w:sz w:val="28"/>
          <w:szCs w:val="28"/>
        </w:rPr>
      </w:pPr>
    </w:p>
    <w:p w:rsidR="00ED276F" w:rsidRDefault="00ED276F" w:rsidP="003647F7">
      <w:pPr>
        <w:pStyle w:val="ConsPlusNormal"/>
        <w:widowControl/>
        <w:ind w:firstLine="709"/>
        <w:jc w:val="center"/>
        <w:outlineLvl w:val="2"/>
        <w:rPr>
          <w:rFonts w:ascii="Times New Roman" w:hAnsi="Times New Roman" w:cs="Times New Roman"/>
          <w:b/>
          <w:sz w:val="28"/>
          <w:szCs w:val="28"/>
        </w:rPr>
      </w:pPr>
      <w:r w:rsidRPr="003647F7">
        <w:rPr>
          <w:rFonts w:ascii="Times New Roman" w:hAnsi="Times New Roman" w:cs="Times New Roman"/>
          <w:b/>
          <w:bCs/>
          <w:sz w:val="28"/>
          <w:szCs w:val="28"/>
          <w:lang w:val="en-US"/>
        </w:rPr>
        <w:t>II</w:t>
      </w:r>
      <w:r w:rsidRPr="003647F7">
        <w:rPr>
          <w:rFonts w:ascii="Times New Roman" w:hAnsi="Times New Roman" w:cs="Times New Roman"/>
          <w:b/>
          <w:bCs/>
          <w:sz w:val="28"/>
          <w:szCs w:val="28"/>
        </w:rPr>
        <w:t xml:space="preserve">. </w:t>
      </w:r>
      <w:r w:rsidR="003647F7" w:rsidRPr="003647F7">
        <w:rPr>
          <w:rFonts w:ascii="Times New Roman" w:hAnsi="Times New Roman" w:cs="Times New Roman"/>
          <w:b/>
          <w:sz w:val="28"/>
          <w:szCs w:val="28"/>
        </w:rPr>
        <w:t xml:space="preserve">Цели, задачи, целевые показатели, основные ожидаемые конечные результаты, сроки и этапы реализации подпрограммы </w:t>
      </w:r>
      <w:r w:rsidR="003647F7">
        <w:rPr>
          <w:rFonts w:ascii="Times New Roman" w:hAnsi="Times New Roman" w:cs="Times New Roman"/>
          <w:b/>
          <w:sz w:val="28"/>
          <w:szCs w:val="28"/>
        </w:rPr>
        <w:t>3</w:t>
      </w:r>
      <w:r w:rsidR="003647F7" w:rsidRPr="003647F7">
        <w:rPr>
          <w:rFonts w:ascii="Times New Roman" w:hAnsi="Times New Roman" w:cs="Times New Roman"/>
          <w:b/>
          <w:sz w:val="28"/>
          <w:szCs w:val="28"/>
        </w:rPr>
        <w:t xml:space="preserve"> </w:t>
      </w:r>
      <w:r w:rsidR="00200D43">
        <w:rPr>
          <w:rFonts w:ascii="Times New Roman" w:hAnsi="Times New Roman" w:cs="Times New Roman"/>
          <w:b/>
          <w:sz w:val="28"/>
          <w:szCs w:val="28"/>
        </w:rPr>
        <w:t xml:space="preserve"> </w:t>
      </w:r>
    </w:p>
    <w:p w:rsidR="00200D43" w:rsidRPr="003647F7" w:rsidRDefault="00200D43" w:rsidP="003647F7">
      <w:pPr>
        <w:pStyle w:val="ConsPlusNormal"/>
        <w:widowControl/>
        <w:ind w:firstLine="709"/>
        <w:jc w:val="center"/>
        <w:outlineLvl w:val="2"/>
        <w:rPr>
          <w:rFonts w:ascii="Times New Roman" w:hAnsi="Times New Roman" w:cs="Times New Roman"/>
          <w:b/>
          <w:sz w:val="28"/>
          <w:szCs w:val="28"/>
        </w:rPr>
      </w:pPr>
    </w:p>
    <w:p w:rsidR="00ED276F" w:rsidRPr="00A61F50" w:rsidRDefault="00ED276F" w:rsidP="000B3C26">
      <w:pPr>
        <w:pStyle w:val="ConsPlusCell"/>
        <w:ind w:firstLine="709"/>
        <w:jc w:val="both"/>
        <w:rPr>
          <w:rFonts w:ascii="Times New Roman" w:hAnsi="Times New Roman" w:cs="Times New Roman"/>
          <w:bCs/>
          <w:sz w:val="28"/>
          <w:szCs w:val="28"/>
        </w:rPr>
      </w:pPr>
      <w:r w:rsidRPr="004055E0">
        <w:rPr>
          <w:rFonts w:ascii="Times New Roman" w:hAnsi="Times New Roman"/>
          <w:sz w:val="28"/>
          <w:szCs w:val="28"/>
        </w:rPr>
        <w:t xml:space="preserve">Подпрограмма 3 направлена на </w:t>
      </w:r>
      <w:r w:rsidRPr="00335B6E">
        <w:rPr>
          <w:rFonts w:ascii="Times New Roman" w:hAnsi="Times New Roman" w:cs="Times New Roman"/>
          <w:bCs/>
          <w:sz w:val="28"/>
          <w:szCs w:val="28"/>
        </w:rPr>
        <w:t>улучшение социокультурной среды в районе</w:t>
      </w:r>
      <w:r>
        <w:rPr>
          <w:rFonts w:ascii="Times New Roman" w:hAnsi="Times New Roman" w:cs="Times New Roman"/>
          <w:bCs/>
          <w:sz w:val="28"/>
          <w:szCs w:val="28"/>
        </w:rPr>
        <w:t xml:space="preserve"> </w:t>
      </w:r>
      <w:r w:rsidRPr="00335B6E">
        <w:rPr>
          <w:rFonts w:ascii="Times New Roman" w:hAnsi="Times New Roman" w:cs="Times New Roman"/>
          <w:bCs/>
          <w:sz w:val="28"/>
          <w:szCs w:val="28"/>
        </w:rPr>
        <w:t xml:space="preserve">путем </w:t>
      </w:r>
      <w:r w:rsidRPr="00335B6E">
        <w:rPr>
          <w:rFonts w:ascii="Times New Roman" w:hAnsi="Times New Roman" w:cs="Times New Roman"/>
          <w:sz w:val="28"/>
          <w:szCs w:val="28"/>
        </w:rPr>
        <w:t xml:space="preserve">создания условий для </w:t>
      </w:r>
      <w:r w:rsidRPr="00335B6E">
        <w:rPr>
          <w:rFonts w:ascii="Times New Roman" w:hAnsi="Times New Roman" w:cs="Times New Roman"/>
          <w:bCs/>
          <w:sz w:val="28"/>
          <w:szCs w:val="28"/>
        </w:rPr>
        <w:t xml:space="preserve">повышения </w:t>
      </w:r>
      <w:r w:rsidRPr="00335B6E">
        <w:rPr>
          <w:rFonts w:ascii="Times New Roman" w:hAnsi="Times New Roman" w:cs="Times New Roman"/>
          <w:sz w:val="28"/>
          <w:szCs w:val="28"/>
        </w:rPr>
        <w:t>качества и разнообразия услуг</w:t>
      </w:r>
      <w:r w:rsidRPr="00A61F50">
        <w:rPr>
          <w:rFonts w:ascii="Times New Roman" w:hAnsi="Times New Roman" w:cs="Times New Roman"/>
          <w:sz w:val="28"/>
          <w:szCs w:val="28"/>
        </w:rPr>
        <w:t xml:space="preserve"> для обеспечения равной доступности культурных благ, развития и реализации культурного и духовного потенциала </w:t>
      </w:r>
      <w:r w:rsidRPr="00335B6E">
        <w:rPr>
          <w:rFonts w:ascii="Times New Roman" w:hAnsi="Times New Roman" w:cs="Times New Roman"/>
          <w:sz w:val="28"/>
          <w:szCs w:val="28"/>
        </w:rPr>
        <w:t>каждой личности</w:t>
      </w:r>
      <w:r w:rsidR="00A139E8">
        <w:rPr>
          <w:rFonts w:ascii="Times New Roman" w:hAnsi="Times New Roman" w:cs="Times New Roman"/>
          <w:sz w:val="28"/>
          <w:szCs w:val="28"/>
        </w:rPr>
        <w:t>.</w:t>
      </w:r>
    </w:p>
    <w:p w:rsidR="00ED276F" w:rsidRDefault="00A139E8" w:rsidP="00AC3841">
      <w:pPr>
        <w:tabs>
          <w:tab w:val="left" w:pos="142"/>
        </w:tabs>
        <w:spacing w:after="0" w:line="240" w:lineRule="auto"/>
        <w:ind w:firstLine="709"/>
        <w:jc w:val="both"/>
        <w:rPr>
          <w:rFonts w:ascii="Times New Roman" w:hAnsi="Times New Roman"/>
          <w:bCs/>
          <w:sz w:val="28"/>
          <w:szCs w:val="28"/>
        </w:rPr>
      </w:pPr>
      <w:r>
        <w:rPr>
          <w:rFonts w:ascii="Times New Roman" w:hAnsi="Times New Roman"/>
          <w:bCs/>
          <w:sz w:val="28"/>
          <w:szCs w:val="28"/>
        </w:rPr>
        <w:t>Для достижения указанной цели необходимо решить задачи, указанные в позиции «Цели и задачи подпрограммы 3» паспорта подпрограммы 3.</w:t>
      </w:r>
    </w:p>
    <w:p w:rsidR="00ED276F" w:rsidRPr="008828F2" w:rsidRDefault="00272B20" w:rsidP="008828F2">
      <w:pPr>
        <w:spacing w:after="0" w:line="240" w:lineRule="auto"/>
        <w:ind w:firstLine="709"/>
        <w:jc w:val="both"/>
        <w:rPr>
          <w:rFonts w:ascii="Times New Roman" w:hAnsi="Times New Roman"/>
          <w:sz w:val="28"/>
          <w:szCs w:val="28"/>
        </w:rPr>
      </w:pPr>
      <w:r w:rsidRPr="008828F2">
        <w:rPr>
          <w:rFonts w:ascii="Times New Roman" w:hAnsi="Times New Roman"/>
          <w:sz w:val="28"/>
          <w:szCs w:val="28"/>
        </w:rPr>
        <w:lastRenderedPageBreak/>
        <w:t>С</w:t>
      </w:r>
      <w:r w:rsidR="00A139E8">
        <w:rPr>
          <w:rFonts w:ascii="Times New Roman" w:hAnsi="Times New Roman"/>
          <w:sz w:val="28"/>
          <w:szCs w:val="28"/>
        </w:rPr>
        <w:t>ведения о целевых показателях</w:t>
      </w:r>
      <w:r w:rsidR="00ED276F" w:rsidRPr="008828F2">
        <w:rPr>
          <w:rFonts w:ascii="Times New Roman" w:hAnsi="Times New Roman"/>
          <w:sz w:val="28"/>
          <w:szCs w:val="28"/>
        </w:rPr>
        <w:t xml:space="preserve"> подпрограммы 3 представлены в приложении 1 к подпрограмме 3.</w:t>
      </w:r>
    </w:p>
    <w:p w:rsidR="00ED276F" w:rsidRPr="008828F2" w:rsidRDefault="00272B20" w:rsidP="008828F2">
      <w:pPr>
        <w:spacing w:after="0" w:line="240" w:lineRule="auto"/>
        <w:ind w:firstLine="709"/>
        <w:jc w:val="both"/>
        <w:rPr>
          <w:rFonts w:ascii="Times New Roman" w:hAnsi="Times New Roman"/>
          <w:sz w:val="28"/>
          <w:szCs w:val="28"/>
        </w:rPr>
      </w:pPr>
      <w:r w:rsidRPr="008828F2">
        <w:rPr>
          <w:rFonts w:ascii="Times New Roman" w:hAnsi="Times New Roman"/>
          <w:sz w:val="28"/>
          <w:szCs w:val="28"/>
        </w:rPr>
        <w:t>Сведения о порядке сбора информации и м</w:t>
      </w:r>
      <w:r w:rsidR="00ED276F" w:rsidRPr="008828F2">
        <w:rPr>
          <w:rFonts w:ascii="Times New Roman" w:hAnsi="Times New Roman"/>
          <w:sz w:val="28"/>
          <w:szCs w:val="28"/>
        </w:rPr>
        <w:t>етодик</w:t>
      </w:r>
      <w:r w:rsidRPr="008828F2">
        <w:rPr>
          <w:rFonts w:ascii="Times New Roman" w:hAnsi="Times New Roman"/>
          <w:sz w:val="28"/>
          <w:szCs w:val="28"/>
        </w:rPr>
        <w:t>е</w:t>
      </w:r>
      <w:r w:rsidR="00ED276F" w:rsidRPr="008828F2">
        <w:rPr>
          <w:rFonts w:ascii="Times New Roman" w:hAnsi="Times New Roman"/>
          <w:sz w:val="28"/>
          <w:szCs w:val="28"/>
        </w:rPr>
        <w:t xml:space="preserve"> расчета значений целевых </w:t>
      </w:r>
      <w:r w:rsidR="004D6390">
        <w:rPr>
          <w:rFonts w:ascii="Times New Roman" w:hAnsi="Times New Roman"/>
          <w:sz w:val="28"/>
          <w:szCs w:val="28"/>
        </w:rPr>
        <w:t>показателей</w:t>
      </w:r>
      <w:r w:rsidR="00ED276F" w:rsidRPr="008828F2">
        <w:rPr>
          <w:rFonts w:ascii="Times New Roman" w:hAnsi="Times New Roman"/>
          <w:sz w:val="28"/>
          <w:szCs w:val="28"/>
        </w:rPr>
        <w:t xml:space="preserve"> подпрограммы 3 </w:t>
      </w:r>
      <w:proofErr w:type="gramStart"/>
      <w:r w:rsidR="00ED276F" w:rsidRPr="008828F2">
        <w:rPr>
          <w:rFonts w:ascii="Times New Roman" w:hAnsi="Times New Roman"/>
          <w:sz w:val="28"/>
          <w:szCs w:val="28"/>
        </w:rPr>
        <w:t>приведена</w:t>
      </w:r>
      <w:proofErr w:type="gramEnd"/>
      <w:r w:rsidR="00ED276F" w:rsidRPr="008828F2">
        <w:rPr>
          <w:rFonts w:ascii="Times New Roman" w:hAnsi="Times New Roman"/>
          <w:sz w:val="28"/>
          <w:szCs w:val="28"/>
        </w:rPr>
        <w:t xml:space="preserve"> в приложении 2 к подпрограмме 3.</w:t>
      </w:r>
    </w:p>
    <w:p w:rsidR="00AA7083" w:rsidRPr="008828F2" w:rsidRDefault="00ED276F" w:rsidP="008828F2">
      <w:pPr>
        <w:spacing w:after="0" w:line="240" w:lineRule="auto"/>
        <w:ind w:firstLine="709"/>
        <w:jc w:val="both"/>
        <w:rPr>
          <w:rFonts w:ascii="Times New Roman" w:hAnsi="Times New Roman"/>
          <w:bCs/>
          <w:sz w:val="28"/>
          <w:szCs w:val="28"/>
        </w:rPr>
      </w:pPr>
      <w:r w:rsidRPr="008828F2">
        <w:rPr>
          <w:rFonts w:ascii="Times New Roman" w:hAnsi="Times New Roman"/>
          <w:bCs/>
          <w:sz w:val="28"/>
          <w:szCs w:val="28"/>
        </w:rPr>
        <w:t xml:space="preserve">Реализация подпрограммы 3 позволит достичь </w:t>
      </w:r>
      <w:r w:rsidR="004D6390">
        <w:rPr>
          <w:rFonts w:ascii="Times New Roman" w:hAnsi="Times New Roman"/>
          <w:bCs/>
          <w:sz w:val="28"/>
          <w:szCs w:val="28"/>
        </w:rPr>
        <w:t>к 2025</w:t>
      </w:r>
      <w:r w:rsidRPr="008828F2">
        <w:rPr>
          <w:rFonts w:ascii="Times New Roman" w:hAnsi="Times New Roman"/>
          <w:bCs/>
          <w:sz w:val="28"/>
          <w:szCs w:val="28"/>
        </w:rPr>
        <w:t xml:space="preserve"> году </w:t>
      </w:r>
      <w:r w:rsidR="004D6390">
        <w:rPr>
          <w:rFonts w:ascii="Times New Roman" w:hAnsi="Times New Roman"/>
          <w:bCs/>
          <w:sz w:val="28"/>
          <w:szCs w:val="28"/>
        </w:rPr>
        <w:t>результатов, указанных в позиции «Ожидаемые результаты реализации подпрограммы 3» паспорта подпрограммы 3.</w:t>
      </w:r>
    </w:p>
    <w:p w:rsidR="00ED276F" w:rsidRDefault="00ED276F" w:rsidP="00AC3841">
      <w:pPr>
        <w:autoSpaceDE w:val="0"/>
        <w:autoSpaceDN w:val="0"/>
        <w:adjustRightInd w:val="0"/>
        <w:spacing w:after="0" w:line="240" w:lineRule="auto"/>
        <w:ind w:firstLine="709"/>
        <w:jc w:val="both"/>
        <w:outlineLvl w:val="2"/>
        <w:rPr>
          <w:rFonts w:ascii="Times New Roman" w:hAnsi="Times New Roman"/>
          <w:sz w:val="28"/>
          <w:szCs w:val="28"/>
        </w:rPr>
      </w:pPr>
      <w:r w:rsidRPr="00BB5614">
        <w:rPr>
          <w:rFonts w:ascii="Times New Roman" w:hAnsi="Times New Roman"/>
          <w:sz w:val="28"/>
          <w:szCs w:val="28"/>
        </w:rPr>
        <w:t xml:space="preserve">Сроки реализации </w:t>
      </w:r>
      <w:r w:rsidR="00393FFB">
        <w:rPr>
          <w:rFonts w:ascii="Times New Roman" w:hAnsi="Times New Roman"/>
          <w:sz w:val="28"/>
          <w:szCs w:val="28"/>
        </w:rPr>
        <w:t>под</w:t>
      </w:r>
      <w:r w:rsidRPr="00BB5614">
        <w:rPr>
          <w:rFonts w:ascii="Times New Roman" w:hAnsi="Times New Roman"/>
          <w:sz w:val="28"/>
          <w:szCs w:val="28"/>
        </w:rPr>
        <w:t>программы</w:t>
      </w:r>
      <w:r w:rsidR="00393FFB">
        <w:rPr>
          <w:rFonts w:ascii="Times New Roman" w:hAnsi="Times New Roman"/>
          <w:sz w:val="28"/>
          <w:szCs w:val="28"/>
        </w:rPr>
        <w:t xml:space="preserve"> 3</w:t>
      </w:r>
      <w:r w:rsidRPr="00BB5614">
        <w:rPr>
          <w:rFonts w:ascii="Times New Roman" w:hAnsi="Times New Roman"/>
          <w:sz w:val="28"/>
          <w:szCs w:val="28"/>
        </w:rPr>
        <w:t>: 20</w:t>
      </w:r>
      <w:r w:rsidR="00AA7083" w:rsidRPr="00BB5614">
        <w:rPr>
          <w:rFonts w:ascii="Times New Roman" w:hAnsi="Times New Roman"/>
          <w:sz w:val="28"/>
          <w:szCs w:val="28"/>
        </w:rPr>
        <w:t>21</w:t>
      </w:r>
      <w:r w:rsidRPr="00BB5614">
        <w:rPr>
          <w:rFonts w:ascii="Times New Roman" w:hAnsi="Times New Roman"/>
          <w:sz w:val="28"/>
          <w:szCs w:val="28"/>
        </w:rPr>
        <w:t>-202</w:t>
      </w:r>
      <w:r w:rsidR="00AA7083" w:rsidRPr="00BB5614">
        <w:rPr>
          <w:rFonts w:ascii="Times New Roman" w:hAnsi="Times New Roman"/>
          <w:sz w:val="28"/>
          <w:szCs w:val="28"/>
        </w:rPr>
        <w:t>5</w:t>
      </w:r>
      <w:r w:rsidRPr="00BB5614">
        <w:rPr>
          <w:rFonts w:ascii="Times New Roman" w:hAnsi="Times New Roman"/>
          <w:sz w:val="28"/>
          <w:szCs w:val="28"/>
        </w:rPr>
        <w:t xml:space="preserve"> годы.</w:t>
      </w:r>
    </w:p>
    <w:p w:rsidR="00ED276F" w:rsidRPr="004055E0" w:rsidRDefault="00ED276F" w:rsidP="00AC3841">
      <w:pPr>
        <w:autoSpaceDE w:val="0"/>
        <w:autoSpaceDN w:val="0"/>
        <w:adjustRightInd w:val="0"/>
        <w:spacing w:after="0" w:line="240" w:lineRule="auto"/>
        <w:ind w:firstLine="709"/>
        <w:jc w:val="both"/>
        <w:outlineLvl w:val="2"/>
        <w:rPr>
          <w:rFonts w:ascii="Times New Roman" w:hAnsi="Times New Roman"/>
          <w:sz w:val="28"/>
          <w:szCs w:val="28"/>
        </w:rPr>
      </w:pPr>
    </w:p>
    <w:p w:rsidR="00ED276F" w:rsidRDefault="00ED276F" w:rsidP="000B3C26">
      <w:pPr>
        <w:spacing w:after="0" w:line="240" w:lineRule="auto"/>
        <w:ind w:firstLine="709"/>
        <w:jc w:val="center"/>
        <w:rPr>
          <w:rFonts w:ascii="Times New Roman" w:hAnsi="Times New Roman"/>
          <w:b/>
          <w:sz w:val="28"/>
          <w:szCs w:val="28"/>
        </w:rPr>
      </w:pPr>
      <w:r w:rsidRPr="003647F7">
        <w:rPr>
          <w:rFonts w:ascii="Times New Roman" w:hAnsi="Times New Roman"/>
          <w:b/>
          <w:bCs/>
          <w:sz w:val="28"/>
          <w:szCs w:val="28"/>
          <w:lang w:val="en-US"/>
        </w:rPr>
        <w:t>III</w:t>
      </w:r>
      <w:r w:rsidRPr="003647F7">
        <w:rPr>
          <w:rFonts w:ascii="Times New Roman" w:hAnsi="Times New Roman"/>
          <w:b/>
          <w:bCs/>
          <w:sz w:val="28"/>
          <w:szCs w:val="28"/>
        </w:rPr>
        <w:t xml:space="preserve">. </w:t>
      </w:r>
      <w:r w:rsidR="003647F7" w:rsidRPr="003647F7">
        <w:rPr>
          <w:rFonts w:ascii="Times New Roman" w:hAnsi="Times New Roman"/>
          <w:b/>
          <w:sz w:val="28"/>
          <w:szCs w:val="28"/>
        </w:rPr>
        <w:t xml:space="preserve">Характеристика основных мероприятий подпрограммы </w:t>
      </w:r>
      <w:r w:rsidR="003647F7">
        <w:rPr>
          <w:rFonts w:ascii="Times New Roman" w:hAnsi="Times New Roman"/>
          <w:b/>
          <w:sz w:val="28"/>
          <w:szCs w:val="28"/>
        </w:rPr>
        <w:t>3</w:t>
      </w:r>
      <w:r w:rsidR="003647F7" w:rsidRPr="003647F7">
        <w:rPr>
          <w:rFonts w:ascii="Times New Roman" w:hAnsi="Times New Roman"/>
          <w:b/>
          <w:sz w:val="28"/>
          <w:szCs w:val="28"/>
        </w:rPr>
        <w:t xml:space="preserve"> </w:t>
      </w:r>
    </w:p>
    <w:p w:rsidR="008F1A44" w:rsidRPr="00DF1FBE" w:rsidRDefault="008F1A44" w:rsidP="000B3C26">
      <w:pPr>
        <w:spacing w:after="0" w:line="240" w:lineRule="auto"/>
        <w:ind w:firstLine="709"/>
        <w:jc w:val="center"/>
        <w:rPr>
          <w:rFonts w:ascii="Times New Roman" w:hAnsi="Times New Roman"/>
          <w:bCs/>
          <w:sz w:val="28"/>
          <w:szCs w:val="28"/>
        </w:rPr>
      </w:pP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Для д</w:t>
      </w:r>
      <w:r>
        <w:rPr>
          <w:rFonts w:ascii="Times New Roman" w:hAnsi="Times New Roman"/>
          <w:sz w:val="28"/>
          <w:szCs w:val="28"/>
        </w:rPr>
        <w:t>остижения цели и решения задач п</w:t>
      </w:r>
      <w:r w:rsidRPr="00DF1FBE">
        <w:rPr>
          <w:rFonts w:ascii="Times New Roman" w:hAnsi="Times New Roman"/>
          <w:sz w:val="28"/>
          <w:szCs w:val="28"/>
        </w:rPr>
        <w:t>одпрограммы 3 необходимо реализовать ряд основных мероприятий.</w:t>
      </w:r>
    </w:p>
    <w:p w:rsidR="00ED276F" w:rsidRPr="00DF1FBE" w:rsidRDefault="00AC3841" w:rsidP="000B3C26">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3.1. </w:t>
      </w:r>
      <w:r w:rsidR="00ED276F" w:rsidRPr="00DF1FBE">
        <w:rPr>
          <w:rFonts w:ascii="Times New Roman" w:hAnsi="Times New Roman"/>
          <w:sz w:val="28"/>
          <w:szCs w:val="28"/>
        </w:rPr>
        <w:t xml:space="preserve">Решение задачи по созданию </w:t>
      </w:r>
      <w:r w:rsidR="00ED276F" w:rsidRPr="00DF1FBE">
        <w:rPr>
          <w:rFonts w:ascii="Times New Roman" w:hAnsi="Times New Roman"/>
          <w:bCs/>
          <w:sz w:val="28"/>
          <w:szCs w:val="28"/>
        </w:rPr>
        <w:t xml:space="preserve">условий для равноценного доступа населения района к информационным ресурсам путем развития информационно-библиотечной системы района будет обеспечиваться реализацией </w:t>
      </w:r>
      <w:r w:rsidR="00ED276F" w:rsidRPr="00A8355F">
        <w:rPr>
          <w:rFonts w:ascii="Times New Roman" w:hAnsi="Times New Roman"/>
          <w:b/>
          <w:bCs/>
          <w:sz w:val="28"/>
          <w:szCs w:val="28"/>
        </w:rPr>
        <w:t>основного</w:t>
      </w:r>
      <w:r w:rsidR="00ED276F" w:rsidRPr="00DF1FBE">
        <w:rPr>
          <w:rFonts w:ascii="Times New Roman" w:hAnsi="Times New Roman"/>
          <w:bCs/>
          <w:sz w:val="28"/>
          <w:szCs w:val="28"/>
        </w:rPr>
        <w:t xml:space="preserve"> </w:t>
      </w:r>
      <w:r w:rsidR="00ED276F" w:rsidRPr="00A8355F">
        <w:rPr>
          <w:rFonts w:ascii="Times New Roman" w:hAnsi="Times New Roman"/>
          <w:b/>
          <w:bCs/>
          <w:sz w:val="28"/>
          <w:szCs w:val="28"/>
        </w:rPr>
        <w:t xml:space="preserve">мероприятия </w:t>
      </w:r>
      <w:r w:rsidR="00ED276F">
        <w:rPr>
          <w:rFonts w:ascii="Times New Roman" w:hAnsi="Times New Roman"/>
          <w:b/>
          <w:bCs/>
          <w:sz w:val="28"/>
          <w:szCs w:val="28"/>
        </w:rPr>
        <w:t>3</w:t>
      </w:r>
      <w:r w:rsidR="00ED276F" w:rsidRPr="00A8355F">
        <w:rPr>
          <w:rFonts w:ascii="Times New Roman" w:hAnsi="Times New Roman"/>
          <w:b/>
          <w:bCs/>
          <w:sz w:val="28"/>
          <w:szCs w:val="28"/>
        </w:rPr>
        <w:t>.1</w:t>
      </w:r>
      <w:r w:rsidR="00ED276F" w:rsidRPr="00DF1FBE">
        <w:rPr>
          <w:rFonts w:ascii="Times New Roman" w:hAnsi="Times New Roman"/>
          <w:bCs/>
          <w:sz w:val="28"/>
          <w:szCs w:val="28"/>
        </w:rPr>
        <w:t xml:space="preserve"> «</w:t>
      </w:r>
      <w:r w:rsidR="00ED276F" w:rsidRPr="00DF1FBE">
        <w:rPr>
          <w:rFonts w:ascii="Times New Roman" w:hAnsi="Times New Roman"/>
          <w:sz w:val="28"/>
          <w:szCs w:val="28"/>
        </w:rPr>
        <w:t>Организация библиотечно-информационного обслуживания населения</w:t>
      </w:r>
      <w:r w:rsidR="006C2DFF">
        <w:rPr>
          <w:rFonts w:ascii="Times New Roman" w:hAnsi="Times New Roman"/>
          <w:sz w:val="28"/>
          <w:szCs w:val="28"/>
        </w:rPr>
        <w:t>»</w:t>
      </w:r>
      <w:r w:rsidR="00ED276F" w:rsidRPr="00DF1FBE">
        <w:rPr>
          <w:rFonts w:ascii="Times New Roman" w:hAnsi="Times New Roman"/>
          <w:bCs/>
          <w:sz w:val="28"/>
          <w:szCs w:val="28"/>
        </w:rPr>
        <w:t>.</w:t>
      </w:r>
      <w:r w:rsidR="00ED276F">
        <w:rPr>
          <w:rFonts w:ascii="Times New Roman" w:hAnsi="Times New Roman"/>
          <w:bCs/>
          <w:sz w:val="28"/>
          <w:szCs w:val="28"/>
        </w:rPr>
        <w:t xml:space="preserve"> Цель: </w:t>
      </w:r>
      <w:r w:rsidR="00ED276F" w:rsidRPr="00DF1FBE">
        <w:rPr>
          <w:rFonts w:ascii="Times New Roman" w:hAnsi="Times New Roman"/>
          <w:sz w:val="28"/>
          <w:szCs w:val="28"/>
        </w:rPr>
        <w:t xml:space="preserve">осуществление библиотечного, библиографического и информационного обслуживания </w:t>
      </w:r>
      <w:r w:rsidR="00ED276F">
        <w:rPr>
          <w:rFonts w:ascii="Times New Roman" w:hAnsi="Times New Roman"/>
          <w:sz w:val="28"/>
          <w:szCs w:val="28"/>
        </w:rPr>
        <w:t>населения района.</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В рамках выполнения мероприятия </w:t>
      </w:r>
      <w:r>
        <w:rPr>
          <w:rFonts w:ascii="Times New Roman" w:hAnsi="Times New Roman"/>
          <w:sz w:val="28"/>
          <w:szCs w:val="28"/>
        </w:rPr>
        <w:t>3</w:t>
      </w:r>
      <w:r w:rsidRPr="00DF1FBE">
        <w:rPr>
          <w:rFonts w:ascii="Times New Roman" w:hAnsi="Times New Roman"/>
          <w:sz w:val="28"/>
          <w:szCs w:val="28"/>
        </w:rPr>
        <w:t>.1</w:t>
      </w:r>
      <w:r>
        <w:rPr>
          <w:rFonts w:ascii="Times New Roman" w:hAnsi="Times New Roman"/>
          <w:sz w:val="28"/>
          <w:szCs w:val="28"/>
        </w:rPr>
        <w:t>.</w:t>
      </w:r>
      <w:r w:rsidRPr="00DF1FBE">
        <w:rPr>
          <w:rFonts w:ascii="Times New Roman" w:hAnsi="Times New Roman"/>
          <w:sz w:val="28"/>
          <w:szCs w:val="28"/>
        </w:rPr>
        <w:t xml:space="preserve"> предусматривается реализация следующих мероприятий:</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обеспечение формирования, учета, физического сохранения и безопасности фондов районной библиотеки, библиографической обработки и организации каталогов;</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организацию методической работы в сфере библиотечного дела;</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организацию и проведение культурно-массовых (культурно-досуговых, просветительских) и творческих мероприятий;</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 укрепление материально-технической базы подведомственных Администрации </w:t>
      </w:r>
      <w:r>
        <w:rPr>
          <w:rFonts w:ascii="Times New Roman" w:hAnsi="Times New Roman"/>
          <w:sz w:val="28"/>
          <w:szCs w:val="28"/>
        </w:rPr>
        <w:t xml:space="preserve">района учреждений </w:t>
      </w:r>
      <w:r w:rsidRPr="00DF1FBE">
        <w:rPr>
          <w:rFonts w:ascii="Times New Roman" w:hAnsi="Times New Roman"/>
          <w:sz w:val="28"/>
          <w:szCs w:val="28"/>
        </w:rPr>
        <w:t>(</w:t>
      </w:r>
      <w:r>
        <w:rPr>
          <w:rFonts w:ascii="Times New Roman" w:hAnsi="Times New Roman"/>
          <w:sz w:val="28"/>
          <w:szCs w:val="28"/>
        </w:rPr>
        <w:t xml:space="preserve">в том числе </w:t>
      </w:r>
      <w:r w:rsidRPr="00DF1FBE">
        <w:rPr>
          <w:rFonts w:ascii="Times New Roman" w:hAnsi="Times New Roman"/>
          <w:sz w:val="28"/>
          <w:szCs w:val="28"/>
        </w:rPr>
        <w:t>ремонт зданий библиотек</w:t>
      </w:r>
      <w:r>
        <w:rPr>
          <w:rFonts w:ascii="Times New Roman" w:hAnsi="Times New Roman"/>
          <w:sz w:val="28"/>
          <w:szCs w:val="28"/>
        </w:rPr>
        <w:t xml:space="preserve"> в г.</w:t>
      </w:r>
      <w:r w:rsidR="00742234">
        <w:rPr>
          <w:rFonts w:ascii="Times New Roman" w:hAnsi="Times New Roman"/>
          <w:sz w:val="28"/>
          <w:szCs w:val="28"/>
        </w:rPr>
        <w:t xml:space="preserve"> </w:t>
      </w:r>
      <w:r>
        <w:rPr>
          <w:rFonts w:ascii="Times New Roman" w:hAnsi="Times New Roman"/>
          <w:sz w:val="28"/>
          <w:szCs w:val="28"/>
        </w:rPr>
        <w:t>Вытегра</w:t>
      </w:r>
      <w:r w:rsidRPr="00DF1FBE">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Реализация мероприятия </w:t>
      </w:r>
      <w:r>
        <w:rPr>
          <w:rFonts w:ascii="Times New Roman" w:hAnsi="Times New Roman"/>
          <w:sz w:val="28"/>
          <w:szCs w:val="28"/>
        </w:rPr>
        <w:t>3</w:t>
      </w:r>
      <w:r w:rsidRPr="00DF1FBE">
        <w:rPr>
          <w:rFonts w:ascii="Times New Roman" w:hAnsi="Times New Roman"/>
          <w:sz w:val="28"/>
          <w:szCs w:val="28"/>
        </w:rPr>
        <w:t xml:space="preserve">.1 осуществляется подведомственными учреждениями </w:t>
      </w:r>
      <w:r>
        <w:rPr>
          <w:rFonts w:ascii="Times New Roman" w:hAnsi="Times New Roman"/>
          <w:sz w:val="28"/>
          <w:szCs w:val="28"/>
        </w:rPr>
        <w:t xml:space="preserve">Администрации </w:t>
      </w:r>
      <w:r w:rsidRPr="00DF1FBE">
        <w:rPr>
          <w:rFonts w:ascii="Times New Roman" w:hAnsi="Times New Roman"/>
          <w:sz w:val="28"/>
          <w:szCs w:val="28"/>
        </w:rPr>
        <w:t>района.</w:t>
      </w:r>
    </w:p>
    <w:p w:rsidR="00ED276F" w:rsidRPr="000E6890" w:rsidRDefault="00E43E78" w:rsidP="000E6890">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3.2. </w:t>
      </w:r>
      <w:r w:rsidR="00ED276F" w:rsidRPr="00DF1FBE">
        <w:rPr>
          <w:rFonts w:ascii="Times New Roman" w:hAnsi="Times New Roman"/>
          <w:bCs/>
          <w:sz w:val="28"/>
          <w:szCs w:val="28"/>
        </w:rPr>
        <w:t xml:space="preserve">Решение задачи по созданию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 будет обеспечиваться реализацией </w:t>
      </w:r>
      <w:r w:rsidR="00ED276F" w:rsidRPr="00A8355F">
        <w:rPr>
          <w:rFonts w:ascii="Times New Roman" w:hAnsi="Times New Roman"/>
          <w:b/>
          <w:bCs/>
          <w:sz w:val="28"/>
          <w:szCs w:val="28"/>
        </w:rPr>
        <w:t>основного мероприятия 3.2</w:t>
      </w:r>
      <w:r w:rsidR="00ED276F" w:rsidRPr="00DF1FBE">
        <w:rPr>
          <w:rFonts w:ascii="Times New Roman" w:hAnsi="Times New Roman"/>
          <w:bCs/>
          <w:sz w:val="28"/>
          <w:szCs w:val="28"/>
        </w:rPr>
        <w:t xml:space="preserve"> «Сохранение, пополнение и популяризация музейных предметов и музейных колл</w:t>
      </w:r>
      <w:r w:rsidR="000E6890">
        <w:rPr>
          <w:rFonts w:ascii="Times New Roman" w:hAnsi="Times New Roman"/>
          <w:bCs/>
          <w:sz w:val="28"/>
          <w:szCs w:val="28"/>
        </w:rPr>
        <w:t xml:space="preserve">екций». </w:t>
      </w:r>
      <w:r w:rsidR="00ED276F">
        <w:rPr>
          <w:rFonts w:ascii="Times New Roman" w:hAnsi="Times New Roman"/>
          <w:bCs/>
          <w:sz w:val="28"/>
          <w:szCs w:val="28"/>
        </w:rPr>
        <w:t xml:space="preserve">Цель: </w:t>
      </w:r>
      <w:r w:rsidR="00ED276F" w:rsidRPr="00DF1FBE">
        <w:rPr>
          <w:rFonts w:ascii="Times New Roman" w:hAnsi="Times New Roman"/>
          <w:sz w:val="28"/>
          <w:szCs w:val="28"/>
        </w:rPr>
        <w:t>формирование, учет и хранение предметов музейного фонда</w:t>
      </w:r>
      <w:r w:rsidR="000E6890">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bCs/>
          <w:sz w:val="28"/>
          <w:szCs w:val="28"/>
        </w:rPr>
        <w:t xml:space="preserve">В рамках выполнения мероприятия </w:t>
      </w:r>
      <w:r>
        <w:rPr>
          <w:rFonts w:ascii="Times New Roman" w:hAnsi="Times New Roman"/>
          <w:bCs/>
          <w:sz w:val="28"/>
          <w:szCs w:val="28"/>
        </w:rPr>
        <w:t>3</w:t>
      </w:r>
      <w:r w:rsidRPr="00DF1FBE">
        <w:rPr>
          <w:rFonts w:ascii="Times New Roman" w:hAnsi="Times New Roman"/>
          <w:bCs/>
          <w:sz w:val="28"/>
          <w:szCs w:val="28"/>
        </w:rPr>
        <w:t>.2 предусматривается реализация следующих мероприятий:</w:t>
      </w:r>
    </w:p>
    <w:p w:rsidR="00ED276F" w:rsidRPr="00DF1FBE"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sz w:val="28"/>
          <w:szCs w:val="28"/>
        </w:rPr>
        <w:t xml:space="preserve">- публикация музейных предметов и музейных коллекций путем публичного представления во всех формах; </w:t>
      </w:r>
    </w:p>
    <w:p w:rsidR="00ED276F" w:rsidRPr="00DF1FBE"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bCs/>
          <w:sz w:val="28"/>
          <w:szCs w:val="28"/>
        </w:rPr>
        <w:t xml:space="preserve">- методическая </w:t>
      </w:r>
      <w:r w:rsidRPr="00DF1FBE">
        <w:rPr>
          <w:rFonts w:ascii="Times New Roman" w:hAnsi="Times New Roman"/>
          <w:sz w:val="28"/>
          <w:szCs w:val="28"/>
        </w:rPr>
        <w:t>работа в установленной сфере деятельности</w:t>
      </w:r>
      <w:r w:rsidR="00AA7083">
        <w:rPr>
          <w:rFonts w:ascii="Times New Roman" w:hAnsi="Times New Roman"/>
          <w:sz w:val="28"/>
          <w:szCs w:val="28"/>
        </w:rPr>
        <w:t>,</w:t>
      </w:r>
      <w:r w:rsidRPr="00DF1FBE">
        <w:rPr>
          <w:rFonts w:ascii="Times New Roman" w:hAnsi="Times New Roman"/>
          <w:sz w:val="28"/>
          <w:szCs w:val="28"/>
        </w:rPr>
        <w:t xml:space="preserve"> осуществление научных исследований; </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lastRenderedPageBreak/>
        <w:t>- организация и проведение культурно-массовых (культурно-досуговых, просветительских) и творческих мероприятий;</w:t>
      </w:r>
    </w:p>
    <w:p w:rsidR="00ED276F" w:rsidRPr="00DF1FBE" w:rsidRDefault="00AA7083" w:rsidP="000B3C26">
      <w:pPr>
        <w:spacing w:after="0" w:line="240" w:lineRule="auto"/>
        <w:ind w:firstLine="709"/>
        <w:jc w:val="both"/>
        <w:rPr>
          <w:rFonts w:ascii="Times New Roman" w:hAnsi="Times New Roman"/>
          <w:sz w:val="28"/>
          <w:szCs w:val="28"/>
        </w:rPr>
      </w:pPr>
      <w:r>
        <w:rPr>
          <w:rFonts w:ascii="Times New Roman" w:hAnsi="Times New Roman"/>
          <w:sz w:val="28"/>
          <w:szCs w:val="28"/>
        </w:rPr>
        <w:t>- деятельность</w:t>
      </w:r>
      <w:r w:rsidR="00ED276F" w:rsidRPr="00DF1FBE">
        <w:rPr>
          <w:rFonts w:ascii="Times New Roman" w:hAnsi="Times New Roman"/>
          <w:sz w:val="28"/>
          <w:szCs w:val="28"/>
        </w:rPr>
        <w:t xml:space="preserve"> </w:t>
      </w:r>
      <w:proofErr w:type="spellStart"/>
      <w:r w:rsidR="00ED276F" w:rsidRPr="00DF1FBE">
        <w:rPr>
          <w:rFonts w:ascii="Times New Roman" w:hAnsi="Times New Roman"/>
          <w:sz w:val="28"/>
          <w:szCs w:val="28"/>
        </w:rPr>
        <w:t>историко</w:t>
      </w:r>
      <w:proofErr w:type="spellEnd"/>
      <w:r w:rsidR="00ED276F" w:rsidRPr="00DF1FBE">
        <w:rPr>
          <w:rFonts w:ascii="Times New Roman" w:hAnsi="Times New Roman"/>
          <w:sz w:val="28"/>
          <w:szCs w:val="28"/>
        </w:rPr>
        <w:t xml:space="preserve"> – этнографического музея;</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создание музейной экспозиции «Корабельная сторона»;</w:t>
      </w:r>
    </w:p>
    <w:p w:rsidR="00ED276F"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bCs/>
          <w:sz w:val="28"/>
          <w:szCs w:val="28"/>
        </w:rPr>
        <w:t xml:space="preserve">- укрепление материально-технической базы подведомственных Администрации </w:t>
      </w:r>
      <w:r w:rsidR="00C41BD5">
        <w:rPr>
          <w:rFonts w:ascii="Times New Roman" w:hAnsi="Times New Roman"/>
          <w:bCs/>
          <w:sz w:val="28"/>
          <w:szCs w:val="28"/>
        </w:rPr>
        <w:t xml:space="preserve">района </w:t>
      </w:r>
      <w:r>
        <w:rPr>
          <w:rFonts w:ascii="Times New Roman" w:hAnsi="Times New Roman"/>
          <w:bCs/>
          <w:sz w:val="28"/>
          <w:szCs w:val="28"/>
        </w:rPr>
        <w:t>музеев</w:t>
      </w:r>
      <w:r w:rsidR="00E43E78">
        <w:rPr>
          <w:rFonts w:ascii="Times New Roman" w:hAnsi="Times New Roman"/>
          <w:bCs/>
          <w:sz w:val="28"/>
          <w:szCs w:val="28"/>
        </w:rPr>
        <w:t>;</w:t>
      </w:r>
    </w:p>
    <w:p w:rsidR="00E43E78" w:rsidRDefault="00E43E78" w:rsidP="000B3C26">
      <w:pPr>
        <w:spacing w:after="0" w:line="240" w:lineRule="auto"/>
        <w:ind w:firstLine="709"/>
        <w:jc w:val="both"/>
        <w:rPr>
          <w:rFonts w:ascii="Times New Roman" w:hAnsi="Times New Roman"/>
          <w:bCs/>
          <w:sz w:val="28"/>
          <w:szCs w:val="28"/>
        </w:rPr>
      </w:pPr>
      <w:r>
        <w:rPr>
          <w:rFonts w:ascii="Times New Roman" w:hAnsi="Times New Roman"/>
          <w:bCs/>
          <w:sz w:val="28"/>
          <w:szCs w:val="28"/>
        </w:rPr>
        <w:t>- приобретение, реставрация, консервация экспонатов</w:t>
      </w:r>
      <w:r w:rsidR="00567781">
        <w:rPr>
          <w:rFonts w:ascii="Times New Roman" w:hAnsi="Times New Roman"/>
          <w:bCs/>
          <w:sz w:val="28"/>
          <w:szCs w:val="28"/>
        </w:rPr>
        <w:t>;</w:t>
      </w:r>
    </w:p>
    <w:p w:rsidR="00567781" w:rsidRPr="00DF1FBE" w:rsidRDefault="00567781" w:rsidP="000B3C26">
      <w:pPr>
        <w:spacing w:after="0" w:line="240" w:lineRule="auto"/>
        <w:ind w:firstLine="709"/>
        <w:jc w:val="both"/>
        <w:rPr>
          <w:rFonts w:ascii="Times New Roman" w:hAnsi="Times New Roman"/>
          <w:bCs/>
          <w:sz w:val="28"/>
          <w:szCs w:val="28"/>
        </w:rPr>
      </w:pPr>
      <w:r>
        <w:rPr>
          <w:rFonts w:ascii="Times New Roman" w:hAnsi="Times New Roman"/>
          <w:bCs/>
          <w:sz w:val="28"/>
          <w:szCs w:val="28"/>
        </w:rPr>
        <w:t>- благоустройство и развитие музейных территорий.</w:t>
      </w:r>
    </w:p>
    <w:p w:rsidR="00ED276F" w:rsidRPr="00DF1FBE" w:rsidRDefault="00ED276F" w:rsidP="000B3C26">
      <w:pPr>
        <w:spacing w:after="0" w:line="240" w:lineRule="auto"/>
        <w:ind w:firstLine="709"/>
        <w:jc w:val="both"/>
        <w:rPr>
          <w:rFonts w:ascii="Times New Roman" w:hAnsi="Times New Roman"/>
          <w:bCs/>
          <w:sz w:val="28"/>
          <w:szCs w:val="28"/>
        </w:rPr>
      </w:pPr>
      <w:r w:rsidRPr="00DF1FBE">
        <w:rPr>
          <w:rFonts w:ascii="Times New Roman" w:hAnsi="Times New Roman"/>
          <w:bCs/>
          <w:sz w:val="28"/>
          <w:szCs w:val="28"/>
        </w:rPr>
        <w:t xml:space="preserve">Реализация мероприятия </w:t>
      </w:r>
      <w:r>
        <w:rPr>
          <w:rFonts w:ascii="Times New Roman" w:hAnsi="Times New Roman"/>
          <w:bCs/>
          <w:sz w:val="28"/>
          <w:szCs w:val="28"/>
        </w:rPr>
        <w:t>3</w:t>
      </w:r>
      <w:r w:rsidRPr="00DF1FBE">
        <w:rPr>
          <w:rFonts w:ascii="Times New Roman" w:hAnsi="Times New Roman"/>
          <w:bCs/>
          <w:sz w:val="28"/>
          <w:szCs w:val="28"/>
        </w:rPr>
        <w:t xml:space="preserve">.2 осуществляется подведомственными Администрации </w:t>
      </w:r>
      <w:r w:rsidR="00C41BD5">
        <w:rPr>
          <w:rFonts w:ascii="Times New Roman" w:hAnsi="Times New Roman"/>
          <w:bCs/>
          <w:sz w:val="28"/>
          <w:szCs w:val="28"/>
        </w:rPr>
        <w:t xml:space="preserve">района </w:t>
      </w:r>
      <w:r w:rsidRPr="00DF1FBE">
        <w:rPr>
          <w:rFonts w:ascii="Times New Roman" w:hAnsi="Times New Roman"/>
          <w:bCs/>
          <w:sz w:val="28"/>
          <w:szCs w:val="28"/>
        </w:rPr>
        <w:t>учреждениями.</w:t>
      </w:r>
    </w:p>
    <w:p w:rsidR="00ED276F" w:rsidRDefault="00E43E78" w:rsidP="000B3C2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 </w:t>
      </w:r>
      <w:r w:rsidR="00ED276F" w:rsidRPr="00DF1FBE">
        <w:rPr>
          <w:rFonts w:ascii="Times New Roman" w:hAnsi="Times New Roman"/>
          <w:bCs/>
          <w:sz w:val="28"/>
          <w:szCs w:val="28"/>
        </w:rPr>
        <w:t xml:space="preserve">Решение задачи по </w:t>
      </w:r>
      <w:r w:rsidR="00ED276F">
        <w:rPr>
          <w:rFonts w:ascii="Times New Roman" w:hAnsi="Times New Roman"/>
          <w:bCs/>
          <w:sz w:val="28"/>
          <w:szCs w:val="28"/>
        </w:rPr>
        <w:t>обеспечению прав граждан на участие в культурной жизни и доступ к культурным ценностям</w:t>
      </w:r>
      <w:r w:rsidR="00ED276F" w:rsidRPr="00DF1FBE">
        <w:rPr>
          <w:rFonts w:ascii="Times New Roman" w:hAnsi="Times New Roman"/>
          <w:bCs/>
          <w:sz w:val="28"/>
          <w:szCs w:val="28"/>
        </w:rPr>
        <w:t xml:space="preserve"> будет обеспечиваться реализацией </w:t>
      </w:r>
      <w:r w:rsidR="00ED276F" w:rsidRPr="00A8355F">
        <w:rPr>
          <w:rFonts w:ascii="Times New Roman" w:hAnsi="Times New Roman"/>
          <w:b/>
          <w:bCs/>
          <w:sz w:val="28"/>
          <w:szCs w:val="28"/>
        </w:rPr>
        <w:t>основного мероприятия 3.3</w:t>
      </w:r>
      <w:r w:rsidR="00ED276F" w:rsidRPr="00DF1FBE">
        <w:rPr>
          <w:rFonts w:ascii="Times New Roman" w:hAnsi="Times New Roman"/>
          <w:bCs/>
          <w:sz w:val="28"/>
          <w:szCs w:val="28"/>
        </w:rPr>
        <w:t xml:space="preserve"> «</w:t>
      </w:r>
      <w:r w:rsidR="00ED276F" w:rsidRPr="00DF1FBE">
        <w:rPr>
          <w:rFonts w:ascii="Times New Roman" w:hAnsi="Times New Roman"/>
          <w:sz w:val="28"/>
          <w:szCs w:val="28"/>
        </w:rPr>
        <w:t>Обеспечение сохранности, развитие и популяризация лучших образцов традиционной народной культуры и народного творчества</w:t>
      </w:r>
      <w:r w:rsidR="00C41BD5">
        <w:rPr>
          <w:rFonts w:ascii="Times New Roman" w:hAnsi="Times New Roman"/>
          <w:bCs/>
          <w:sz w:val="28"/>
          <w:szCs w:val="28"/>
        </w:rPr>
        <w:t>».</w:t>
      </w:r>
    </w:p>
    <w:p w:rsidR="00ED276F" w:rsidRDefault="00632F44" w:rsidP="000B3C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Цель основного мероприятия 3.3</w:t>
      </w:r>
      <w:r w:rsidR="00ED276F">
        <w:rPr>
          <w:rFonts w:ascii="Times New Roman" w:hAnsi="Times New Roman"/>
          <w:bCs/>
          <w:sz w:val="28"/>
          <w:szCs w:val="28"/>
        </w:rPr>
        <w:t xml:space="preserve">: создание условий по обеспечению сохранности, </w:t>
      </w:r>
      <w:r w:rsidR="00ED276F" w:rsidRPr="00DF1FBE">
        <w:rPr>
          <w:rFonts w:ascii="Times New Roman" w:hAnsi="Times New Roman"/>
          <w:sz w:val="28"/>
          <w:szCs w:val="28"/>
        </w:rPr>
        <w:t>развитие и популяризация лучших образцов традиционной народной культуры и народного творчества</w:t>
      </w:r>
      <w:r w:rsidR="00ED276F">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В рамках выполнения мероприятия </w:t>
      </w:r>
      <w:r>
        <w:rPr>
          <w:rFonts w:ascii="Times New Roman" w:hAnsi="Times New Roman"/>
          <w:sz w:val="28"/>
          <w:szCs w:val="28"/>
        </w:rPr>
        <w:t>3</w:t>
      </w:r>
      <w:r w:rsidRPr="00DF1FBE">
        <w:rPr>
          <w:rFonts w:ascii="Times New Roman" w:hAnsi="Times New Roman"/>
          <w:sz w:val="28"/>
          <w:szCs w:val="28"/>
        </w:rPr>
        <w:t>.3 предусматривается реализация следующих мероприятий:</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 создание </w:t>
      </w:r>
      <w:r w:rsidR="00E43E78">
        <w:rPr>
          <w:rFonts w:ascii="Times New Roman" w:hAnsi="Times New Roman"/>
          <w:sz w:val="28"/>
          <w:szCs w:val="28"/>
        </w:rPr>
        <w:t xml:space="preserve">и показ </w:t>
      </w:r>
      <w:r w:rsidRPr="00DF1FBE">
        <w:rPr>
          <w:rFonts w:ascii="Times New Roman" w:hAnsi="Times New Roman"/>
          <w:sz w:val="28"/>
          <w:szCs w:val="28"/>
        </w:rPr>
        <w:t xml:space="preserve">спектаклей, </w:t>
      </w:r>
      <w:r>
        <w:rPr>
          <w:rFonts w:ascii="Times New Roman" w:hAnsi="Times New Roman"/>
          <w:sz w:val="28"/>
          <w:szCs w:val="28"/>
        </w:rPr>
        <w:t xml:space="preserve">представлений, </w:t>
      </w:r>
      <w:r w:rsidRPr="00DF1FBE">
        <w:rPr>
          <w:rFonts w:ascii="Times New Roman" w:hAnsi="Times New Roman"/>
          <w:sz w:val="28"/>
          <w:szCs w:val="28"/>
        </w:rPr>
        <w:t>концертных программ, представлений</w:t>
      </w:r>
      <w:r w:rsidR="00E43E78">
        <w:rPr>
          <w:rFonts w:ascii="Times New Roman" w:hAnsi="Times New Roman"/>
          <w:sz w:val="28"/>
          <w:szCs w:val="28"/>
        </w:rPr>
        <w:t xml:space="preserve"> и т.д.</w:t>
      </w:r>
      <w:r w:rsidRPr="00DF1FBE">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организация деятельности клубных формирований по направлениям: хореография, хоровое, театральное, изобразительное искусство, народные промыслы;</w:t>
      </w:r>
    </w:p>
    <w:p w:rsidR="00ED276F"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организация методической работы в сферах культурно-досуговой деятельности и</w:t>
      </w:r>
      <w:r>
        <w:rPr>
          <w:rFonts w:ascii="Times New Roman" w:hAnsi="Times New Roman"/>
          <w:sz w:val="28"/>
          <w:szCs w:val="28"/>
        </w:rPr>
        <w:t xml:space="preserve"> традиционной народной культуры</w:t>
      </w:r>
      <w:r w:rsidR="00AA7083">
        <w:rPr>
          <w:rFonts w:ascii="Times New Roman" w:hAnsi="Times New Roman"/>
          <w:sz w:val="28"/>
          <w:szCs w:val="28"/>
        </w:rPr>
        <w:t>;</w:t>
      </w:r>
    </w:p>
    <w:p w:rsidR="00F321B1" w:rsidRDefault="00F321B1" w:rsidP="000B3C26">
      <w:pPr>
        <w:spacing w:after="0" w:line="240" w:lineRule="auto"/>
        <w:ind w:firstLine="709"/>
        <w:jc w:val="both"/>
        <w:rPr>
          <w:rFonts w:ascii="Times New Roman" w:hAnsi="Times New Roman"/>
          <w:sz w:val="28"/>
          <w:szCs w:val="28"/>
        </w:rPr>
      </w:pPr>
      <w:r>
        <w:rPr>
          <w:rFonts w:ascii="Times New Roman" w:hAnsi="Times New Roman"/>
          <w:sz w:val="28"/>
          <w:szCs w:val="28"/>
        </w:rPr>
        <w:t>- капитальные и текущие ремонты зданий учреждений культуры</w:t>
      </w:r>
      <w:r w:rsidR="008803A3">
        <w:rPr>
          <w:rFonts w:ascii="Times New Roman" w:hAnsi="Times New Roman"/>
          <w:sz w:val="28"/>
          <w:szCs w:val="28"/>
        </w:rPr>
        <w:t xml:space="preserve"> (в том числе</w:t>
      </w:r>
      <w:r w:rsidR="008803A3" w:rsidRPr="008803A3">
        <w:rPr>
          <w:rFonts w:ascii="Times New Roman" w:hAnsi="Times New Roman"/>
          <w:sz w:val="28"/>
          <w:szCs w:val="28"/>
        </w:rPr>
        <w:t xml:space="preserve"> </w:t>
      </w:r>
      <w:r w:rsidR="008803A3" w:rsidRPr="00CF2170">
        <w:rPr>
          <w:rFonts w:ascii="Times New Roman" w:hAnsi="Times New Roman"/>
          <w:sz w:val="28"/>
          <w:szCs w:val="28"/>
        </w:rPr>
        <w:t>капитальный ремонт Дома культуры в п.</w:t>
      </w:r>
      <w:r w:rsidR="002C6D4D">
        <w:rPr>
          <w:rFonts w:ascii="Times New Roman" w:hAnsi="Times New Roman"/>
          <w:sz w:val="28"/>
          <w:szCs w:val="28"/>
        </w:rPr>
        <w:t xml:space="preserve"> </w:t>
      </w:r>
      <w:r w:rsidR="008803A3" w:rsidRPr="00CF2170">
        <w:rPr>
          <w:rFonts w:ascii="Times New Roman" w:hAnsi="Times New Roman"/>
          <w:sz w:val="28"/>
          <w:szCs w:val="28"/>
        </w:rPr>
        <w:t>Депо сельского поселения Девятинское</w:t>
      </w:r>
      <w:r w:rsidR="008803A3">
        <w:rPr>
          <w:rFonts w:ascii="Times New Roman" w:hAnsi="Times New Roman"/>
          <w:sz w:val="28"/>
          <w:szCs w:val="28"/>
        </w:rPr>
        <w:t>)</w:t>
      </w:r>
      <w:r>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Реализация мероприятия </w:t>
      </w:r>
      <w:r>
        <w:rPr>
          <w:rFonts w:ascii="Times New Roman" w:hAnsi="Times New Roman"/>
          <w:sz w:val="28"/>
          <w:szCs w:val="28"/>
        </w:rPr>
        <w:t>3</w:t>
      </w:r>
      <w:r w:rsidRPr="00DF1FBE">
        <w:rPr>
          <w:rFonts w:ascii="Times New Roman" w:hAnsi="Times New Roman"/>
          <w:sz w:val="28"/>
          <w:szCs w:val="28"/>
        </w:rPr>
        <w:t xml:space="preserve">.3 осуществляется подведомственным Администрации </w:t>
      </w:r>
      <w:r w:rsidR="002C6D4D">
        <w:rPr>
          <w:rFonts w:ascii="Times New Roman" w:hAnsi="Times New Roman"/>
          <w:sz w:val="28"/>
          <w:szCs w:val="28"/>
        </w:rPr>
        <w:t xml:space="preserve">района </w:t>
      </w:r>
      <w:r>
        <w:rPr>
          <w:rFonts w:ascii="Times New Roman" w:hAnsi="Times New Roman"/>
          <w:sz w:val="28"/>
          <w:szCs w:val="28"/>
        </w:rPr>
        <w:t xml:space="preserve">МБУК </w:t>
      </w:r>
      <w:r w:rsidRPr="00DF1FBE">
        <w:rPr>
          <w:rFonts w:ascii="Times New Roman" w:hAnsi="Times New Roman"/>
          <w:sz w:val="28"/>
          <w:szCs w:val="28"/>
        </w:rPr>
        <w:t>«ВРЦК»</w:t>
      </w:r>
      <w:r w:rsidR="002C6D4D">
        <w:rPr>
          <w:rFonts w:ascii="Times New Roman" w:hAnsi="Times New Roman"/>
          <w:sz w:val="28"/>
          <w:szCs w:val="28"/>
        </w:rPr>
        <w:t>, Управление</w:t>
      </w:r>
      <w:r w:rsidR="00632F44">
        <w:rPr>
          <w:rFonts w:ascii="Times New Roman" w:hAnsi="Times New Roman"/>
          <w:sz w:val="28"/>
          <w:szCs w:val="28"/>
        </w:rPr>
        <w:t>м</w:t>
      </w:r>
      <w:r w:rsidR="002C6D4D">
        <w:rPr>
          <w:rFonts w:ascii="Times New Roman" w:hAnsi="Times New Roman"/>
          <w:sz w:val="28"/>
          <w:szCs w:val="28"/>
        </w:rPr>
        <w:t xml:space="preserve"> ЖКХ</w:t>
      </w:r>
      <w:r w:rsidRPr="00DF1FBE">
        <w:rPr>
          <w:rFonts w:ascii="Times New Roman" w:hAnsi="Times New Roman"/>
          <w:sz w:val="28"/>
          <w:szCs w:val="28"/>
        </w:rPr>
        <w:t>.</w:t>
      </w:r>
    </w:p>
    <w:p w:rsidR="0038649E" w:rsidRDefault="00E43E78" w:rsidP="000B3C26">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3.4. </w:t>
      </w:r>
      <w:r w:rsidR="00ED276F">
        <w:rPr>
          <w:rFonts w:ascii="Times New Roman" w:hAnsi="Times New Roman"/>
          <w:bCs/>
          <w:sz w:val="28"/>
          <w:szCs w:val="28"/>
        </w:rPr>
        <w:t xml:space="preserve">Решение задачи </w:t>
      </w:r>
      <w:r w:rsidR="00ED276F">
        <w:rPr>
          <w:rFonts w:ascii="Times New Roman" w:hAnsi="Times New Roman"/>
          <w:sz w:val="28"/>
          <w:szCs w:val="28"/>
        </w:rPr>
        <w:t xml:space="preserve">по созданию условий для реализации культурных проектов, районных мероприятий, укрепления материально-технической базы учреждений </w:t>
      </w:r>
      <w:r w:rsidR="00ED276F" w:rsidRPr="00DF1FBE">
        <w:rPr>
          <w:rFonts w:ascii="Times New Roman" w:hAnsi="Times New Roman"/>
          <w:bCs/>
          <w:sz w:val="28"/>
          <w:szCs w:val="28"/>
        </w:rPr>
        <w:t>будет обеспечиваться реализацией</w:t>
      </w:r>
      <w:r w:rsidR="00ED276F">
        <w:rPr>
          <w:rFonts w:ascii="Times New Roman" w:hAnsi="Times New Roman"/>
          <w:bCs/>
          <w:sz w:val="28"/>
          <w:szCs w:val="28"/>
        </w:rPr>
        <w:t xml:space="preserve"> </w:t>
      </w:r>
      <w:r w:rsidR="00ED276F" w:rsidRPr="00AB35F5">
        <w:rPr>
          <w:rFonts w:ascii="Times New Roman" w:hAnsi="Times New Roman"/>
          <w:b/>
          <w:bCs/>
          <w:sz w:val="28"/>
          <w:szCs w:val="28"/>
        </w:rPr>
        <w:t>основного мероприятия 3.4 «</w:t>
      </w:r>
      <w:r w:rsidR="00ED276F" w:rsidRPr="00DF1FBE">
        <w:rPr>
          <w:rFonts w:ascii="Times New Roman" w:hAnsi="Times New Roman"/>
          <w:bCs/>
          <w:sz w:val="28"/>
          <w:szCs w:val="28"/>
        </w:rPr>
        <w:t>О</w:t>
      </w:r>
      <w:r w:rsidR="00ED276F" w:rsidRPr="00DF1FBE">
        <w:rPr>
          <w:rFonts w:ascii="Times New Roman" w:hAnsi="Times New Roman"/>
          <w:sz w:val="28"/>
          <w:szCs w:val="28"/>
        </w:rPr>
        <w:t>рганизация и проведение культурных проектов, мероприятий, посвященных праздничным</w:t>
      </w:r>
      <w:r w:rsidR="00ED276F">
        <w:rPr>
          <w:rFonts w:ascii="Times New Roman" w:hAnsi="Times New Roman"/>
          <w:sz w:val="28"/>
          <w:szCs w:val="28"/>
        </w:rPr>
        <w:t xml:space="preserve"> и памятным датам, укрепление материально-технической базы учреждений, ремонтные работы»</w:t>
      </w:r>
      <w:r w:rsidR="0038649E">
        <w:rPr>
          <w:rFonts w:ascii="Times New Roman" w:hAnsi="Times New Roman"/>
          <w:sz w:val="28"/>
          <w:szCs w:val="28"/>
        </w:rPr>
        <w:t xml:space="preserve">. </w:t>
      </w:r>
    </w:p>
    <w:p w:rsidR="00ED276F" w:rsidRPr="00DF1FBE" w:rsidRDefault="00ED276F" w:rsidP="000B3C26">
      <w:pPr>
        <w:spacing w:after="0" w:line="240" w:lineRule="auto"/>
        <w:ind w:firstLine="709"/>
        <w:jc w:val="both"/>
        <w:rPr>
          <w:rFonts w:ascii="Times New Roman" w:hAnsi="Times New Roman"/>
          <w:bCs/>
          <w:sz w:val="28"/>
          <w:szCs w:val="28"/>
        </w:rPr>
      </w:pPr>
      <w:r>
        <w:rPr>
          <w:rFonts w:ascii="Times New Roman" w:hAnsi="Times New Roman"/>
          <w:bCs/>
          <w:sz w:val="28"/>
          <w:szCs w:val="28"/>
        </w:rPr>
        <w:t>Цель</w:t>
      </w:r>
      <w:r w:rsidRPr="008C14EE">
        <w:rPr>
          <w:rFonts w:ascii="Times New Roman" w:hAnsi="Times New Roman"/>
          <w:bCs/>
          <w:sz w:val="28"/>
          <w:szCs w:val="28"/>
        </w:rPr>
        <w:t xml:space="preserve"> </w:t>
      </w:r>
      <w:r w:rsidRPr="00DF1FBE">
        <w:rPr>
          <w:rFonts w:ascii="Times New Roman" w:hAnsi="Times New Roman"/>
          <w:sz w:val="28"/>
          <w:szCs w:val="28"/>
        </w:rPr>
        <w:t>мероприяти</w:t>
      </w:r>
      <w:r>
        <w:rPr>
          <w:rFonts w:ascii="Times New Roman" w:hAnsi="Times New Roman"/>
          <w:sz w:val="28"/>
          <w:szCs w:val="28"/>
        </w:rPr>
        <w:t>я</w:t>
      </w:r>
      <w:r w:rsidRPr="00DF1FBE">
        <w:rPr>
          <w:rFonts w:ascii="Times New Roman" w:hAnsi="Times New Roman"/>
          <w:sz w:val="28"/>
          <w:szCs w:val="28"/>
        </w:rPr>
        <w:t xml:space="preserve"> </w:t>
      </w:r>
      <w:r w:rsidR="0038649E">
        <w:rPr>
          <w:rFonts w:ascii="Times New Roman" w:hAnsi="Times New Roman"/>
          <w:sz w:val="28"/>
          <w:szCs w:val="28"/>
        </w:rPr>
        <w:t>3.4</w:t>
      </w:r>
      <w:r>
        <w:rPr>
          <w:rFonts w:ascii="Times New Roman" w:hAnsi="Times New Roman"/>
          <w:bCs/>
          <w:sz w:val="28"/>
          <w:szCs w:val="28"/>
        </w:rPr>
        <w:t xml:space="preserve">: </w:t>
      </w:r>
      <w:r w:rsidRPr="00DF1FBE">
        <w:rPr>
          <w:rFonts w:ascii="Times New Roman" w:hAnsi="Times New Roman"/>
          <w:sz w:val="28"/>
          <w:szCs w:val="28"/>
        </w:rPr>
        <w:t xml:space="preserve">организация и проведение </w:t>
      </w:r>
      <w:r>
        <w:rPr>
          <w:rFonts w:ascii="Times New Roman" w:hAnsi="Times New Roman"/>
          <w:sz w:val="28"/>
          <w:szCs w:val="28"/>
        </w:rPr>
        <w:t xml:space="preserve">значимых </w:t>
      </w:r>
      <w:r w:rsidRPr="00DF1FBE">
        <w:rPr>
          <w:rFonts w:ascii="Times New Roman" w:hAnsi="Times New Roman"/>
          <w:sz w:val="28"/>
          <w:szCs w:val="28"/>
        </w:rPr>
        <w:t>культурно-массовых (культурно-досуговых, просветительских) и творческих мероприятий</w:t>
      </w:r>
      <w:r>
        <w:rPr>
          <w:rFonts w:ascii="Times New Roman" w:hAnsi="Times New Roman"/>
          <w:sz w:val="28"/>
          <w:szCs w:val="28"/>
        </w:rPr>
        <w:t>, проектов, укрепление материально-технической базы учреждений.</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В рамках выполнения мероприятия </w:t>
      </w:r>
      <w:r>
        <w:rPr>
          <w:rFonts w:ascii="Times New Roman" w:hAnsi="Times New Roman"/>
          <w:sz w:val="28"/>
          <w:szCs w:val="28"/>
        </w:rPr>
        <w:t>3</w:t>
      </w:r>
      <w:r w:rsidRPr="00DF1FBE">
        <w:rPr>
          <w:rFonts w:ascii="Times New Roman" w:hAnsi="Times New Roman"/>
          <w:sz w:val="28"/>
          <w:szCs w:val="28"/>
        </w:rPr>
        <w:t>.</w:t>
      </w:r>
      <w:r>
        <w:rPr>
          <w:rFonts w:ascii="Times New Roman" w:hAnsi="Times New Roman"/>
          <w:sz w:val="28"/>
          <w:szCs w:val="28"/>
        </w:rPr>
        <w:t>4</w:t>
      </w:r>
      <w:r w:rsidRPr="00DF1FBE">
        <w:rPr>
          <w:rFonts w:ascii="Times New Roman" w:hAnsi="Times New Roman"/>
          <w:sz w:val="28"/>
          <w:szCs w:val="28"/>
        </w:rPr>
        <w:t xml:space="preserve"> предусматривается реализация следующих мероприятий:</w:t>
      </w:r>
    </w:p>
    <w:p w:rsidR="00ED276F" w:rsidRPr="00CF2170" w:rsidRDefault="00ED276F" w:rsidP="008803A3">
      <w:pPr>
        <w:spacing w:after="0" w:line="240" w:lineRule="auto"/>
        <w:ind w:firstLine="709"/>
        <w:jc w:val="both"/>
        <w:rPr>
          <w:rFonts w:ascii="Times New Roman" w:hAnsi="Times New Roman"/>
          <w:sz w:val="28"/>
          <w:szCs w:val="28"/>
        </w:rPr>
      </w:pPr>
      <w:r w:rsidRPr="00CF2170">
        <w:rPr>
          <w:rFonts w:ascii="Times New Roman" w:hAnsi="Times New Roman"/>
          <w:sz w:val="28"/>
          <w:szCs w:val="28"/>
        </w:rPr>
        <w:t>- укрепление материально-</w:t>
      </w:r>
      <w:r w:rsidR="003D6E72">
        <w:rPr>
          <w:rFonts w:ascii="Times New Roman" w:hAnsi="Times New Roman"/>
          <w:sz w:val="28"/>
          <w:szCs w:val="28"/>
        </w:rPr>
        <w:t xml:space="preserve">технической базы подведомственных </w:t>
      </w:r>
      <w:r w:rsidRPr="00CF2170">
        <w:rPr>
          <w:rFonts w:ascii="Times New Roman" w:hAnsi="Times New Roman"/>
          <w:sz w:val="28"/>
          <w:szCs w:val="28"/>
        </w:rPr>
        <w:t>Ад</w:t>
      </w:r>
      <w:r w:rsidR="008803A3">
        <w:rPr>
          <w:rFonts w:ascii="Times New Roman" w:hAnsi="Times New Roman"/>
          <w:sz w:val="28"/>
          <w:szCs w:val="28"/>
        </w:rPr>
        <w:t xml:space="preserve">министрации </w:t>
      </w:r>
      <w:r w:rsidR="0058497F">
        <w:rPr>
          <w:rFonts w:ascii="Times New Roman" w:hAnsi="Times New Roman"/>
          <w:sz w:val="28"/>
          <w:szCs w:val="28"/>
        </w:rPr>
        <w:t xml:space="preserve">района </w:t>
      </w:r>
      <w:r w:rsidR="008803A3">
        <w:rPr>
          <w:rFonts w:ascii="Times New Roman" w:hAnsi="Times New Roman"/>
          <w:sz w:val="28"/>
          <w:szCs w:val="28"/>
        </w:rPr>
        <w:t>учреждений культуры</w:t>
      </w:r>
      <w:r w:rsidRPr="00CF2170">
        <w:rPr>
          <w:rFonts w:ascii="Times New Roman" w:hAnsi="Times New Roman"/>
          <w:sz w:val="28"/>
          <w:szCs w:val="28"/>
        </w:rPr>
        <w:t>;</w:t>
      </w:r>
    </w:p>
    <w:p w:rsidR="00ED276F" w:rsidRPr="00DF1FBE"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lastRenderedPageBreak/>
        <w:t>- организация и проведение мероприятий, посвященных государственным и профессиональным праздникам, юбилейным и памятным датам;</w:t>
      </w:r>
    </w:p>
    <w:p w:rsidR="00ED276F" w:rsidRDefault="00ED276F" w:rsidP="000B3C26">
      <w:pPr>
        <w:spacing w:after="0" w:line="240" w:lineRule="auto"/>
        <w:ind w:firstLine="709"/>
        <w:jc w:val="both"/>
        <w:rPr>
          <w:rFonts w:ascii="Times New Roman" w:hAnsi="Times New Roman"/>
          <w:sz w:val="28"/>
          <w:szCs w:val="28"/>
        </w:rPr>
      </w:pPr>
      <w:r w:rsidRPr="00DF1FBE">
        <w:rPr>
          <w:rFonts w:ascii="Times New Roman" w:hAnsi="Times New Roman"/>
          <w:sz w:val="28"/>
          <w:szCs w:val="28"/>
        </w:rPr>
        <w:t>- организация и реализация творческих проектов, направленных на сохранение и развитие культуры и искусства (фестивалей, праздников, конкурсов, декад, дней культуры и искусства, презентаций, творческих встреч с деятелями культуры и проч.)</w:t>
      </w:r>
      <w:r>
        <w:rPr>
          <w:rFonts w:ascii="Times New Roman" w:hAnsi="Times New Roman"/>
          <w:sz w:val="28"/>
          <w:szCs w:val="28"/>
        </w:rPr>
        <w:t xml:space="preserve"> района;</w:t>
      </w:r>
    </w:p>
    <w:p w:rsidR="00F321B1" w:rsidRDefault="00F321B1" w:rsidP="000B3C26">
      <w:pPr>
        <w:spacing w:after="0" w:line="240" w:lineRule="auto"/>
        <w:ind w:firstLine="709"/>
        <w:jc w:val="both"/>
        <w:rPr>
          <w:rFonts w:ascii="Times New Roman" w:hAnsi="Times New Roman"/>
          <w:sz w:val="28"/>
          <w:szCs w:val="28"/>
        </w:rPr>
      </w:pPr>
      <w:r>
        <w:rPr>
          <w:rFonts w:ascii="Times New Roman" w:hAnsi="Times New Roman"/>
          <w:sz w:val="28"/>
          <w:szCs w:val="28"/>
        </w:rPr>
        <w:t>- текущие и капитальные ремонты зданий учреждений культуры</w:t>
      </w:r>
      <w:r w:rsidR="0058497F">
        <w:rPr>
          <w:rFonts w:ascii="Times New Roman" w:hAnsi="Times New Roman"/>
          <w:sz w:val="28"/>
          <w:szCs w:val="28"/>
        </w:rPr>
        <w:t>, учредителем которых является район</w:t>
      </w:r>
      <w:r>
        <w:rPr>
          <w:rFonts w:ascii="Times New Roman" w:hAnsi="Times New Roman"/>
          <w:sz w:val="28"/>
          <w:szCs w:val="28"/>
        </w:rPr>
        <w:t>.</w:t>
      </w:r>
    </w:p>
    <w:p w:rsidR="00ED276F" w:rsidRPr="00DF1FBE" w:rsidRDefault="00ED276F" w:rsidP="000B3C26">
      <w:pPr>
        <w:autoSpaceDE w:val="0"/>
        <w:autoSpaceDN w:val="0"/>
        <w:adjustRightInd w:val="0"/>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Реализация мероприятия </w:t>
      </w:r>
      <w:r>
        <w:rPr>
          <w:rFonts w:ascii="Times New Roman" w:hAnsi="Times New Roman"/>
          <w:sz w:val="28"/>
          <w:szCs w:val="28"/>
        </w:rPr>
        <w:t>3.4.</w:t>
      </w:r>
      <w:r w:rsidRPr="00DF1FBE">
        <w:rPr>
          <w:rFonts w:ascii="Times New Roman" w:hAnsi="Times New Roman"/>
          <w:sz w:val="28"/>
          <w:szCs w:val="28"/>
        </w:rPr>
        <w:t xml:space="preserve"> осуществляется подведомственными Администрации </w:t>
      </w:r>
      <w:r w:rsidR="0058497F">
        <w:rPr>
          <w:rFonts w:ascii="Times New Roman" w:hAnsi="Times New Roman"/>
          <w:sz w:val="28"/>
          <w:szCs w:val="28"/>
        </w:rPr>
        <w:t xml:space="preserve">района </w:t>
      </w:r>
      <w:r w:rsidRPr="00DF1FBE">
        <w:rPr>
          <w:rFonts w:ascii="Times New Roman" w:hAnsi="Times New Roman"/>
          <w:sz w:val="28"/>
          <w:szCs w:val="28"/>
        </w:rPr>
        <w:t>учреждениями культуры.</w:t>
      </w:r>
    </w:p>
    <w:p w:rsidR="0058497F" w:rsidRDefault="008803A3" w:rsidP="000B3C26">
      <w:pPr>
        <w:pStyle w:val="ConsPlusNonformat"/>
        <w:ind w:firstLine="709"/>
        <w:jc w:val="both"/>
        <w:rPr>
          <w:rFonts w:ascii="Times New Roman" w:hAnsi="Times New Roman" w:cs="Times New Roman"/>
          <w:bCs/>
          <w:sz w:val="28"/>
          <w:szCs w:val="28"/>
        </w:rPr>
      </w:pPr>
      <w:r w:rsidRPr="00BB5614">
        <w:rPr>
          <w:rFonts w:ascii="Times New Roman" w:hAnsi="Times New Roman" w:cs="Times New Roman"/>
          <w:bCs/>
          <w:sz w:val="28"/>
          <w:szCs w:val="28"/>
        </w:rPr>
        <w:t xml:space="preserve">3.5. </w:t>
      </w:r>
      <w:r w:rsidR="00ED276F" w:rsidRPr="00BB5614">
        <w:rPr>
          <w:rFonts w:ascii="Times New Roman" w:hAnsi="Times New Roman" w:cs="Times New Roman"/>
          <w:bCs/>
          <w:sz w:val="28"/>
          <w:szCs w:val="28"/>
        </w:rPr>
        <w:t xml:space="preserve">Решение задачи по обеспечению развития системы дополнительного образования в сфере «культура и искусство», будет обеспечиваться реализацией </w:t>
      </w:r>
      <w:r w:rsidR="00ED276F" w:rsidRPr="00BB5614">
        <w:rPr>
          <w:rFonts w:ascii="Times New Roman" w:hAnsi="Times New Roman" w:cs="Times New Roman"/>
          <w:b/>
          <w:bCs/>
          <w:sz w:val="28"/>
          <w:szCs w:val="28"/>
        </w:rPr>
        <w:t>основного мероприятия 3.5</w:t>
      </w:r>
      <w:r w:rsidR="00ED276F" w:rsidRPr="00BB5614">
        <w:rPr>
          <w:rFonts w:ascii="Times New Roman" w:hAnsi="Times New Roman" w:cs="Times New Roman"/>
          <w:bCs/>
          <w:sz w:val="28"/>
          <w:szCs w:val="28"/>
        </w:rPr>
        <w:t xml:space="preserve"> «</w:t>
      </w:r>
      <w:r w:rsidR="00ED276F" w:rsidRPr="00BB5614">
        <w:rPr>
          <w:rFonts w:ascii="Times New Roman" w:hAnsi="Times New Roman" w:cs="Times New Roman"/>
          <w:sz w:val="28"/>
          <w:szCs w:val="28"/>
        </w:rPr>
        <w:t>Организация предоставления дополнительного общеобразовательного образования в Вытегорской школе искусств</w:t>
      </w:r>
      <w:r w:rsidR="00ED276F" w:rsidRPr="00BB5614">
        <w:rPr>
          <w:rFonts w:ascii="Times New Roman" w:hAnsi="Times New Roman" w:cs="Times New Roman"/>
          <w:bCs/>
          <w:sz w:val="28"/>
          <w:szCs w:val="28"/>
        </w:rPr>
        <w:t>»</w:t>
      </w:r>
      <w:r w:rsidR="0058497F">
        <w:rPr>
          <w:rFonts w:ascii="Times New Roman" w:hAnsi="Times New Roman" w:cs="Times New Roman"/>
          <w:bCs/>
          <w:sz w:val="28"/>
          <w:szCs w:val="28"/>
        </w:rPr>
        <w:t>.</w:t>
      </w:r>
    </w:p>
    <w:p w:rsidR="00ED276F" w:rsidRPr="00BB5614" w:rsidRDefault="0058497F" w:rsidP="000B3C26">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Цель мероприятия 3.5</w:t>
      </w:r>
      <w:r w:rsidR="00ED276F" w:rsidRPr="00BB5614">
        <w:rPr>
          <w:rFonts w:ascii="Times New Roman" w:hAnsi="Times New Roman" w:cs="Times New Roman"/>
          <w:bCs/>
          <w:sz w:val="28"/>
          <w:szCs w:val="28"/>
        </w:rPr>
        <w:t xml:space="preserve">: создание условий </w:t>
      </w:r>
      <w:r w:rsidR="00ED276F" w:rsidRPr="00BB5614">
        <w:rPr>
          <w:rFonts w:ascii="Times New Roman" w:hAnsi="Times New Roman" w:cs="Times New Roman"/>
          <w:sz w:val="28"/>
          <w:szCs w:val="28"/>
        </w:rPr>
        <w:t xml:space="preserve">по организации предоставления дополнительного общеобразовательного образования в </w:t>
      </w:r>
      <w:r w:rsidR="008803A3" w:rsidRPr="00BB5614">
        <w:rPr>
          <w:rFonts w:ascii="Times New Roman" w:hAnsi="Times New Roman"/>
          <w:sz w:val="28"/>
          <w:szCs w:val="28"/>
        </w:rPr>
        <w:t>МБОУ ДО ВМР «Вытегорская ШИ»</w:t>
      </w:r>
      <w:r w:rsidR="00ED276F" w:rsidRPr="00BB5614">
        <w:rPr>
          <w:rFonts w:ascii="Times New Roman" w:hAnsi="Times New Roman" w:cs="Times New Roman"/>
          <w:sz w:val="28"/>
          <w:szCs w:val="28"/>
        </w:rPr>
        <w:t>.</w:t>
      </w:r>
    </w:p>
    <w:p w:rsidR="00ED276F" w:rsidRPr="00BB5614" w:rsidRDefault="00ED276F" w:rsidP="000B3C26">
      <w:pPr>
        <w:pStyle w:val="ConsPlusNonformat"/>
        <w:ind w:firstLine="709"/>
        <w:jc w:val="both"/>
        <w:rPr>
          <w:rFonts w:ascii="Times New Roman" w:hAnsi="Times New Roman" w:cs="Times New Roman"/>
          <w:bCs/>
          <w:sz w:val="28"/>
          <w:szCs w:val="28"/>
        </w:rPr>
      </w:pPr>
      <w:r w:rsidRPr="00BB5614">
        <w:rPr>
          <w:rFonts w:ascii="Times New Roman" w:hAnsi="Times New Roman" w:cs="Times New Roman"/>
          <w:bCs/>
          <w:sz w:val="28"/>
          <w:szCs w:val="28"/>
        </w:rPr>
        <w:t>В рамках выполнения мероприятия 3.5 предусматривается реализация следующих мероприятий:</w:t>
      </w:r>
    </w:p>
    <w:p w:rsidR="00ED276F" w:rsidRPr="00BB5614" w:rsidRDefault="00ED276F" w:rsidP="000B3C26">
      <w:pPr>
        <w:spacing w:after="0" w:line="240" w:lineRule="auto"/>
        <w:ind w:firstLine="709"/>
        <w:jc w:val="both"/>
        <w:rPr>
          <w:rFonts w:ascii="Times New Roman" w:hAnsi="Times New Roman"/>
          <w:bCs/>
          <w:sz w:val="28"/>
          <w:szCs w:val="28"/>
        </w:rPr>
      </w:pPr>
      <w:r w:rsidRPr="00BB5614">
        <w:rPr>
          <w:rFonts w:ascii="Times New Roman" w:hAnsi="Times New Roman"/>
          <w:sz w:val="28"/>
          <w:szCs w:val="28"/>
        </w:rPr>
        <w:t>- реализация дополнительных общеобразовательных предпрофессиональных программ и общеобразовательных общеразвивающих программ в области искусств;</w:t>
      </w:r>
    </w:p>
    <w:p w:rsidR="00ED276F" w:rsidRPr="00BB5614" w:rsidRDefault="00ED276F" w:rsidP="000B3C26">
      <w:pPr>
        <w:pStyle w:val="ConsPlusNonformat"/>
        <w:ind w:firstLine="709"/>
        <w:jc w:val="both"/>
        <w:rPr>
          <w:rFonts w:ascii="Times New Roman" w:hAnsi="Times New Roman" w:cs="Times New Roman"/>
          <w:bCs/>
          <w:sz w:val="28"/>
          <w:szCs w:val="28"/>
        </w:rPr>
      </w:pPr>
      <w:r w:rsidRPr="00BB5614">
        <w:rPr>
          <w:rFonts w:ascii="Times New Roman" w:hAnsi="Times New Roman" w:cs="Times New Roman"/>
          <w:sz w:val="28"/>
          <w:szCs w:val="28"/>
        </w:rPr>
        <w:t>- организация методической работы в сфере художественного образования;</w:t>
      </w:r>
    </w:p>
    <w:p w:rsidR="00ED276F" w:rsidRPr="00BB5614" w:rsidRDefault="00ED276F" w:rsidP="008803A3">
      <w:pPr>
        <w:pStyle w:val="ConsPlusNonformat"/>
        <w:ind w:firstLine="709"/>
        <w:jc w:val="both"/>
        <w:rPr>
          <w:rFonts w:ascii="Times New Roman" w:hAnsi="Times New Roman" w:cs="Times New Roman"/>
          <w:sz w:val="28"/>
          <w:szCs w:val="28"/>
        </w:rPr>
      </w:pPr>
      <w:r w:rsidRPr="00BB5614">
        <w:rPr>
          <w:rFonts w:ascii="Times New Roman" w:hAnsi="Times New Roman" w:cs="Times New Roman"/>
          <w:sz w:val="28"/>
          <w:szCs w:val="28"/>
        </w:rPr>
        <w:t xml:space="preserve">- укрепление материально-технической базы учреждения дополнительного образования района в сфере </w:t>
      </w:r>
      <w:r w:rsidRPr="00BB5614">
        <w:rPr>
          <w:rFonts w:ascii="Times New Roman" w:hAnsi="Times New Roman" w:cs="Times New Roman"/>
          <w:bCs/>
          <w:sz w:val="28"/>
          <w:szCs w:val="28"/>
        </w:rPr>
        <w:t>культуры и искусства</w:t>
      </w:r>
      <w:r w:rsidRPr="00BB5614">
        <w:rPr>
          <w:rFonts w:ascii="Times New Roman" w:hAnsi="Times New Roman" w:cs="Times New Roman"/>
          <w:sz w:val="28"/>
          <w:szCs w:val="28"/>
        </w:rPr>
        <w:t>.</w:t>
      </w:r>
    </w:p>
    <w:p w:rsidR="00ED276F" w:rsidRPr="00DF1FBE" w:rsidRDefault="0058497F" w:rsidP="000B3C2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мероприятия 3.5</w:t>
      </w:r>
      <w:r w:rsidR="00ED276F" w:rsidRPr="00BB5614">
        <w:rPr>
          <w:rFonts w:ascii="Times New Roman" w:hAnsi="Times New Roman" w:cs="Times New Roman"/>
          <w:sz w:val="28"/>
          <w:szCs w:val="28"/>
        </w:rPr>
        <w:t xml:space="preserve"> осуществляется </w:t>
      </w:r>
      <w:proofErr w:type="gramStart"/>
      <w:r w:rsidR="00ED276F" w:rsidRPr="00BB5614">
        <w:rPr>
          <w:rFonts w:ascii="Times New Roman" w:hAnsi="Times New Roman" w:cs="Times New Roman"/>
          <w:sz w:val="28"/>
          <w:szCs w:val="28"/>
        </w:rPr>
        <w:t>подведомственным</w:t>
      </w:r>
      <w:r>
        <w:rPr>
          <w:rFonts w:ascii="Times New Roman" w:hAnsi="Times New Roman" w:cs="Times New Roman"/>
          <w:sz w:val="28"/>
          <w:szCs w:val="28"/>
        </w:rPr>
        <w:t>и</w:t>
      </w:r>
      <w:proofErr w:type="gramEnd"/>
      <w:r>
        <w:rPr>
          <w:rFonts w:ascii="Times New Roman" w:hAnsi="Times New Roman" w:cs="Times New Roman"/>
          <w:sz w:val="28"/>
          <w:szCs w:val="28"/>
        </w:rPr>
        <w:t xml:space="preserve"> Администрации района</w:t>
      </w:r>
      <w:r w:rsidR="00ED276F" w:rsidRPr="00BB5614">
        <w:rPr>
          <w:rFonts w:ascii="Times New Roman" w:hAnsi="Times New Roman" w:cs="Times New Roman"/>
          <w:sz w:val="28"/>
          <w:szCs w:val="28"/>
        </w:rPr>
        <w:t xml:space="preserve"> учреждением в сфере культуры </w:t>
      </w:r>
      <w:r w:rsidR="008803A3" w:rsidRPr="00BB5614">
        <w:rPr>
          <w:rFonts w:ascii="Times New Roman" w:hAnsi="Times New Roman"/>
          <w:sz w:val="28"/>
          <w:szCs w:val="28"/>
        </w:rPr>
        <w:t>МБОУ ДО ВМР «Вытегорская ШИ»</w:t>
      </w:r>
      <w:r w:rsidR="00ED276F" w:rsidRPr="00BB5614">
        <w:rPr>
          <w:rFonts w:ascii="Times New Roman" w:hAnsi="Times New Roman" w:cs="Times New Roman"/>
          <w:sz w:val="28"/>
          <w:szCs w:val="28"/>
        </w:rPr>
        <w:t>.</w:t>
      </w:r>
    </w:p>
    <w:p w:rsidR="00ED276F" w:rsidRDefault="00C26C5E" w:rsidP="000B3C26">
      <w:pPr>
        <w:pStyle w:val="af5"/>
        <w:ind w:firstLine="709"/>
        <w:jc w:val="both"/>
        <w:rPr>
          <w:rFonts w:ascii="Times New Roman" w:hAnsi="Times New Roman"/>
          <w:b/>
          <w:sz w:val="28"/>
          <w:szCs w:val="28"/>
        </w:rPr>
      </w:pPr>
      <w:r>
        <w:rPr>
          <w:rFonts w:ascii="Times New Roman" w:hAnsi="Times New Roman"/>
          <w:bCs/>
          <w:sz w:val="28"/>
          <w:szCs w:val="28"/>
        </w:rPr>
        <w:t xml:space="preserve">3.6. </w:t>
      </w:r>
      <w:r w:rsidR="00ED276F">
        <w:rPr>
          <w:rFonts w:ascii="Times New Roman" w:hAnsi="Times New Roman"/>
          <w:bCs/>
          <w:sz w:val="28"/>
          <w:szCs w:val="28"/>
        </w:rPr>
        <w:t xml:space="preserve">Решение задачи по созданию </w:t>
      </w:r>
      <w:r w:rsidR="00ED276F" w:rsidRPr="00036D32">
        <w:rPr>
          <w:rFonts w:ascii="Times New Roman" w:hAnsi="Times New Roman"/>
          <w:bCs/>
          <w:sz w:val="28"/>
          <w:szCs w:val="28"/>
        </w:rPr>
        <w:t xml:space="preserve">условий </w:t>
      </w:r>
      <w:r w:rsidR="00ED276F">
        <w:rPr>
          <w:rFonts w:ascii="Times New Roman" w:hAnsi="Times New Roman"/>
          <w:bCs/>
          <w:sz w:val="28"/>
          <w:szCs w:val="28"/>
        </w:rPr>
        <w:t xml:space="preserve">для </w:t>
      </w:r>
      <w:r w:rsidR="004551C0">
        <w:rPr>
          <w:rFonts w:ascii="Times New Roman" w:hAnsi="Times New Roman"/>
          <w:bCs/>
          <w:sz w:val="28"/>
          <w:szCs w:val="28"/>
        </w:rPr>
        <w:t>сохранения</w:t>
      </w:r>
      <w:r w:rsidR="00ED276F">
        <w:rPr>
          <w:rFonts w:ascii="Times New Roman" w:hAnsi="Times New Roman"/>
          <w:bCs/>
          <w:sz w:val="28"/>
          <w:szCs w:val="28"/>
        </w:rPr>
        <w:t xml:space="preserve"> среднесписочной численности вспомогательного персонала в учреждениях культуры</w:t>
      </w:r>
      <w:r w:rsidR="00ED276F" w:rsidRPr="00DF1FBE">
        <w:rPr>
          <w:rFonts w:ascii="Times New Roman" w:hAnsi="Times New Roman"/>
          <w:bCs/>
          <w:sz w:val="28"/>
          <w:szCs w:val="28"/>
        </w:rPr>
        <w:t xml:space="preserve"> будет обеспечиваться реализацией </w:t>
      </w:r>
      <w:r w:rsidR="00ED276F">
        <w:rPr>
          <w:rFonts w:ascii="Times New Roman" w:hAnsi="Times New Roman"/>
          <w:b/>
          <w:sz w:val="28"/>
          <w:szCs w:val="28"/>
        </w:rPr>
        <w:t>основного мероприятия</w:t>
      </w:r>
      <w:r w:rsidR="004551C0">
        <w:rPr>
          <w:rFonts w:ascii="Times New Roman" w:hAnsi="Times New Roman"/>
          <w:b/>
          <w:sz w:val="28"/>
          <w:szCs w:val="28"/>
        </w:rPr>
        <w:t xml:space="preserve"> 3.6</w:t>
      </w:r>
      <w:r w:rsidR="00ED276F">
        <w:rPr>
          <w:rFonts w:ascii="Times New Roman" w:hAnsi="Times New Roman"/>
          <w:b/>
          <w:sz w:val="28"/>
          <w:szCs w:val="28"/>
        </w:rPr>
        <w:t xml:space="preserve"> </w:t>
      </w:r>
      <w:r w:rsidR="00ED276F" w:rsidRPr="004A538B">
        <w:rPr>
          <w:rFonts w:ascii="Times New Roman" w:hAnsi="Times New Roman"/>
          <w:sz w:val="28"/>
          <w:szCs w:val="28"/>
        </w:rPr>
        <w:t>«</w:t>
      </w:r>
      <w:r w:rsidR="00ED276F">
        <w:rPr>
          <w:rFonts w:ascii="Times New Roman" w:hAnsi="Times New Roman"/>
          <w:sz w:val="28"/>
          <w:szCs w:val="28"/>
        </w:rPr>
        <w:t>Обеспечение реализации программы</w:t>
      </w:r>
      <w:r w:rsidR="00ED276F" w:rsidRPr="004A538B">
        <w:rPr>
          <w:rFonts w:ascii="Times New Roman" w:hAnsi="Times New Roman"/>
          <w:sz w:val="28"/>
          <w:szCs w:val="28"/>
        </w:rPr>
        <w:t>»</w:t>
      </w:r>
      <w:r w:rsidR="00ED276F">
        <w:rPr>
          <w:rFonts w:ascii="Times New Roman" w:hAnsi="Times New Roman"/>
          <w:sz w:val="28"/>
          <w:szCs w:val="28"/>
        </w:rPr>
        <w:t>.</w:t>
      </w:r>
    </w:p>
    <w:p w:rsidR="00ED276F" w:rsidRDefault="00DA1357" w:rsidP="000B3C26">
      <w:pPr>
        <w:pStyle w:val="af5"/>
        <w:ind w:firstLine="709"/>
        <w:jc w:val="both"/>
        <w:rPr>
          <w:rFonts w:ascii="Times New Roman" w:hAnsi="Times New Roman"/>
          <w:bCs/>
          <w:sz w:val="28"/>
          <w:szCs w:val="28"/>
        </w:rPr>
      </w:pPr>
      <w:r>
        <w:rPr>
          <w:rFonts w:ascii="Times New Roman" w:hAnsi="Times New Roman"/>
          <w:bCs/>
          <w:sz w:val="28"/>
          <w:szCs w:val="28"/>
        </w:rPr>
        <w:t>Цель мероприятия 3.6</w:t>
      </w:r>
      <w:r w:rsidR="00ED276F">
        <w:rPr>
          <w:rFonts w:ascii="Times New Roman" w:hAnsi="Times New Roman"/>
          <w:bCs/>
          <w:sz w:val="28"/>
          <w:szCs w:val="28"/>
        </w:rPr>
        <w:t xml:space="preserve"> </w:t>
      </w:r>
      <w:r w:rsidR="008803A3">
        <w:rPr>
          <w:rFonts w:ascii="Times New Roman" w:hAnsi="Times New Roman"/>
          <w:bCs/>
          <w:sz w:val="28"/>
          <w:szCs w:val="28"/>
        </w:rPr>
        <w:t>Сохранение среднесписочной численности вспомогательного персонала в учреждениях культуры</w:t>
      </w:r>
      <w:r w:rsidR="00ED276F">
        <w:rPr>
          <w:rFonts w:ascii="Times New Roman" w:hAnsi="Times New Roman"/>
          <w:bCs/>
          <w:sz w:val="28"/>
          <w:szCs w:val="28"/>
        </w:rPr>
        <w:t>.</w:t>
      </w:r>
    </w:p>
    <w:p w:rsidR="00ED276F" w:rsidRPr="00CF18B1" w:rsidRDefault="00ED276F" w:rsidP="000B3C26">
      <w:pPr>
        <w:pStyle w:val="ConsPlusNonformat"/>
        <w:ind w:firstLine="709"/>
        <w:jc w:val="both"/>
        <w:rPr>
          <w:rFonts w:ascii="Times New Roman" w:hAnsi="Times New Roman" w:cs="Times New Roman"/>
          <w:bCs/>
          <w:sz w:val="28"/>
          <w:szCs w:val="28"/>
        </w:rPr>
      </w:pPr>
      <w:r w:rsidRPr="00CF18B1">
        <w:rPr>
          <w:rFonts w:ascii="Times New Roman" w:hAnsi="Times New Roman" w:cs="Times New Roman"/>
          <w:bCs/>
          <w:sz w:val="28"/>
          <w:szCs w:val="28"/>
        </w:rPr>
        <w:t>В р</w:t>
      </w:r>
      <w:r>
        <w:rPr>
          <w:rFonts w:ascii="Times New Roman" w:hAnsi="Times New Roman" w:cs="Times New Roman"/>
          <w:bCs/>
          <w:sz w:val="28"/>
          <w:szCs w:val="28"/>
        </w:rPr>
        <w:t>амках выполнения мероприятия 3.6</w:t>
      </w:r>
      <w:r w:rsidRPr="00CF18B1">
        <w:rPr>
          <w:rFonts w:ascii="Times New Roman" w:hAnsi="Times New Roman" w:cs="Times New Roman"/>
          <w:bCs/>
          <w:sz w:val="28"/>
          <w:szCs w:val="28"/>
        </w:rPr>
        <w:t xml:space="preserve"> предусматривается реализация следующих мероприятий:</w:t>
      </w:r>
    </w:p>
    <w:p w:rsidR="00ED276F" w:rsidRDefault="00ED276F" w:rsidP="000B3C26">
      <w:pPr>
        <w:pStyle w:val="af5"/>
        <w:ind w:firstLine="709"/>
        <w:jc w:val="both"/>
        <w:rPr>
          <w:rFonts w:ascii="Times New Roman" w:hAnsi="Times New Roman"/>
          <w:sz w:val="28"/>
          <w:szCs w:val="28"/>
        </w:rPr>
      </w:pPr>
      <w:r>
        <w:rPr>
          <w:rFonts w:ascii="Times New Roman" w:hAnsi="Times New Roman"/>
          <w:sz w:val="28"/>
          <w:szCs w:val="28"/>
        </w:rPr>
        <w:t>-</w:t>
      </w:r>
      <w:r w:rsidRPr="00731BCB">
        <w:rPr>
          <w:rFonts w:ascii="Times New Roman" w:hAnsi="Times New Roman"/>
          <w:sz w:val="28"/>
          <w:szCs w:val="28"/>
        </w:rPr>
        <w:t xml:space="preserve"> </w:t>
      </w:r>
      <w:r w:rsidR="008803A3">
        <w:rPr>
          <w:rFonts w:ascii="Times New Roman" w:hAnsi="Times New Roman"/>
          <w:sz w:val="28"/>
          <w:szCs w:val="28"/>
        </w:rPr>
        <w:t xml:space="preserve">передача на </w:t>
      </w:r>
      <w:proofErr w:type="spellStart"/>
      <w:r>
        <w:rPr>
          <w:rFonts w:ascii="Times New Roman" w:hAnsi="Times New Roman"/>
          <w:sz w:val="28"/>
          <w:szCs w:val="28"/>
        </w:rPr>
        <w:t>аутсорсинг</w:t>
      </w:r>
      <w:proofErr w:type="spellEnd"/>
      <w:r>
        <w:rPr>
          <w:rFonts w:ascii="Times New Roman" w:hAnsi="Times New Roman"/>
          <w:sz w:val="28"/>
          <w:szCs w:val="28"/>
        </w:rPr>
        <w:t xml:space="preserve"> функций по </w:t>
      </w:r>
      <w:r w:rsidRPr="00731BCB">
        <w:rPr>
          <w:rFonts w:ascii="Times New Roman" w:hAnsi="Times New Roman"/>
          <w:sz w:val="28"/>
          <w:szCs w:val="28"/>
        </w:rPr>
        <w:t>организаци</w:t>
      </w:r>
      <w:r>
        <w:rPr>
          <w:rFonts w:ascii="Times New Roman" w:hAnsi="Times New Roman"/>
          <w:sz w:val="28"/>
          <w:szCs w:val="28"/>
        </w:rPr>
        <w:t>и</w:t>
      </w:r>
      <w:r w:rsidRPr="00731BCB">
        <w:rPr>
          <w:rFonts w:ascii="Times New Roman" w:hAnsi="Times New Roman"/>
          <w:sz w:val="28"/>
          <w:szCs w:val="28"/>
        </w:rPr>
        <w:t xml:space="preserve"> бухгалтерского обслуживания </w:t>
      </w:r>
      <w:r>
        <w:rPr>
          <w:rFonts w:ascii="Times New Roman" w:hAnsi="Times New Roman"/>
          <w:sz w:val="28"/>
          <w:szCs w:val="28"/>
        </w:rPr>
        <w:t>учреждений культуры;</w:t>
      </w:r>
    </w:p>
    <w:p w:rsidR="00ED276F" w:rsidRPr="00731BCB" w:rsidRDefault="00ED276F" w:rsidP="000B3C26">
      <w:pPr>
        <w:pStyle w:val="af5"/>
        <w:ind w:firstLine="709"/>
        <w:jc w:val="both"/>
        <w:rPr>
          <w:rFonts w:ascii="Times New Roman" w:hAnsi="Times New Roman"/>
          <w:sz w:val="28"/>
          <w:szCs w:val="28"/>
        </w:rPr>
      </w:pPr>
      <w:r>
        <w:rPr>
          <w:rFonts w:ascii="Times New Roman" w:hAnsi="Times New Roman"/>
          <w:sz w:val="28"/>
          <w:szCs w:val="28"/>
        </w:rPr>
        <w:t>- сокращение техни</w:t>
      </w:r>
      <w:r w:rsidR="00DA1357">
        <w:rPr>
          <w:rFonts w:ascii="Times New Roman" w:hAnsi="Times New Roman"/>
          <w:sz w:val="28"/>
          <w:szCs w:val="28"/>
        </w:rPr>
        <w:t>ческого персонала в учреждениях</w:t>
      </w:r>
      <w:r>
        <w:rPr>
          <w:rFonts w:ascii="Times New Roman" w:hAnsi="Times New Roman"/>
          <w:sz w:val="28"/>
          <w:szCs w:val="28"/>
        </w:rPr>
        <w:t xml:space="preserve"> и заключение договоров со специализированными</w:t>
      </w:r>
      <w:r w:rsidR="00DA1357">
        <w:rPr>
          <w:rFonts w:ascii="Times New Roman" w:hAnsi="Times New Roman"/>
          <w:sz w:val="28"/>
          <w:szCs w:val="28"/>
        </w:rPr>
        <w:t xml:space="preserve"> организациями по предоставлению</w:t>
      </w:r>
      <w:r>
        <w:rPr>
          <w:rFonts w:ascii="Times New Roman" w:hAnsi="Times New Roman"/>
          <w:sz w:val="28"/>
          <w:szCs w:val="28"/>
        </w:rPr>
        <w:t xml:space="preserve"> </w:t>
      </w:r>
      <w:proofErr w:type="spellStart"/>
      <w:r>
        <w:rPr>
          <w:rFonts w:ascii="Times New Roman" w:hAnsi="Times New Roman"/>
          <w:sz w:val="28"/>
          <w:szCs w:val="28"/>
        </w:rPr>
        <w:t>клининговых</w:t>
      </w:r>
      <w:proofErr w:type="spellEnd"/>
      <w:r>
        <w:rPr>
          <w:rFonts w:ascii="Times New Roman" w:hAnsi="Times New Roman"/>
          <w:sz w:val="28"/>
          <w:szCs w:val="28"/>
        </w:rPr>
        <w:t xml:space="preserve"> услуг.</w:t>
      </w:r>
    </w:p>
    <w:p w:rsidR="00ED276F" w:rsidRPr="00BB5614" w:rsidRDefault="00ED276F" w:rsidP="000B3C26">
      <w:pPr>
        <w:autoSpaceDE w:val="0"/>
        <w:autoSpaceDN w:val="0"/>
        <w:adjustRightInd w:val="0"/>
        <w:spacing w:after="0" w:line="240" w:lineRule="auto"/>
        <w:ind w:firstLine="709"/>
        <w:jc w:val="both"/>
        <w:rPr>
          <w:rFonts w:ascii="Times New Roman" w:hAnsi="Times New Roman"/>
          <w:sz w:val="28"/>
          <w:szCs w:val="28"/>
        </w:rPr>
      </w:pPr>
      <w:r w:rsidRPr="00DF1FBE">
        <w:rPr>
          <w:rFonts w:ascii="Times New Roman" w:hAnsi="Times New Roman"/>
          <w:sz w:val="28"/>
          <w:szCs w:val="28"/>
        </w:rPr>
        <w:t xml:space="preserve">Реализация мероприятия </w:t>
      </w:r>
      <w:r w:rsidR="00DA1357">
        <w:rPr>
          <w:rFonts w:ascii="Times New Roman" w:hAnsi="Times New Roman"/>
          <w:sz w:val="28"/>
          <w:szCs w:val="28"/>
        </w:rPr>
        <w:t>3.6</w:t>
      </w:r>
      <w:r w:rsidRPr="00DF1FBE">
        <w:rPr>
          <w:rFonts w:ascii="Times New Roman" w:hAnsi="Times New Roman"/>
          <w:sz w:val="28"/>
          <w:szCs w:val="28"/>
        </w:rPr>
        <w:t xml:space="preserve"> осуществляется подведомственными </w:t>
      </w:r>
      <w:r w:rsidRPr="00BB5614">
        <w:rPr>
          <w:rFonts w:ascii="Times New Roman" w:hAnsi="Times New Roman"/>
          <w:sz w:val="28"/>
          <w:szCs w:val="28"/>
        </w:rPr>
        <w:t xml:space="preserve">Администрации </w:t>
      </w:r>
      <w:r w:rsidR="00DA1357">
        <w:rPr>
          <w:rFonts w:ascii="Times New Roman" w:hAnsi="Times New Roman"/>
          <w:sz w:val="28"/>
          <w:szCs w:val="28"/>
        </w:rPr>
        <w:t xml:space="preserve">района </w:t>
      </w:r>
      <w:r w:rsidRPr="00BB5614">
        <w:rPr>
          <w:rFonts w:ascii="Times New Roman" w:hAnsi="Times New Roman"/>
          <w:sz w:val="28"/>
          <w:szCs w:val="28"/>
        </w:rPr>
        <w:t>учреждениями.</w:t>
      </w:r>
    </w:p>
    <w:p w:rsidR="00ED276F" w:rsidRPr="00BB5614" w:rsidRDefault="00C26C5E" w:rsidP="000B3C26">
      <w:pPr>
        <w:spacing w:after="0" w:line="240" w:lineRule="auto"/>
        <w:ind w:firstLine="709"/>
        <w:jc w:val="both"/>
        <w:rPr>
          <w:rFonts w:ascii="Times New Roman" w:hAnsi="Times New Roman"/>
          <w:bCs/>
          <w:sz w:val="28"/>
          <w:szCs w:val="28"/>
        </w:rPr>
      </w:pPr>
      <w:r w:rsidRPr="00BB5614">
        <w:rPr>
          <w:rFonts w:ascii="Times New Roman" w:hAnsi="Times New Roman"/>
          <w:bCs/>
          <w:sz w:val="28"/>
          <w:szCs w:val="28"/>
        </w:rPr>
        <w:lastRenderedPageBreak/>
        <w:t xml:space="preserve">3.7. </w:t>
      </w:r>
      <w:r w:rsidRPr="00BB5614">
        <w:rPr>
          <w:rFonts w:ascii="Times New Roman" w:hAnsi="Times New Roman"/>
          <w:b/>
          <w:bCs/>
          <w:sz w:val="28"/>
          <w:szCs w:val="28"/>
        </w:rPr>
        <w:t>Основное мероприятие 3.7</w:t>
      </w:r>
      <w:r w:rsidRPr="00BB5614">
        <w:rPr>
          <w:rFonts w:ascii="Times New Roman" w:hAnsi="Times New Roman"/>
          <w:bCs/>
          <w:sz w:val="28"/>
          <w:szCs w:val="28"/>
        </w:rPr>
        <w:t xml:space="preserve"> «Реализация регионального проекта «Культурная среда».</w:t>
      </w:r>
    </w:p>
    <w:p w:rsidR="00A00093" w:rsidRPr="00BB5614" w:rsidRDefault="00A00093" w:rsidP="000B3C26">
      <w:pPr>
        <w:spacing w:after="0" w:line="240" w:lineRule="auto"/>
        <w:ind w:firstLine="709"/>
        <w:jc w:val="both"/>
        <w:rPr>
          <w:rFonts w:ascii="Times New Roman" w:hAnsi="Times New Roman"/>
          <w:sz w:val="28"/>
          <w:szCs w:val="28"/>
          <w:shd w:val="clear" w:color="auto" w:fill="F6F8FA"/>
        </w:rPr>
      </w:pPr>
      <w:r w:rsidRPr="00BB5614">
        <w:rPr>
          <w:rFonts w:ascii="Times New Roman" w:hAnsi="Times New Roman"/>
          <w:bCs/>
          <w:sz w:val="28"/>
          <w:szCs w:val="28"/>
        </w:rPr>
        <w:t xml:space="preserve">Цель: </w:t>
      </w:r>
      <w:r w:rsidRPr="00BB5614">
        <w:rPr>
          <w:rFonts w:ascii="Times New Roman" w:hAnsi="Times New Roman"/>
          <w:sz w:val="28"/>
          <w:szCs w:val="28"/>
          <w:shd w:val="clear" w:color="auto" w:fill="F6F8FA"/>
        </w:rPr>
        <w:t>Оснащение образовательного учреждения в сфере культуры (</w:t>
      </w:r>
      <w:r w:rsidRPr="00BB5614">
        <w:rPr>
          <w:rFonts w:ascii="Times New Roman" w:hAnsi="Times New Roman"/>
          <w:sz w:val="28"/>
          <w:szCs w:val="28"/>
        </w:rPr>
        <w:t>МБОУ ДО ВМР «Вытегорская ШИ»)</w:t>
      </w:r>
      <w:r w:rsidRPr="00BB5614">
        <w:rPr>
          <w:rFonts w:ascii="Times New Roman" w:hAnsi="Times New Roman"/>
          <w:sz w:val="28"/>
          <w:szCs w:val="28"/>
          <w:shd w:val="clear" w:color="auto" w:fill="F6F8FA"/>
        </w:rPr>
        <w:t xml:space="preserve"> музыкальными инструментами, оборудованием и учебными материалами.</w:t>
      </w:r>
    </w:p>
    <w:p w:rsidR="00C26C5E" w:rsidRDefault="00C26C5E" w:rsidP="00F832BE">
      <w:pPr>
        <w:spacing w:after="0" w:line="240" w:lineRule="auto"/>
        <w:ind w:firstLine="709"/>
        <w:jc w:val="both"/>
        <w:rPr>
          <w:rFonts w:ascii="Times New Roman" w:hAnsi="Times New Roman"/>
          <w:bCs/>
          <w:sz w:val="28"/>
          <w:szCs w:val="28"/>
        </w:rPr>
      </w:pPr>
      <w:r w:rsidRPr="00BB5614">
        <w:rPr>
          <w:rFonts w:ascii="Times New Roman" w:hAnsi="Times New Roman"/>
          <w:bCs/>
          <w:sz w:val="28"/>
          <w:szCs w:val="28"/>
        </w:rPr>
        <w:t>В р</w:t>
      </w:r>
      <w:r w:rsidR="0011424F">
        <w:rPr>
          <w:rFonts w:ascii="Times New Roman" w:hAnsi="Times New Roman"/>
          <w:bCs/>
          <w:sz w:val="28"/>
          <w:szCs w:val="28"/>
        </w:rPr>
        <w:t>амках Основного мероприятия 3.7</w:t>
      </w:r>
      <w:r w:rsidRPr="00BB5614">
        <w:rPr>
          <w:rFonts w:ascii="Times New Roman" w:hAnsi="Times New Roman"/>
          <w:bCs/>
          <w:sz w:val="28"/>
          <w:szCs w:val="28"/>
        </w:rPr>
        <w:t xml:space="preserve"> «Реализация регионального проекта «Культурная среда» планируется укрепление материально-технической базы учреждений реализующих дополнительные образовательные программы в сфере «культура» и «искусство». Реализация </w:t>
      </w:r>
      <w:r w:rsidR="0011424F">
        <w:rPr>
          <w:rFonts w:ascii="Times New Roman" w:hAnsi="Times New Roman"/>
          <w:bCs/>
          <w:sz w:val="28"/>
          <w:szCs w:val="28"/>
        </w:rPr>
        <w:t>Основного мероприятия 3.7</w:t>
      </w:r>
      <w:r w:rsidRPr="00BB5614">
        <w:rPr>
          <w:rFonts w:ascii="Times New Roman" w:hAnsi="Times New Roman"/>
          <w:bCs/>
          <w:sz w:val="28"/>
          <w:szCs w:val="28"/>
        </w:rPr>
        <w:t xml:space="preserve"> позволит обновить музыкальные инструменты, приобрести методическую литературу и т.д.</w:t>
      </w:r>
    </w:p>
    <w:p w:rsidR="00C26C5E" w:rsidRPr="00731BCB" w:rsidRDefault="00C26C5E" w:rsidP="000B3C26">
      <w:pPr>
        <w:spacing w:after="0" w:line="240" w:lineRule="auto"/>
        <w:ind w:firstLine="709"/>
        <w:jc w:val="both"/>
        <w:rPr>
          <w:rFonts w:ascii="Times New Roman" w:hAnsi="Times New Roman"/>
          <w:bCs/>
          <w:sz w:val="28"/>
          <w:szCs w:val="28"/>
        </w:rPr>
      </w:pPr>
    </w:p>
    <w:p w:rsidR="00ED276F" w:rsidRDefault="00ED276F" w:rsidP="000B3C26">
      <w:pPr>
        <w:pStyle w:val="Style62"/>
        <w:widowControl/>
        <w:spacing w:line="240" w:lineRule="auto"/>
        <w:ind w:firstLine="709"/>
        <w:jc w:val="center"/>
        <w:rPr>
          <w:b/>
          <w:sz w:val="28"/>
          <w:szCs w:val="28"/>
        </w:rPr>
      </w:pPr>
      <w:r w:rsidRPr="003647F7">
        <w:rPr>
          <w:b/>
          <w:sz w:val="28"/>
          <w:szCs w:val="28"/>
          <w:lang w:val="en-US"/>
        </w:rPr>
        <w:t>IV</w:t>
      </w:r>
      <w:r w:rsidRPr="003647F7">
        <w:rPr>
          <w:b/>
          <w:sz w:val="28"/>
          <w:szCs w:val="28"/>
        </w:rPr>
        <w:t xml:space="preserve">. </w:t>
      </w:r>
      <w:r w:rsidR="003647F7" w:rsidRPr="003647F7">
        <w:rPr>
          <w:b/>
          <w:sz w:val="28"/>
          <w:szCs w:val="28"/>
        </w:rPr>
        <w:t xml:space="preserve">Информация о финансовом обеспечении реализации подпрограммы </w:t>
      </w:r>
      <w:r w:rsidR="003647F7">
        <w:rPr>
          <w:b/>
          <w:sz w:val="28"/>
          <w:szCs w:val="28"/>
        </w:rPr>
        <w:t>3</w:t>
      </w:r>
      <w:r w:rsidR="003647F7" w:rsidRPr="003647F7">
        <w:rPr>
          <w:b/>
          <w:sz w:val="28"/>
          <w:szCs w:val="28"/>
        </w:rPr>
        <w:t xml:space="preserve"> за счет средств районного бюджета</w:t>
      </w:r>
    </w:p>
    <w:p w:rsidR="00F832BE" w:rsidRPr="003647F7" w:rsidRDefault="00F832BE" w:rsidP="000B3C26">
      <w:pPr>
        <w:pStyle w:val="Style62"/>
        <w:widowControl/>
        <w:spacing w:line="240" w:lineRule="auto"/>
        <w:ind w:firstLine="709"/>
        <w:jc w:val="center"/>
        <w:rPr>
          <w:b/>
          <w:sz w:val="28"/>
          <w:szCs w:val="28"/>
        </w:rPr>
      </w:pPr>
    </w:p>
    <w:p w:rsidR="00310BBE" w:rsidRPr="00C05D77" w:rsidRDefault="00310BBE" w:rsidP="00310BBE">
      <w:pPr>
        <w:spacing w:after="0" w:line="240" w:lineRule="auto"/>
        <w:ind w:firstLine="709"/>
        <w:rPr>
          <w:rFonts w:ascii="Times New Roman" w:hAnsi="Times New Roman"/>
          <w:bCs/>
          <w:sz w:val="28"/>
          <w:szCs w:val="28"/>
        </w:rPr>
      </w:pPr>
      <w:r w:rsidRPr="00C62C75">
        <w:rPr>
          <w:rFonts w:ascii="Times New Roman" w:hAnsi="Times New Roman"/>
          <w:bCs/>
          <w:sz w:val="28"/>
          <w:szCs w:val="28"/>
        </w:rPr>
        <w:t xml:space="preserve">Общий </w:t>
      </w:r>
      <w:r w:rsidRPr="00C05D77">
        <w:rPr>
          <w:rFonts w:ascii="Times New Roman" w:hAnsi="Times New Roman"/>
          <w:bCs/>
          <w:sz w:val="28"/>
          <w:szCs w:val="28"/>
        </w:rPr>
        <w:t xml:space="preserve">объем бюджетных ассигнований –  </w:t>
      </w:r>
      <w:r w:rsidR="003647F7">
        <w:rPr>
          <w:rFonts w:ascii="Times New Roman" w:hAnsi="Times New Roman"/>
          <w:bCs/>
          <w:sz w:val="28"/>
          <w:szCs w:val="28"/>
        </w:rPr>
        <w:t>428268,9</w:t>
      </w:r>
      <w:r w:rsidRPr="00C05D77">
        <w:rPr>
          <w:rFonts w:ascii="Times New Roman" w:hAnsi="Times New Roman"/>
          <w:bCs/>
          <w:sz w:val="28"/>
          <w:szCs w:val="28"/>
        </w:rPr>
        <w:t xml:space="preserve"> тыс. руб</w:t>
      </w:r>
      <w:r>
        <w:rPr>
          <w:rFonts w:ascii="Times New Roman" w:hAnsi="Times New Roman"/>
          <w:bCs/>
          <w:sz w:val="28"/>
          <w:szCs w:val="28"/>
        </w:rPr>
        <w:t>.</w:t>
      </w:r>
      <w:r w:rsidRPr="00C05D77">
        <w:rPr>
          <w:rFonts w:ascii="Times New Roman" w:hAnsi="Times New Roman"/>
          <w:bCs/>
          <w:sz w:val="28"/>
          <w:szCs w:val="28"/>
        </w:rPr>
        <w:t>, в том числе по годам реализации:</w:t>
      </w:r>
    </w:p>
    <w:p w:rsidR="00310BBE" w:rsidRPr="00C05D77" w:rsidRDefault="00310BBE" w:rsidP="00310BBE">
      <w:pPr>
        <w:spacing w:after="0" w:line="240" w:lineRule="auto"/>
        <w:ind w:firstLine="709"/>
        <w:rPr>
          <w:rFonts w:ascii="Times New Roman" w:hAnsi="Times New Roman"/>
          <w:sz w:val="28"/>
          <w:szCs w:val="28"/>
        </w:rPr>
      </w:pPr>
      <w:r w:rsidRPr="00C05D77">
        <w:rPr>
          <w:rFonts w:ascii="Times New Roman" w:hAnsi="Times New Roman"/>
          <w:bCs/>
          <w:sz w:val="28"/>
          <w:szCs w:val="28"/>
        </w:rPr>
        <w:t xml:space="preserve">2021 год – </w:t>
      </w:r>
      <w:r w:rsidRPr="00C05D77">
        <w:rPr>
          <w:rFonts w:ascii="Times New Roman" w:hAnsi="Times New Roman"/>
          <w:sz w:val="28"/>
          <w:szCs w:val="28"/>
        </w:rPr>
        <w:t>155</w:t>
      </w:r>
      <w:r w:rsidR="003647F7">
        <w:rPr>
          <w:rFonts w:ascii="Times New Roman" w:hAnsi="Times New Roman"/>
          <w:sz w:val="28"/>
          <w:szCs w:val="28"/>
        </w:rPr>
        <w:t> 737,4</w:t>
      </w:r>
      <w:r w:rsidRPr="00C05D77">
        <w:rPr>
          <w:rFonts w:ascii="Times New Roman" w:hAnsi="Times New Roman"/>
          <w:sz w:val="28"/>
          <w:szCs w:val="28"/>
        </w:rPr>
        <w:t xml:space="preserve"> </w:t>
      </w:r>
      <w:r w:rsidRPr="00C05D77">
        <w:rPr>
          <w:rFonts w:ascii="Times New Roman" w:hAnsi="Times New Roman"/>
          <w:bCs/>
          <w:sz w:val="28"/>
          <w:szCs w:val="28"/>
        </w:rPr>
        <w:t>тыс. руб.;</w:t>
      </w:r>
    </w:p>
    <w:p w:rsidR="00310BBE" w:rsidRPr="00C05D77" w:rsidRDefault="00310BBE" w:rsidP="00310BBE">
      <w:pPr>
        <w:spacing w:after="0" w:line="240" w:lineRule="auto"/>
        <w:ind w:firstLine="709"/>
        <w:rPr>
          <w:rFonts w:ascii="Times New Roman" w:hAnsi="Times New Roman"/>
          <w:bCs/>
          <w:sz w:val="28"/>
          <w:szCs w:val="28"/>
        </w:rPr>
      </w:pPr>
      <w:r w:rsidRPr="00C05D77">
        <w:rPr>
          <w:rFonts w:ascii="Times New Roman" w:hAnsi="Times New Roman"/>
          <w:bCs/>
          <w:sz w:val="28"/>
          <w:szCs w:val="28"/>
        </w:rPr>
        <w:t>2022 год –88</w:t>
      </w:r>
      <w:r>
        <w:rPr>
          <w:rFonts w:ascii="Times New Roman" w:hAnsi="Times New Roman"/>
          <w:bCs/>
          <w:sz w:val="28"/>
          <w:szCs w:val="28"/>
        </w:rPr>
        <w:t xml:space="preserve"> </w:t>
      </w:r>
      <w:r w:rsidRPr="00C05D77">
        <w:rPr>
          <w:rFonts w:ascii="Times New Roman" w:hAnsi="Times New Roman"/>
          <w:bCs/>
          <w:sz w:val="28"/>
          <w:szCs w:val="28"/>
        </w:rPr>
        <w:t>467,3 тыс. руб.;</w:t>
      </w:r>
    </w:p>
    <w:p w:rsidR="00310BBE" w:rsidRPr="00C05D77" w:rsidRDefault="00310BBE" w:rsidP="00310BBE">
      <w:pPr>
        <w:spacing w:after="0" w:line="240" w:lineRule="auto"/>
        <w:ind w:firstLine="709"/>
        <w:rPr>
          <w:rFonts w:ascii="Times New Roman" w:hAnsi="Times New Roman"/>
          <w:bCs/>
          <w:sz w:val="28"/>
          <w:szCs w:val="28"/>
        </w:rPr>
      </w:pPr>
      <w:r w:rsidRPr="00C05D77">
        <w:rPr>
          <w:rFonts w:ascii="Times New Roman" w:hAnsi="Times New Roman"/>
          <w:bCs/>
          <w:sz w:val="28"/>
          <w:szCs w:val="28"/>
        </w:rPr>
        <w:t>2023 год – 66 064,2 тыс. руб.;</w:t>
      </w:r>
    </w:p>
    <w:p w:rsidR="00310BBE" w:rsidRPr="00C05D77" w:rsidRDefault="00310BBE" w:rsidP="00310BBE">
      <w:pPr>
        <w:spacing w:after="0" w:line="240" w:lineRule="auto"/>
        <w:ind w:firstLine="709"/>
        <w:rPr>
          <w:rFonts w:ascii="Times New Roman" w:hAnsi="Times New Roman"/>
          <w:bCs/>
          <w:sz w:val="28"/>
          <w:szCs w:val="28"/>
        </w:rPr>
      </w:pPr>
      <w:r w:rsidRPr="00C05D77">
        <w:rPr>
          <w:rFonts w:ascii="Times New Roman" w:hAnsi="Times New Roman"/>
          <w:bCs/>
          <w:sz w:val="28"/>
          <w:szCs w:val="28"/>
        </w:rPr>
        <w:t>2024 год – 58</w:t>
      </w:r>
      <w:r>
        <w:rPr>
          <w:rFonts w:ascii="Times New Roman" w:hAnsi="Times New Roman"/>
          <w:bCs/>
          <w:sz w:val="28"/>
          <w:szCs w:val="28"/>
        </w:rPr>
        <w:t xml:space="preserve"> </w:t>
      </w:r>
      <w:r w:rsidRPr="00C05D77">
        <w:rPr>
          <w:rFonts w:ascii="Times New Roman" w:hAnsi="Times New Roman"/>
          <w:bCs/>
          <w:sz w:val="28"/>
          <w:szCs w:val="28"/>
        </w:rPr>
        <w:t>000,0 тыс. руб.;</w:t>
      </w:r>
    </w:p>
    <w:p w:rsidR="00310BBE" w:rsidRDefault="00310BBE" w:rsidP="00310BBE">
      <w:pPr>
        <w:spacing w:after="0" w:line="240" w:lineRule="auto"/>
        <w:ind w:firstLine="709"/>
        <w:jc w:val="both"/>
        <w:rPr>
          <w:rFonts w:ascii="Times New Roman" w:hAnsi="Times New Roman"/>
          <w:bCs/>
          <w:sz w:val="28"/>
          <w:szCs w:val="28"/>
        </w:rPr>
      </w:pPr>
      <w:r w:rsidRPr="00C05D77">
        <w:rPr>
          <w:rFonts w:ascii="Times New Roman" w:hAnsi="Times New Roman"/>
          <w:bCs/>
          <w:sz w:val="28"/>
          <w:szCs w:val="28"/>
        </w:rPr>
        <w:t>2025 год – 60 000,0 тыс. руб.</w:t>
      </w:r>
    </w:p>
    <w:p w:rsidR="000D52EE" w:rsidRDefault="00ED276F" w:rsidP="000D52EE">
      <w:pPr>
        <w:spacing w:after="0" w:line="240" w:lineRule="auto"/>
        <w:ind w:firstLine="709"/>
        <w:jc w:val="both"/>
        <w:rPr>
          <w:rFonts w:ascii="Times New Roman" w:hAnsi="Times New Roman"/>
          <w:sz w:val="28"/>
          <w:szCs w:val="28"/>
        </w:rPr>
      </w:pPr>
      <w:r>
        <w:rPr>
          <w:rFonts w:ascii="Times New Roman" w:hAnsi="Times New Roman"/>
          <w:sz w:val="28"/>
          <w:szCs w:val="28"/>
        </w:rPr>
        <w:t>Финансовое обеспечение п</w:t>
      </w:r>
      <w:r w:rsidRPr="000F597F">
        <w:rPr>
          <w:rFonts w:ascii="Times New Roman" w:hAnsi="Times New Roman"/>
          <w:sz w:val="28"/>
          <w:szCs w:val="28"/>
        </w:rPr>
        <w:t xml:space="preserve">одпрограммы 3 за счет средств районного бюджета приведено в </w:t>
      </w:r>
      <w:r w:rsidRPr="000F597F">
        <w:rPr>
          <w:rFonts w:ascii="Times New Roman" w:hAnsi="Times New Roman"/>
          <w:sz w:val="28"/>
        </w:rPr>
        <w:t xml:space="preserve">приложении </w:t>
      </w:r>
      <w:r w:rsidRPr="000F597F">
        <w:rPr>
          <w:rFonts w:ascii="Times New Roman" w:hAnsi="Times New Roman"/>
          <w:sz w:val="28"/>
          <w:szCs w:val="28"/>
        </w:rPr>
        <w:t>3</w:t>
      </w:r>
      <w:r>
        <w:rPr>
          <w:rFonts w:ascii="Times New Roman" w:hAnsi="Times New Roman"/>
          <w:sz w:val="28"/>
          <w:szCs w:val="28"/>
        </w:rPr>
        <w:t xml:space="preserve"> к подпрограмме 3</w:t>
      </w:r>
      <w:r w:rsidRPr="000F597F">
        <w:rPr>
          <w:rFonts w:ascii="Times New Roman" w:hAnsi="Times New Roman"/>
          <w:sz w:val="28"/>
          <w:szCs w:val="28"/>
        </w:rPr>
        <w:t xml:space="preserve">. </w:t>
      </w:r>
    </w:p>
    <w:p w:rsidR="000D52EE" w:rsidRPr="00E52D29" w:rsidRDefault="000D52EE" w:rsidP="000D52EE">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 3 предполагается осуществлять за счет собственных средств районного бюджета, бюджета</w:t>
      </w:r>
      <w:r w:rsidR="00F832BE">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 а также за счет бюджетов поселений в рамках передачи полномочий.</w:t>
      </w:r>
    </w:p>
    <w:p w:rsidR="00ED276F" w:rsidRDefault="00ED276F" w:rsidP="000D52EE">
      <w:pPr>
        <w:spacing w:after="0" w:line="240" w:lineRule="auto"/>
        <w:ind w:firstLine="709"/>
        <w:jc w:val="both"/>
        <w:rPr>
          <w:rFonts w:ascii="Times New Roman" w:hAnsi="Times New Roman"/>
          <w:b/>
          <w:sz w:val="28"/>
          <w:szCs w:val="28"/>
          <w:lang w:eastAsia="zh-CN"/>
        </w:rPr>
      </w:pPr>
    </w:p>
    <w:p w:rsidR="00ED276F" w:rsidRPr="000F597F" w:rsidRDefault="00ED276F" w:rsidP="000B3C26">
      <w:pPr>
        <w:autoSpaceDE w:val="0"/>
        <w:autoSpaceDN w:val="0"/>
        <w:adjustRightInd w:val="0"/>
        <w:spacing w:after="0" w:line="240" w:lineRule="auto"/>
        <w:ind w:firstLine="709"/>
        <w:jc w:val="center"/>
        <w:rPr>
          <w:rFonts w:ascii="Times New Roman" w:hAnsi="Times New Roman"/>
          <w:b/>
          <w:sz w:val="28"/>
          <w:szCs w:val="28"/>
        </w:rPr>
      </w:pPr>
      <w:r w:rsidRPr="000F597F">
        <w:rPr>
          <w:rFonts w:ascii="Times New Roman" w:hAnsi="Times New Roman"/>
          <w:b/>
          <w:sz w:val="28"/>
          <w:szCs w:val="28"/>
          <w:lang w:val="en-US"/>
        </w:rPr>
        <w:t>V</w:t>
      </w:r>
      <w:r w:rsidRPr="00BB5614">
        <w:rPr>
          <w:rFonts w:ascii="Times New Roman" w:hAnsi="Times New Roman"/>
          <w:b/>
          <w:sz w:val="28"/>
          <w:szCs w:val="28"/>
        </w:rPr>
        <w:t xml:space="preserve">. </w:t>
      </w:r>
      <w:r w:rsidR="00BB5614" w:rsidRPr="00BB5614">
        <w:rPr>
          <w:rFonts w:ascii="Times New Roman" w:hAnsi="Times New Roman"/>
          <w:b/>
          <w:sz w:val="28"/>
          <w:szCs w:val="28"/>
        </w:rPr>
        <w:t>Прогноз сводных показателей муниципальных заданий на оказание муниципальных услуг (выполнение работ) муниципальными учреждениями</w:t>
      </w:r>
    </w:p>
    <w:p w:rsidR="00ED276F" w:rsidRDefault="00ED276F" w:rsidP="000B3C26">
      <w:pPr>
        <w:autoSpaceDE w:val="0"/>
        <w:autoSpaceDN w:val="0"/>
        <w:adjustRightInd w:val="0"/>
        <w:spacing w:after="0" w:line="240" w:lineRule="auto"/>
        <w:ind w:firstLine="709"/>
        <w:jc w:val="both"/>
        <w:rPr>
          <w:rFonts w:ascii="Times New Roman" w:hAnsi="Times New Roman"/>
          <w:sz w:val="28"/>
          <w:szCs w:val="28"/>
        </w:rPr>
      </w:pPr>
    </w:p>
    <w:p w:rsidR="00ED276F" w:rsidRPr="000F597F" w:rsidRDefault="00ED276F" w:rsidP="000B3C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реализации п</w:t>
      </w:r>
      <w:r w:rsidRPr="000F597F">
        <w:rPr>
          <w:rFonts w:ascii="Times New Roman" w:hAnsi="Times New Roman"/>
          <w:sz w:val="28"/>
          <w:szCs w:val="28"/>
        </w:rPr>
        <w:t>одпрограммы 3 принимают участие районные учреждения, подведомственные Администрации</w:t>
      </w:r>
      <w:r w:rsidR="00F832BE">
        <w:rPr>
          <w:rFonts w:ascii="Times New Roman" w:hAnsi="Times New Roman"/>
          <w:sz w:val="28"/>
          <w:szCs w:val="28"/>
        </w:rPr>
        <w:t xml:space="preserve"> района</w:t>
      </w:r>
      <w:r w:rsidR="00297362">
        <w:rPr>
          <w:rFonts w:ascii="Times New Roman" w:hAnsi="Times New Roman"/>
          <w:sz w:val="28"/>
          <w:szCs w:val="28"/>
        </w:rPr>
        <w:t xml:space="preserve">, </w:t>
      </w:r>
      <w:r w:rsidR="00297362" w:rsidRPr="00AD0A4D">
        <w:rPr>
          <w:rFonts w:ascii="Times New Roman" w:hAnsi="Times New Roman"/>
          <w:sz w:val="28"/>
          <w:szCs w:val="28"/>
          <w:bdr w:val="none" w:sz="0" w:space="0" w:color="auto" w:frame="1"/>
        </w:rPr>
        <w:t>Управление ЖКХ</w:t>
      </w:r>
      <w:r w:rsidRPr="000F597F">
        <w:rPr>
          <w:rFonts w:ascii="Times New Roman" w:hAnsi="Times New Roman"/>
          <w:sz w:val="28"/>
          <w:szCs w:val="28"/>
        </w:rPr>
        <w:t>.</w:t>
      </w:r>
    </w:p>
    <w:p w:rsidR="00ED276F" w:rsidRPr="000F597F" w:rsidRDefault="00ED276F" w:rsidP="000B3C26">
      <w:pPr>
        <w:autoSpaceDE w:val="0"/>
        <w:autoSpaceDN w:val="0"/>
        <w:adjustRightInd w:val="0"/>
        <w:spacing w:after="0" w:line="240" w:lineRule="auto"/>
        <w:ind w:firstLine="709"/>
        <w:jc w:val="both"/>
        <w:rPr>
          <w:rFonts w:ascii="Times New Roman" w:hAnsi="Times New Roman"/>
          <w:sz w:val="28"/>
          <w:szCs w:val="28"/>
        </w:rPr>
      </w:pPr>
      <w:r w:rsidRPr="00C173F6">
        <w:rPr>
          <w:rFonts w:ascii="Times New Roman" w:hAnsi="Times New Roman"/>
          <w:sz w:val="28"/>
          <w:szCs w:val="28"/>
        </w:rPr>
        <w:t>Прогноз сводных показателей</w:t>
      </w:r>
      <w:r w:rsidRPr="000F597F">
        <w:rPr>
          <w:rFonts w:ascii="Times New Roman" w:hAnsi="Times New Roman"/>
          <w:sz w:val="28"/>
          <w:szCs w:val="28"/>
        </w:rPr>
        <w:t xml:space="preserve"> муниципальных заданий на оказание муниципальных услуг (выполнение работ) уч</w:t>
      </w:r>
      <w:r>
        <w:rPr>
          <w:rFonts w:ascii="Times New Roman" w:hAnsi="Times New Roman"/>
          <w:sz w:val="28"/>
          <w:szCs w:val="28"/>
        </w:rPr>
        <w:t>реждениями культуры района по п</w:t>
      </w:r>
      <w:r w:rsidRPr="000F597F">
        <w:rPr>
          <w:rFonts w:ascii="Times New Roman" w:hAnsi="Times New Roman"/>
          <w:sz w:val="28"/>
          <w:szCs w:val="28"/>
        </w:rPr>
        <w:t xml:space="preserve">одпрограмме 3 представлен в приложении </w:t>
      </w:r>
      <w:r w:rsidR="00FD21F8">
        <w:rPr>
          <w:rFonts w:ascii="Times New Roman" w:hAnsi="Times New Roman"/>
          <w:sz w:val="28"/>
          <w:szCs w:val="28"/>
        </w:rPr>
        <w:t>4</w:t>
      </w:r>
      <w:r>
        <w:rPr>
          <w:rFonts w:ascii="Times New Roman" w:hAnsi="Times New Roman"/>
          <w:sz w:val="28"/>
          <w:szCs w:val="28"/>
        </w:rPr>
        <w:t xml:space="preserve"> к программе 3</w:t>
      </w:r>
      <w:r w:rsidRPr="000F597F">
        <w:rPr>
          <w:rFonts w:ascii="Times New Roman" w:hAnsi="Times New Roman"/>
          <w:sz w:val="28"/>
          <w:szCs w:val="28"/>
        </w:rPr>
        <w:t>.</w:t>
      </w:r>
    </w:p>
    <w:p w:rsidR="00ED276F" w:rsidRDefault="00ED276F" w:rsidP="000B3C26">
      <w:pPr>
        <w:pStyle w:val="ConsPlusNormal"/>
        <w:ind w:firstLine="709"/>
        <w:rPr>
          <w:rFonts w:ascii="Times New Roman" w:hAnsi="Times New Roman" w:cs="Times New Roman"/>
          <w:b/>
          <w:sz w:val="28"/>
          <w:szCs w:val="28"/>
        </w:rPr>
      </w:pPr>
    </w:p>
    <w:p w:rsidR="00ED276F" w:rsidRPr="00BB5614" w:rsidRDefault="00930175" w:rsidP="00930175">
      <w:pPr>
        <w:pStyle w:val="ConsPlusNormal"/>
        <w:ind w:firstLine="0"/>
        <w:jc w:val="center"/>
        <w:rPr>
          <w:rFonts w:ascii="Times New Roman" w:hAnsi="Times New Roman" w:cs="Times New Roman"/>
          <w:b/>
          <w:sz w:val="28"/>
          <w:szCs w:val="28"/>
        </w:rPr>
      </w:pPr>
      <w:r w:rsidRPr="00930175">
        <w:rPr>
          <w:rFonts w:ascii="Times New Roman" w:hAnsi="Times New Roman" w:cs="Times New Roman"/>
          <w:b/>
          <w:sz w:val="28"/>
          <w:szCs w:val="28"/>
          <w:lang w:val="en-US"/>
        </w:rPr>
        <w:t>VI</w:t>
      </w:r>
      <w:r w:rsidRPr="00930175">
        <w:rPr>
          <w:rFonts w:ascii="Times New Roman" w:hAnsi="Times New Roman" w:cs="Times New Roman"/>
          <w:b/>
          <w:sz w:val="28"/>
          <w:szCs w:val="28"/>
        </w:rPr>
        <w:t xml:space="preserve">. Информация об участии в </w:t>
      </w:r>
      <w:r w:rsidRPr="00BB5614">
        <w:rPr>
          <w:rFonts w:ascii="Times New Roman" w:hAnsi="Times New Roman" w:cs="Times New Roman"/>
          <w:b/>
          <w:sz w:val="28"/>
          <w:szCs w:val="28"/>
        </w:rPr>
        <w:t xml:space="preserve">реализации </w:t>
      </w:r>
      <w:r w:rsidR="00BB5614" w:rsidRPr="00BB5614">
        <w:rPr>
          <w:rFonts w:ascii="Times New Roman" w:hAnsi="Times New Roman" w:cs="Times New Roman"/>
          <w:b/>
          <w:sz w:val="28"/>
          <w:szCs w:val="28"/>
        </w:rPr>
        <w:t xml:space="preserve">подпрограммы 3 </w:t>
      </w:r>
      <w:r w:rsidRPr="00BB5614">
        <w:rPr>
          <w:rFonts w:ascii="Times New Roman" w:hAnsi="Times New Roman" w:cs="Times New Roman"/>
          <w:b/>
          <w:sz w:val="28"/>
          <w:szCs w:val="28"/>
        </w:rPr>
        <w:t>органов местного самоуправления поселений</w:t>
      </w:r>
    </w:p>
    <w:p w:rsidR="00930175" w:rsidRPr="00BB5614" w:rsidRDefault="00930175" w:rsidP="00930175">
      <w:pPr>
        <w:pStyle w:val="ConsPlusNormal"/>
        <w:ind w:firstLine="0"/>
        <w:jc w:val="center"/>
        <w:rPr>
          <w:rFonts w:ascii="Times New Roman" w:hAnsi="Times New Roman" w:cs="Times New Roman"/>
          <w:b/>
          <w:sz w:val="28"/>
          <w:szCs w:val="28"/>
        </w:rPr>
      </w:pPr>
    </w:p>
    <w:p w:rsidR="00930175" w:rsidRDefault="00FD21F8" w:rsidP="00FD21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F597F">
        <w:rPr>
          <w:rFonts w:ascii="Times New Roman" w:hAnsi="Times New Roman"/>
          <w:sz w:val="28"/>
          <w:szCs w:val="28"/>
        </w:rPr>
        <w:t xml:space="preserve">приложении </w:t>
      </w:r>
      <w:r>
        <w:rPr>
          <w:rFonts w:ascii="Times New Roman" w:hAnsi="Times New Roman"/>
          <w:sz w:val="28"/>
          <w:szCs w:val="28"/>
        </w:rPr>
        <w:t>5 к программе 3 представлена информация о достижении показателей о</w:t>
      </w:r>
      <w:r w:rsidR="00930175" w:rsidRPr="00930175">
        <w:rPr>
          <w:rFonts w:ascii="Times New Roman" w:hAnsi="Times New Roman"/>
          <w:sz w:val="28"/>
          <w:szCs w:val="28"/>
        </w:rPr>
        <w:t>рган</w:t>
      </w:r>
      <w:r>
        <w:rPr>
          <w:rFonts w:ascii="Times New Roman" w:hAnsi="Times New Roman"/>
          <w:sz w:val="28"/>
          <w:szCs w:val="28"/>
        </w:rPr>
        <w:t>ами</w:t>
      </w:r>
      <w:r w:rsidR="00930175" w:rsidRPr="00930175">
        <w:rPr>
          <w:rFonts w:ascii="Times New Roman" w:hAnsi="Times New Roman"/>
          <w:sz w:val="28"/>
          <w:szCs w:val="28"/>
        </w:rPr>
        <w:t xml:space="preserve"> местного самоуправления</w:t>
      </w:r>
      <w:r w:rsidR="00F832BE">
        <w:rPr>
          <w:rFonts w:ascii="Times New Roman" w:hAnsi="Times New Roman"/>
          <w:sz w:val="28"/>
          <w:szCs w:val="28"/>
        </w:rPr>
        <w:t xml:space="preserve"> поселений</w:t>
      </w:r>
      <w:r>
        <w:rPr>
          <w:rFonts w:ascii="Times New Roman" w:hAnsi="Times New Roman"/>
          <w:sz w:val="28"/>
          <w:szCs w:val="28"/>
        </w:rPr>
        <w:t>, входящих в состав района, в рамках своих полномочий.</w:t>
      </w:r>
    </w:p>
    <w:p w:rsidR="00930175" w:rsidRPr="00FD21F8" w:rsidRDefault="00930175" w:rsidP="00930175">
      <w:pPr>
        <w:pStyle w:val="ConsPlusNormal"/>
        <w:ind w:firstLine="0"/>
        <w:jc w:val="both"/>
        <w:rPr>
          <w:rFonts w:ascii="Times New Roman" w:hAnsi="Times New Roman" w:cs="Times New Roman"/>
          <w:sz w:val="28"/>
          <w:szCs w:val="28"/>
        </w:rPr>
        <w:sectPr w:rsidR="00930175" w:rsidRPr="00FD21F8" w:rsidSect="000B3C26">
          <w:pgSz w:w="11906" w:h="16838"/>
          <w:pgMar w:top="1134" w:right="851" w:bottom="709" w:left="1701" w:header="709" w:footer="709" w:gutter="0"/>
          <w:cols w:space="708"/>
          <w:docGrid w:linePitch="360"/>
        </w:sectPr>
      </w:pPr>
    </w:p>
    <w:p w:rsidR="00ED276F" w:rsidRPr="004056D3" w:rsidRDefault="00ED276F" w:rsidP="00ED276F">
      <w:pPr>
        <w:spacing w:after="0" w:line="240" w:lineRule="auto"/>
        <w:jc w:val="right"/>
        <w:rPr>
          <w:rFonts w:ascii="Times New Roman" w:eastAsia="Arial Unicode MS" w:hAnsi="Times New Roman"/>
          <w:sz w:val="28"/>
          <w:szCs w:val="28"/>
        </w:rPr>
      </w:pPr>
      <w:r w:rsidRPr="004056D3">
        <w:rPr>
          <w:rFonts w:ascii="Times New Roman" w:eastAsia="Arial Unicode MS" w:hAnsi="Times New Roman"/>
          <w:sz w:val="28"/>
          <w:szCs w:val="28"/>
        </w:rPr>
        <w:lastRenderedPageBreak/>
        <w:t xml:space="preserve">Приложение 1 </w:t>
      </w:r>
    </w:p>
    <w:p w:rsidR="00ED276F" w:rsidRPr="004056D3" w:rsidRDefault="00ED276F" w:rsidP="00ED276F">
      <w:pPr>
        <w:spacing w:after="0" w:line="240" w:lineRule="auto"/>
        <w:jc w:val="right"/>
        <w:rPr>
          <w:rFonts w:ascii="Times New Roman" w:eastAsia="Arial Unicode MS" w:hAnsi="Times New Roman"/>
          <w:sz w:val="28"/>
          <w:szCs w:val="28"/>
        </w:rPr>
      </w:pPr>
      <w:r>
        <w:rPr>
          <w:rFonts w:ascii="Times New Roman" w:eastAsia="Arial Unicode MS" w:hAnsi="Times New Roman"/>
          <w:sz w:val="28"/>
          <w:szCs w:val="28"/>
        </w:rPr>
        <w:t>к п</w:t>
      </w:r>
      <w:r w:rsidRPr="004056D3">
        <w:rPr>
          <w:rFonts w:ascii="Times New Roman" w:eastAsia="Arial Unicode MS" w:hAnsi="Times New Roman"/>
          <w:sz w:val="28"/>
          <w:szCs w:val="28"/>
        </w:rPr>
        <w:t>одпрограмме 3</w:t>
      </w:r>
    </w:p>
    <w:p w:rsidR="00ED276F" w:rsidRPr="004056D3" w:rsidRDefault="00ED276F" w:rsidP="00ED276F">
      <w:pPr>
        <w:spacing w:after="0" w:line="240" w:lineRule="auto"/>
        <w:ind w:left="900" w:right="1000"/>
        <w:jc w:val="right"/>
        <w:rPr>
          <w:rFonts w:ascii="Times New Roman" w:eastAsia="Arial Unicode MS" w:hAnsi="Times New Roman"/>
          <w:sz w:val="24"/>
          <w:szCs w:val="24"/>
        </w:rPr>
      </w:pPr>
    </w:p>
    <w:p w:rsidR="00BB5614" w:rsidRPr="00BB5614" w:rsidRDefault="00BB5614" w:rsidP="00BB5614">
      <w:pPr>
        <w:autoSpaceDE w:val="0"/>
        <w:spacing w:after="0" w:line="240" w:lineRule="auto"/>
        <w:jc w:val="center"/>
        <w:rPr>
          <w:rFonts w:ascii="Times New Roman" w:hAnsi="Times New Roman"/>
          <w:b/>
          <w:caps/>
          <w:sz w:val="28"/>
          <w:szCs w:val="28"/>
        </w:rPr>
      </w:pPr>
      <w:r w:rsidRPr="00BB5614">
        <w:rPr>
          <w:rFonts w:ascii="Times New Roman" w:hAnsi="Times New Roman"/>
          <w:b/>
          <w:caps/>
          <w:sz w:val="28"/>
          <w:szCs w:val="28"/>
        </w:rPr>
        <w:t xml:space="preserve">Сведения </w:t>
      </w:r>
    </w:p>
    <w:p w:rsidR="00BB5614" w:rsidRPr="00BB5614" w:rsidRDefault="00BB5614" w:rsidP="00BB5614">
      <w:pPr>
        <w:autoSpaceDE w:val="0"/>
        <w:spacing w:after="0" w:line="240" w:lineRule="auto"/>
        <w:jc w:val="center"/>
        <w:rPr>
          <w:rFonts w:ascii="Times New Roman" w:hAnsi="Times New Roman"/>
          <w:b/>
          <w:sz w:val="28"/>
          <w:szCs w:val="28"/>
        </w:rPr>
      </w:pPr>
      <w:r w:rsidRPr="00BB5614">
        <w:rPr>
          <w:rFonts w:ascii="Times New Roman" w:hAnsi="Times New Roman"/>
          <w:b/>
          <w:sz w:val="28"/>
          <w:szCs w:val="28"/>
        </w:rPr>
        <w:t xml:space="preserve">о целевых показателях </w:t>
      </w:r>
      <w:r w:rsidRPr="00BB5614">
        <w:rPr>
          <w:rFonts w:ascii="Times New Roman" w:eastAsia="Arial Unicode MS" w:hAnsi="Times New Roman"/>
          <w:b/>
          <w:sz w:val="28"/>
          <w:szCs w:val="28"/>
        </w:rPr>
        <w:t>подпрограммы 3</w:t>
      </w:r>
      <w:r>
        <w:rPr>
          <w:rFonts w:ascii="Times New Roman" w:eastAsia="Arial Unicode MS" w:hAnsi="Times New Roman"/>
          <w:b/>
          <w:sz w:val="28"/>
          <w:szCs w:val="28"/>
        </w:rPr>
        <w:t xml:space="preserve"> </w:t>
      </w:r>
    </w:p>
    <w:p w:rsidR="00ED276F" w:rsidRPr="004056D3" w:rsidRDefault="00ED276F" w:rsidP="00BB5614">
      <w:pPr>
        <w:spacing w:after="0" w:line="240" w:lineRule="auto"/>
        <w:jc w:val="center"/>
        <w:rPr>
          <w:rFonts w:ascii="Times New Roman" w:eastAsia="Arial Unicode MS" w:hAnsi="Times New Roman"/>
          <w:sz w:val="24"/>
          <w:szCs w:val="24"/>
        </w:rPr>
      </w:pPr>
      <w:r w:rsidRPr="00BB5614">
        <w:rPr>
          <w:rFonts w:ascii="Times New Roman" w:eastAsia="Arial Unicode MS" w:hAnsi="Times New Roman"/>
          <w:b/>
          <w:sz w:val="28"/>
          <w:szCs w:val="28"/>
        </w:rPr>
        <w:t xml:space="preserve"> </w:t>
      </w: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01"/>
        <w:gridCol w:w="2653"/>
        <w:gridCol w:w="850"/>
        <w:gridCol w:w="1134"/>
        <w:gridCol w:w="1276"/>
        <w:gridCol w:w="1417"/>
        <w:gridCol w:w="1418"/>
        <w:gridCol w:w="1276"/>
        <w:gridCol w:w="1275"/>
      </w:tblGrid>
      <w:tr w:rsidR="00BB5614" w:rsidRPr="009B149E" w:rsidTr="00D52AF0">
        <w:trPr>
          <w:trHeight w:val="459"/>
        </w:trPr>
        <w:tc>
          <w:tcPr>
            <w:tcW w:w="567" w:type="dxa"/>
            <w:vMerge w:val="restart"/>
            <w:noWrap/>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 xml:space="preserve">№ </w:t>
            </w:r>
            <w:proofErr w:type="spellStart"/>
            <w:proofErr w:type="gramStart"/>
            <w:r w:rsidRPr="009B149E">
              <w:rPr>
                <w:rFonts w:ascii="Times New Roman" w:eastAsia="Arial Unicode MS" w:hAnsi="Times New Roman"/>
                <w:b/>
                <w:sz w:val="20"/>
                <w:szCs w:val="20"/>
              </w:rPr>
              <w:t>п</w:t>
            </w:r>
            <w:proofErr w:type="spellEnd"/>
            <w:proofErr w:type="gramEnd"/>
            <w:r w:rsidRPr="009B149E">
              <w:rPr>
                <w:rFonts w:ascii="Times New Roman" w:eastAsia="Arial Unicode MS" w:hAnsi="Times New Roman"/>
                <w:b/>
                <w:sz w:val="20"/>
                <w:szCs w:val="20"/>
              </w:rPr>
              <w:t>/</w:t>
            </w:r>
            <w:proofErr w:type="spellStart"/>
            <w:r w:rsidRPr="009B149E">
              <w:rPr>
                <w:rFonts w:ascii="Times New Roman" w:eastAsia="Arial Unicode MS" w:hAnsi="Times New Roman"/>
                <w:b/>
                <w:sz w:val="20"/>
                <w:szCs w:val="20"/>
              </w:rPr>
              <w:t>п</w:t>
            </w:r>
            <w:proofErr w:type="spellEnd"/>
          </w:p>
        </w:tc>
        <w:tc>
          <w:tcPr>
            <w:tcW w:w="3301" w:type="dxa"/>
            <w:vMerge w:val="restart"/>
            <w:vAlign w:val="center"/>
          </w:tcPr>
          <w:p w:rsidR="00BB5614" w:rsidRPr="009B149E" w:rsidRDefault="00BB5614" w:rsidP="00BB5614">
            <w:pPr>
              <w:autoSpaceDE w:val="0"/>
              <w:snapToGrid w:val="0"/>
              <w:spacing w:after="0" w:line="240" w:lineRule="auto"/>
              <w:jc w:val="center"/>
              <w:rPr>
                <w:rFonts w:ascii="Times New Roman" w:hAnsi="Times New Roman"/>
                <w:b/>
                <w:sz w:val="20"/>
                <w:szCs w:val="20"/>
              </w:rPr>
            </w:pPr>
            <w:r w:rsidRPr="009B149E">
              <w:rPr>
                <w:rFonts w:ascii="Times New Roman" w:hAnsi="Times New Roman"/>
                <w:b/>
                <w:sz w:val="20"/>
                <w:szCs w:val="20"/>
              </w:rPr>
              <w:t>Задача, направленная</w:t>
            </w:r>
          </w:p>
          <w:p w:rsidR="00BB5614" w:rsidRPr="009B149E" w:rsidRDefault="00BB5614" w:rsidP="00BB5614">
            <w:pPr>
              <w:spacing w:after="0" w:line="240" w:lineRule="auto"/>
              <w:jc w:val="center"/>
              <w:rPr>
                <w:rFonts w:ascii="Times New Roman" w:eastAsia="Arial Unicode MS" w:hAnsi="Times New Roman"/>
                <w:b/>
                <w:sz w:val="20"/>
                <w:szCs w:val="20"/>
              </w:rPr>
            </w:pPr>
            <w:r w:rsidRPr="009B149E">
              <w:rPr>
                <w:rFonts w:ascii="Times New Roman" w:hAnsi="Times New Roman"/>
                <w:b/>
                <w:sz w:val="20"/>
                <w:szCs w:val="20"/>
              </w:rPr>
              <w:t>на достижение цели</w:t>
            </w:r>
          </w:p>
        </w:tc>
        <w:tc>
          <w:tcPr>
            <w:tcW w:w="2653" w:type="dxa"/>
            <w:vMerge w:val="restart"/>
            <w:vAlign w:val="center"/>
          </w:tcPr>
          <w:p w:rsidR="00BB5614" w:rsidRPr="009B149E" w:rsidRDefault="00BB5614" w:rsidP="00BB5614">
            <w:pPr>
              <w:autoSpaceDE w:val="0"/>
              <w:snapToGrid w:val="0"/>
              <w:jc w:val="center"/>
              <w:rPr>
                <w:rFonts w:ascii="Times New Roman" w:hAnsi="Times New Roman"/>
                <w:b/>
                <w:sz w:val="20"/>
                <w:szCs w:val="20"/>
              </w:rPr>
            </w:pPr>
            <w:r w:rsidRPr="009B149E">
              <w:rPr>
                <w:rFonts w:ascii="Times New Roman" w:hAnsi="Times New Roman"/>
                <w:b/>
                <w:sz w:val="20"/>
                <w:szCs w:val="20"/>
              </w:rPr>
              <w:t>Наименование целевого показателя</w:t>
            </w:r>
          </w:p>
          <w:p w:rsidR="00BB5614" w:rsidRPr="009B149E" w:rsidRDefault="00BB5614" w:rsidP="00F5289D">
            <w:pPr>
              <w:spacing w:after="0" w:line="240" w:lineRule="auto"/>
              <w:jc w:val="center"/>
              <w:rPr>
                <w:rFonts w:ascii="Times New Roman" w:eastAsia="Arial Unicode MS" w:hAnsi="Times New Roman"/>
                <w:b/>
                <w:sz w:val="20"/>
                <w:szCs w:val="20"/>
              </w:rPr>
            </w:pPr>
          </w:p>
        </w:tc>
        <w:tc>
          <w:tcPr>
            <w:tcW w:w="850" w:type="dxa"/>
            <w:vMerge w:val="restart"/>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Ед. измерения</w:t>
            </w:r>
          </w:p>
        </w:tc>
        <w:tc>
          <w:tcPr>
            <w:tcW w:w="7796" w:type="dxa"/>
            <w:gridSpan w:val="6"/>
          </w:tcPr>
          <w:p w:rsidR="00BB5614" w:rsidRPr="009B149E" w:rsidRDefault="00BB5614" w:rsidP="00D52AF0">
            <w:pPr>
              <w:autoSpaceDE w:val="0"/>
              <w:snapToGrid w:val="0"/>
              <w:jc w:val="center"/>
              <w:rPr>
                <w:rFonts w:ascii="Times New Roman" w:hAnsi="Times New Roman"/>
                <w:b/>
                <w:sz w:val="20"/>
                <w:szCs w:val="20"/>
              </w:rPr>
            </w:pPr>
            <w:r w:rsidRPr="009B149E">
              <w:rPr>
                <w:rFonts w:ascii="Times New Roman" w:hAnsi="Times New Roman"/>
                <w:b/>
                <w:sz w:val="20"/>
                <w:szCs w:val="20"/>
              </w:rPr>
              <w:t>Значение целевого показателя (индикатора)</w:t>
            </w:r>
          </w:p>
        </w:tc>
      </w:tr>
      <w:tr w:rsidR="00BB5614" w:rsidRPr="009B149E" w:rsidTr="00BB5614">
        <w:trPr>
          <w:trHeight w:val="421"/>
        </w:trPr>
        <w:tc>
          <w:tcPr>
            <w:tcW w:w="567" w:type="dxa"/>
            <w:vMerge/>
            <w:vAlign w:val="center"/>
          </w:tcPr>
          <w:p w:rsidR="00BB5614" w:rsidRPr="009B149E" w:rsidRDefault="00BB5614" w:rsidP="00F5289D">
            <w:pPr>
              <w:spacing w:after="0" w:line="240" w:lineRule="auto"/>
              <w:rPr>
                <w:rFonts w:ascii="Times New Roman" w:eastAsia="Arial Unicode MS" w:hAnsi="Times New Roman"/>
                <w:b/>
                <w:sz w:val="20"/>
                <w:szCs w:val="20"/>
              </w:rPr>
            </w:pPr>
          </w:p>
        </w:tc>
        <w:tc>
          <w:tcPr>
            <w:tcW w:w="3301" w:type="dxa"/>
            <w:vMerge/>
            <w:vAlign w:val="center"/>
          </w:tcPr>
          <w:p w:rsidR="00BB5614" w:rsidRPr="009B149E" w:rsidRDefault="00BB5614" w:rsidP="00F5289D">
            <w:pPr>
              <w:spacing w:after="0" w:line="240" w:lineRule="auto"/>
              <w:rPr>
                <w:rFonts w:ascii="Times New Roman" w:eastAsia="Arial Unicode MS" w:hAnsi="Times New Roman"/>
                <w:b/>
                <w:sz w:val="20"/>
                <w:szCs w:val="20"/>
              </w:rPr>
            </w:pPr>
          </w:p>
        </w:tc>
        <w:tc>
          <w:tcPr>
            <w:tcW w:w="2653" w:type="dxa"/>
            <w:vMerge/>
            <w:vAlign w:val="center"/>
          </w:tcPr>
          <w:p w:rsidR="00BB5614" w:rsidRPr="009B149E" w:rsidRDefault="00BB5614" w:rsidP="00F5289D">
            <w:pPr>
              <w:spacing w:after="0" w:line="240" w:lineRule="auto"/>
              <w:rPr>
                <w:rFonts w:ascii="Times New Roman" w:eastAsia="Arial Unicode MS" w:hAnsi="Times New Roman"/>
                <w:b/>
                <w:sz w:val="20"/>
                <w:szCs w:val="20"/>
              </w:rPr>
            </w:pPr>
          </w:p>
        </w:tc>
        <w:tc>
          <w:tcPr>
            <w:tcW w:w="850" w:type="dxa"/>
            <w:vMerge/>
            <w:vAlign w:val="center"/>
          </w:tcPr>
          <w:p w:rsidR="00BB5614" w:rsidRPr="009B149E" w:rsidRDefault="00BB5614" w:rsidP="00F5289D">
            <w:pPr>
              <w:spacing w:after="0" w:line="240" w:lineRule="auto"/>
              <w:rPr>
                <w:rFonts w:ascii="Times New Roman" w:eastAsia="Arial Unicode MS" w:hAnsi="Times New Roman"/>
                <w:b/>
                <w:sz w:val="20"/>
                <w:szCs w:val="20"/>
              </w:rPr>
            </w:pPr>
          </w:p>
        </w:tc>
        <w:tc>
          <w:tcPr>
            <w:tcW w:w="1134" w:type="dxa"/>
            <w:tcBorders>
              <w:bottom w:val="single" w:sz="8" w:space="0" w:color="000000"/>
            </w:tcBorders>
            <w:vAlign w:val="center"/>
          </w:tcPr>
          <w:p w:rsidR="00BB5614" w:rsidRPr="009B149E" w:rsidRDefault="00BB5614" w:rsidP="00567746">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отчетное</w:t>
            </w:r>
          </w:p>
        </w:tc>
        <w:tc>
          <w:tcPr>
            <w:tcW w:w="6662" w:type="dxa"/>
            <w:gridSpan w:val="5"/>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плановое</w:t>
            </w:r>
          </w:p>
        </w:tc>
      </w:tr>
      <w:tr w:rsidR="00BB5614" w:rsidRPr="009B149E" w:rsidTr="00BB5614">
        <w:trPr>
          <w:trHeight w:val="903"/>
        </w:trPr>
        <w:tc>
          <w:tcPr>
            <w:tcW w:w="567" w:type="dxa"/>
            <w:vMerge/>
            <w:vAlign w:val="center"/>
          </w:tcPr>
          <w:p w:rsidR="00BB5614" w:rsidRPr="009B149E" w:rsidRDefault="00BB5614" w:rsidP="00F5289D">
            <w:pPr>
              <w:spacing w:after="0" w:line="240" w:lineRule="auto"/>
              <w:rPr>
                <w:rFonts w:ascii="Times New Roman" w:eastAsia="Arial Unicode MS" w:hAnsi="Times New Roman"/>
                <w:b/>
                <w:sz w:val="20"/>
                <w:szCs w:val="20"/>
              </w:rPr>
            </w:pPr>
          </w:p>
        </w:tc>
        <w:tc>
          <w:tcPr>
            <w:tcW w:w="3301" w:type="dxa"/>
            <w:vMerge/>
            <w:vAlign w:val="center"/>
          </w:tcPr>
          <w:p w:rsidR="00BB5614" w:rsidRPr="009B149E" w:rsidRDefault="00BB5614" w:rsidP="00F5289D">
            <w:pPr>
              <w:spacing w:after="0" w:line="240" w:lineRule="auto"/>
              <w:rPr>
                <w:rFonts w:ascii="Times New Roman" w:eastAsia="Arial Unicode MS" w:hAnsi="Times New Roman"/>
                <w:b/>
                <w:sz w:val="20"/>
                <w:szCs w:val="20"/>
              </w:rPr>
            </w:pPr>
          </w:p>
        </w:tc>
        <w:tc>
          <w:tcPr>
            <w:tcW w:w="2653" w:type="dxa"/>
            <w:vMerge/>
            <w:vAlign w:val="center"/>
          </w:tcPr>
          <w:p w:rsidR="00BB5614" w:rsidRPr="009B149E" w:rsidRDefault="00BB5614" w:rsidP="00F5289D">
            <w:pPr>
              <w:spacing w:after="0" w:line="240" w:lineRule="auto"/>
              <w:rPr>
                <w:rFonts w:ascii="Times New Roman" w:eastAsia="Arial Unicode MS" w:hAnsi="Times New Roman"/>
                <w:b/>
                <w:sz w:val="20"/>
                <w:szCs w:val="20"/>
              </w:rPr>
            </w:pPr>
          </w:p>
        </w:tc>
        <w:tc>
          <w:tcPr>
            <w:tcW w:w="850" w:type="dxa"/>
            <w:vMerge/>
            <w:vAlign w:val="center"/>
          </w:tcPr>
          <w:p w:rsidR="00BB5614" w:rsidRPr="009B149E" w:rsidRDefault="00BB5614" w:rsidP="00F5289D">
            <w:pPr>
              <w:spacing w:after="0" w:line="240" w:lineRule="auto"/>
              <w:rPr>
                <w:rFonts w:ascii="Times New Roman" w:eastAsia="Arial Unicode MS" w:hAnsi="Times New Roman"/>
                <w:b/>
                <w:sz w:val="20"/>
                <w:szCs w:val="20"/>
              </w:rPr>
            </w:pPr>
          </w:p>
        </w:tc>
        <w:tc>
          <w:tcPr>
            <w:tcW w:w="1134" w:type="dxa"/>
            <w:tcBorders>
              <w:top w:val="single" w:sz="8" w:space="0" w:color="000000"/>
            </w:tcBorders>
            <w:vAlign w:val="center"/>
          </w:tcPr>
          <w:p w:rsidR="00BB5614" w:rsidRPr="009B149E" w:rsidRDefault="00BB5614" w:rsidP="00F5289D">
            <w:pPr>
              <w:spacing w:after="0" w:line="240" w:lineRule="auto"/>
              <w:rPr>
                <w:rFonts w:ascii="Times New Roman" w:eastAsia="Arial Unicode MS" w:hAnsi="Times New Roman"/>
                <w:b/>
                <w:sz w:val="20"/>
                <w:szCs w:val="20"/>
              </w:rPr>
            </w:pPr>
            <w:r w:rsidRPr="009B149E">
              <w:rPr>
                <w:rFonts w:ascii="Times New Roman" w:eastAsia="Arial Unicode MS" w:hAnsi="Times New Roman"/>
                <w:b/>
                <w:sz w:val="20"/>
                <w:szCs w:val="20"/>
              </w:rPr>
              <w:t>2020 год</w:t>
            </w:r>
          </w:p>
        </w:tc>
        <w:tc>
          <w:tcPr>
            <w:tcW w:w="1276" w:type="dxa"/>
            <w:vAlign w:val="center"/>
          </w:tcPr>
          <w:p w:rsidR="00BB5614" w:rsidRPr="009B149E" w:rsidRDefault="00BB5614" w:rsidP="00DD43AB">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2021 год</w:t>
            </w:r>
          </w:p>
        </w:tc>
        <w:tc>
          <w:tcPr>
            <w:tcW w:w="1417" w:type="dxa"/>
            <w:vAlign w:val="center"/>
          </w:tcPr>
          <w:p w:rsidR="00BB5614" w:rsidRPr="009B149E" w:rsidRDefault="00BB5614" w:rsidP="00DD43AB">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2022 год</w:t>
            </w:r>
          </w:p>
        </w:tc>
        <w:tc>
          <w:tcPr>
            <w:tcW w:w="1418" w:type="dxa"/>
            <w:vAlign w:val="center"/>
          </w:tcPr>
          <w:p w:rsidR="00BB5614" w:rsidRPr="009B149E" w:rsidRDefault="00BB5614" w:rsidP="00DD43AB">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2023 год</w:t>
            </w:r>
          </w:p>
        </w:tc>
        <w:tc>
          <w:tcPr>
            <w:tcW w:w="1276" w:type="dxa"/>
            <w:vAlign w:val="center"/>
          </w:tcPr>
          <w:p w:rsidR="00BB5614" w:rsidRPr="009B149E" w:rsidRDefault="00BB5614" w:rsidP="00DD43AB">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2024 год</w:t>
            </w:r>
          </w:p>
        </w:tc>
        <w:tc>
          <w:tcPr>
            <w:tcW w:w="1275"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2025 год</w:t>
            </w:r>
          </w:p>
        </w:tc>
      </w:tr>
      <w:tr w:rsidR="00BB5614" w:rsidRPr="009B149E" w:rsidTr="00567746">
        <w:trPr>
          <w:trHeight w:val="261"/>
        </w:trPr>
        <w:tc>
          <w:tcPr>
            <w:tcW w:w="567" w:type="dxa"/>
            <w:noWrap/>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1</w:t>
            </w:r>
          </w:p>
        </w:tc>
        <w:tc>
          <w:tcPr>
            <w:tcW w:w="3301"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2</w:t>
            </w:r>
          </w:p>
        </w:tc>
        <w:tc>
          <w:tcPr>
            <w:tcW w:w="2653"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3</w:t>
            </w:r>
          </w:p>
        </w:tc>
        <w:tc>
          <w:tcPr>
            <w:tcW w:w="850"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4</w:t>
            </w:r>
          </w:p>
        </w:tc>
        <w:tc>
          <w:tcPr>
            <w:tcW w:w="1134"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5</w:t>
            </w:r>
          </w:p>
        </w:tc>
        <w:tc>
          <w:tcPr>
            <w:tcW w:w="1276"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6</w:t>
            </w:r>
          </w:p>
        </w:tc>
        <w:tc>
          <w:tcPr>
            <w:tcW w:w="1417"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7</w:t>
            </w:r>
          </w:p>
        </w:tc>
        <w:tc>
          <w:tcPr>
            <w:tcW w:w="1418"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8</w:t>
            </w:r>
          </w:p>
        </w:tc>
        <w:tc>
          <w:tcPr>
            <w:tcW w:w="1276" w:type="dxa"/>
            <w:vAlign w:val="center"/>
          </w:tcPr>
          <w:p w:rsidR="00BB5614" w:rsidRPr="009B149E" w:rsidRDefault="00BB5614" w:rsidP="00F5289D">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9</w:t>
            </w:r>
          </w:p>
        </w:tc>
        <w:tc>
          <w:tcPr>
            <w:tcW w:w="1275" w:type="dxa"/>
            <w:vAlign w:val="center"/>
          </w:tcPr>
          <w:p w:rsidR="00BB5614" w:rsidRPr="009B149E" w:rsidRDefault="00BB5614" w:rsidP="00C75133">
            <w:pPr>
              <w:spacing w:after="0" w:line="240" w:lineRule="auto"/>
              <w:jc w:val="center"/>
              <w:rPr>
                <w:rFonts w:ascii="Times New Roman" w:eastAsia="Arial Unicode MS" w:hAnsi="Times New Roman"/>
                <w:b/>
                <w:sz w:val="20"/>
                <w:szCs w:val="20"/>
              </w:rPr>
            </w:pPr>
            <w:r w:rsidRPr="009B149E">
              <w:rPr>
                <w:rFonts w:ascii="Times New Roman" w:eastAsia="Arial Unicode MS" w:hAnsi="Times New Roman"/>
                <w:b/>
                <w:sz w:val="20"/>
                <w:szCs w:val="20"/>
              </w:rPr>
              <w:t>10</w:t>
            </w:r>
          </w:p>
        </w:tc>
      </w:tr>
      <w:tr w:rsidR="00BB5614" w:rsidRPr="009B149E" w:rsidTr="00D55041">
        <w:trPr>
          <w:trHeight w:val="855"/>
        </w:trPr>
        <w:tc>
          <w:tcPr>
            <w:tcW w:w="567" w:type="dxa"/>
            <w:vMerge w:val="restart"/>
            <w:noWrap/>
          </w:tcPr>
          <w:p w:rsidR="00BB5614" w:rsidRPr="009B149E" w:rsidRDefault="00BB5614" w:rsidP="00742234">
            <w:pPr>
              <w:suppressAutoHyphens w:val="0"/>
              <w:spacing w:after="0" w:line="240" w:lineRule="auto"/>
              <w:rPr>
                <w:rFonts w:ascii="Times New Roman" w:eastAsia="Arial Unicode MS" w:hAnsi="Times New Roman"/>
                <w:sz w:val="20"/>
                <w:szCs w:val="20"/>
              </w:rPr>
            </w:pPr>
            <w:r w:rsidRPr="009B149E">
              <w:rPr>
                <w:rFonts w:ascii="Times New Roman" w:eastAsia="Arial Unicode MS" w:hAnsi="Times New Roman"/>
                <w:sz w:val="20"/>
                <w:szCs w:val="20"/>
              </w:rPr>
              <w:t>1</w:t>
            </w:r>
          </w:p>
        </w:tc>
        <w:tc>
          <w:tcPr>
            <w:tcW w:w="3301" w:type="dxa"/>
            <w:vMerge w:val="restart"/>
          </w:tcPr>
          <w:p w:rsidR="00BB5614" w:rsidRPr="009B149E" w:rsidRDefault="00BB5614" w:rsidP="00742234">
            <w:pPr>
              <w:spacing w:after="0" w:line="240" w:lineRule="auto"/>
              <w:rPr>
                <w:rFonts w:ascii="Times New Roman" w:hAnsi="Times New Roman"/>
                <w:sz w:val="20"/>
                <w:szCs w:val="20"/>
              </w:rPr>
            </w:pPr>
            <w:r w:rsidRPr="009B149E">
              <w:rPr>
                <w:rFonts w:ascii="Times New Roman" w:hAnsi="Times New Roman"/>
                <w:sz w:val="20"/>
                <w:szCs w:val="20"/>
              </w:rPr>
              <w:t>Создание условий для равноценного доступа населения района к информационным ресурсам путем развития информационно-библиотечной системы района</w:t>
            </w:r>
          </w:p>
        </w:tc>
        <w:tc>
          <w:tcPr>
            <w:tcW w:w="2653" w:type="dxa"/>
          </w:tcPr>
          <w:p w:rsidR="00BB5614" w:rsidRPr="009B149E" w:rsidRDefault="00BB5614" w:rsidP="000D52EE">
            <w:pPr>
              <w:spacing w:after="0" w:line="240" w:lineRule="auto"/>
              <w:rPr>
                <w:rFonts w:ascii="Times New Roman" w:eastAsia="Arial Unicode MS" w:hAnsi="Times New Roman"/>
                <w:sz w:val="20"/>
                <w:szCs w:val="20"/>
              </w:rPr>
            </w:pPr>
            <w:r w:rsidRPr="009B149E">
              <w:rPr>
                <w:rFonts w:ascii="Times New Roman" w:hAnsi="Times New Roman"/>
                <w:bCs/>
                <w:sz w:val="20"/>
                <w:szCs w:val="20"/>
              </w:rPr>
              <w:t xml:space="preserve">количество посещений библиотек на одного </w:t>
            </w:r>
            <w:r w:rsidR="000D52EE" w:rsidRPr="009B149E">
              <w:rPr>
                <w:rFonts w:ascii="Times New Roman" w:hAnsi="Times New Roman"/>
                <w:bCs/>
                <w:sz w:val="20"/>
                <w:szCs w:val="20"/>
              </w:rPr>
              <w:t>чел.</w:t>
            </w:r>
            <w:r w:rsidRPr="009B149E">
              <w:rPr>
                <w:rFonts w:ascii="Times New Roman" w:hAnsi="Times New Roman"/>
                <w:bCs/>
                <w:sz w:val="20"/>
                <w:szCs w:val="20"/>
              </w:rPr>
              <w:t xml:space="preserve"> </w:t>
            </w:r>
          </w:p>
        </w:tc>
        <w:tc>
          <w:tcPr>
            <w:tcW w:w="850"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Ед.</w:t>
            </w:r>
          </w:p>
        </w:tc>
        <w:tc>
          <w:tcPr>
            <w:tcW w:w="1134" w:type="dxa"/>
            <w:vAlign w:val="center"/>
          </w:tcPr>
          <w:p w:rsidR="00BB5614" w:rsidRPr="009B149E" w:rsidRDefault="00BB5614" w:rsidP="00E416B6">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5,3</w:t>
            </w:r>
          </w:p>
        </w:tc>
        <w:tc>
          <w:tcPr>
            <w:tcW w:w="1276" w:type="dxa"/>
            <w:noWrap/>
            <w:vAlign w:val="center"/>
          </w:tcPr>
          <w:p w:rsidR="00BB5614" w:rsidRPr="009B149E" w:rsidRDefault="00BB5614" w:rsidP="00E416B6">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5,3</w:t>
            </w:r>
          </w:p>
        </w:tc>
        <w:tc>
          <w:tcPr>
            <w:tcW w:w="1417"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5,3</w:t>
            </w:r>
          </w:p>
        </w:tc>
        <w:tc>
          <w:tcPr>
            <w:tcW w:w="1418"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5,3</w:t>
            </w:r>
          </w:p>
        </w:tc>
        <w:tc>
          <w:tcPr>
            <w:tcW w:w="1276"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5,4</w:t>
            </w:r>
          </w:p>
        </w:tc>
        <w:tc>
          <w:tcPr>
            <w:tcW w:w="1275"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5,4</w:t>
            </w:r>
          </w:p>
        </w:tc>
      </w:tr>
      <w:tr w:rsidR="00BB5614" w:rsidRPr="009B149E" w:rsidTr="00567746">
        <w:trPr>
          <w:trHeight w:val="604"/>
        </w:trPr>
        <w:tc>
          <w:tcPr>
            <w:tcW w:w="567" w:type="dxa"/>
            <w:vMerge/>
            <w:noWrap/>
          </w:tcPr>
          <w:p w:rsidR="00BB5614" w:rsidRPr="009B149E" w:rsidRDefault="00BB5614" w:rsidP="00742234">
            <w:pPr>
              <w:suppressAutoHyphens w:val="0"/>
              <w:spacing w:after="0" w:line="240" w:lineRule="auto"/>
              <w:rPr>
                <w:rFonts w:ascii="Times New Roman" w:eastAsia="Arial Unicode MS" w:hAnsi="Times New Roman"/>
                <w:sz w:val="20"/>
                <w:szCs w:val="20"/>
              </w:rPr>
            </w:pPr>
          </w:p>
        </w:tc>
        <w:tc>
          <w:tcPr>
            <w:tcW w:w="3301" w:type="dxa"/>
            <w:vMerge/>
          </w:tcPr>
          <w:p w:rsidR="00BB5614" w:rsidRPr="009B149E" w:rsidRDefault="00BB5614" w:rsidP="00742234">
            <w:pPr>
              <w:spacing w:after="0" w:line="240" w:lineRule="auto"/>
              <w:rPr>
                <w:rFonts w:ascii="Times New Roman" w:hAnsi="Times New Roman"/>
                <w:sz w:val="20"/>
                <w:szCs w:val="20"/>
              </w:rPr>
            </w:pPr>
          </w:p>
        </w:tc>
        <w:tc>
          <w:tcPr>
            <w:tcW w:w="2653" w:type="dxa"/>
          </w:tcPr>
          <w:p w:rsidR="00BB5614" w:rsidRPr="009B149E" w:rsidRDefault="00BB5614" w:rsidP="00D55041">
            <w:pPr>
              <w:spacing w:after="0" w:line="240" w:lineRule="auto"/>
              <w:rPr>
                <w:rFonts w:ascii="Times New Roman" w:hAnsi="Times New Roman"/>
                <w:bCs/>
                <w:sz w:val="20"/>
                <w:szCs w:val="20"/>
              </w:rPr>
            </w:pPr>
            <w:r w:rsidRPr="009B149E">
              <w:rPr>
                <w:rFonts w:ascii="Times New Roman" w:hAnsi="Times New Roman"/>
                <w:bCs/>
                <w:sz w:val="20"/>
                <w:szCs w:val="20"/>
              </w:rPr>
              <w:t xml:space="preserve">количество отремонтированных и  оснащенных библиотек, расположенных в сельских населенных пунктах </w:t>
            </w:r>
          </w:p>
        </w:tc>
        <w:tc>
          <w:tcPr>
            <w:tcW w:w="850"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Ед.</w:t>
            </w:r>
          </w:p>
        </w:tc>
        <w:tc>
          <w:tcPr>
            <w:tcW w:w="1134" w:type="dxa"/>
            <w:vAlign w:val="center"/>
          </w:tcPr>
          <w:p w:rsidR="00BB5614" w:rsidRPr="009B149E" w:rsidRDefault="00BB5614" w:rsidP="00E416B6">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0</w:t>
            </w:r>
          </w:p>
        </w:tc>
        <w:tc>
          <w:tcPr>
            <w:tcW w:w="1276" w:type="dxa"/>
            <w:noWrap/>
            <w:vAlign w:val="center"/>
          </w:tcPr>
          <w:p w:rsidR="00BB5614" w:rsidRPr="009B149E" w:rsidRDefault="00BB5614" w:rsidP="00E416B6">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w:t>
            </w:r>
          </w:p>
        </w:tc>
        <w:tc>
          <w:tcPr>
            <w:tcW w:w="1417"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w:t>
            </w:r>
          </w:p>
        </w:tc>
        <w:tc>
          <w:tcPr>
            <w:tcW w:w="1418"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w:t>
            </w:r>
          </w:p>
        </w:tc>
        <w:tc>
          <w:tcPr>
            <w:tcW w:w="1276"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0</w:t>
            </w:r>
          </w:p>
        </w:tc>
        <w:tc>
          <w:tcPr>
            <w:tcW w:w="1275"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0</w:t>
            </w:r>
          </w:p>
        </w:tc>
      </w:tr>
      <w:tr w:rsidR="00BB5614" w:rsidRPr="009B149E" w:rsidTr="0001070E">
        <w:trPr>
          <w:trHeight w:val="1836"/>
        </w:trPr>
        <w:tc>
          <w:tcPr>
            <w:tcW w:w="567" w:type="dxa"/>
            <w:noWrap/>
          </w:tcPr>
          <w:p w:rsidR="00BB5614" w:rsidRPr="009B149E" w:rsidRDefault="00BB5614" w:rsidP="00742234">
            <w:pPr>
              <w:suppressAutoHyphens w:val="0"/>
              <w:spacing w:after="0" w:line="240" w:lineRule="auto"/>
              <w:rPr>
                <w:rFonts w:ascii="Times New Roman" w:eastAsia="Arial Unicode MS" w:hAnsi="Times New Roman"/>
                <w:sz w:val="20"/>
                <w:szCs w:val="20"/>
              </w:rPr>
            </w:pPr>
            <w:r w:rsidRPr="009B149E">
              <w:rPr>
                <w:rFonts w:ascii="Times New Roman" w:eastAsia="Arial Unicode MS" w:hAnsi="Times New Roman"/>
                <w:sz w:val="20"/>
                <w:szCs w:val="20"/>
              </w:rPr>
              <w:t>2</w:t>
            </w:r>
          </w:p>
        </w:tc>
        <w:tc>
          <w:tcPr>
            <w:tcW w:w="3301" w:type="dxa"/>
          </w:tcPr>
          <w:p w:rsidR="00BB5614" w:rsidRPr="009B149E" w:rsidRDefault="00BB5614" w:rsidP="00742234">
            <w:pPr>
              <w:spacing w:after="0" w:line="240" w:lineRule="auto"/>
              <w:rPr>
                <w:rFonts w:ascii="Times New Roman" w:eastAsia="Arial Unicode MS" w:hAnsi="Times New Roman"/>
                <w:sz w:val="20"/>
                <w:szCs w:val="20"/>
              </w:rPr>
            </w:pPr>
            <w:r w:rsidRPr="009B149E">
              <w:rPr>
                <w:rFonts w:ascii="Times New Roman" w:hAnsi="Times New Roman"/>
                <w:sz w:val="20"/>
                <w:szCs w:val="20"/>
              </w:rPr>
              <w:t xml:space="preserve">Создание условий для развития музейной деятельности в соответствии с </w:t>
            </w:r>
            <w:proofErr w:type="gramStart"/>
            <w:r w:rsidRPr="009B149E">
              <w:rPr>
                <w:rFonts w:ascii="Times New Roman" w:hAnsi="Times New Roman"/>
                <w:sz w:val="20"/>
                <w:szCs w:val="20"/>
              </w:rPr>
              <w:t>современными</w:t>
            </w:r>
            <w:proofErr w:type="gramEnd"/>
            <w:r w:rsidRPr="009B149E">
              <w:rPr>
                <w:rFonts w:ascii="Times New Roman" w:hAnsi="Times New Roman"/>
                <w:sz w:val="20"/>
                <w:szCs w:val="20"/>
              </w:rPr>
              <w:t xml:space="preserve"> требованиям к сохранению, изучению, реставрации и формированию музейных коллекций, увеличение посещаемости музея</w:t>
            </w:r>
          </w:p>
        </w:tc>
        <w:tc>
          <w:tcPr>
            <w:tcW w:w="2653" w:type="dxa"/>
          </w:tcPr>
          <w:p w:rsidR="00BB5614" w:rsidRPr="009B149E" w:rsidRDefault="00BB5614" w:rsidP="00E416B6">
            <w:pPr>
              <w:spacing w:after="0" w:line="240" w:lineRule="auto"/>
              <w:rPr>
                <w:rFonts w:ascii="Times New Roman" w:eastAsia="Arial Unicode MS" w:hAnsi="Times New Roman"/>
                <w:sz w:val="20"/>
                <w:szCs w:val="20"/>
              </w:rPr>
            </w:pPr>
            <w:r w:rsidRPr="009B149E">
              <w:rPr>
                <w:rFonts w:ascii="Times New Roman" w:eastAsia="Arial Unicode MS" w:hAnsi="Times New Roman"/>
                <w:sz w:val="20"/>
                <w:szCs w:val="20"/>
              </w:rPr>
              <w:t>количество посещений музея</w:t>
            </w:r>
          </w:p>
        </w:tc>
        <w:tc>
          <w:tcPr>
            <w:tcW w:w="850"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Тыс. чел</w:t>
            </w:r>
          </w:p>
        </w:tc>
        <w:tc>
          <w:tcPr>
            <w:tcW w:w="1134" w:type="dxa"/>
            <w:vAlign w:val="center"/>
          </w:tcPr>
          <w:p w:rsidR="00BB5614" w:rsidRPr="009B149E" w:rsidRDefault="00BB5614" w:rsidP="00E416B6">
            <w:pPr>
              <w:spacing w:after="0" w:line="240" w:lineRule="auto"/>
              <w:jc w:val="center"/>
              <w:rPr>
                <w:rFonts w:ascii="Times New Roman" w:eastAsia="Arial Unicode MS" w:hAnsi="Times New Roman"/>
                <w:sz w:val="20"/>
                <w:szCs w:val="20"/>
              </w:rPr>
            </w:pPr>
            <w:r w:rsidRPr="009B149E">
              <w:rPr>
                <w:rFonts w:ascii="Times New Roman" w:hAnsi="Times New Roman"/>
                <w:bCs/>
                <w:sz w:val="20"/>
                <w:szCs w:val="20"/>
              </w:rPr>
              <w:t>21,9</w:t>
            </w:r>
          </w:p>
        </w:tc>
        <w:tc>
          <w:tcPr>
            <w:tcW w:w="1276" w:type="dxa"/>
            <w:noWrap/>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45,4</w:t>
            </w:r>
          </w:p>
        </w:tc>
        <w:tc>
          <w:tcPr>
            <w:tcW w:w="1417"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45,9</w:t>
            </w:r>
          </w:p>
        </w:tc>
        <w:tc>
          <w:tcPr>
            <w:tcW w:w="1418" w:type="dxa"/>
            <w:vAlign w:val="center"/>
          </w:tcPr>
          <w:p w:rsidR="00BB5614" w:rsidRPr="009B149E" w:rsidRDefault="00BB5614" w:rsidP="00E416B6">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46,1</w:t>
            </w:r>
          </w:p>
        </w:tc>
        <w:tc>
          <w:tcPr>
            <w:tcW w:w="1276" w:type="dxa"/>
            <w:vAlign w:val="center"/>
          </w:tcPr>
          <w:p w:rsidR="00BB5614" w:rsidRPr="009B149E" w:rsidRDefault="00BB5614" w:rsidP="00E416B6">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46,7</w:t>
            </w:r>
          </w:p>
        </w:tc>
        <w:tc>
          <w:tcPr>
            <w:tcW w:w="1275"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47,1</w:t>
            </w:r>
          </w:p>
        </w:tc>
      </w:tr>
      <w:tr w:rsidR="00BB5614" w:rsidRPr="009B149E" w:rsidTr="00567746">
        <w:trPr>
          <w:trHeight w:val="985"/>
        </w:trPr>
        <w:tc>
          <w:tcPr>
            <w:tcW w:w="567" w:type="dxa"/>
            <w:vMerge w:val="restart"/>
            <w:noWrap/>
          </w:tcPr>
          <w:p w:rsidR="00BB5614" w:rsidRPr="009B149E" w:rsidRDefault="00BB5614" w:rsidP="00742234">
            <w:pPr>
              <w:suppressAutoHyphens w:val="0"/>
              <w:spacing w:after="0" w:line="240" w:lineRule="auto"/>
              <w:rPr>
                <w:rFonts w:ascii="Times New Roman" w:eastAsia="Arial Unicode MS" w:hAnsi="Times New Roman"/>
                <w:sz w:val="20"/>
                <w:szCs w:val="20"/>
              </w:rPr>
            </w:pPr>
            <w:r w:rsidRPr="009B149E">
              <w:rPr>
                <w:rFonts w:ascii="Times New Roman" w:eastAsia="Arial Unicode MS" w:hAnsi="Times New Roman"/>
                <w:sz w:val="20"/>
                <w:szCs w:val="20"/>
              </w:rPr>
              <w:t>3</w:t>
            </w:r>
          </w:p>
        </w:tc>
        <w:tc>
          <w:tcPr>
            <w:tcW w:w="3301" w:type="dxa"/>
            <w:vMerge w:val="restart"/>
          </w:tcPr>
          <w:p w:rsidR="00BB5614" w:rsidRPr="009B149E" w:rsidRDefault="00BB5614" w:rsidP="00E416B6">
            <w:pPr>
              <w:spacing w:after="0" w:line="240" w:lineRule="auto"/>
              <w:rPr>
                <w:rFonts w:ascii="Times New Roman" w:eastAsia="Arial Unicode MS" w:hAnsi="Times New Roman"/>
                <w:sz w:val="20"/>
                <w:szCs w:val="20"/>
              </w:rPr>
            </w:pPr>
            <w:r w:rsidRPr="009B149E">
              <w:rPr>
                <w:rFonts w:ascii="Times New Roman" w:hAnsi="Times New Roman"/>
                <w:sz w:val="20"/>
                <w:szCs w:val="20"/>
              </w:rPr>
              <w:t>Обеспечение прав граждан на участие в культурной жизни и доступ к культурным ценностям</w:t>
            </w:r>
          </w:p>
        </w:tc>
        <w:tc>
          <w:tcPr>
            <w:tcW w:w="2653" w:type="dxa"/>
          </w:tcPr>
          <w:p w:rsidR="00BB5614" w:rsidRPr="009B149E" w:rsidRDefault="00BB5614" w:rsidP="00742234">
            <w:pPr>
              <w:pStyle w:val="ConsPlusNonformat"/>
              <w:rPr>
                <w:rFonts w:ascii="Times New Roman" w:hAnsi="Times New Roman" w:cs="Times New Roman"/>
              </w:rPr>
            </w:pPr>
            <w:r w:rsidRPr="009B149E">
              <w:rPr>
                <w:rFonts w:ascii="Times New Roman" w:hAnsi="Times New Roman" w:cs="Times New Roman"/>
              </w:rPr>
              <w:t>количество посещений организаций культуры по отношению к уровню 2010 года</w:t>
            </w:r>
            <w:r w:rsidRPr="009B149E">
              <w:rPr>
                <w:rFonts w:ascii="Times New Roman" w:hAnsi="Times New Roman"/>
                <w:bCs/>
              </w:rPr>
              <w:t>;</w:t>
            </w:r>
          </w:p>
        </w:tc>
        <w:tc>
          <w:tcPr>
            <w:tcW w:w="850"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hAnsi="Times New Roman"/>
                <w:bCs/>
                <w:sz w:val="20"/>
                <w:szCs w:val="20"/>
              </w:rPr>
              <w:t>%</w:t>
            </w:r>
          </w:p>
        </w:tc>
        <w:tc>
          <w:tcPr>
            <w:tcW w:w="1134"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59,9</w:t>
            </w:r>
          </w:p>
        </w:tc>
        <w:tc>
          <w:tcPr>
            <w:tcW w:w="1276" w:type="dxa"/>
            <w:noWrap/>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112,76</w:t>
            </w:r>
          </w:p>
        </w:tc>
        <w:tc>
          <w:tcPr>
            <w:tcW w:w="1417"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115,4</w:t>
            </w:r>
          </w:p>
        </w:tc>
        <w:tc>
          <w:tcPr>
            <w:tcW w:w="1418"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118,3</w:t>
            </w:r>
          </w:p>
        </w:tc>
        <w:tc>
          <w:tcPr>
            <w:tcW w:w="1276"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121,68</w:t>
            </w:r>
          </w:p>
        </w:tc>
        <w:tc>
          <w:tcPr>
            <w:tcW w:w="1275"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98,54</w:t>
            </w:r>
          </w:p>
        </w:tc>
      </w:tr>
      <w:tr w:rsidR="00BB5614" w:rsidRPr="009B149E" w:rsidTr="00567746">
        <w:trPr>
          <w:trHeight w:val="418"/>
        </w:trPr>
        <w:tc>
          <w:tcPr>
            <w:tcW w:w="567" w:type="dxa"/>
            <w:vMerge/>
            <w:noWrap/>
          </w:tcPr>
          <w:p w:rsidR="00BB5614" w:rsidRPr="009B149E" w:rsidRDefault="00BB5614" w:rsidP="00742234">
            <w:pPr>
              <w:suppressAutoHyphens w:val="0"/>
              <w:spacing w:after="0" w:line="240" w:lineRule="auto"/>
              <w:rPr>
                <w:rFonts w:ascii="Times New Roman" w:eastAsia="Arial Unicode MS" w:hAnsi="Times New Roman"/>
                <w:sz w:val="20"/>
                <w:szCs w:val="20"/>
              </w:rPr>
            </w:pPr>
          </w:p>
        </w:tc>
        <w:tc>
          <w:tcPr>
            <w:tcW w:w="3301" w:type="dxa"/>
            <w:vMerge/>
          </w:tcPr>
          <w:p w:rsidR="00BB5614" w:rsidRPr="009B149E" w:rsidRDefault="00BB5614" w:rsidP="00742234">
            <w:pPr>
              <w:spacing w:after="0" w:line="240" w:lineRule="auto"/>
              <w:rPr>
                <w:rFonts w:ascii="Times New Roman" w:hAnsi="Times New Roman"/>
                <w:sz w:val="20"/>
                <w:szCs w:val="20"/>
              </w:rPr>
            </w:pPr>
          </w:p>
        </w:tc>
        <w:tc>
          <w:tcPr>
            <w:tcW w:w="2653" w:type="dxa"/>
          </w:tcPr>
          <w:p w:rsidR="00BB5614" w:rsidRPr="009B149E" w:rsidRDefault="000D52EE" w:rsidP="00742234">
            <w:pPr>
              <w:spacing w:after="0" w:line="240" w:lineRule="auto"/>
              <w:rPr>
                <w:rFonts w:ascii="Times New Roman" w:hAnsi="Times New Roman"/>
                <w:bCs/>
                <w:sz w:val="20"/>
                <w:szCs w:val="20"/>
              </w:rPr>
            </w:pPr>
            <w:r w:rsidRPr="009B149E">
              <w:rPr>
                <w:rFonts w:ascii="Times New Roman" w:hAnsi="Times New Roman"/>
                <w:bCs/>
                <w:sz w:val="20"/>
                <w:szCs w:val="20"/>
              </w:rPr>
              <w:t xml:space="preserve">Средняя </w:t>
            </w:r>
            <w:r w:rsidR="00BB5614" w:rsidRPr="009B149E">
              <w:rPr>
                <w:rFonts w:ascii="Times New Roman" w:hAnsi="Times New Roman"/>
                <w:bCs/>
                <w:sz w:val="20"/>
                <w:szCs w:val="20"/>
              </w:rPr>
              <w:t>численность участников клубных формирований в расчете на 1 тыс</w:t>
            </w:r>
            <w:proofErr w:type="gramStart"/>
            <w:r w:rsidR="00BB5614" w:rsidRPr="009B149E">
              <w:rPr>
                <w:rFonts w:ascii="Times New Roman" w:hAnsi="Times New Roman"/>
                <w:bCs/>
                <w:sz w:val="20"/>
                <w:szCs w:val="20"/>
              </w:rPr>
              <w:t>.ч</w:t>
            </w:r>
            <w:proofErr w:type="gramEnd"/>
            <w:r w:rsidR="00BB5614" w:rsidRPr="009B149E">
              <w:rPr>
                <w:rFonts w:ascii="Times New Roman" w:hAnsi="Times New Roman"/>
                <w:bCs/>
                <w:sz w:val="20"/>
                <w:szCs w:val="20"/>
              </w:rPr>
              <w:t>еловек</w:t>
            </w:r>
          </w:p>
        </w:tc>
        <w:tc>
          <w:tcPr>
            <w:tcW w:w="850"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hAnsi="Times New Roman"/>
                <w:bCs/>
                <w:sz w:val="20"/>
                <w:szCs w:val="20"/>
              </w:rPr>
              <w:t>Чел</w:t>
            </w:r>
          </w:p>
        </w:tc>
        <w:tc>
          <w:tcPr>
            <w:tcW w:w="1134" w:type="dxa"/>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94</w:t>
            </w:r>
          </w:p>
        </w:tc>
        <w:tc>
          <w:tcPr>
            <w:tcW w:w="1276" w:type="dxa"/>
            <w:noWrap/>
            <w:vAlign w:val="center"/>
          </w:tcPr>
          <w:p w:rsidR="00BB5614" w:rsidRPr="009B149E" w:rsidRDefault="00BB5614" w:rsidP="00C97200">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96</w:t>
            </w:r>
          </w:p>
        </w:tc>
        <w:tc>
          <w:tcPr>
            <w:tcW w:w="1417" w:type="dxa"/>
            <w:vAlign w:val="center"/>
          </w:tcPr>
          <w:p w:rsidR="00BB5614" w:rsidRPr="009B149E" w:rsidRDefault="00BB5614" w:rsidP="00C97200">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96</w:t>
            </w:r>
          </w:p>
        </w:tc>
        <w:tc>
          <w:tcPr>
            <w:tcW w:w="1418" w:type="dxa"/>
            <w:vAlign w:val="center"/>
          </w:tcPr>
          <w:p w:rsidR="00BB5614" w:rsidRPr="009B149E" w:rsidRDefault="00BB5614" w:rsidP="00C97200">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96</w:t>
            </w:r>
          </w:p>
        </w:tc>
        <w:tc>
          <w:tcPr>
            <w:tcW w:w="1276" w:type="dxa"/>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96</w:t>
            </w:r>
          </w:p>
        </w:tc>
        <w:tc>
          <w:tcPr>
            <w:tcW w:w="1275" w:type="dxa"/>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96</w:t>
            </w:r>
          </w:p>
        </w:tc>
      </w:tr>
      <w:tr w:rsidR="00BB5614" w:rsidRPr="009B149E" w:rsidTr="00567746">
        <w:trPr>
          <w:trHeight w:val="1119"/>
        </w:trPr>
        <w:tc>
          <w:tcPr>
            <w:tcW w:w="567" w:type="dxa"/>
            <w:noWrap/>
          </w:tcPr>
          <w:p w:rsidR="00BB5614" w:rsidRPr="009B149E" w:rsidRDefault="00BB5614" w:rsidP="00742234">
            <w:pPr>
              <w:suppressAutoHyphens w:val="0"/>
              <w:spacing w:after="0" w:line="240" w:lineRule="auto"/>
              <w:rPr>
                <w:rFonts w:ascii="Times New Roman" w:eastAsia="Arial Unicode MS" w:hAnsi="Times New Roman"/>
                <w:sz w:val="20"/>
                <w:szCs w:val="20"/>
              </w:rPr>
            </w:pPr>
            <w:r w:rsidRPr="009B149E">
              <w:rPr>
                <w:rFonts w:ascii="Times New Roman" w:eastAsia="Arial Unicode MS" w:hAnsi="Times New Roman"/>
                <w:sz w:val="20"/>
                <w:szCs w:val="20"/>
              </w:rPr>
              <w:lastRenderedPageBreak/>
              <w:t>4</w:t>
            </w:r>
          </w:p>
        </w:tc>
        <w:tc>
          <w:tcPr>
            <w:tcW w:w="3301" w:type="dxa"/>
          </w:tcPr>
          <w:p w:rsidR="00BB5614" w:rsidRPr="009B149E" w:rsidRDefault="00BB5614" w:rsidP="00742234">
            <w:pPr>
              <w:spacing w:after="0" w:line="240" w:lineRule="auto"/>
              <w:rPr>
                <w:rFonts w:ascii="Times New Roman" w:hAnsi="Times New Roman"/>
                <w:sz w:val="20"/>
                <w:szCs w:val="20"/>
              </w:rPr>
            </w:pPr>
            <w:r w:rsidRPr="009B149E">
              <w:rPr>
                <w:rFonts w:ascii="Times New Roman" w:hAnsi="Times New Roman"/>
                <w:sz w:val="20"/>
                <w:szCs w:val="20"/>
              </w:rPr>
              <w:t>Создание условий для реализации культурных проектов, районных мероприятий, укрепления материально-технической базы учреждений</w:t>
            </w:r>
          </w:p>
        </w:tc>
        <w:tc>
          <w:tcPr>
            <w:tcW w:w="2653" w:type="dxa"/>
          </w:tcPr>
          <w:p w:rsidR="00BB5614" w:rsidRPr="009B149E" w:rsidRDefault="00BB5614" w:rsidP="00742234">
            <w:pPr>
              <w:spacing w:after="0" w:line="240" w:lineRule="auto"/>
              <w:rPr>
                <w:rFonts w:ascii="Times New Roman" w:hAnsi="Times New Roman"/>
                <w:bCs/>
                <w:sz w:val="20"/>
                <w:szCs w:val="20"/>
              </w:rPr>
            </w:pPr>
            <w:r w:rsidRPr="009B149E">
              <w:rPr>
                <w:rFonts w:ascii="Times New Roman" w:hAnsi="Times New Roman"/>
                <w:bCs/>
                <w:sz w:val="20"/>
                <w:szCs w:val="20"/>
              </w:rPr>
              <w:t xml:space="preserve">доля реализованных мероприятий, проектов учреждениями культуры от общего числа запланированных </w:t>
            </w:r>
          </w:p>
        </w:tc>
        <w:tc>
          <w:tcPr>
            <w:tcW w:w="850" w:type="dxa"/>
            <w:vAlign w:val="center"/>
          </w:tcPr>
          <w:p w:rsidR="00BB5614" w:rsidRPr="009B149E" w:rsidRDefault="00BB5614" w:rsidP="00742234">
            <w:pPr>
              <w:spacing w:after="0" w:line="240" w:lineRule="auto"/>
              <w:jc w:val="center"/>
              <w:rPr>
                <w:rFonts w:ascii="Times New Roman" w:hAnsi="Times New Roman"/>
                <w:bCs/>
                <w:sz w:val="20"/>
                <w:szCs w:val="20"/>
              </w:rPr>
            </w:pPr>
            <w:r w:rsidRPr="009B149E">
              <w:rPr>
                <w:rFonts w:ascii="Times New Roman" w:hAnsi="Times New Roman"/>
                <w:bCs/>
                <w:sz w:val="20"/>
                <w:szCs w:val="20"/>
              </w:rPr>
              <w:t>%</w:t>
            </w:r>
          </w:p>
        </w:tc>
        <w:tc>
          <w:tcPr>
            <w:tcW w:w="1134"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100</w:t>
            </w:r>
          </w:p>
        </w:tc>
        <w:tc>
          <w:tcPr>
            <w:tcW w:w="1276" w:type="dxa"/>
            <w:noWrap/>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100</w:t>
            </w:r>
          </w:p>
        </w:tc>
        <w:tc>
          <w:tcPr>
            <w:tcW w:w="1417"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100</w:t>
            </w:r>
          </w:p>
        </w:tc>
        <w:tc>
          <w:tcPr>
            <w:tcW w:w="1418"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100</w:t>
            </w:r>
          </w:p>
        </w:tc>
        <w:tc>
          <w:tcPr>
            <w:tcW w:w="1276"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100</w:t>
            </w:r>
          </w:p>
        </w:tc>
        <w:tc>
          <w:tcPr>
            <w:tcW w:w="1275"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100</w:t>
            </w:r>
          </w:p>
        </w:tc>
      </w:tr>
      <w:tr w:rsidR="00BB5614" w:rsidRPr="009B149E" w:rsidTr="00567746">
        <w:trPr>
          <w:trHeight w:val="1830"/>
        </w:trPr>
        <w:tc>
          <w:tcPr>
            <w:tcW w:w="567" w:type="dxa"/>
            <w:noWrap/>
          </w:tcPr>
          <w:p w:rsidR="00BB5614" w:rsidRPr="009B149E" w:rsidRDefault="00BB5614" w:rsidP="00742234">
            <w:pPr>
              <w:suppressAutoHyphens w:val="0"/>
              <w:spacing w:after="0" w:line="240" w:lineRule="auto"/>
              <w:rPr>
                <w:rFonts w:ascii="Times New Roman" w:eastAsia="Arial Unicode MS" w:hAnsi="Times New Roman"/>
                <w:sz w:val="20"/>
                <w:szCs w:val="20"/>
              </w:rPr>
            </w:pPr>
            <w:r w:rsidRPr="009B149E">
              <w:rPr>
                <w:rFonts w:ascii="Times New Roman" w:eastAsia="Arial Unicode MS" w:hAnsi="Times New Roman"/>
                <w:sz w:val="20"/>
                <w:szCs w:val="20"/>
              </w:rPr>
              <w:t>5</w:t>
            </w:r>
          </w:p>
        </w:tc>
        <w:tc>
          <w:tcPr>
            <w:tcW w:w="3301" w:type="dxa"/>
          </w:tcPr>
          <w:p w:rsidR="00BB5614" w:rsidRPr="009B149E" w:rsidRDefault="00BB5614" w:rsidP="00742234">
            <w:pPr>
              <w:autoSpaceDE w:val="0"/>
              <w:autoSpaceDN w:val="0"/>
              <w:adjustRightInd w:val="0"/>
              <w:spacing w:after="0" w:line="240" w:lineRule="auto"/>
              <w:outlineLvl w:val="2"/>
              <w:rPr>
                <w:rFonts w:ascii="Times New Roman" w:hAnsi="Times New Roman"/>
                <w:bCs/>
                <w:sz w:val="20"/>
                <w:szCs w:val="20"/>
              </w:rPr>
            </w:pPr>
            <w:r w:rsidRPr="009B149E">
              <w:rPr>
                <w:rFonts w:ascii="Times New Roman" w:hAnsi="Times New Roman"/>
                <w:bCs/>
                <w:sz w:val="20"/>
                <w:szCs w:val="20"/>
              </w:rPr>
              <w:t>Обеспечение развития системы дополнительного образования в сфере «культура и искусство»</w:t>
            </w:r>
          </w:p>
          <w:p w:rsidR="00BB5614" w:rsidRPr="009B149E" w:rsidRDefault="00BB5614" w:rsidP="00742234">
            <w:pPr>
              <w:spacing w:after="0" w:line="240" w:lineRule="auto"/>
              <w:rPr>
                <w:rFonts w:ascii="Times New Roman" w:eastAsia="Arial Unicode MS" w:hAnsi="Times New Roman"/>
                <w:sz w:val="20"/>
                <w:szCs w:val="20"/>
              </w:rPr>
            </w:pPr>
          </w:p>
        </w:tc>
        <w:tc>
          <w:tcPr>
            <w:tcW w:w="2653" w:type="dxa"/>
          </w:tcPr>
          <w:p w:rsidR="00BB5614" w:rsidRPr="009B149E" w:rsidRDefault="00BB5614" w:rsidP="00A00093">
            <w:pPr>
              <w:spacing w:after="0" w:line="240" w:lineRule="auto"/>
              <w:rPr>
                <w:rFonts w:ascii="Times New Roman" w:eastAsia="Arial Unicode MS" w:hAnsi="Times New Roman"/>
                <w:sz w:val="20"/>
                <w:szCs w:val="20"/>
              </w:rPr>
            </w:pPr>
            <w:r w:rsidRPr="009B149E">
              <w:rPr>
                <w:rFonts w:ascii="Times New Roman" w:hAnsi="Times New Roman"/>
                <w:bCs/>
                <w:sz w:val="20"/>
                <w:szCs w:val="20"/>
              </w:rPr>
              <w:t>доля 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w:t>
            </w:r>
          </w:p>
        </w:tc>
        <w:tc>
          <w:tcPr>
            <w:tcW w:w="850" w:type="dxa"/>
            <w:vAlign w:val="center"/>
          </w:tcPr>
          <w:p w:rsidR="00BB5614" w:rsidRPr="009B149E" w:rsidRDefault="00BB5614" w:rsidP="00742234">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w:t>
            </w:r>
          </w:p>
        </w:tc>
        <w:tc>
          <w:tcPr>
            <w:tcW w:w="1134" w:type="dxa"/>
            <w:vAlign w:val="center"/>
          </w:tcPr>
          <w:p w:rsidR="00BB5614" w:rsidRPr="009B149E" w:rsidRDefault="00BB5614" w:rsidP="001E7469">
            <w:pPr>
              <w:jc w:val="center"/>
              <w:rPr>
                <w:rFonts w:ascii="Times New Roman" w:hAnsi="Times New Roman"/>
                <w:sz w:val="20"/>
                <w:szCs w:val="20"/>
              </w:rPr>
            </w:pPr>
            <w:r w:rsidRPr="009B149E">
              <w:rPr>
                <w:rFonts w:ascii="Times New Roman" w:eastAsia="Arial Unicode MS" w:hAnsi="Times New Roman"/>
                <w:sz w:val="20"/>
                <w:szCs w:val="20"/>
              </w:rPr>
              <w:t>6,9</w:t>
            </w:r>
          </w:p>
        </w:tc>
        <w:tc>
          <w:tcPr>
            <w:tcW w:w="1276" w:type="dxa"/>
            <w:noWrap/>
            <w:vAlign w:val="center"/>
          </w:tcPr>
          <w:p w:rsidR="00BB5614" w:rsidRPr="009B149E" w:rsidRDefault="00BB5614" w:rsidP="001E7469">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8,87</w:t>
            </w:r>
          </w:p>
        </w:tc>
        <w:tc>
          <w:tcPr>
            <w:tcW w:w="1417" w:type="dxa"/>
            <w:vAlign w:val="center"/>
          </w:tcPr>
          <w:p w:rsidR="00BB5614" w:rsidRPr="009B149E" w:rsidRDefault="00BB5614" w:rsidP="001E7469">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8,89</w:t>
            </w:r>
          </w:p>
        </w:tc>
        <w:tc>
          <w:tcPr>
            <w:tcW w:w="1418" w:type="dxa"/>
            <w:vAlign w:val="center"/>
          </w:tcPr>
          <w:p w:rsidR="00BB5614" w:rsidRPr="009B149E" w:rsidRDefault="00BB5614" w:rsidP="001E7469">
            <w:pPr>
              <w:jc w:val="center"/>
              <w:rPr>
                <w:rFonts w:ascii="Times New Roman" w:hAnsi="Times New Roman"/>
                <w:sz w:val="20"/>
                <w:szCs w:val="20"/>
              </w:rPr>
            </w:pPr>
            <w:r w:rsidRPr="009B149E">
              <w:rPr>
                <w:rFonts w:ascii="Times New Roman" w:hAnsi="Times New Roman"/>
                <w:sz w:val="20"/>
                <w:szCs w:val="20"/>
              </w:rPr>
              <w:t>8,89</w:t>
            </w:r>
          </w:p>
        </w:tc>
        <w:tc>
          <w:tcPr>
            <w:tcW w:w="1276" w:type="dxa"/>
            <w:vAlign w:val="center"/>
          </w:tcPr>
          <w:p w:rsidR="00BB5614" w:rsidRPr="009B149E" w:rsidRDefault="00BB5614" w:rsidP="001E7469">
            <w:pPr>
              <w:jc w:val="center"/>
              <w:rPr>
                <w:rFonts w:ascii="Times New Roman" w:hAnsi="Times New Roman"/>
                <w:sz w:val="20"/>
                <w:szCs w:val="20"/>
              </w:rPr>
            </w:pPr>
            <w:r w:rsidRPr="009B149E">
              <w:rPr>
                <w:rFonts w:ascii="Times New Roman" w:hAnsi="Times New Roman"/>
                <w:sz w:val="20"/>
                <w:szCs w:val="20"/>
              </w:rPr>
              <w:t>8,89</w:t>
            </w:r>
          </w:p>
        </w:tc>
        <w:tc>
          <w:tcPr>
            <w:tcW w:w="1275" w:type="dxa"/>
            <w:vAlign w:val="center"/>
          </w:tcPr>
          <w:p w:rsidR="00BB5614" w:rsidRPr="009B149E" w:rsidRDefault="00BB5614" w:rsidP="001E7469">
            <w:pPr>
              <w:jc w:val="center"/>
              <w:rPr>
                <w:rFonts w:ascii="Times New Roman" w:hAnsi="Times New Roman"/>
                <w:sz w:val="20"/>
                <w:szCs w:val="20"/>
              </w:rPr>
            </w:pPr>
            <w:r w:rsidRPr="009B149E">
              <w:rPr>
                <w:rFonts w:ascii="Times New Roman" w:hAnsi="Times New Roman"/>
                <w:sz w:val="20"/>
                <w:szCs w:val="20"/>
              </w:rPr>
              <w:t>8,89</w:t>
            </w:r>
          </w:p>
        </w:tc>
      </w:tr>
      <w:tr w:rsidR="00BB5614" w:rsidRPr="009B149E" w:rsidTr="0001070E">
        <w:trPr>
          <w:trHeight w:val="1028"/>
        </w:trPr>
        <w:tc>
          <w:tcPr>
            <w:tcW w:w="567" w:type="dxa"/>
            <w:noWrap/>
          </w:tcPr>
          <w:p w:rsidR="00BB5614" w:rsidRPr="009B149E" w:rsidRDefault="00BB5614" w:rsidP="00742234">
            <w:pPr>
              <w:suppressAutoHyphens w:val="0"/>
              <w:spacing w:after="0" w:line="240" w:lineRule="auto"/>
              <w:rPr>
                <w:rFonts w:ascii="Times New Roman" w:eastAsia="Arial Unicode MS" w:hAnsi="Times New Roman"/>
                <w:sz w:val="20"/>
                <w:szCs w:val="20"/>
              </w:rPr>
            </w:pPr>
            <w:r w:rsidRPr="009B149E">
              <w:rPr>
                <w:rFonts w:ascii="Times New Roman" w:eastAsia="Arial Unicode MS" w:hAnsi="Times New Roman"/>
                <w:sz w:val="20"/>
                <w:szCs w:val="20"/>
              </w:rPr>
              <w:t>6</w:t>
            </w:r>
          </w:p>
        </w:tc>
        <w:tc>
          <w:tcPr>
            <w:tcW w:w="3301" w:type="dxa"/>
          </w:tcPr>
          <w:p w:rsidR="00BB5614" w:rsidRPr="009B149E" w:rsidRDefault="00BB5614" w:rsidP="002546CA">
            <w:pPr>
              <w:autoSpaceDE w:val="0"/>
              <w:autoSpaceDN w:val="0"/>
              <w:adjustRightInd w:val="0"/>
              <w:spacing w:after="0" w:line="240" w:lineRule="auto"/>
              <w:outlineLvl w:val="2"/>
              <w:rPr>
                <w:rFonts w:ascii="Times New Roman" w:hAnsi="Times New Roman"/>
                <w:bCs/>
                <w:sz w:val="20"/>
                <w:szCs w:val="20"/>
              </w:rPr>
            </w:pPr>
            <w:r w:rsidRPr="009B149E">
              <w:rPr>
                <w:rFonts w:ascii="Times New Roman" w:hAnsi="Times New Roman"/>
                <w:bCs/>
                <w:sz w:val="20"/>
                <w:szCs w:val="20"/>
              </w:rPr>
              <w:t xml:space="preserve">Сохранение среднесписочного состава вспомогательного персонала в учреждениях культуры </w:t>
            </w:r>
          </w:p>
        </w:tc>
        <w:tc>
          <w:tcPr>
            <w:tcW w:w="2653" w:type="dxa"/>
          </w:tcPr>
          <w:p w:rsidR="00BB5614" w:rsidRPr="009B149E" w:rsidRDefault="00BB5614" w:rsidP="00742234">
            <w:pPr>
              <w:spacing w:after="0" w:line="240" w:lineRule="auto"/>
              <w:rPr>
                <w:rFonts w:ascii="Times New Roman" w:hAnsi="Times New Roman"/>
                <w:bCs/>
                <w:sz w:val="20"/>
                <w:szCs w:val="20"/>
              </w:rPr>
            </w:pPr>
            <w:r w:rsidRPr="009B149E">
              <w:rPr>
                <w:rFonts w:ascii="Times New Roman" w:hAnsi="Times New Roman"/>
                <w:bCs/>
                <w:sz w:val="20"/>
                <w:szCs w:val="20"/>
              </w:rPr>
              <w:t>среднесписочный состав вспомогательного персонала в учреждениях культуры, ед.</w:t>
            </w:r>
          </w:p>
        </w:tc>
        <w:tc>
          <w:tcPr>
            <w:tcW w:w="850" w:type="dxa"/>
            <w:vAlign w:val="center"/>
          </w:tcPr>
          <w:p w:rsidR="00BB5614" w:rsidRPr="009B149E" w:rsidRDefault="00BB5614" w:rsidP="00A00093">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Ед.</w:t>
            </w:r>
          </w:p>
        </w:tc>
        <w:tc>
          <w:tcPr>
            <w:tcW w:w="1134" w:type="dxa"/>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2,4</w:t>
            </w:r>
          </w:p>
        </w:tc>
        <w:tc>
          <w:tcPr>
            <w:tcW w:w="1276" w:type="dxa"/>
            <w:noWrap/>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Не более 4</w:t>
            </w:r>
          </w:p>
        </w:tc>
        <w:tc>
          <w:tcPr>
            <w:tcW w:w="1417" w:type="dxa"/>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Не более 4</w:t>
            </w:r>
          </w:p>
        </w:tc>
        <w:tc>
          <w:tcPr>
            <w:tcW w:w="1418" w:type="dxa"/>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Не более 4</w:t>
            </w:r>
          </w:p>
        </w:tc>
        <w:tc>
          <w:tcPr>
            <w:tcW w:w="1276" w:type="dxa"/>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Не более 4</w:t>
            </w:r>
          </w:p>
        </w:tc>
        <w:tc>
          <w:tcPr>
            <w:tcW w:w="1275" w:type="dxa"/>
            <w:vAlign w:val="center"/>
          </w:tcPr>
          <w:p w:rsidR="00BB5614" w:rsidRPr="009B149E" w:rsidRDefault="00BB5614" w:rsidP="0056778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Не более 4</w:t>
            </w:r>
          </w:p>
        </w:tc>
      </w:tr>
      <w:tr w:rsidR="00BB5614" w:rsidRPr="009B149E" w:rsidTr="00567746">
        <w:trPr>
          <w:trHeight w:val="2016"/>
        </w:trPr>
        <w:tc>
          <w:tcPr>
            <w:tcW w:w="567" w:type="dxa"/>
            <w:noWrap/>
          </w:tcPr>
          <w:p w:rsidR="00BB5614" w:rsidRPr="009B149E" w:rsidRDefault="00BB5614" w:rsidP="00742234">
            <w:pPr>
              <w:suppressAutoHyphens w:val="0"/>
              <w:spacing w:after="0" w:line="240" w:lineRule="auto"/>
              <w:rPr>
                <w:rFonts w:ascii="Times New Roman" w:eastAsia="Arial Unicode MS" w:hAnsi="Times New Roman"/>
                <w:sz w:val="20"/>
                <w:szCs w:val="20"/>
              </w:rPr>
            </w:pPr>
            <w:r w:rsidRPr="009B149E">
              <w:rPr>
                <w:rFonts w:ascii="Times New Roman" w:eastAsia="Arial Unicode MS" w:hAnsi="Times New Roman"/>
                <w:sz w:val="20"/>
                <w:szCs w:val="20"/>
              </w:rPr>
              <w:t>7</w:t>
            </w:r>
          </w:p>
        </w:tc>
        <w:tc>
          <w:tcPr>
            <w:tcW w:w="3301" w:type="dxa"/>
          </w:tcPr>
          <w:p w:rsidR="00BB5614" w:rsidRPr="009B149E" w:rsidRDefault="0039069D" w:rsidP="00742234">
            <w:pPr>
              <w:autoSpaceDE w:val="0"/>
              <w:autoSpaceDN w:val="0"/>
              <w:adjustRightInd w:val="0"/>
              <w:spacing w:after="0" w:line="240" w:lineRule="auto"/>
              <w:outlineLvl w:val="2"/>
              <w:rPr>
                <w:rFonts w:ascii="Times New Roman" w:hAnsi="Times New Roman"/>
                <w:bCs/>
                <w:sz w:val="20"/>
                <w:szCs w:val="20"/>
              </w:rPr>
            </w:pPr>
            <w:r w:rsidRPr="009B149E">
              <w:rPr>
                <w:rFonts w:ascii="Times New Roman" w:hAnsi="Times New Roman"/>
                <w:sz w:val="20"/>
                <w:szCs w:val="20"/>
                <w:shd w:val="clear" w:color="auto" w:fill="F6F8FA"/>
              </w:rPr>
              <w:t>Оснащение образовательного учреждения в сфере культуры (</w:t>
            </w:r>
            <w:r w:rsidRPr="009B149E">
              <w:rPr>
                <w:rFonts w:ascii="Times New Roman" w:hAnsi="Times New Roman"/>
                <w:sz w:val="20"/>
                <w:szCs w:val="20"/>
              </w:rPr>
              <w:t>МБОУ ДО ВМР «Вытегорская ШИ»)</w:t>
            </w:r>
            <w:r w:rsidRPr="009B149E">
              <w:rPr>
                <w:rFonts w:ascii="Times New Roman" w:hAnsi="Times New Roman"/>
                <w:sz w:val="20"/>
                <w:szCs w:val="20"/>
                <w:shd w:val="clear" w:color="auto" w:fill="F6F8FA"/>
              </w:rPr>
              <w:t xml:space="preserve"> музыкальными инструментами, оборудованием и учебными материалами</w:t>
            </w:r>
            <w:r w:rsidRPr="009B149E">
              <w:rPr>
                <w:rFonts w:ascii="Times New Roman" w:hAnsi="Times New Roman"/>
                <w:bCs/>
                <w:sz w:val="20"/>
                <w:szCs w:val="20"/>
              </w:rPr>
              <w:t xml:space="preserve"> </w:t>
            </w:r>
          </w:p>
        </w:tc>
        <w:tc>
          <w:tcPr>
            <w:tcW w:w="2653" w:type="dxa"/>
          </w:tcPr>
          <w:p w:rsidR="00BB5614" w:rsidRPr="009B149E" w:rsidRDefault="00BB5614" w:rsidP="008630F3">
            <w:pPr>
              <w:autoSpaceDE w:val="0"/>
              <w:autoSpaceDN w:val="0"/>
              <w:adjustRightInd w:val="0"/>
              <w:spacing w:after="0" w:line="240" w:lineRule="auto"/>
              <w:outlineLvl w:val="2"/>
              <w:rPr>
                <w:rFonts w:ascii="Times New Roman" w:hAnsi="Times New Roman"/>
                <w:bCs/>
                <w:sz w:val="20"/>
                <w:szCs w:val="20"/>
              </w:rPr>
            </w:pPr>
            <w:r w:rsidRPr="009B149E">
              <w:rPr>
                <w:rFonts w:ascii="Times New Roman" w:hAnsi="Times New Roman"/>
                <w:sz w:val="20"/>
                <w:szCs w:val="20"/>
                <w:shd w:val="clear" w:color="auto" w:fill="F6F8FA"/>
              </w:rPr>
              <w:t>образовательное учреждение в сфере культуры</w:t>
            </w:r>
            <w:r w:rsidR="002546CA" w:rsidRPr="009B149E">
              <w:rPr>
                <w:rFonts w:ascii="Times New Roman" w:hAnsi="Times New Roman"/>
                <w:sz w:val="20"/>
                <w:szCs w:val="20"/>
                <w:shd w:val="clear" w:color="auto" w:fill="F6F8FA"/>
              </w:rPr>
              <w:t>,</w:t>
            </w:r>
            <w:r w:rsidRPr="009B149E">
              <w:rPr>
                <w:rFonts w:ascii="Times New Roman" w:hAnsi="Times New Roman"/>
                <w:sz w:val="20"/>
                <w:szCs w:val="20"/>
                <w:shd w:val="clear" w:color="auto" w:fill="F6F8FA"/>
              </w:rPr>
              <w:t xml:space="preserve">  оснащенное музыкальными инструментами, оборудованием и учебными материалами.</w:t>
            </w:r>
          </w:p>
          <w:p w:rsidR="00BB5614" w:rsidRPr="009B149E" w:rsidRDefault="00BB5614" w:rsidP="00A00093">
            <w:pPr>
              <w:spacing w:after="0" w:line="240" w:lineRule="auto"/>
              <w:rPr>
                <w:rFonts w:ascii="Times New Roman" w:eastAsia="Arial Unicode MS" w:hAnsi="Times New Roman"/>
                <w:sz w:val="20"/>
                <w:szCs w:val="20"/>
              </w:rPr>
            </w:pPr>
          </w:p>
        </w:tc>
        <w:tc>
          <w:tcPr>
            <w:tcW w:w="850" w:type="dxa"/>
            <w:vAlign w:val="center"/>
          </w:tcPr>
          <w:p w:rsidR="00BB5614" w:rsidRPr="009B149E" w:rsidRDefault="00BB5614" w:rsidP="00A5201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Ед.</w:t>
            </w:r>
          </w:p>
        </w:tc>
        <w:tc>
          <w:tcPr>
            <w:tcW w:w="1134" w:type="dxa"/>
            <w:vAlign w:val="center"/>
          </w:tcPr>
          <w:p w:rsidR="00BB5614" w:rsidRPr="009B149E" w:rsidRDefault="00BB5614" w:rsidP="00A52011">
            <w:pPr>
              <w:jc w:val="center"/>
              <w:rPr>
                <w:rFonts w:ascii="Times New Roman" w:hAnsi="Times New Roman"/>
                <w:sz w:val="20"/>
                <w:szCs w:val="20"/>
              </w:rPr>
            </w:pPr>
            <w:r w:rsidRPr="009B149E">
              <w:rPr>
                <w:rFonts w:ascii="Times New Roman" w:hAnsi="Times New Roman"/>
                <w:sz w:val="20"/>
                <w:szCs w:val="20"/>
              </w:rPr>
              <w:t>-</w:t>
            </w:r>
          </w:p>
        </w:tc>
        <w:tc>
          <w:tcPr>
            <w:tcW w:w="1276" w:type="dxa"/>
            <w:noWrap/>
            <w:vAlign w:val="center"/>
          </w:tcPr>
          <w:p w:rsidR="00BB5614" w:rsidRPr="009B149E" w:rsidRDefault="00BB5614" w:rsidP="00A5201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w:t>
            </w:r>
          </w:p>
        </w:tc>
        <w:tc>
          <w:tcPr>
            <w:tcW w:w="1417" w:type="dxa"/>
            <w:vAlign w:val="center"/>
          </w:tcPr>
          <w:p w:rsidR="00BB5614" w:rsidRPr="009B149E" w:rsidRDefault="00BB5614" w:rsidP="00A52011">
            <w:pPr>
              <w:spacing w:after="0" w:line="240" w:lineRule="auto"/>
              <w:jc w:val="center"/>
              <w:rPr>
                <w:rFonts w:ascii="Times New Roman" w:eastAsia="Arial Unicode MS" w:hAnsi="Times New Roman"/>
                <w:sz w:val="20"/>
                <w:szCs w:val="20"/>
              </w:rPr>
            </w:pPr>
            <w:r w:rsidRPr="009B149E">
              <w:rPr>
                <w:rFonts w:ascii="Times New Roman" w:eastAsia="Arial Unicode MS" w:hAnsi="Times New Roman"/>
                <w:sz w:val="20"/>
                <w:szCs w:val="20"/>
              </w:rPr>
              <w:t>-</w:t>
            </w:r>
          </w:p>
        </w:tc>
        <w:tc>
          <w:tcPr>
            <w:tcW w:w="1418" w:type="dxa"/>
            <w:vAlign w:val="center"/>
          </w:tcPr>
          <w:p w:rsidR="00BB5614" w:rsidRPr="009B149E" w:rsidRDefault="00BB5614" w:rsidP="00A52011">
            <w:pPr>
              <w:jc w:val="center"/>
              <w:rPr>
                <w:rFonts w:ascii="Times New Roman" w:hAnsi="Times New Roman"/>
                <w:sz w:val="20"/>
                <w:szCs w:val="20"/>
              </w:rPr>
            </w:pPr>
            <w:r w:rsidRPr="009B149E">
              <w:rPr>
                <w:rFonts w:ascii="Times New Roman" w:hAnsi="Times New Roman"/>
                <w:sz w:val="20"/>
                <w:szCs w:val="20"/>
              </w:rPr>
              <w:t>1</w:t>
            </w:r>
          </w:p>
        </w:tc>
        <w:tc>
          <w:tcPr>
            <w:tcW w:w="1276" w:type="dxa"/>
            <w:vAlign w:val="center"/>
          </w:tcPr>
          <w:p w:rsidR="00BB5614" w:rsidRPr="009B149E" w:rsidRDefault="00BB5614" w:rsidP="00A52011">
            <w:pPr>
              <w:jc w:val="center"/>
              <w:rPr>
                <w:rFonts w:ascii="Times New Roman" w:hAnsi="Times New Roman"/>
                <w:sz w:val="20"/>
                <w:szCs w:val="20"/>
              </w:rPr>
            </w:pPr>
            <w:r w:rsidRPr="009B149E">
              <w:rPr>
                <w:rFonts w:ascii="Times New Roman" w:hAnsi="Times New Roman"/>
                <w:sz w:val="20"/>
                <w:szCs w:val="20"/>
              </w:rPr>
              <w:t>-</w:t>
            </w:r>
          </w:p>
        </w:tc>
        <w:tc>
          <w:tcPr>
            <w:tcW w:w="1275" w:type="dxa"/>
            <w:vAlign w:val="center"/>
          </w:tcPr>
          <w:p w:rsidR="00BB5614" w:rsidRPr="009B149E" w:rsidRDefault="00BB5614" w:rsidP="00A52011">
            <w:pPr>
              <w:jc w:val="center"/>
              <w:rPr>
                <w:rFonts w:ascii="Times New Roman" w:hAnsi="Times New Roman"/>
                <w:sz w:val="20"/>
                <w:szCs w:val="20"/>
              </w:rPr>
            </w:pPr>
            <w:r w:rsidRPr="009B149E">
              <w:rPr>
                <w:rFonts w:ascii="Times New Roman" w:hAnsi="Times New Roman"/>
                <w:sz w:val="20"/>
                <w:szCs w:val="20"/>
              </w:rPr>
              <w:t>-</w:t>
            </w:r>
          </w:p>
        </w:tc>
      </w:tr>
    </w:tbl>
    <w:p w:rsidR="00ED276F" w:rsidRPr="004056D3" w:rsidRDefault="00ED276F" w:rsidP="00ED276F">
      <w:pPr>
        <w:spacing w:after="0" w:line="240" w:lineRule="auto"/>
        <w:jc w:val="right"/>
        <w:rPr>
          <w:rFonts w:ascii="Times New Roman" w:hAnsi="Times New Roman"/>
          <w:sz w:val="28"/>
          <w:szCs w:val="28"/>
        </w:rPr>
      </w:pPr>
      <w:r>
        <w:rPr>
          <w:rFonts w:ascii="Times New Roman" w:hAnsi="Times New Roman"/>
          <w:sz w:val="28"/>
          <w:szCs w:val="28"/>
        </w:rPr>
        <w:br w:type="page"/>
      </w:r>
      <w:r w:rsidRPr="004056D3">
        <w:rPr>
          <w:rFonts w:ascii="Times New Roman" w:hAnsi="Times New Roman"/>
          <w:sz w:val="28"/>
          <w:szCs w:val="28"/>
        </w:rPr>
        <w:lastRenderedPageBreak/>
        <w:t>Приложение 2</w:t>
      </w:r>
    </w:p>
    <w:p w:rsidR="00ED276F" w:rsidRPr="004056D3" w:rsidRDefault="00ED276F" w:rsidP="00ED276F">
      <w:pPr>
        <w:spacing w:after="0" w:line="240" w:lineRule="auto"/>
        <w:jc w:val="right"/>
        <w:rPr>
          <w:rFonts w:ascii="Times New Roman" w:hAnsi="Times New Roman"/>
          <w:sz w:val="28"/>
          <w:szCs w:val="28"/>
        </w:rPr>
      </w:pPr>
      <w:r w:rsidRPr="004056D3">
        <w:rPr>
          <w:rFonts w:ascii="Times New Roman" w:hAnsi="Times New Roman"/>
          <w:sz w:val="28"/>
          <w:szCs w:val="28"/>
        </w:rPr>
        <w:t xml:space="preserve">                                                                                                                                                       </w:t>
      </w:r>
      <w:r>
        <w:rPr>
          <w:rFonts w:ascii="Times New Roman" w:hAnsi="Times New Roman"/>
          <w:sz w:val="28"/>
          <w:szCs w:val="28"/>
        </w:rPr>
        <w:t xml:space="preserve">                             к п</w:t>
      </w:r>
      <w:r w:rsidRPr="004056D3">
        <w:rPr>
          <w:rFonts w:ascii="Times New Roman" w:hAnsi="Times New Roman"/>
          <w:sz w:val="28"/>
          <w:szCs w:val="28"/>
        </w:rPr>
        <w:t>одпрограмме 3</w:t>
      </w:r>
    </w:p>
    <w:p w:rsidR="00ED276F" w:rsidRPr="004056D3" w:rsidRDefault="00ED276F" w:rsidP="00ED276F">
      <w:pPr>
        <w:spacing w:after="0" w:line="240" w:lineRule="auto"/>
        <w:rPr>
          <w:rFonts w:ascii="Times New Roman" w:hAnsi="Times New Roman"/>
          <w:sz w:val="28"/>
          <w:szCs w:val="28"/>
        </w:rPr>
      </w:pPr>
    </w:p>
    <w:p w:rsidR="00ED276F" w:rsidRPr="00F6246B" w:rsidRDefault="00ED276F" w:rsidP="00F6246B">
      <w:pPr>
        <w:spacing w:after="0" w:line="240" w:lineRule="auto"/>
        <w:jc w:val="center"/>
        <w:rPr>
          <w:rFonts w:ascii="Times New Roman" w:hAnsi="Times New Roman"/>
          <w:b/>
          <w:sz w:val="28"/>
          <w:szCs w:val="28"/>
        </w:rPr>
      </w:pPr>
      <w:r w:rsidRPr="004056D3">
        <w:rPr>
          <w:rFonts w:ascii="Times New Roman" w:hAnsi="Times New Roman"/>
          <w:b/>
          <w:sz w:val="28"/>
          <w:szCs w:val="28"/>
        </w:rPr>
        <w:t>Сведения о порядке сбора информации и методике расчета значений целевых показателей (индикаторов) подпрограммы 3</w:t>
      </w:r>
    </w:p>
    <w:tbl>
      <w:tblPr>
        <w:tblW w:w="15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
        <w:gridCol w:w="2290"/>
        <w:gridCol w:w="760"/>
        <w:gridCol w:w="2382"/>
        <w:gridCol w:w="1669"/>
        <w:gridCol w:w="2097"/>
        <w:gridCol w:w="2022"/>
        <w:gridCol w:w="2126"/>
        <w:gridCol w:w="1459"/>
      </w:tblGrid>
      <w:tr w:rsidR="00C27B17" w:rsidRPr="009B149E" w:rsidTr="00C27B17">
        <w:tc>
          <w:tcPr>
            <w:tcW w:w="512"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 xml:space="preserve">№ </w:t>
            </w:r>
            <w:proofErr w:type="spellStart"/>
            <w:proofErr w:type="gramStart"/>
            <w:r w:rsidRPr="009B149E">
              <w:rPr>
                <w:rFonts w:ascii="Times New Roman" w:hAnsi="Times New Roman"/>
                <w:b/>
                <w:sz w:val="20"/>
                <w:szCs w:val="20"/>
              </w:rPr>
              <w:t>п</w:t>
            </w:r>
            <w:proofErr w:type="spellEnd"/>
            <w:proofErr w:type="gramEnd"/>
            <w:r w:rsidRPr="009B149E">
              <w:rPr>
                <w:rFonts w:ascii="Times New Roman" w:hAnsi="Times New Roman"/>
                <w:b/>
                <w:sz w:val="20"/>
                <w:szCs w:val="20"/>
              </w:rPr>
              <w:t>/</w:t>
            </w:r>
            <w:proofErr w:type="spellStart"/>
            <w:r w:rsidRPr="009B149E">
              <w:rPr>
                <w:rFonts w:ascii="Times New Roman" w:hAnsi="Times New Roman"/>
                <w:b/>
                <w:sz w:val="20"/>
                <w:szCs w:val="20"/>
              </w:rPr>
              <w:t>п</w:t>
            </w:r>
            <w:proofErr w:type="spellEnd"/>
          </w:p>
        </w:tc>
        <w:tc>
          <w:tcPr>
            <w:tcW w:w="2290"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Наименование целевого показателя (индикатора)</w:t>
            </w:r>
          </w:p>
        </w:tc>
        <w:tc>
          <w:tcPr>
            <w:tcW w:w="760" w:type="dxa"/>
          </w:tcPr>
          <w:p w:rsidR="00C27B17" w:rsidRPr="009B149E" w:rsidRDefault="00C27B17" w:rsidP="00F5289D">
            <w:pPr>
              <w:spacing w:after="0" w:line="240" w:lineRule="auto"/>
              <w:jc w:val="center"/>
              <w:rPr>
                <w:rFonts w:ascii="Times New Roman" w:hAnsi="Times New Roman"/>
                <w:b/>
                <w:sz w:val="20"/>
                <w:szCs w:val="20"/>
              </w:rPr>
            </w:pPr>
            <w:proofErr w:type="spellStart"/>
            <w:r w:rsidRPr="009B149E">
              <w:rPr>
                <w:rFonts w:ascii="Times New Roman" w:hAnsi="Times New Roman"/>
                <w:b/>
                <w:sz w:val="20"/>
                <w:szCs w:val="20"/>
              </w:rPr>
              <w:t>Еди-ницаизме-рения</w:t>
            </w:r>
            <w:proofErr w:type="spellEnd"/>
          </w:p>
        </w:tc>
        <w:tc>
          <w:tcPr>
            <w:tcW w:w="2382"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Определение</w:t>
            </w:r>
          </w:p>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целевого</w:t>
            </w:r>
          </w:p>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показателя</w:t>
            </w:r>
          </w:p>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(индикатора)</w:t>
            </w:r>
          </w:p>
        </w:tc>
        <w:tc>
          <w:tcPr>
            <w:tcW w:w="1669" w:type="dxa"/>
          </w:tcPr>
          <w:p w:rsidR="00C27B17" w:rsidRPr="009B149E" w:rsidRDefault="00C27B17" w:rsidP="00F5289D">
            <w:pPr>
              <w:spacing w:after="0" w:line="240" w:lineRule="auto"/>
              <w:jc w:val="center"/>
              <w:rPr>
                <w:rFonts w:ascii="Times New Roman" w:hAnsi="Times New Roman"/>
                <w:b/>
                <w:sz w:val="20"/>
                <w:szCs w:val="20"/>
              </w:rPr>
            </w:pPr>
            <w:proofErr w:type="spellStart"/>
            <w:r w:rsidRPr="009B149E">
              <w:rPr>
                <w:rFonts w:ascii="Times New Roman" w:hAnsi="Times New Roman"/>
                <w:b/>
                <w:sz w:val="20"/>
                <w:szCs w:val="20"/>
              </w:rPr>
              <w:t>Временныехарактеристи-ки</w:t>
            </w:r>
            <w:proofErr w:type="spellEnd"/>
            <w:r w:rsidRPr="009B149E">
              <w:rPr>
                <w:rFonts w:ascii="Times New Roman" w:hAnsi="Times New Roman"/>
                <w:b/>
                <w:sz w:val="20"/>
                <w:szCs w:val="20"/>
              </w:rPr>
              <w:t xml:space="preserve"> целевого показателя (индикатора)</w:t>
            </w:r>
          </w:p>
        </w:tc>
        <w:tc>
          <w:tcPr>
            <w:tcW w:w="2097"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Алгоритм формирования (формула) и методологические пояснения</w:t>
            </w:r>
          </w:p>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к целевому показателю (индикатору)</w:t>
            </w:r>
          </w:p>
        </w:tc>
        <w:tc>
          <w:tcPr>
            <w:tcW w:w="2022"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Базовые показатели (</w:t>
            </w:r>
            <w:proofErr w:type="spellStart"/>
            <w:proofErr w:type="gramStart"/>
            <w:r w:rsidRPr="009B149E">
              <w:rPr>
                <w:rFonts w:ascii="Times New Roman" w:hAnsi="Times New Roman"/>
                <w:b/>
                <w:sz w:val="20"/>
                <w:szCs w:val="20"/>
              </w:rPr>
              <w:t>индикато-ры</w:t>
            </w:r>
            <w:proofErr w:type="spellEnd"/>
            <w:proofErr w:type="gramEnd"/>
            <w:r w:rsidRPr="009B149E">
              <w:rPr>
                <w:rFonts w:ascii="Times New Roman" w:hAnsi="Times New Roman"/>
                <w:b/>
                <w:sz w:val="20"/>
                <w:szCs w:val="20"/>
              </w:rPr>
              <w:t xml:space="preserve">), </w:t>
            </w:r>
            <w:proofErr w:type="spellStart"/>
            <w:r w:rsidRPr="009B149E">
              <w:rPr>
                <w:rFonts w:ascii="Times New Roman" w:hAnsi="Times New Roman"/>
                <w:b/>
                <w:sz w:val="20"/>
                <w:szCs w:val="20"/>
              </w:rPr>
              <w:t>используе-мые</w:t>
            </w:r>
            <w:proofErr w:type="spellEnd"/>
            <w:r w:rsidRPr="009B149E">
              <w:rPr>
                <w:rFonts w:ascii="Times New Roman" w:hAnsi="Times New Roman"/>
                <w:b/>
                <w:sz w:val="20"/>
                <w:szCs w:val="20"/>
              </w:rPr>
              <w:t xml:space="preserve"> в формуле</w:t>
            </w:r>
          </w:p>
        </w:tc>
        <w:tc>
          <w:tcPr>
            <w:tcW w:w="2126"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Метод сбора информации, индекс формы отчетности</w:t>
            </w:r>
          </w:p>
        </w:tc>
        <w:tc>
          <w:tcPr>
            <w:tcW w:w="1459" w:type="dxa"/>
          </w:tcPr>
          <w:p w:rsidR="00C27B17" w:rsidRPr="009B149E" w:rsidRDefault="00C27B17" w:rsidP="00F5289D">
            <w:pPr>
              <w:spacing w:after="0" w:line="240" w:lineRule="auto"/>
              <w:jc w:val="center"/>
              <w:rPr>
                <w:rFonts w:ascii="Times New Roman" w:hAnsi="Times New Roman"/>
                <w:b/>
                <w:sz w:val="20"/>
                <w:szCs w:val="20"/>
              </w:rPr>
            </w:pPr>
            <w:proofErr w:type="spellStart"/>
            <w:proofErr w:type="gramStart"/>
            <w:r w:rsidRPr="009B149E">
              <w:rPr>
                <w:rFonts w:ascii="Times New Roman" w:hAnsi="Times New Roman"/>
                <w:b/>
                <w:sz w:val="20"/>
                <w:szCs w:val="20"/>
              </w:rPr>
              <w:t>Ответствен-ный</w:t>
            </w:r>
            <w:proofErr w:type="spellEnd"/>
            <w:proofErr w:type="gramEnd"/>
            <w:r w:rsidRPr="009B149E">
              <w:rPr>
                <w:rFonts w:ascii="Times New Roman" w:hAnsi="Times New Roman"/>
                <w:b/>
                <w:sz w:val="20"/>
                <w:szCs w:val="20"/>
              </w:rPr>
              <w:t xml:space="preserve"> за сбор данных по целевому показателю (индикатору)</w:t>
            </w:r>
          </w:p>
        </w:tc>
      </w:tr>
      <w:tr w:rsidR="00C27B17" w:rsidRPr="009B149E" w:rsidTr="00C27B17">
        <w:tc>
          <w:tcPr>
            <w:tcW w:w="512"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1</w:t>
            </w:r>
          </w:p>
        </w:tc>
        <w:tc>
          <w:tcPr>
            <w:tcW w:w="2290"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2</w:t>
            </w:r>
          </w:p>
        </w:tc>
        <w:tc>
          <w:tcPr>
            <w:tcW w:w="760"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3</w:t>
            </w:r>
          </w:p>
        </w:tc>
        <w:tc>
          <w:tcPr>
            <w:tcW w:w="2382"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4</w:t>
            </w:r>
          </w:p>
        </w:tc>
        <w:tc>
          <w:tcPr>
            <w:tcW w:w="1669"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5</w:t>
            </w:r>
          </w:p>
        </w:tc>
        <w:tc>
          <w:tcPr>
            <w:tcW w:w="2097"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6</w:t>
            </w:r>
          </w:p>
        </w:tc>
        <w:tc>
          <w:tcPr>
            <w:tcW w:w="2022"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7</w:t>
            </w:r>
          </w:p>
        </w:tc>
        <w:tc>
          <w:tcPr>
            <w:tcW w:w="2126"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8</w:t>
            </w:r>
          </w:p>
        </w:tc>
        <w:tc>
          <w:tcPr>
            <w:tcW w:w="1459" w:type="dxa"/>
          </w:tcPr>
          <w:p w:rsidR="00C27B17" w:rsidRPr="009B149E" w:rsidRDefault="00C27B17" w:rsidP="00F5289D">
            <w:pPr>
              <w:spacing w:after="0" w:line="240" w:lineRule="auto"/>
              <w:jc w:val="center"/>
              <w:rPr>
                <w:rFonts w:ascii="Times New Roman" w:hAnsi="Times New Roman"/>
                <w:b/>
                <w:sz w:val="20"/>
                <w:szCs w:val="20"/>
              </w:rPr>
            </w:pPr>
            <w:r w:rsidRPr="009B149E">
              <w:rPr>
                <w:rFonts w:ascii="Times New Roman" w:hAnsi="Times New Roman"/>
                <w:b/>
                <w:sz w:val="20"/>
                <w:szCs w:val="20"/>
              </w:rPr>
              <w:t>9</w:t>
            </w:r>
          </w:p>
        </w:tc>
      </w:tr>
      <w:tr w:rsidR="00C27B17" w:rsidRPr="009B149E" w:rsidTr="00C27B17">
        <w:tc>
          <w:tcPr>
            <w:tcW w:w="512" w:type="dxa"/>
            <w:vAlign w:val="center"/>
          </w:tcPr>
          <w:p w:rsidR="00C27B17" w:rsidRPr="009B149E" w:rsidRDefault="00C27B17" w:rsidP="00466B47">
            <w:pPr>
              <w:numPr>
                <w:ilvl w:val="0"/>
                <w:numId w:val="3"/>
              </w:numPr>
              <w:tabs>
                <w:tab w:val="clear" w:pos="644"/>
                <w:tab w:val="num" w:pos="502"/>
              </w:tabs>
              <w:suppressAutoHyphens w:val="0"/>
              <w:spacing w:after="0" w:line="240" w:lineRule="auto"/>
              <w:ind w:left="0" w:firstLine="0"/>
              <w:jc w:val="center"/>
              <w:rPr>
                <w:rFonts w:ascii="Times New Roman" w:hAnsi="Times New Roman"/>
                <w:sz w:val="20"/>
                <w:szCs w:val="20"/>
              </w:rPr>
            </w:pPr>
          </w:p>
        </w:tc>
        <w:tc>
          <w:tcPr>
            <w:tcW w:w="2290" w:type="dxa"/>
          </w:tcPr>
          <w:p w:rsidR="00C27B17" w:rsidRPr="009B149E" w:rsidRDefault="00C27B17" w:rsidP="00F5289D">
            <w:pPr>
              <w:pStyle w:val="ConsPlusCell"/>
              <w:rPr>
                <w:rFonts w:ascii="Times New Roman" w:hAnsi="Times New Roman" w:cs="Times New Roman"/>
              </w:rPr>
            </w:pPr>
            <w:r w:rsidRPr="009B149E">
              <w:rPr>
                <w:rFonts w:ascii="Times New Roman" w:hAnsi="Times New Roman"/>
                <w:bCs/>
              </w:rPr>
              <w:t>Количество посещений библиотек на одного жителя района</w:t>
            </w:r>
            <w:r w:rsidRPr="009B149E">
              <w:rPr>
                <w:rFonts w:ascii="Times New Roman" w:hAnsi="Times New Roman" w:cs="Times New Roman"/>
              </w:rPr>
              <w:t xml:space="preserve"> </w:t>
            </w:r>
          </w:p>
        </w:tc>
        <w:tc>
          <w:tcPr>
            <w:tcW w:w="760" w:type="dxa"/>
          </w:tcPr>
          <w:p w:rsidR="00C27B17" w:rsidRPr="009B149E" w:rsidRDefault="00C27B17" w:rsidP="00F5289D">
            <w:pPr>
              <w:spacing w:after="0" w:line="240" w:lineRule="auto"/>
              <w:jc w:val="center"/>
              <w:rPr>
                <w:rFonts w:ascii="Times New Roman" w:hAnsi="Times New Roman"/>
                <w:sz w:val="20"/>
                <w:szCs w:val="20"/>
              </w:rPr>
            </w:pPr>
            <w:r w:rsidRPr="009B149E">
              <w:rPr>
                <w:rFonts w:ascii="Times New Roman" w:hAnsi="Times New Roman"/>
                <w:sz w:val="20"/>
                <w:szCs w:val="20"/>
              </w:rPr>
              <w:t>Ед.</w:t>
            </w:r>
          </w:p>
        </w:tc>
        <w:tc>
          <w:tcPr>
            <w:tcW w:w="2382" w:type="dxa"/>
          </w:tcPr>
          <w:p w:rsidR="00C27B17" w:rsidRPr="009B149E" w:rsidRDefault="00C27B17" w:rsidP="00F5289D">
            <w:pPr>
              <w:spacing w:after="0" w:line="240" w:lineRule="auto"/>
              <w:rPr>
                <w:rFonts w:ascii="Times New Roman" w:hAnsi="Times New Roman"/>
                <w:bCs/>
                <w:sz w:val="20"/>
                <w:szCs w:val="20"/>
              </w:rPr>
            </w:pPr>
            <w:r w:rsidRPr="009B149E">
              <w:rPr>
                <w:rFonts w:ascii="Times New Roman" w:hAnsi="Times New Roman"/>
                <w:bCs/>
                <w:sz w:val="20"/>
                <w:szCs w:val="20"/>
              </w:rPr>
              <w:t>Кол-во посещений библиотек на одного жителя в год</w:t>
            </w:r>
          </w:p>
          <w:p w:rsidR="00C27B17" w:rsidRPr="009B149E" w:rsidRDefault="00C27B17" w:rsidP="00F5289D">
            <w:pPr>
              <w:spacing w:after="0" w:line="240" w:lineRule="auto"/>
              <w:ind w:left="-108" w:right="-108"/>
              <w:rPr>
                <w:rFonts w:ascii="Times New Roman" w:hAnsi="Times New Roman"/>
                <w:sz w:val="20"/>
                <w:szCs w:val="20"/>
              </w:rPr>
            </w:pPr>
          </w:p>
        </w:tc>
        <w:tc>
          <w:tcPr>
            <w:tcW w:w="1669"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Календарный год, периодичность сбора данных – ежегодно до 15.01., года следующего за </w:t>
            </w:r>
            <w:proofErr w:type="gramStart"/>
            <w:r w:rsidRPr="009B149E">
              <w:rPr>
                <w:rFonts w:ascii="Times New Roman" w:hAnsi="Times New Roman"/>
                <w:sz w:val="20"/>
                <w:szCs w:val="20"/>
              </w:rPr>
              <w:t>отчетным</w:t>
            </w:r>
            <w:proofErr w:type="gramEnd"/>
            <w:r w:rsidRPr="009B149E">
              <w:rPr>
                <w:rFonts w:ascii="Times New Roman" w:hAnsi="Times New Roman"/>
                <w:sz w:val="20"/>
                <w:szCs w:val="20"/>
              </w:rPr>
              <w:t>.</w:t>
            </w:r>
          </w:p>
          <w:p w:rsidR="00C27B17" w:rsidRPr="009B149E" w:rsidRDefault="00C27B17" w:rsidP="00F5289D">
            <w:pPr>
              <w:spacing w:after="0" w:line="240" w:lineRule="auto"/>
              <w:jc w:val="center"/>
              <w:rPr>
                <w:rFonts w:ascii="Times New Roman" w:hAnsi="Times New Roman"/>
                <w:sz w:val="20"/>
                <w:szCs w:val="20"/>
              </w:rPr>
            </w:pPr>
          </w:p>
        </w:tc>
        <w:tc>
          <w:tcPr>
            <w:tcW w:w="2097" w:type="dxa"/>
          </w:tcPr>
          <w:p w:rsidR="00C27B17" w:rsidRPr="009B149E" w:rsidRDefault="00C27B17" w:rsidP="00F5289D">
            <w:pPr>
              <w:spacing w:after="0" w:line="240" w:lineRule="auto"/>
              <w:jc w:val="center"/>
              <w:rPr>
                <w:rFonts w:ascii="Times New Roman" w:hAnsi="Times New Roman"/>
                <w:position w:val="-28"/>
                <w:sz w:val="20"/>
                <w:szCs w:val="20"/>
              </w:rPr>
            </w:pPr>
            <w:r w:rsidRPr="009B149E">
              <w:rPr>
                <w:rFonts w:ascii="Times New Roman" w:hAnsi="Times New Roman"/>
                <w:position w:val="-24"/>
                <w:sz w:val="20"/>
                <w:szCs w:val="20"/>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9.25pt" o:ole="">
                  <v:imagedata r:id="rId11" o:title=""/>
                </v:shape>
                <o:OLEObject Type="Embed" ProgID="Equation.3" ShapeID="_x0000_i1025" DrawAspect="Content" ObjectID="_1682748160" r:id="rId12"/>
              </w:object>
            </w:r>
          </w:p>
        </w:tc>
        <w:tc>
          <w:tcPr>
            <w:tcW w:w="2022" w:type="dxa"/>
          </w:tcPr>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lang w:val="en-US"/>
              </w:rPr>
              <w:t>P</w:t>
            </w:r>
            <w:r w:rsidRPr="009B149E">
              <w:rPr>
                <w:rFonts w:ascii="Times New Roman" w:hAnsi="Times New Roman"/>
                <w:sz w:val="20"/>
                <w:szCs w:val="20"/>
              </w:rPr>
              <w:t xml:space="preserve"> - среднегодовая численность постоянного населения района;</w:t>
            </w:r>
          </w:p>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lang w:val="en-US"/>
              </w:rPr>
              <w:t>S</w:t>
            </w:r>
            <w:r w:rsidRPr="009B149E">
              <w:rPr>
                <w:rFonts w:ascii="Times New Roman" w:hAnsi="Times New Roman"/>
                <w:sz w:val="20"/>
                <w:szCs w:val="20"/>
              </w:rPr>
              <w:t xml:space="preserve"> – кол-во посещений библиотек</w:t>
            </w:r>
          </w:p>
        </w:tc>
        <w:tc>
          <w:tcPr>
            <w:tcW w:w="2126" w:type="dxa"/>
          </w:tcPr>
          <w:p w:rsidR="00C27B17" w:rsidRPr="009B149E" w:rsidRDefault="00C27B17" w:rsidP="00F5289D">
            <w:pPr>
              <w:spacing w:after="0" w:line="240" w:lineRule="auto"/>
              <w:rPr>
                <w:rFonts w:ascii="Times New Roman" w:hAnsi="Times New Roman"/>
                <w:sz w:val="20"/>
                <w:szCs w:val="20"/>
              </w:rPr>
            </w:pPr>
            <w:r w:rsidRPr="009B149E">
              <w:rPr>
                <w:rFonts w:ascii="Times New Roman" w:eastAsia="TimesNewRomanPS-BoldMT" w:hAnsi="Times New Roman"/>
                <w:sz w:val="20"/>
                <w:szCs w:val="20"/>
              </w:rPr>
              <w:t>Форма федерального статистического наблюдения</w:t>
            </w:r>
            <w:hyperlink r:id="rId13" w:history="1">
              <w:r w:rsidRPr="009B149E">
                <w:rPr>
                  <w:rStyle w:val="af2"/>
                  <w:rFonts w:ascii="Times New Roman" w:eastAsia="TimesNewRomanPS-BoldMT" w:hAnsi="Times New Roman"/>
                  <w:color w:val="auto"/>
                  <w:sz w:val="20"/>
                  <w:szCs w:val="20"/>
                  <w:u w:val="none"/>
                </w:rPr>
                <w:t xml:space="preserve"> № 6-НК</w:t>
              </w:r>
            </w:hyperlink>
            <w:r w:rsidRPr="009B149E">
              <w:rPr>
                <w:rFonts w:ascii="Times New Roman" w:eastAsia="TimesNewRomanPS-BoldMT" w:hAnsi="Times New Roman"/>
                <w:sz w:val="20"/>
                <w:szCs w:val="20"/>
              </w:rPr>
              <w:t xml:space="preserve"> «Сведения об общедоступной (публичной) библиотеке», </w:t>
            </w:r>
            <w:proofErr w:type="spellStart"/>
            <w:proofErr w:type="gramStart"/>
            <w:r w:rsidRPr="009B149E">
              <w:rPr>
                <w:rFonts w:ascii="Times New Roman" w:eastAsia="TimesNewRomanPS-BoldMT" w:hAnsi="Times New Roman"/>
                <w:sz w:val="20"/>
                <w:szCs w:val="20"/>
              </w:rPr>
              <w:t>утвержден-ная</w:t>
            </w:r>
            <w:proofErr w:type="spellEnd"/>
            <w:proofErr w:type="gramEnd"/>
            <w:r w:rsidRPr="009B149E">
              <w:rPr>
                <w:rFonts w:ascii="Times New Roman" w:eastAsia="TimesNewRomanPS-BoldMT" w:hAnsi="Times New Roman"/>
                <w:sz w:val="20"/>
                <w:szCs w:val="20"/>
              </w:rPr>
              <w:t xml:space="preserve"> приказом </w:t>
            </w:r>
            <w:proofErr w:type="spellStart"/>
            <w:r w:rsidRPr="009B149E">
              <w:rPr>
                <w:rFonts w:ascii="Times New Roman" w:eastAsia="TimesNewRomanPS-BoldMT" w:hAnsi="Times New Roman"/>
                <w:sz w:val="20"/>
                <w:szCs w:val="20"/>
              </w:rPr>
              <w:t>Минкульту-ры</w:t>
            </w:r>
            <w:proofErr w:type="spellEnd"/>
            <w:r w:rsidRPr="009B149E">
              <w:rPr>
                <w:rFonts w:ascii="Times New Roman" w:eastAsia="TimesNewRomanPS-BoldMT" w:hAnsi="Times New Roman"/>
                <w:sz w:val="20"/>
                <w:szCs w:val="20"/>
              </w:rPr>
              <w:t xml:space="preserve"> России от 21.09.2011 №238</w:t>
            </w:r>
          </w:p>
        </w:tc>
        <w:tc>
          <w:tcPr>
            <w:tcW w:w="1459" w:type="dxa"/>
          </w:tcPr>
          <w:p w:rsidR="00C27B17" w:rsidRPr="009B149E" w:rsidRDefault="00C27B17" w:rsidP="00F5289D">
            <w:pPr>
              <w:spacing w:after="0" w:line="240" w:lineRule="auto"/>
              <w:ind w:left="-108" w:right="-108"/>
              <w:rPr>
                <w:rFonts w:ascii="Times New Roman" w:hAnsi="Times New Roman"/>
                <w:sz w:val="20"/>
                <w:szCs w:val="20"/>
              </w:rPr>
            </w:pPr>
            <w:r w:rsidRPr="009B149E">
              <w:rPr>
                <w:rFonts w:ascii="Times New Roman" w:hAnsi="Times New Roman"/>
                <w:sz w:val="20"/>
                <w:szCs w:val="20"/>
              </w:rPr>
              <w:t>МКУК «ВЦБС»</w:t>
            </w:r>
          </w:p>
        </w:tc>
      </w:tr>
      <w:tr w:rsidR="00C27B17" w:rsidRPr="009B149E" w:rsidTr="00C27B17">
        <w:tc>
          <w:tcPr>
            <w:tcW w:w="512" w:type="dxa"/>
            <w:vAlign w:val="center"/>
          </w:tcPr>
          <w:p w:rsidR="00C27B17" w:rsidRPr="009B149E" w:rsidRDefault="00C27B17" w:rsidP="00466B47">
            <w:pPr>
              <w:numPr>
                <w:ilvl w:val="0"/>
                <w:numId w:val="3"/>
              </w:numPr>
              <w:suppressAutoHyphens w:val="0"/>
              <w:spacing w:after="0" w:line="240" w:lineRule="auto"/>
              <w:jc w:val="center"/>
              <w:rPr>
                <w:rFonts w:ascii="Times New Roman" w:hAnsi="Times New Roman"/>
                <w:sz w:val="20"/>
                <w:szCs w:val="20"/>
              </w:rPr>
            </w:pPr>
          </w:p>
        </w:tc>
        <w:tc>
          <w:tcPr>
            <w:tcW w:w="2290" w:type="dxa"/>
          </w:tcPr>
          <w:p w:rsidR="00C27B17" w:rsidRPr="009B149E" w:rsidRDefault="00C27B17" w:rsidP="00F5289D">
            <w:pPr>
              <w:spacing w:after="0" w:line="240" w:lineRule="auto"/>
              <w:jc w:val="both"/>
              <w:rPr>
                <w:rFonts w:ascii="Times New Roman" w:eastAsia="Arial Unicode MS" w:hAnsi="Times New Roman"/>
                <w:sz w:val="20"/>
                <w:szCs w:val="20"/>
              </w:rPr>
            </w:pPr>
            <w:r w:rsidRPr="009B149E">
              <w:rPr>
                <w:rFonts w:ascii="Times New Roman" w:hAnsi="Times New Roman"/>
                <w:bCs/>
                <w:sz w:val="20"/>
                <w:szCs w:val="20"/>
              </w:rPr>
              <w:t>Количество отремонтированных и  оснащенных библиотек, расположенных в сельских населенных пунктах</w:t>
            </w:r>
          </w:p>
        </w:tc>
        <w:tc>
          <w:tcPr>
            <w:tcW w:w="760" w:type="dxa"/>
          </w:tcPr>
          <w:p w:rsidR="00C27B17" w:rsidRPr="009B149E" w:rsidRDefault="00C27B17" w:rsidP="00F5289D">
            <w:pPr>
              <w:spacing w:after="0" w:line="240" w:lineRule="auto"/>
              <w:jc w:val="center"/>
              <w:rPr>
                <w:rFonts w:ascii="Times New Roman" w:hAnsi="Times New Roman"/>
                <w:sz w:val="20"/>
                <w:szCs w:val="20"/>
              </w:rPr>
            </w:pPr>
            <w:r w:rsidRPr="009B149E">
              <w:rPr>
                <w:rFonts w:ascii="Times New Roman" w:hAnsi="Times New Roman"/>
                <w:sz w:val="20"/>
                <w:szCs w:val="20"/>
              </w:rPr>
              <w:t>Ед.</w:t>
            </w:r>
          </w:p>
        </w:tc>
        <w:tc>
          <w:tcPr>
            <w:tcW w:w="2382" w:type="dxa"/>
          </w:tcPr>
          <w:p w:rsidR="00C27B17" w:rsidRPr="009B149E" w:rsidRDefault="00C27B17" w:rsidP="00682B84">
            <w:pPr>
              <w:spacing w:after="0" w:line="240" w:lineRule="auto"/>
              <w:jc w:val="both"/>
              <w:rPr>
                <w:rFonts w:ascii="Times New Roman" w:hAnsi="Times New Roman"/>
                <w:sz w:val="20"/>
                <w:szCs w:val="20"/>
              </w:rPr>
            </w:pPr>
            <w:r w:rsidRPr="009B149E">
              <w:rPr>
                <w:rFonts w:ascii="Times New Roman" w:hAnsi="Times New Roman"/>
                <w:sz w:val="20"/>
                <w:szCs w:val="20"/>
              </w:rPr>
              <w:t xml:space="preserve">Показатель характеризует количество </w:t>
            </w:r>
            <w:r w:rsidRPr="009B149E">
              <w:rPr>
                <w:rFonts w:ascii="Times New Roman" w:hAnsi="Times New Roman"/>
                <w:bCs/>
                <w:sz w:val="20"/>
                <w:szCs w:val="20"/>
              </w:rPr>
              <w:t>отремонтированных и  оснащенных библиотек, расположенных в сельских населенных пунктах</w:t>
            </w:r>
          </w:p>
        </w:tc>
        <w:tc>
          <w:tcPr>
            <w:tcW w:w="1669" w:type="dxa"/>
          </w:tcPr>
          <w:p w:rsidR="00C27B17" w:rsidRPr="009B149E" w:rsidRDefault="00C27B17" w:rsidP="00682B84">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Календарный год, периодичность сбора данных – ежегодно до 15.01., года следующего за </w:t>
            </w:r>
            <w:proofErr w:type="gramStart"/>
            <w:r w:rsidRPr="009B149E">
              <w:rPr>
                <w:rFonts w:ascii="Times New Roman" w:hAnsi="Times New Roman"/>
                <w:sz w:val="20"/>
                <w:szCs w:val="20"/>
              </w:rPr>
              <w:t>отчетным</w:t>
            </w:r>
            <w:proofErr w:type="gramEnd"/>
            <w:r w:rsidRPr="009B149E">
              <w:rPr>
                <w:rFonts w:ascii="Times New Roman" w:hAnsi="Times New Roman"/>
                <w:sz w:val="20"/>
                <w:szCs w:val="20"/>
              </w:rPr>
              <w:t>.</w:t>
            </w:r>
          </w:p>
          <w:p w:rsidR="00C27B17" w:rsidRPr="009B149E" w:rsidRDefault="00C27B17" w:rsidP="00682B84">
            <w:pPr>
              <w:spacing w:after="0" w:line="240" w:lineRule="auto"/>
              <w:jc w:val="center"/>
              <w:rPr>
                <w:rFonts w:ascii="Times New Roman" w:hAnsi="Times New Roman"/>
                <w:sz w:val="20"/>
                <w:szCs w:val="20"/>
              </w:rPr>
            </w:pPr>
          </w:p>
        </w:tc>
        <w:tc>
          <w:tcPr>
            <w:tcW w:w="2097" w:type="dxa"/>
          </w:tcPr>
          <w:p w:rsidR="00C27B17" w:rsidRPr="009B149E" w:rsidRDefault="00C27B17" w:rsidP="00682B84">
            <w:pPr>
              <w:spacing w:after="0" w:line="240" w:lineRule="auto"/>
              <w:jc w:val="center"/>
              <w:rPr>
                <w:rFonts w:ascii="Times New Roman" w:hAnsi="Times New Roman"/>
                <w:sz w:val="20"/>
                <w:szCs w:val="20"/>
              </w:rPr>
            </w:pPr>
            <w:r w:rsidRPr="009B149E">
              <w:rPr>
                <w:rFonts w:ascii="Times New Roman" w:hAnsi="Times New Roman"/>
                <w:sz w:val="20"/>
                <w:szCs w:val="20"/>
              </w:rPr>
              <w:t xml:space="preserve"> При расчете показателя суммируется количество </w:t>
            </w:r>
            <w:r w:rsidRPr="009B149E">
              <w:rPr>
                <w:rFonts w:ascii="Times New Roman" w:hAnsi="Times New Roman"/>
                <w:bCs/>
                <w:sz w:val="20"/>
                <w:szCs w:val="20"/>
              </w:rPr>
              <w:t>отремонтированных и  оснащенных библиотек, расположенных в сельских населенных пунктах</w:t>
            </w:r>
            <w:r w:rsidRPr="009B149E">
              <w:rPr>
                <w:rFonts w:ascii="Times New Roman" w:hAnsi="Times New Roman"/>
                <w:sz w:val="20"/>
                <w:szCs w:val="20"/>
              </w:rPr>
              <w:t xml:space="preserve"> в отчетном году</w:t>
            </w:r>
          </w:p>
        </w:tc>
        <w:tc>
          <w:tcPr>
            <w:tcW w:w="2022" w:type="dxa"/>
          </w:tcPr>
          <w:p w:rsidR="00C27B17" w:rsidRPr="009B149E" w:rsidRDefault="00C27B17" w:rsidP="00682B84">
            <w:pPr>
              <w:spacing w:after="0" w:line="240" w:lineRule="auto"/>
              <w:jc w:val="center"/>
              <w:rPr>
                <w:rFonts w:ascii="Times New Roman" w:hAnsi="Times New Roman"/>
                <w:sz w:val="20"/>
                <w:szCs w:val="20"/>
              </w:rPr>
            </w:pPr>
            <w:r w:rsidRPr="009B149E">
              <w:rPr>
                <w:rFonts w:ascii="Times New Roman" w:hAnsi="Times New Roman"/>
                <w:sz w:val="20"/>
                <w:szCs w:val="20"/>
              </w:rPr>
              <w:t>–</w:t>
            </w:r>
          </w:p>
        </w:tc>
        <w:tc>
          <w:tcPr>
            <w:tcW w:w="2126" w:type="dxa"/>
          </w:tcPr>
          <w:p w:rsidR="00C27B17" w:rsidRPr="009B149E" w:rsidRDefault="00C27B17" w:rsidP="00682B84">
            <w:pPr>
              <w:spacing w:after="0" w:line="240" w:lineRule="auto"/>
              <w:rPr>
                <w:rFonts w:ascii="Times New Roman" w:hAnsi="Times New Roman"/>
                <w:sz w:val="20"/>
                <w:szCs w:val="20"/>
              </w:rPr>
            </w:pPr>
            <w:r w:rsidRPr="009B149E">
              <w:rPr>
                <w:rFonts w:ascii="Times New Roman" w:hAnsi="Times New Roman"/>
                <w:sz w:val="20"/>
                <w:szCs w:val="20"/>
              </w:rPr>
              <w:t>-</w:t>
            </w:r>
          </w:p>
        </w:tc>
        <w:tc>
          <w:tcPr>
            <w:tcW w:w="1459" w:type="dxa"/>
          </w:tcPr>
          <w:p w:rsidR="00C27B17" w:rsidRPr="009B149E" w:rsidRDefault="00C27B17" w:rsidP="00D55041">
            <w:pPr>
              <w:spacing w:after="0" w:line="240" w:lineRule="auto"/>
              <w:rPr>
                <w:rFonts w:ascii="Times New Roman" w:hAnsi="Times New Roman"/>
                <w:sz w:val="20"/>
                <w:szCs w:val="20"/>
              </w:rPr>
            </w:pPr>
            <w:r w:rsidRPr="009B149E">
              <w:rPr>
                <w:rFonts w:ascii="Times New Roman" w:hAnsi="Times New Roman"/>
                <w:sz w:val="20"/>
                <w:szCs w:val="20"/>
              </w:rPr>
              <w:t>Управление культуры</w:t>
            </w:r>
          </w:p>
        </w:tc>
      </w:tr>
      <w:tr w:rsidR="00C27B17" w:rsidRPr="009B149E" w:rsidTr="00C27B17">
        <w:tc>
          <w:tcPr>
            <w:tcW w:w="512" w:type="dxa"/>
            <w:vAlign w:val="center"/>
          </w:tcPr>
          <w:p w:rsidR="00C27B17" w:rsidRPr="009B149E" w:rsidRDefault="00C27B17" w:rsidP="00466B47">
            <w:pPr>
              <w:numPr>
                <w:ilvl w:val="0"/>
                <w:numId w:val="3"/>
              </w:numPr>
              <w:suppressAutoHyphens w:val="0"/>
              <w:spacing w:after="0" w:line="240" w:lineRule="auto"/>
              <w:jc w:val="center"/>
              <w:rPr>
                <w:rFonts w:ascii="Times New Roman" w:hAnsi="Times New Roman"/>
                <w:sz w:val="20"/>
                <w:szCs w:val="20"/>
              </w:rPr>
            </w:pPr>
          </w:p>
        </w:tc>
        <w:tc>
          <w:tcPr>
            <w:tcW w:w="2290"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eastAsia="Arial Unicode MS" w:hAnsi="Times New Roman"/>
                <w:sz w:val="20"/>
                <w:szCs w:val="20"/>
              </w:rPr>
              <w:t>Количество посещений музея</w:t>
            </w:r>
          </w:p>
        </w:tc>
        <w:tc>
          <w:tcPr>
            <w:tcW w:w="760" w:type="dxa"/>
          </w:tcPr>
          <w:p w:rsidR="00C27B17" w:rsidRPr="009B149E" w:rsidRDefault="00C27B17" w:rsidP="00F5289D">
            <w:pPr>
              <w:spacing w:after="0" w:line="240" w:lineRule="auto"/>
              <w:jc w:val="center"/>
              <w:rPr>
                <w:rFonts w:ascii="Times New Roman" w:hAnsi="Times New Roman"/>
                <w:sz w:val="20"/>
                <w:szCs w:val="20"/>
              </w:rPr>
            </w:pPr>
            <w:r w:rsidRPr="009B149E">
              <w:rPr>
                <w:rFonts w:ascii="Times New Roman" w:hAnsi="Times New Roman"/>
                <w:sz w:val="20"/>
                <w:szCs w:val="20"/>
              </w:rPr>
              <w:t>ед.</w:t>
            </w:r>
          </w:p>
        </w:tc>
        <w:tc>
          <w:tcPr>
            <w:tcW w:w="2382"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rPr>
              <w:t>Показатель характеризует количество созданных постоянных экспозиций и временных выставок в районных музеях</w:t>
            </w:r>
          </w:p>
        </w:tc>
        <w:tc>
          <w:tcPr>
            <w:tcW w:w="1669"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Календарный год, периодичность сбора данных – ежегодно до 15.01., года </w:t>
            </w:r>
            <w:r w:rsidRPr="009B149E">
              <w:rPr>
                <w:rFonts w:ascii="Times New Roman" w:hAnsi="Times New Roman"/>
                <w:sz w:val="20"/>
                <w:szCs w:val="20"/>
              </w:rPr>
              <w:lastRenderedPageBreak/>
              <w:t xml:space="preserve">следующего за </w:t>
            </w:r>
            <w:proofErr w:type="gramStart"/>
            <w:r w:rsidRPr="009B149E">
              <w:rPr>
                <w:rFonts w:ascii="Times New Roman" w:hAnsi="Times New Roman"/>
                <w:sz w:val="20"/>
                <w:szCs w:val="20"/>
              </w:rPr>
              <w:t>отчетным</w:t>
            </w:r>
            <w:proofErr w:type="gramEnd"/>
            <w:r w:rsidRPr="009B149E">
              <w:rPr>
                <w:rFonts w:ascii="Times New Roman" w:hAnsi="Times New Roman"/>
                <w:sz w:val="20"/>
                <w:szCs w:val="20"/>
              </w:rPr>
              <w:t>.</w:t>
            </w:r>
          </w:p>
          <w:p w:rsidR="00C27B17" w:rsidRPr="009B149E" w:rsidRDefault="00C27B17" w:rsidP="00F5289D">
            <w:pPr>
              <w:spacing w:after="0" w:line="240" w:lineRule="auto"/>
              <w:jc w:val="center"/>
              <w:rPr>
                <w:rFonts w:ascii="Times New Roman" w:hAnsi="Times New Roman"/>
                <w:sz w:val="20"/>
                <w:szCs w:val="20"/>
              </w:rPr>
            </w:pPr>
          </w:p>
        </w:tc>
        <w:tc>
          <w:tcPr>
            <w:tcW w:w="2097" w:type="dxa"/>
          </w:tcPr>
          <w:p w:rsidR="00C27B17" w:rsidRPr="009B149E" w:rsidRDefault="00C27B17" w:rsidP="00F5289D">
            <w:pPr>
              <w:spacing w:after="0" w:line="240" w:lineRule="auto"/>
              <w:jc w:val="center"/>
              <w:rPr>
                <w:rFonts w:ascii="Times New Roman" w:hAnsi="Times New Roman"/>
                <w:sz w:val="20"/>
                <w:szCs w:val="20"/>
              </w:rPr>
            </w:pPr>
            <w:r w:rsidRPr="009B149E">
              <w:rPr>
                <w:rFonts w:ascii="Times New Roman" w:hAnsi="Times New Roman"/>
                <w:sz w:val="20"/>
                <w:szCs w:val="20"/>
              </w:rPr>
              <w:lastRenderedPageBreak/>
              <w:t xml:space="preserve"> При расчете показателя суммируется количество музейных экспозиций и выставок и  </w:t>
            </w:r>
            <w:r w:rsidRPr="009B149E">
              <w:rPr>
                <w:rFonts w:ascii="Times New Roman" w:hAnsi="Times New Roman"/>
                <w:sz w:val="20"/>
                <w:szCs w:val="20"/>
              </w:rPr>
              <w:lastRenderedPageBreak/>
              <w:t>количество посещений музея в отчетном году</w:t>
            </w:r>
          </w:p>
        </w:tc>
        <w:tc>
          <w:tcPr>
            <w:tcW w:w="2022" w:type="dxa"/>
          </w:tcPr>
          <w:p w:rsidR="00C27B17" w:rsidRPr="009B149E" w:rsidRDefault="00C27B17" w:rsidP="00F5289D">
            <w:pPr>
              <w:spacing w:after="0" w:line="240" w:lineRule="auto"/>
              <w:jc w:val="center"/>
              <w:rPr>
                <w:rFonts w:ascii="Times New Roman" w:hAnsi="Times New Roman"/>
                <w:sz w:val="20"/>
                <w:szCs w:val="20"/>
              </w:rPr>
            </w:pPr>
            <w:r w:rsidRPr="009B149E">
              <w:rPr>
                <w:rFonts w:ascii="Times New Roman" w:hAnsi="Times New Roman"/>
                <w:sz w:val="20"/>
                <w:szCs w:val="20"/>
              </w:rPr>
              <w:lastRenderedPageBreak/>
              <w:t>–</w:t>
            </w:r>
          </w:p>
        </w:tc>
        <w:tc>
          <w:tcPr>
            <w:tcW w:w="2126" w:type="dxa"/>
          </w:tcPr>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rPr>
              <w:t>Ведомственная отчетность, утв.</w:t>
            </w:r>
          </w:p>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rPr>
              <w:t xml:space="preserve">приказами Департамента </w:t>
            </w:r>
          </w:p>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rPr>
              <w:t xml:space="preserve"> от 26.10.2012 № 326</w:t>
            </w:r>
          </w:p>
        </w:tc>
        <w:tc>
          <w:tcPr>
            <w:tcW w:w="1459" w:type="dxa"/>
          </w:tcPr>
          <w:p w:rsidR="00C27B17" w:rsidRPr="009B149E" w:rsidRDefault="00C27B17" w:rsidP="00D43C8C">
            <w:pPr>
              <w:spacing w:after="0" w:line="240" w:lineRule="auto"/>
              <w:rPr>
                <w:rFonts w:ascii="Times New Roman" w:hAnsi="Times New Roman"/>
                <w:sz w:val="20"/>
                <w:szCs w:val="20"/>
              </w:rPr>
            </w:pPr>
            <w:r w:rsidRPr="009B149E">
              <w:rPr>
                <w:rFonts w:ascii="Times New Roman" w:hAnsi="Times New Roman"/>
                <w:sz w:val="20"/>
                <w:szCs w:val="20"/>
              </w:rPr>
              <w:t>Управление культуры, МБУК «ВОМ», МБУК «ВИЭМ»</w:t>
            </w:r>
          </w:p>
        </w:tc>
      </w:tr>
      <w:tr w:rsidR="00C27B17" w:rsidRPr="009B149E" w:rsidTr="00F6246B">
        <w:trPr>
          <w:trHeight w:val="3971"/>
        </w:trPr>
        <w:tc>
          <w:tcPr>
            <w:tcW w:w="512" w:type="dxa"/>
            <w:vAlign w:val="center"/>
          </w:tcPr>
          <w:p w:rsidR="00C27B17" w:rsidRPr="009B149E" w:rsidRDefault="00C27B17" w:rsidP="00466B47">
            <w:pPr>
              <w:numPr>
                <w:ilvl w:val="0"/>
                <w:numId w:val="3"/>
              </w:numPr>
              <w:suppressAutoHyphens w:val="0"/>
              <w:spacing w:after="0" w:line="240" w:lineRule="auto"/>
              <w:jc w:val="center"/>
              <w:rPr>
                <w:rFonts w:ascii="Times New Roman" w:hAnsi="Times New Roman"/>
                <w:sz w:val="20"/>
                <w:szCs w:val="20"/>
              </w:rPr>
            </w:pPr>
          </w:p>
        </w:tc>
        <w:tc>
          <w:tcPr>
            <w:tcW w:w="2290"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rPr>
              <w:t>Количество посещений организаций культуры по отношению к уровню 2010 года</w:t>
            </w:r>
          </w:p>
        </w:tc>
        <w:tc>
          <w:tcPr>
            <w:tcW w:w="760"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w:t>
            </w:r>
          </w:p>
        </w:tc>
        <w:tc>
          <w:tcPr>
            <w:tcW w:w="2382"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Показатель характеризует охват приобщенности населения</w:t>
            </w:r>
          </w:p>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Вытегорского района к культуре через посещения мероприятий и учреждений культуры</w:t>
            </w:r>
          </w:p>
        </w:tc>
        <w:tc>
          <w:tcPr>
            <w:tcW w:w="1669"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Календарный год, периодичность сбора данных – ежегодно до 15.01., года следующего за </w:t>
            </w:r>
            <w:proofErr w:type="gramStart"/>
            <w:r w:rsidRPr="009B149E">
              <w:rPr>
                <w:rFonts w:ascii="Times New Roman" w:hAnsi="Times New Roman"/>
                <w:sz w:val="20"/>
                <w:szCs w:val="20"/>
              </w:rPr>
              <w:t>отчетным</w:t>
            </w:r>
            <w:proofErr w:type="gramEnd"/>
            <w:r w:rsidRPr="009B149E">
              <w:rPr>
                <w:rFonts w:ascii="Times New Roman" w:hAnsi="Times New Roman"/>
                <w:sz w:val="20"/>
                <w:szCs w:val="20"/>
              </w:rPr>
              <w:t>.</w:t>
            </w:r>
          </w:p>
          <w:p w:rsidR="00C27B17" w:rsidRPr="009B149E" w:rsidRDefault="00C27B17" w:rsidP="00F5289D">
            <w:pPr>
              <w:autoSpaceDE w:val="0"/>
              <w:autoSpaceDN w:val="0"/>
              <w:adjustRightInd w:val="0"/>
              <w:spacing w:after="0" w:line="240" w:lineRule="auto"/>
              <w:rPr>
                <w:rFonts w:ascii="Times New Roman" w:hAnsi="Times New Roman"/>
                <w:sz w:val="20"/>
                <w:szCs w:val="20"/>
              </w:rPr>
            </w:pPr>
          </w:p>
        </w:tc>
        <w:tc>
          <w:tcPr>
            <w:tcW w:w="2097" w:type="dxa"/>
          </w:tcPr>
          <w:p w:rsidR="00C27B17" w:rsidRPr="009B149E" w:rsidRDefault="00C27B17" w:rsidP="00F5289D">
            <w:pPr>
              <w:pStyle w:val="a3"/>
              <w:spacing w:after="0" w:line="240" w:lineRule="auto"/>
              <w:rPr>
                <w:rFonts w:ascii="Times New Roman" w:hAnsi="Times New Roman"/>
                <w:bCs/>
                <w:sz w:val="20"/>
                <w:szCs w:val="20"/>
                <w:shd w:val="clear" w:color="auto" w:fill="FFFFFF"/>
              </w:rPr>
            </w:pPr>
            <w:r w:rsidRPr="009B149E">
              <w:rPr>
                <w:rFonts w:ascii="Times New Roman" w:hAnsi="Times New Roman"/>
                <w:bCs/>
                <w:sz w:val="20"/>
                <w:szCs w:val="20"/>
                <w:shd w:val="clear" w:color="auto" w:fill="FFFFFF"/>
                <w:lang w:val="en-US"/>
              </w:rPr>
              <w:t>S</w:t>
            </w:r>
            <w:r w:rsidRPr="009B149E">
              <w:rPr>
                <w:rFonts w:ascii="Times New Roman" w:hAnsi="Times New Roman"/>
                <w:bCs/>
                <w:sz w:val="20"/>
                <w:szCs w:val="20"/>
                <w:shd w:val="clear" w:color="auto" w:fill="FFFFFF"/>
              </w:rPr>
              <w:t xml:space="preserve"> = </w:t>
            </w:r>
            <w:r w:rsidRPr="009B149E">
              <w:rPr>
                <w:rFonts w:ascii="Times New Roman" w:hAnsi="Times New Roman"/>
                <w:bCs/>
                <w:sz w:val="20"/>
                <w:szCs w:val="20"/>
                <w:shd w:val="clear" w:color="auto" w:fill="FFFFFF"/>
                <w:lang w:val="en-US"/>
              </w:rPr>
              <w:t xml:space="preserve">H </w:t>
            </w:r>
            <w:r w:rsidRPr="009B149E">
              <w:rPr>
                <w:rFonts w:ascii="Times New Roman" w:hAnsi="Times New Roman"/>
                <w:bCs/>
                <w:sz w:val="20"/>
                <w:szCs w:val="20"/>
                <w:shd w:val="clear" w:color="auto" w:fill="FFFFFF"/>
              </w:rPr>
              <w:t xml:space="preserve">/ Н </w:t>
            </w:r>
            <w:r w:rsidRPr="009B149E">
              <w:rPr>
                <w:rFonts w:ascii="Times New Roman" w:hAnsi="Times New Roman"/>
                <w:bCs/>
                <w:sz w:val="20"/>
                <w:szCs w:val="20"/>
                <w:shd w:val="clear" w:color="auto" w:fill="FFFFFF"/>
                <w:vertAlign w:val="subscript"/>
              </w:rPr>
              <w:t>2010</w:t>
            </w:r>
            <w:r w:rsidRPr="009B149E">
              <w:rPr>
                <w:rFonts w:ascii="Times New Roman" w:hAnsi="Times New Roman"/>
                <w:bCs/>
                <w:sz w:val="20"/>
                <w:szCs w:val="20"/>
                <w:shd w:val="clear" w:color="auto" w:fill="FFFFFF"/>
              </w:rPr>
              <w:t>х 100</w:t>
            </w:r>
          </w:p>
        </w:tc>
        <w:tc>
          <w:tcPr>
            <w:tcW w:w="2022" w:type="dxa"/>
          </w:tcPr>
          <w:p w:rsidR="00C27B17" w:rsidRPr="009B149E" w:rsidRDefault="00C27B17" w:rsidP="00F5289D">
            <w:pPr>
              <w:pStyle w:val="a3"/>
              <w:spacing w:after="0" w:line="240" w:lineRule="auto"/>
              <w:rPr>
                <w:rFonts w:ascii="Times New Roman" w:hAnsi="Times New Roman"/>
                <w:bCs/>
                <w:sz w:val="20"/>
                <w:szCs w:val="20"/>
                <w:shd w:val="clear" w:color="auto" w:fill="FFFFFF"/>
              </w:rPr>
            </w:pPr>
            <w:r w:rsidRPr="009B149E">
              <w:rPr>
                <w:rFonts w:ascii="Times New Roman" w:hAnsi="Times New Roman"/>
                <w:bCs/>
                <w:sz w:val="20"/>
                <w:szCs w:val="20"/>
                <w:shd w:val="clear" w:color="auto" w:fill="FFFFFF"/>
              </w:rPr>
              <w:t>S – кол-во посещений организаций культуры по отношению к уровню 2010 года(%)</w:t>
            </w:r>
          </w:p>
          <w:p w:rsidR="00C27B17" w:rsidRPr="009B149E" w:rsidRDefault="00C27B17" w:rsidP="00F5289D">
            <w:pPr>
              <w:pStyle w:val="a3"/>
              <w:spacing w:after="0" w:line="240" w:lineRule="auto"/>
              <w:rPr>
                <w:rFonts w:ascii="Times New Roman" w:hAnsi="Times New Roman"/>
                <w:bCs/>
                <w:sz w:val="20"/>
                <w:szCs w:val="20"/>
                <w:shd w:val="clear" w:color="auto" w:fill="FFFFFF"/>
              </w:rPr>
            </w:pPr>
            <w:r w:rsidRPr="009B149E">
              <w:rPr>
                <w:rFonts w:ascii="Times New Roman" w:hAnsi="Times New Roman"/>
                <w:bCs/>
                <w:sz w:val="20"/>
                <w:szCs w:val="20"/>
                <w:shd w:val="clear" w:color="auto" w:fill="FFFFFF"/>
              </w:rPr>
              <w:t>Н – кол-во посещений организаций культуры в отчетном год</w:t>
            </w:r>
            <w:proofErr w:type="gramStart"/>
            <w:r w:rsidRPr="009B149E">
              <w:rPr>
                <w:rFonts w:ascii="Times New Roman" w:hAnsi="Times New Roman"/>
                <w:bCs/>
                <w:sz w:val="20"/>
                <w:szCs w:val="20"/>
                <w:shd w:val="clear" w:color="auto" w:fill="FFFFFF"/>
              </w:rPr>
              <w:t>у(</w:t>
            </w:r>
            <w:proofErr w:type="spellStart"/>
            <w:proofErr w:type="gramEnd"/>
            <w:r w:rsidRPr="009B149E">
              <w:rPr>
                <w:rFonts w:ascii="Times New Roman" w:hAnsi="Times New Roman"/>
                <w:bCs/>
                <w:sz w:val="20"/>
                <w:szCs w:val="20"/>
                <w:shd w:val="clear" w:color="auto" w:fill="FFFFFF"/>
              </w:rPr>
              <w:t>ед</w:t>
            </w:r>
            <w:proofErr w:type="spellEnd"/>
            <w:r w:rsidRPr="009B149E">
              <w:rPr>
                <w:rFonts w:ascii="Times New Roman" w:hAnsi="Times New Roman"/>
                <w:bCs/>
                <w:sz w:val="20"/>
                <w:szCs w:val="20"/>
                <w:shd w:val="clear" w:color="auto" w:fill="FFFFFF"/>
              </w:rPr>
              <w:t>);</w:t>
            </w:r>
          </w:p>
          <w:p w:rsidR="00C27B17" w:rsidRPr="009B149E" w:rsidRDefault="00C27B17" w:rsidP="00F5289D">
            <w:pPr>
              <w:pStyle w:val="a3"/>
              <w:spacing w:after="0" w:line="240" w:lineRule="auto"/>
              <w:rPr>
                <w:rFonts w:ascii="Times New Roman" w:hAnsi="Times New Roman"/>
                <w:bCs/>
                <w:sz w:val="20"/>
                <w:szCs w:val="20"/>
                <w:shd w:val="clear" w:color="auto" w:fill="FFFFFF"/>
              </w:rPr>
            </w:pPr>
            <w:r w:rsidRPr="009B149E">
              <w:rPr>
                <w:rFonts w:ascii="Times New Roman" w:hAnsi="Times New Roman"/>
                <w:bCs/>
                <w:sz w:val="20"/>
                <w:szCs w:val="20"/>
                <w:shd w:val="clear" w:color="auto" w:fill="FFFFFF"/>
              </w:rPr>
              <w:t>Н</w:t>
            </w:r>
            <w:r w:rsidRPr="009B149E">
              <w:rPr>
                <w:rFonts w:ascii="Times New Roman" w:hAnsi="Times New Roman"/>
                <w:bCs/>
                <w:sz w:val="20"/>
                <w:szCs w:val="20"/>
                <w:shd w:val="clear" w:color="auto" w:fill="FFFFFF"/>
                <w:vertAlign w:val="subscript"/>
              </w:rPr>
              <w:t>2010</w:t>
            </w:r>
            <w:r w:rsidRPr="009B149E">
              <w:rPr>
                <w:rFonts w:ascii="Times New Roman" w:hAnsi="Times New Roman"/>
                <w:bCs/>
                <w:sz w:val="20"/>
                <w:szCs w:val="20"/>
                <w:shd w:val="clear" w:color="auto" w:fill="FFFFFF"/>
              </w:rPr>
              <w:t xml:space="preserve"> – кол-во посещений организаций культуры в 2010 год</w:t>
            </w:r>
            <w:proofErr w:type="gramStart"/>
            <w:r w:rsidRPr="009B149E">
              <w:rPr>
                <w:rFonts w:ascii="Times New Roman" w:hAnsi="Times New Roman"/>
                <w:bCs/>
                <w:sz w:val="20"/>
                <w:szCs w:val="20"/>
                <w:shd w:val="clear" w:color="auto" w:fill="FFFFFF"/>
              </w:rPr>
              <w:t>у(</w:t>
            </w:r>
            <w:proofErr w:type="gramEnd"/>
            <w:r w:rsidRPr="009B149E">
              <w:rPr>
                <w:rFonts w:ascii="Times New Roman" w:hAnsi="Times New Roman"/>
                <w:bCs/>
                <w:sz w:val="20"/>
                <w:szCs w:val="20"/>
                <w:shd w:val="clear" w:color="auto" w:fill="FFFFFF"/>
              </w:rPr>
              <w:t>ед.)</w:t>
            </w:r>
          </w:p>
        </w:tc>
        <w:tc>
          <w:tcPr>
            <w:tcW w:w="2126"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Годовые информационно-аналитические отчеты </w:t>
            </w:r>
          </w:p>
        </w:tc>
        <w:tc>
          <w:tcPr>
            <w:tcW w:w="1459" w:type="dxa"/>
          </w:tcPr>
          <w:p w:rsidR="00C27B17" w:rsidRPr="009B149E" w:rsidRDefault="00C27B17" w:rsidP="00F93FAF">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Управление культуры  </w:t>
            </w:r>
          </w:p>
        </w:tc>
      </w:tr>
      <w:tr w:rsidR="00C27B17" w:rsidRPr="009B149E" w:rsidTr="00C27B17">
        <w:trPr>
          <w:trHeight w:val="1127"/>
        </w:trPr>
        <w:tc>
          <w:tcPr>
            <w:tcW w:w="512" w:type="dxa"/>
            <w:vAlign w:val="center"/>
          </w:tcPr>
          <w:p w:rsidR="00C27B17" w:rsidRPr="009B149E" w:rsidRDefault="00C27B17" w:rsidP="00466B47">
            <w:pPr>
              <w:numPr>
                <w:ilvl w:val="0"/>
                <w:numId w:val="3"/>
              </w:numPr>
              <w:suppressAutoHyphens w:val="0"/>
              <w:spacing w:after="0" w:line="240" w:lineRule="auto"/>
              <w:jc w:val="right"/>
              <w:rPr>
                <w:rFonts w:ascii="Times New Roman" w:hAnsi="Times New Roman"/>
                <w:sz w:val="20"/>
                <w:szCs w:val="20"/>
              </w:rPr>
            </w:pPr>
          </w:p>
        </w:tc>
        <w:tc>
          <w:tcPr>
            <w:tcW w:w="2290" w:type="dxa"/>
          </w:tcPr>
          <w:p w:rsidR="00C27B17" w:rsidRPr="009B149E" w:rsidRDefault="00C27B17" w:rsidP="00A06B4D">
            <w:pPr>
              <w:spacing w:after="0" w:line="240" w:lineRule="auto"/>
              <w:jc w:val="both"/>
              <w:rPr>
                <w:rFonts w:ascii="Times New Roman" w:hAnsi="Times New Roman"/>
                <w:sz w:val="20"/>
                <w:szCs w:val="20"/>
              </w:rPr>
            </w:pPr>
            <w:r w:rsidRPr="009B149E">
              <w:rPr>
                <w:rFonts w:ascii="Times New Roman" w:hAnsi="Times New Roman"/>
                <w:bCs/>
                <w:sz w:val="20"/>
                <w:szCs w:val="20"/>
              </w:rPr>
              <w:t>Средняя численность участников клубных формирований в расчете на 1 тыс</w:t>
            </w:r>
            <w:proofErr w:type="gramStart"/>
            <w:r w:rsidRPr="009B149E">
              <w:rPr>
                <w:rFonts w:ascii="Times New Roman" w:hAnsi="Times New Roman"/>
                <w:bCs/>
                <w:sz w:val="20"/>
                <w:szCs w:val="20"/>
              </w:rPr>
              <w:t>.ч</w:t>
            </w:r>
            <w:proofErr w:type="gramEnd"/>
            <w:r w:rsidRPr="009B149E">
              <w:rPr>
                <w:rFonts w:ascii="Times New Roman" w:hAnsi="Times New Roman"/>
                <w:bCs/>
                <w:sz w:val="20"/>
                <w:szCs w:val="20"/>
              </w:rPr>
              <w:t>еловек</w:t>
            </w:r>
          </w:p>
        </w:tc>
        <w:tc>
          <w:tcPr>
            <w:tcW w:w="760" w:type="dxa"/>
          </w:tcPr>
          <w:p w:rsidR="00C27B17" w:rsidRPr="009B149E" w:rsidRDefault="00C27B17" w:rsidP="00F5289D">
            <w:pPr>
              <w:spacing w:after="0" w:line="240" w:lineRule="auto"/>
              <w:jc w:val="center"/>
              <w:rPr>
                <w:rFonts w:ascii="Times New Roman" w:hAnsi="Times New Roman"/>
                <w:sz w:val="20"/>
                <w:szCs w:val="20"/>
              </w:rPr>
            </w:pPr>
            <w:r w:rsidRPr="009B149E">
              <w:rPr>
                <w:rFonts w:ascii="Times New Roman" w:hAnsi="Times New Roman"/>
                <w:sz w:val="20"/>
                <w:szCs w:val="20"/>
              </w:rPr>
              <w:t>чел.</w:t>
            </w:r>
          </w:p>
        </w:tc>
        <w:tc>
          <w:tcPr>
            <w:tcW w:w="2382"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rPr>
              <w:t xml:space="preserve">Показатель характеризует количество </w:t>
            </w:r>
            <w:r w:rsidRPr="009B149E">
              <w:rPr>
                <w:rFonts w:ascii="Times New Roman" w:hAnsi="Times New Roman"/>
                <w:bCs/>
                <w:sz w:val="20"/>
                <w:szCs w:val="20"/>
              </w:rPr>
              <w:t>участников клубных формирований в расчете на 1 тыс</w:t>
            </w:r>
            <w:proofErr w:type="gramStart"/>
            <w:r w:rsidRPr="009B149E">
              <w:rPr>
                <w:rFonts w:ascii="Times New Roman" w:hAnsi="Times New Roman"/>
                <w:bCs/>
                <w:sz w:val="20"/>
                <w:szCs w:val="20"/>
              </w:rPr>
              <w:t>.ч</w:t>
            </w:r>
            <w:proofErr w:type="gramEnd"/>
            <w:r w:rsidRPr="009B149E">
              <w:rPr>
                <w:rFonts w:ascii="Times New Roman" w:hAnsi="Times New Roman"/>
                <w:bCs/>
                <w:sz w:val="20"/>
                <w:szCs w:val="20"/>
              </w:rPr>
              <w:t>еловек</w:t>
            </w:r>
          </w:p>
        </w:tc>
        <w:tc>
          <w:tcPr>
            <w:tcW w:w="1669"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Календарный год, периодичность сбора данных – ежегодно до 15.01., года следующего за </w:t>
            </w:r>
            <w:proofErr w:type="gramStart"/>
            <w:r w:rsidRPr="009B149E">
              <w:rPr>
                <w:rFonts w:ascii="Times New Roman" w:hAnsi="Times New Roman"/>
                <w:sz w:val="20"/>
                <w:szCs w:val="20"/>
              </w:rPr>
              <w:t>отчетным</w:t>
            </w:r>
            <w:proofErr w:type="gramEnd"/>
            <w:r w:rsidRPr="009B149E">
              <w:rPr>
                <w:rFonts w:ascii="Times New Roman" w:hAnsi="Times New Roman"/>
                <w:sz w:val="20"/>
                <w:szCs w:val="20"/>
              </w:rPr>
              <w:t>.</w:t>
            </w:r>
          </w:p>
          <w:p w:rsidR="00C27B17" w:rsidRPr="009B149E" w:rsidRDefault="00C27B17" w:rsidP="00F5289D">
            <w:pPr>
              <w:spacing w:after="0" w:line="240" w:lineRule="auto"/>
              <w:jc w:val="center"/>
              <w:rPr>
                <w:rFonts w:ascii="Times New Roman" w:hAnsi="Times New Roman"/>
                <w:sz w:val="20"/>
                <w:szCs w:val="20"/>
              </w:rPr>
            </w:pPr>
          </w:p>
        </w:tc>
        <w:tc>
          <w:tcPr>
            <w:tcW w:w="2097" w:type="dxa"/>
          </w:tcPr>
          <w:p w:rsidR="00C27B17" w:rsidRPr="009B149E" w:rsidRDefault="00C27B17" w:rsidP="00F5289D">
            <w:pPr>
              <w:spacing w:after="0" w:line="240" w:lineRule="auto"/>
              <w:jc w:val="center"/>
              <w:rPr>
                <w:rFonts w:ascii="Times New Roman" w:hAnsi="Times New Roman"/>
                <w:position w:val="-24"/>
                <w:sz w:val="20"/>
                <w:szCs w:val="20"/>
              </w:rPr>
            </w:pPr>
            <w:proofErr w:type="gramStart"/>
            <w:r w:rsidRPr="009B149E">
              <w:rPr>
                <w:rFonts w:ascii="Times New Roman" w:hAnsi="Times New Roman"/>
                <w:position w:val="-24"/>
                <w:sz w:val="20"/>
                <w:szCs w:val="20"/>
              </w:rPr>
              <w:t>Р</w:t>
            </w:r>
            <w:proofErr w:type="gramEnd"/>
            <w:r w:rsidRPr="009B149E">
              <w:rPr>
                <w:rFonts w:ascii="Times New Roman" w:hAnsi="Times New Roman"/>
                <w:position w:val="-24"/>
                <w:sz w:val="20"/>
                <w:szCs w:val="20"/>
              </w:rPr>
              <w:t>=К/</w:t>
            </w:r>
            <w:proofErr w:type="spellStart"/>
            <w:r w:rsidRPr="009B149E">
              <w:rPr>
                <w:rFonts w:ascii="Times New Roman" w:hAnsi="Times New Roman"/>
                <w:position w:val="-24"/>
                <w:sz w:val="20"/>
                <w:szCs w:val="20"/>
              </w:rPr>
              <w:t>Чн</w:t>
            </w:r>
            <w:proofErr w:type="spellEnd"/>
          </w:p>
        </w:tc>
        <w:tc>
          <w:tcPr>
            <w:tcW w:w="2022" w:type="dxa"/>
          </w:tcPr>
          <w:p w:rsidR="00C27B17" w:rsidRPr="009B149E" w:rsidRDefault="00C27B17" w:rsidP="00F5289D">
            <w:pPr>
              <w:spacing w:after="0" w:line="240" w:lineRule="auto"/>
              <w:jc w:val="both"/>
              <w:rPr>
                <w:rFonts w:ascii="Times New Roman" w:hAnsi="Times New Roman"/>
                <w:sz w:val="20"/>
                <w:szCs w:val="20"/>
              </w:rPr>
            </w:pPr>
            <w:proofErr w:type="gramStart"/>
            <w:r w:rsidRPr="009B149E">
              <w:rPr>
                <w:rFonts w:ascii="Times New Roman" w:hAnsi="Times New Roman"/>
                <w:sz w:val="20"/>
                <w:szCs w:val="20"/>
              </w:rPr>
              <w:t>Р-</w:t>
            </w:r>
            <w:proofErr w:type="gramEnd"/>
            <w:r w:rsidRPr="009B149E">
              <w:rPr>
                <w:rFonts w:ascii="Times New Roman" w:hAnsi="Times New Roman"/>
                <w:sz w:val="20"/>
                <w:szCs w:val="20"/>
              </w:rPr>
              <w:t xml:space="preserve"> средняя численность участников клубных формирований в расчете на 1 тыс.чел.(чел.)</w:t>
            </w:r>
          </w:p>
          <w:p w:rsidR="00C27B17" w:rsidRPr="009B149E" w:rsidRDefault="00C27B17" w:rsidP="00F5289D">
            <w:pPr>
              <w:spacing w:after="0" w:line="240" w:lineRule="auto"/>
              <w:jc w:val="both"/>
              <w:rPr>
                <w:rFonts w:ascii="Times New Roman" w:hAnsi="Times New Roman"/>
                <w:sz w:val="20"/>
                <w:szCs w:val="20"/>
              </w:rPr>
            </w:pPr>
            <w:proofErr w:type="gramStart"/>
            <w:r w:rsidRPr="009B149E">
              <w:rPr>
                <w:rFonts w:ascii="Times New Roman" w:hAnsi="Times New Roman"/>
                <w:sz w:val="20"/>
                <w:szCs w:val="20"/>
              </w:rPr>
              <w:t>К-число участников клубных формирований  (чел.</w:t>
            </w:r>
            <w:proofErr w:type="gramEnd"/>
          </w:p>
          <w:p w:rsidR="00C27B17" w:rsidRPr="009B149E" w:rsidRDefault="00C27B17" w:rsidP="00EB3283">
            <w:pPr>
              <w:spacing w:after="0" w:line="240" w:lineRule="auto"/>
              <w:jc w:val="both"/>
              <w:rPr>
                <w:rFonts w:ascii="Times New Roman" w:hAnsi="Times New Roman"/>
                <w:sz w:val="20"/>
                <w:szCs w:val="20"/>
              </w:rPr>
            </w:pPr>
            <w:proofErr w:type="spellStart"/>
            <w:r w:rsidRPr="009B149E">
              <w:rPr>
                <w:rFonts w:ascii="Times New Roman" w:hAnsi="Times New Roman"/>
                <w:sz w:val="20"/>
                <w:szCs w:val="20"/>
              </w:rPr>
              <w:t>Чн</w:t>
            </w:r>
            <w:proofErr w:type="spellEnd"/>
            <w:r w:rsidRPr="009B149E">
              <w:rPr>
                <w:rFonts w:ascii="Times New Roman" w:hAnsi="Times New Roman"/>
                <w:sz w:val="20"/>
                <w:szCs w:val="20"/>
              </w:rPr>
              <w:t xml:space="preserve"> – численность постоянного населения Вытегорского муниципального района</w:t>
            </w:r>
          </w:p>
        </w:tc>
        <w:tc>
          <w:tcPr>
            <w:tcW w:w="2126" w:type="dxa"/>
          </w:tcPr>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rPr>
              <w:t>Форма федерального статистического наблюдения</w:t>
            </w:r>
          </w:p>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rPr>
              <w:t xml:space="preserve">«Свод годовых сведений об учреждениях культурно-досугового типа системы Минкультуры России», </w:t>
            </w:r>
            <w:proofErr w:type="gramStart"/>
            <w:r w:rsidRPr="009B149E">
              <w:rPr>
                <w:rFonts w:ascii="Times New Roman" w:hAnsi="Times New Roman"/>
                <w:sz w:val="20"/>
                <w:szCs w:val="20"/>
              </w:rPr>
              <w:t>утвержденная</w:t>
            </w:r>
            <w:proofErr w:type="gramEnd"/>
            <w:r w:rsidRPr="009B149E">
              <w:rPr>
                <w:rFonts w:ascii="Times New Roman" w:hAnsi="Times New Roman"/>
                <w:sz w:val="20"/>
                <w:szCs w:val="20"/>
              </w:rPr>
              <w:t xml:space="preserve"> приказом </w:t>
            </w:r>
            <w:proofErr w:type="spellStart"/>
            <w:r w:rsidRPr="009B149E">
              <w:rPr>
                <w:rFonts w:ascii="Times New Roman" w:hAnsi="Times New Roman"/>
                <w:sz w:val="20"/>
                <w:szCs w:val="20"/>
              </w:rPr>
              <w:t>Минкульту-ры</w:t>
            </w:r>
            <w:proofErr w:type="spellEnd"/>
            <w:r w:rsidRPr="009B149E">
              <w:rPr>
                <w:rFonts w:ascii="Times New Roman" w:hAnsi="Times New Roman"/>
                <w:sz w:val="20"/>
                <w:szCs w:val="20"/>
              </w:rPr>
              <w:t xml:space="preserve"> России от 21.09.2011 года № 938</w:t>
            </w:r>
          </w:p>
        </w:tc>
        <w:tc>
          <w:tcPr>
            <w:tcW w:w="1459" w:type="dxa"/>
          </w:tcPr>
          <w:p w:rsidR="00C27B17" w:rsidRPr="009B149E" w:rsidRDefault="00C27B17" w:rsidP="00F93FAF">
            <w:pPr>
              <w:spacing w:after="0" w:line="240" w:lineRule="auto"/>
              <w:rPr>
                <w:rFonts w:ascii="Times New Roman" w:hAnsi="Times New Roman"/>
                <w:sz w:val="20"/>
                <w:szCs w:val="20"/>
              </w:rPr>
            </w:pPr>
            <w:r w:rsidRPr="009B149E">
              <w:rPr>
                <w:rFonts w:ascii="Times New Roman" w:hAnsi="Times New Roman"/>
                <w:sz w:val="20"/>
                <w:szCs w:val="20"/>
              </w:rPr>
              <w:t>Управление культуры</w:t>
            </w:r>
          </w:p>
        </w:tc>
      </w:tr>
      <w:tr w:rsidR="00C27B17" w:rsidRPr="009B149E" w:rsidTr="00F6246B">
        <w:trPr>
          <w:trHeight w:val="557"/>
        </w:trPr>
        <w:tc>
          <w:tcPr>
            <w:tcW w:w="512" w:type="dxa"/>
            <w:vAlign w:val="center"/>
          </w:tcPr>
          <w:p w:rsidR="00C27B17" w:rsidRPr="009B149E" w:rsidRDefault="00C27B17" w:rsidP="00466B47">
            <w:pPr>
              <w:numPr>
                <w:ilvl w:val="0"/>
                <w:numId w:val="3"/>
              </w:numPr>
              <w:suppressAutoHyphens w:val="0"/>
              <w:spacing w:after="0" w:line="240" w:lineRule="auto"/>
              <w:jc w:val="right"/>
              <w:rPr>
                <w:rFonts w:ascii="Times New Roman" w:hAnsi="Times New Roman"/>
                <w:sz w:val="20"/>
                <w:szCs w:val="20"/>
              </w:rPr>
            </w:pPr>
          </w:p>
        </w:tc>
        <w:tc>
          <w:tcPr>
            <w:tcW w:w="2290" w:type="dxa"/>
          </w:tcPr>
          <w:p w:rsidR="00C27B17" w:rsidRPr="009B149E" w:rsidRDefault="00C27B17" w:rsidP="00F5289D">
            <w:pPr>
              <w:spacing w:after="0" w:line="240" w:lineRule="auto"/>
              <w:jc w:val="both"/>
              <w:rPr>
                <w:rFonts w:ascii="Times New Roman" w:hAnsi="Times New Roman"/>
                <w:bCs/>
                <w:sz w:val="20"/>
                <w:szCs w:val="20"/>
              </w:rPr>
            </w:pPr>
            <w:r w:rsidRPr="009B149E">
              <w:rPr>
                <w:rFonts w:ascii="Times New Roman" w:hAnsi="Times New Roman"/>
                <w:bCs/>
                <w:sz w:val="20"/>
                <w:szCs w:val="20"/>
              </w:rPr>
              <w:t>Доля реализованных мероприятий, проектов учреждениями культуры от общего числа запланированных</w:t>
            </w:r>
          </w:p>
        </w:tc>
        <w:tc>
          <w:tcPr>
            <w:tcW w:w="760" w:type="dxa"/>
          </w:tcPr>
          <w:p w:rsidR="00C27B17" w:rsidRPr="009B149E" w:rsidRDefault="00C27B17" w:rsidP="00F5289D">
            <w:pPr>
              <w:spacing w:after="0" w:line="240" w:lineRule="auto"/>
              <w:jc w:val="center"/>
              <w:rPr>
                <w:rFonts w:ascii="Times New Roman" w:hAnsi="Times New Roman"/>
                <w:sz w:val="20"/>
                <w:szCs w:val="20"/>
              </w:rPr>
            </w:pPr>
            <w:r w:rsidRPr="009B149E">
              <w:rPr>
                <w:rFonts w:ascii="Times New Roman" w:hAnsi="Times New Roman"/>
                <w:sz w:val="20"/>
                <w:szCs w:val="20"/>
              </w:rPr>
              <w:t>%</w:t>
            </w:r>
          </w:p>
        </w:tc>
        <w:tc>
          <w:tcPr>
            <w:tcW w:w="2382"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rPr>
              <w:t xml:space="preserve">Показатель характеризует отношение количества </w:t>
            </w:r>
            <w:r w:rsidRPr="009B149E">
              <w:rPr>
                <w:rFonts w:ascii="Times New Roman" w:hAnsi="Times New Roman"/>
                <w:bCs/>
                <w:sz w:val="20"/>
                <w:szCs w:val="20"/>
              </w:rPr>
              <w:t>реализованных мероприятий, проектов учреждениями культуры от общего числа запланированных</w:t>
            </w:r>
            <w:r w:rsidRPr="009B149E">
              <w:rPr>
                <w:rFonts w:ascii="Times New Roman" w:hAnsi="Times New Roman"/>
                <w:sz w:val="20"/>
                <w:szCs w:val="20"/>
              </w:rPr>
              <w:t xml:space="preserve">, к </w:t>
            </w:r>
            <w:r w:rsidRPr="009B149E">
              <w:rPr>
                <w:rFonts w:ascii="Times New Roman" w:hAnsi="Times New Roman"/>
                <w:sz w:val="20"/>
                <w:szCs w:val="20"/>
              </w:rPr>
              <w:lastRenderedPageBreak/>
              <w:t>общему количеству запланированных</w:t>
            </w:r>
          </w:p>
        </w:tc>
        <w:tc>
          <w:tcPr>
            <w:tcW w:w="1669"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lastRenderedPageBreak/>
              <w:t xml:space="preserve">Календарный год, периодичность сбора данных – ежегодно до 15 января года следующего за </w:t>
            </w:r>
            <w:proofErr w:type="gramStart"/>
            <w:r w:rsidRPr="009B149E">
              <w:rPr>
                <w:rFonts w:ascii="Times New Roman" w:hAnsi="Times New Roman"/>
                <w:sz w:val="20"/>
                <w:szCs w:val="20"/>
              </w:rPr>
              <w:t>отчетным</w:t>
            </w:r>
            <w:proofErr w:type="gramEnd"/>
            <w:r w:rsidRPr="009B149E">
              <w:rPr>
                <w:rFonts w:ascii="Times New Roman" w:hAnsi="Times New Roman"/>
                <w:sz w:val="20"/>
                <w:szCs w:val="20"/>
              </w:rPr>
              <w:t>.</w:t>
            </w:r>
          </w:p>
          <w:p w:rsidR="00C27B17" w:rsidRPr="009B149E" w:rsidRDefault="00C27B17" w:rsidP="00F5289D">
            <w:pPr>
              <w:autoSpaceDE w:val="0"/>
              <w:autoSpaceDN w:val="0"/>
              <w:adjustRightInd w:val="0"/>
              <w:spacing w:after="0" w:line="240" w:lineRule="auto"/>
              <w:rPr>
                <w:rFonts w:ascii="Times New Roman" w:hAnsi="Times New Roman"/>
                <w:sz w:val="20"/>
                <w:szCs w:val="20"/>
              </w:rPr>
            </w:pPr>
          </w:p>
        </w:tc>
        <w:tc>
          <w:tcPr>
            <w:tcW w:w="2097" w:type="dxa"/>
          </w:tcPr>
          <w:p w:rsidR="00C27B17" w:rsidRPr="009B149E" w:rsidRDefault="00C27B17" w:rsidP="00F5289D">
            <w:pPr>
              <w:spacing w:after="0" w:line="240" w:lineRule="auto"/>
              <w:jc w:val="center"/>
              <w:rPr>
                <w:rFonts w:ascii="Times New Roman" w:hAnsi="Times New Roman"/>
                <w:sz w:val="20"/>
                <w:szCs w:val="20"/>
                <w:lang w:val="en-US"/>
              </w:rPr>
            </w:pPr>
            <w:r w:rsidRPr="009B149E">
              <w:rPr>
                <w:rFonts w:ascii="Times New Roman" w:hAnsi="Times New Roman"/>
                <w:sz w:val="20"/>
                <w:szCs w:val="20"/>
                <w:lang w:val="en-US"/>
              </w:rPr>
              <w:lastRenderedPageBreak/>
              <w:t>M</w:t>
            </w:r>
            <w:r w:rsidRPr="009B149E">
              <w:rPr>
                <w:rFonts w:ascii="Times New Roman" w:hAnsi="Times New Roman"/>
                <w:sz w:val="20"/>
                <w:szCs w:val="20"/>
              </w:rPr>
              <w:t xml:space="preserve"> = </w:t>
            </w:r>
            <w:r w:rsidRPr="009B149E">
              <w:rPr>
                <w:rFonts w:ascii="Times New Roman" w:hAnsi="Times New Roman"/>
                <w:sz w:val="20"/>
                <w:szCs w:val="20"/>
                <w:lang w:val="en-US"/>
              </w:rPr>
              <w:t>M</w:t>
            </w:r>
            <w:r w:rsidRPr="009B149E">
              <w:rPr>
                <w:rFonts w:ascii="Times New Roman" w:hAnsi="Times New Roman"/>
                <w:sz w:val="20"/>
                <w:szCs w:val="20"/>
              </w:rPr>
              <w:t xml:space="preserve"> </w:t>
            </w:r>
            <w:r w:rsidRPr="009B149E">
              <w:rPr>
                <w:rFonts w:ascii="Times New Roman" w:hAnsi="Times New Roman"/>
                <w:sz w:val="20"/>
                <w:szCs w:val="20"/>
                <w:lang w:val="en-US"/>
              </w:rPr>
              <w:t>p</w:t>
            </w:r>
            <w:r w:rsidRPr="009B149E">
              <w:rPr>
                <w:rFonts w:ascii="Times New Roman" w:hAnsi="Times New Roman"/>
                <w:sz w:val="20"/>
                <w:szCs w:val="20"/>
              </w:rPr>
              <w:t xml:space="preserve">/ </w:t>
            </w:r>
            <w:r w:rsidRPr="009B149E">
              <w:rPr>
                <w:rFonts w:ascii="Times New Roman" w:hAnsi="Times New Roman"/>
                <w:sz w:val="20"/>
                <w:szCs w:val="20"/>
                <w:lang w:val="en-US"/>
              </w:rPr>
              <w:t>Mi</w:t>
            </w:r>
            <w:r w:rsidRPr="009B149E">
              <w:rPr>
                <w:rFonts w:ascii="Times New Roman" w:hAnsi="Times New Roman"/>
                <w:sz w:val="20"/>
                <w:szCs w:val="20"/>
              </w:rPr>
              <w:t xml:space="preserve"> *100</w:t>
            </w:r>
          </w:p>
        </w:tc>
        <w:tc>
          <w:tcPr>
            <w:tcW w:w="2022"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lang w:val="en-US"/>
              </w:rPr>
              <w:t>M</w:t>
            </w:r>
            <w:r w:rsidRPr="009B149E">
              <w:rPr>
                <w:rFonts w:ascii="Times New Roman" w:hAnsi="Times New Roman"/>
                <w:sz w:val="20"/>
                <w:szCs w:val="20"/>
              </w:rPr>
              <w:t xml:space="preserve"> </w:t>
            </w:r>
            <w:r w:rsidRPr="009B149E">
              <w:rPr>
                <w:rFonts w:ascii="Times New Roman" w:hAnsi="Times New Roman"/>
                <w:sz w:val="20"/>
                <w:szCs w:val="20"/>
                <w:lang w:val="en-US"/>
              </w:rPr>
              <w:t>p</w:t>
            </w:r>
            <w:r w:rsidRPr="009B149E">
              <w:rPr>
                <w:rFonts w:ascii="Times New Roman" w:hAnsi="Times New Roman"/>
                <w:sz w:val="20"/>
                <w:szCs w:val="20"/>
              </w:rPr>
              <w:t xml:space="preserve"> – кол-во проведенных мероприятий;</w:t>
            </w:r>
          </w:p>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lang w:val="en-US"/>
              </w:rPr>
              <w:t>Mi</w:t>
            </w:r>
            <w:r w:rsidRPr="009B149E">
              <w:rPr>
                <w:rFonts w:ascii="Times New Roman" w:hAnsi="Times New Roman"/>
                <w:sz w:val="20"/>
                <w:szCs w:val="20"/>
              </w:rPr>
              <w:t xml:space="preserve"> – кол-во запланированных мероприятий.</w:t>
            </w:r>
          </w:p>
        </w:tc>
        <w:tc>
          <w:tcPr>
            <w:tcW w:w="2126" w:type="dxa"/>
          </w:tcPr>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rPr>
              <w:t>Годовые информационно-аналитические отчеты</w:t>
            </w:r>
          </w:p>
        </w:tc>
        <w:tc>
          <w:tcPr>
            <w:tcW w:w="1459" w:type="dxa"/>
          </w:tcPr>
          <w:p w:rsidR="00C27B17" w:rsidRPr="009B149E" w:rsidRDefault="00C27B17" w:rsidP="00F93FAF">
            <w:pPr>
              <w:spacing w:after="0" w:line="240" w:lineRule="auto"/>
              <w:rPr>
                <w:rFonts w:ascii="Times New Roman" w:hAnsi="Times New Roman"/>
                <w:sz w:val="20"/>
                <w:szCs w:val="20"/>
              </w:rPr>
            </w:pPr>
            <w:r w:rsidRPr="009B149E">
              <w:rPr>
                <w:rFonts w:ascii="Times New Roman" w:hAnsi="Times New Roman"/>
                <w:sz w:val="20"/>
                <w:szCs w:val="20"/>
              </w:rPr>
              <w:t>Управление культуры</w:t>
            </w:r>
          </w:p>
        </w:tc>
      </w:tr>
      <w:tr w:rsidR="00C27B17" w:rsidRPr="009B149E" w:rsidTr="00C27B17">
        <w:tc>
          <w:tcPr>
            <w:tcW w:w="512" w:type="dxa"/>
            <w:vAlign w:val="center"/>
          </w:tcPr>
          <w:p w:rsidR="00C27B17" w:rsidRPr="009B149E" w:rsidRDefault="003A183E" w:rsidP="00B16D16">
            <w:pPr>
              <w:spacing w:after="0" w:line="240" w:lineRule="auto"/>
              <w:jc w:val="right"/>
              <w:rPr>
                <w:rFonts w:ascii="Times New Roman" w:hAnsi="Times New Roman"/>
                <w:bCs/>
                <w:sz w:val="20"/>
                <w:szCs w:val="20"/>
              </w:rPr>
            </w:pPr>
            <w:r w:rsidRPr="009B149E">
              <w:rPr>
                <w:rFonts w:ascii="Times New Roman" w:hAnsi="Times New Roman"/>
                <w:bCs/>
                <w:sz w:val="20"/>
                <w:szCs w:val="20"/>
              </w:rPr>
              <w:lastRenderedPageBreak/>
              <w:t>7</w:t>
            </w:r>
            <w:r w:rsidR="00C27B17" w:rsidRPr="009B149E">
              <w:rPr>
                <w:rFonts w:ascii="Times New Roman" w:hAnsi="Times New Roman"/>
                <w:bCs/>
                <w:sz w:val="20"/>
                <w:szCs w:val="20"/>
              </w:rPr>
              <w:t>.</w:t>
            </w:r>
          </w:p>
        </w:tc>
        <w:tc>
          <w:tcPr>
            <w:tcW w:w="2290" w:type="dxa"/>
          </w:tcPr>
          <w:p w:rsidR="00C27B17" w:rsidRPr="009B149E" w:rsidRDefault="00C27B17" w:rsidP="00F93FAF">
            <w:pPr>
              <w:spacing w:after="0" w:line="240" w:lineRule="auto"/>
              <w:rPr>
                <w:rFonts w:ascii="Times New Roman" w:hAnsi="Times New Roman"/>
                <w:sz w:val="20"/>
                <w:szCs w:val="20"/>
              </w:rPr>
            </w:pPr>
            <w:r w:rsidRPr="009B149E">
              <w:rPr>
                <w:rFonts w:ascii="Times New Roman" w:hAnsi="Times New Roman"/>
                <w:bCs/>
                <w:sz w:val="20"/>
                <w:szCs w:val="20"/>
              </w:rPr>
              <w:t>Доля 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w:t>
            </w:r>
          </w:p>
        </w:tc>
        <w:tc>
          <w:tcPr>
            <w:tcW w:w="760"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w:t>
            </w:r>
          </w:p>
        </w:tc>
        <w:tc>
          <w:tcPr>
            <w:tcW w:w="2382" w:type="dxa"/>
          </w:tcPr>
          <w:p w:rsidR="00C27B17" w:rsidRPr="009B149E" w:rsidRDefault="00C27B17" w:rsidP="00F93FAF">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Показатель отражает отношение числа детей, </w:t>
            </w:r>
            <w:r w:rsidRPr="009B149E">
              <w:rPr>
                <w:rFonts w:ascii="Times New Roman" w:hAnsi="Times New Roman"/>
                <w:bCs/>
                <w:sz w:val="20"/>
                <w:szCs w:val="20"/>
              </w:rPr>
              <w:t>детей в возрасте от 5 до 18 лет, обучающихся по  дополнительным образовательным программам в сфере «культура» и «искусство», в общей численности учащихся детей этого возраста</w:t>
            </w:r>
          </w:p>
        </w:tc>
        <w:tc>
          <w:tcPr>
            <w:tcW w:w="1669"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9B149E">
              <w:rPr>
                <w:rFonts w:ascii="Times New Roman" w:hAnsi="Times New Roman"/>
                <w:sz w:val="20"/>
                <w:szCs w:val="20"/>
              </w:rPr>
              <w:t>отчетным</w:t>
            </w:r>
            <w:proofErr w:type="gramEnd"/>
          </w:p>
        </w:tc>
        <w:tc>
          <w:tcPr>
            <w:tcW w:w="2097" w:type="dxa"/>
          </w:tcPr>
          <w:p w:rsidR="00C27B17" w:rsidRPr="009B149E" w:rsidRDefault="00C27B17" w:rsidP="00F5289D">
            <w:pPr>
              <w:pStyle w:val="a3"/>
              <w:spacing w:after="0" w:line="240" w:lineRule="auto"/>
              <w:rPr>
                <w:rFonts w:ascii="Times New Roman" w:hAnsi="Times New Roman"/>
                <w:b/>
                <w:bCs/>
                <w:sz w:val="20"/>
                <w:szCs w:val="20"/>
                <w:shd w:val="clear" w:color="auto" w:fill="FFFFFF"/>
              </w:rPr>
            </w:pPr>
            <w:r w:rsidRPr="009B149E">
              <w:rPr>
                <w:rFonts w:ascii="Times New Roman" w:hAnsi="Times New Roman"/>
                <w:b/>
                <w:bCs/>
                <w:position w:val="-28"/>
                <w:sz w:val="20"/>
                <w:szCs w:val="20"/>
                <w:shd w:val="clear" w:color="auto" w:fill="FFFFFF"/>
              </w:rPr>
              <w:object w:dxaOrig="1780" w:dyaOrig="660">
                <v:shape id="_x0000_i1026" type="#_x0000_t75" style="width:49.5pt;height:18pt" o:ole="">
                  <v:imagedata r:id="rId14" o:title=""/>
                </v:shape>
                <o:OLEObject Type="Embed" ProgID="Equation.3" ShapeID="_x0000_i1026" DrawAspect="Content" ObjectID="_1682748161" r:id="rId15"/>
              </w:object>
            </w:r>
          </w:p>
          <w:p w:rsidR="00C27B17" w:rsidRPr="009B149E" w:rsidRDefault="00C27B17" w:rsidP="00F5289D">
            <w:pPr>
              <w:jc w:val="center"/>
              <w:rPr>
                <w:rFonts w:ascii="Times New Roman" w:hAnsi="Times New Roman"/>
                <w:b/>
                <w:bCs/>
                <w:sz w:val="20"/>
                <w:szCs w:val="20"/>
                <w:shd w:val="clear" w:color="auto" w:fill="FFFFFF"/>
              </w:rPr>
            </w:pPr>
          </w:p>
        </w:tc>
        <w:tc>
          <w:tcPr>
            <w:tcW w:w="2022" w:type="dxa"/>
          </w:tcPr>
          <w:p w:rsidR="00C27B17" w:rsidRPr="009B149E" w:rsidRDefault="00C27B17" w:rsidP="00F5289D">
            <w:pPr>
              <w:pStyle w:val="a3"/>
              <w:spacing w:after="0" w:line="240" w:lineRule="auto"/>
              <w:rPr>
                <w:rFonts w:ascii="Times New Roman" w:hAnsi="Times New Roman"/>
                <w:bCs/>
                <w:sz w:val="20"/>
                <w:szCs w:val="20"/>
                <w:shd w:val="clear" w:color="auto" w:fill="FFFFFF"/>
              </w:rPr>
            </w:pPr>
            <w:proofErr w:type="spellStart"/>
            <w:r w:rsidRPr="009B149E">
              <w:rPr>
                <w:rFonts w:ascii="Times New Roman" w:hAnsi="Times New Roman"/>
                <w:bCs/>
                <w:sz w:val="20"/>
                <w:szCs w:val="20"/>
                <w:shd w:val="clear" w:color="auto" w:fill="FFFFFF"/>
              </w:rPr>
              <w:t>Кдши</w:t>
            </w:r>
            <w:proofErr w:type="spellEnd"/>
            <w:r w:rsidRPr="009B149E">
              <w:rPr>
                <w:rFonts w:ascii="Times New Roman" w:hAnsi="Times New Roman"/>
                <w:bCs/>
                <w:sz w:val="20"/>
                <w:szCs w:val="20"/>
                <w:shd w:val="clear" w:color="auto" w:fill="FFFFFF"/>
              </w:rPr>
              <w:t xml:space="preserve"> – </w:t>
            </w:r>
            <w:r w:rsidRPr="009B149E">
              <w:rPr>
                <w:rFonts w:ascii="Times New Roman" w:hAnsi="Times New Roman"/>
                <w:sz w:val="20"/>
                <w:szCs w:val="20"/>
              </w:rPr>
              <w:t xml:space="preserve">детей, обучающихся в </w:t>
            </w:r>
            <w:r w:rsidRPr="009B149E">
              <w:rPr>
                <w:rFonts w:ascii="Times New Roman" w:hAnsi="Times New Roman"/>
                <w:bCs/>
                <w:sz w:val="20"/>
                <w:szCs w:val="20"/>
              </w:rPr>
              <w:t xml:space="preserve"> учреждениях дополнительного образования сферы «культура»</w:t>
            </w:r>
            <w:r w:rsidRPr="009B149E">
              <w:rPr>
                <w:rFonts w:ascii="Times New Roman" w:hAnsi="Times New Roman"/>
                <w:bCs/>
                <w:sz w:val="20"/>
                <w:szCs w:val="20"/>
                <w:shd w:val="clear" w:color="auto" w:fill="FFFFFF"/>
              </w:rPr>
              <w:t xml:space="preserve"> (чел.),</w:t>
            </w:r>
          </w:p>
          <w:p w:rsidR="00C27B17" w:rsidRPr="009B149E" w:rsidRDefault="00C27B17" w:rsidP="00F5289D">
            <w:pPr>
              <w:pStyle w:val="a3"/>
              <w:spacing w:after="0" w:line="240" w:lineRule="auto"/>
              <w:rPr>
                <w:rFonts w:ascii="Times New Roman" w:hAnsi="Times New Roman"/>
                <w:bCs/>
                <w:sz w:val="20"/>
                <w:szCs w:val="20"/>
                <w:shd w:val="clear" w:color="auto" w:fill="FFFFFF"/>
              </w:rPr>
            </w:pPr>
            <w:proofErr w:type="spellStart"/>
            <w:r w:rsidRPr="009B149E">
              <w:rPr>
                <w:rFonts w:ascii="Times New Roman" w:hAnsi="Times New Roman"/>
                <w:bCs/>
                <w:sz w:val="20"/>
                <w:szCs w:val="20"/>
                <w:shd w:val="clear" w:color="auto" w:fill="FFFFFF"/>
              </w:rPr>
              <w:t>Кобщ</w:t>
            </w:r>
            <w:proofErr w:type="spellEnd"/>
            <w:r w:rsidRPr="009B149E">
              <w:rPr>
                <w:rFonts w:ascii="Times New Roman" w:hAnsi="Times New Roman"/>
                <w:bCs/>
                <w:sz w:val="20"/>
                <w:szCs w:val="20"/>
                <w:shd w:val="clear" w:color="auto" w:fill="FFFFFF"/>
              </w:rPr>
              <w:t xml:space="preserve"> – общая численность обучающихся детей (чел.)</w:t>
            </w:r>
          </w:p>
          <w:p w:rsidR="00C27B17" w:rsidRPr="009B149E" w:rsidRDefault="00C27B17" w:rsidP="00F5289D">
            <w:pPr>
              <w:pStyle w:val="a3"/>
              <w:spacing w:after="0" w:line="240" w:lineRule="auto"/>
              <w:rPr>
                <w:rFonts w:ascii="Times New Roman" w:hAnsi="Times New Roman"/>
                <w:bCs/>
                <w:sz w:val="20"/>
                <w:szCs w:val="20"/>
                <w:shd w:val="clear" w:color="auto" w:fill="FFFFFF"/>
                <w:vertAlign w:val="subscript"/>
              </w:rPr>
            </w:pPr>
            <w:proofErr w:type="spellStart"/>
            <w:r w:rsidRPr="009B149E">
              <w:rPr>
                <w:rFonts w:ascii="Times New Roman" w:hAnsi="Times New Roman"/>
                <w:bCs/>
                <w:sz w:val="20"/>
                <w:szCs w:val="20"/>
                <w:shd w:val="clear" w:color="auto" w:fill="FFFFFF"/>
              </w:rPr>
              <w:t>Д</w:t>
            </w:r>
            <w:r w:rsidRPr="009B149E">
              <w:rPr>
                <w:rFonts w:ascii="Times New Roman" w:hAnsi="Times New Roman"/>
                <w:bCs/>
                <w:sz w:val="20"/>
                <w:szCs w:val="20"/>
                <w:shd w:val="clear" w:color="auto" w:fill="FFFFFF"/>
                <w:vertAlign w:val="subscript"/>
              </w:rPr>
              <w:t>д</w:t>
            </w:r>
            <w:proofErr w:type="spellEnd"/>
            <w:r w:rsidRPr="009B149E">
              <w:rPr>
                <w:rFonts w:ascii="Times New Roman" w:hAnsi="Times New Roman"/>
                <w:bCs/>
                <w:sz w:val="20"/>
                <w:szCs w:val="20"/>
                <w:shd w:val="clear" w:color="auto" w:fill="FFFFFF"/>
              </w:rPr>
              <w:t xml:space="preserve"> -</w:t>
            </w:r>
            <w:r w:rsidRPr="009B149E">
              <w:rPr>
                <w:rFonts w:ascii="Times New Roman" w:hAnsi="Times New Roman"/>
                <w:bCs/>
                <w:sz w:val="20"/>
                <w:szCs w:val="20"/>
                <w:shd w:val="clear" w:color="auto" w:fill="FFFFFF"/>
                <w:vertAlign w:val="subscript"/>
              </w:rPr>
              <w:t xml:space="preserve"> </w:t>
            </w:r>
            <w:r w:rsidRPr="009B149E">
              <w:rPr>
                <w:rFonts w:ascii="Times New Roman" w:hAnsi="Times New Roman"/>
                <w:bCs/>
                <w:sz w:val="20"/>
                <w:szCs w:val="20"/>
              </w:rPr>
              <w:t>доля детей, обучающихся в учреждениях дополнительного образования сферы «культура», в общей численности обучающихся детей</w:t>
            </w:r>
          </w:p>
        </w:tc>
        <w:tc>
          <w:tcPr>
            <w:tcW w:w="2126"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Формы федерального статистического наблюдения 1-ДМШ </w:t>
            </w:r>
          </w:p>
        </w:tc>
        <w:tc>
          <w:tcPr>
            <w:tcW w:w="1459" w:type="dxa"/>
          </w:tcPr>
          <w:p w:rsidR="00C27B17" w:rsidRPr="009B149E" w:rsidRDefault="00C27B17" w:rsidP="00F93FAF">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Управление культуры, </w:t>
            </w:r>
          </w:p>
          <w:p w:rsidR="00C27B17" w:rsidRPr="009B149E" w:rsidRDefault="00C27B17" w:rsidP="00F93FAF">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 МБОУ ДО ВМР «Вытегорская ШИ»</w:t>
            </w:r>
          </w:p>
        </w:tc>
      </w:tr>
      <w:tr w:rsidR="00C27B17" w:rsidRPr="009B149E" w:rsidTr="00C27B17">
        <w:tc>
          <w:tcPr>
            <w:tcW w:w="512" w:type="dxa"/>
            <w:vAlign w:val="center"/>
          </w:tcPr>
          <w:p w:rsidR="00C27B17" w:rsidRPr="009B149E" w:rsidRDefault="003A183E" w:rsidP="00B16D16">
            <w:pPr>
              <w:suppressAutoHyphens w:val="0"/>
              <w:spacing w:after="0" w:line="240" w:lineRule="auto"/>
              <w:ind w:left="142"/>
              <w:jc w:val="right"/>
              <w:rPr>
                <w:rFonts w:ascii="Times New Roman" w:hAnsi="Times New Roman"/>
                <w:sz w:val="20"/>
                <w:szCs w:val="20"/>
              </w:rPr>
            </w:pPr>
            <w:r w:rsidRPr="009B149E">
              <w:rPr>
                <w:rFonts w:ascii="Times New Roman" w:hAnsi="Times New Roman"/>
                <w:sz w:val="20"/>
                <w:szCs w:val="20"/>
              </w:rPr>
              <w:t>8</w:t>
            </w:r>
            <w:r w:rsidR="00C27B17" w:rsidRPr="009B149E">
              <w:rPr>
                <w:rFonts w:ascii="Times New Roman" w:hAnsi="Times New Roman"/>
                <w:sz w:val="20"/>
                <w:szCs w:val="20"/>
              </w:rPr>
              <w:t xml:space="preserve">. </w:t>
            </w:r>
          </w:p>
        </w:tc>
        <w:tc>
          <w:tcPr>
            <w:tcW w:w="2290" w:type="dxa"/>
          </w:tcPr>
          <w:p w:rsidR="00C27B17" w:rsidRPr="009B149E" w:rsidRDefault="00C27B17" w:rsidP="00F5289D">
            <w:pPr>
              <w:spacing w:after="0" w:line="240" w:lineRule="auto"/>
              <w:rPr>
                <w:rFonts w:ascii="Times New Roman" w:hAnsi="Times New Roman"/>
                <w:bCs/>
                <w:sz w:val="20"/>
                <w:szCs w:val="20"/>
              </w:rPr>
            </w:pPr>
            <w:r w:rsidRPr="009B149E">
              <w:rPr>
                <w:rFonts w:ascii="Times New Roman" w:hAnsi="Times New Roman"/>
                <w:bCs/>
                <w:sz w:val="20"/>
                <w:szCs w:val="20"/>
              </w:rPr>
              <w:t>Среднесписочный состав вспомогательного персонала в учреждениях культуры</w:t>
            </w:r>
          </w:p>
        </w:tc>
        <w:tc>
          <w:tcPr>
            <w:tcW w:w="760" w:type="dxa"/>
          </w:tcPr>
          <w:p w:rsidR="00C27B17" w:rsidRPr="009B149E" w:rsidRDefault="00C27B17" w:rsidP="00F5289D">
            <w:pPr>
              <w:spacing w:after="0" w:line="240" w:lineRule="auto"/>
              <w:jc w:val="center"/>
              <w:rPr>
                <w:rFonts w:ascii="Times New Roman" w:hAnsi="Times New Roman"/>
                <w:sz w:val="20"/>
                <w:szCs w:val="20"/>
              </w:rPr>
            </w:pPr>
            <w:r w:rsidRPr="009B149E">
              <w:rPr>
                <w:rFonts w:ascii="Times New Roman" w:hAnsi="Times New Roman"/>
                <w:bCs/>
                <w:sz w:val="20"/>
                <w:szCs w:val="20"/>
              </w:rPr>
              <w:t>ед.</w:t>
            </w:r>
          </w:p>
        </w:tc>
        <w:tc>
          <w:tcPr>
            <w:tcW w:w="2382"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rPr>
              <w:t>Показатель характеризует средне списочный состав вспомогательного персонала учреждений культуры</w:t>
            </w:r>
          </w:p>
        </w:tc>
        <w:tc>
          <w:tcPr>
            <w:tcW w:w="1669" w:type="dxa"/>
          </w:tcPr>
          <w:p w:rsidR="00C27B17" w:rsidRPr="009B149E" w:rsidRDefault="00C27B17" w:rsidP="00F5289D">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9B149E">
              <w:rPr>
                <w:rFonts w:ascii="Times New Roman" w:hAnsi="Times New Roman"/>
                <w:sz w:val="20"/>
                <w:szCs w:val="20"/>
              </w:rPr>
              <w:t>отчетным</w:t>
            </w:r>
            <w:proofErr w:type="gramEnd"/>
            <w:r w:rsidRPr="009B149E">
              <w:rPr>
                <w:rFonts w:ascii="Times New Roman" w:hAnsi="Times New Roman"/>
                <w:sz w:val="20"/>
                <w:szCs w:val="20"/>
              </w:rPr>
              <w:t>.</w:t>
            </w:r>
          </w:p>
          <w:p w:rsidR="00C27B17" w:rsidRPr="009B149E" w:rsidRDefault="00C27B17" w:rsidP="00F5289D">
            <w:pPr>
              <w:autoSpaceDE w:val="0"/>
              <w:autoSpaceDN w:val="0"/>
              <w:adjustRightInd w:val="0"/>
              <w:spacing w:after="0" w:line="240" w:lineRule="auto"/>
              <w:rPr>
                <w:rFonts w:ascii="Times New Roman" w:hAnsi="Times New Roman"/>
                <w:sz w:val="20"/>
                <w:szCs w:val="20"/>
              </w:rPr>
            </w:pPr>
          </w:p>
        </w:tc>
        <w:tc>
          <w:tcPr>
            <w:tcW w:w="2097" w:type="dxa"/>
          </w:tcPr>
          <w:p w:rsidR="00C27B17" w:rsidRPr="009B149E" w:rsidRDefault="00C27B17" w:rsidP="00F5289D">
            <w:pPr>
              <w:spacing w:after="0" w:line="240" w:lineRule="auto"/>
              <w:jc w:val="center"/>
              <w:rPr>
                <w:rFonts w:ascii="Times New Roman" w:hAnsi="Times New Roman"/>
                <w:position w:val="-24"/>
                <w:sz w:val="20"/>
                <w:szCs w:val="20"/>
              </w:rPr>
            </w:pPr>
            <w:r w:rsidRPr="009B149E">
              <w:rPr>
                <w:rFonts w:ascii="Times New Roman" w:hAnsi="Times New Roman"/>
                <w:sz w:val="20"/>
                <w:szCs w:val="20"/>
              </w:rPr>
              <w:t>При расчете показателя суммируется средне списочный состав вспомогательного персонала учреждений культуры в отчетном году</w:t>
            </w:r>
          </w:p>
        </w:tc>
        <w:tc>
          <w:tcPr>
            <w:tcW w:w="2022"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rPr>
              <w:t>-</w:t>
            </w:r>
          </w:p>
        </w:tc>
        <w:tc>
          <w:tcPr>
            <w:tcW w:w="2126" w:type="dxa"/>
          </w:tcPr>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rPr>
              <w:t>Форма федерального статистического наблюдения</w:t>
            </w:r>
          </w:p>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shd w:val="clear" w:color="auto" w:fill="FFFFFF"/>
              </w:rPr>
              <w:t xml:space="preserve">Форма ЗП-культура. Сведения о численности и оплате труда работников сферы культуры по категориям персонала </w:t>
            </w:r>
          </w:p>
        </w:tc>
        <w:tc>
          <w:tcPr>
            <w:tcW w:w="1459" w:type="dxa"/>
          </w:tcPr>
          <w:p w:rsidR="00C27B17" w:rsidRPr="009B149E" w:rsidRDefault="00C27B17" w:rsidP="00A52011">
            <w:pPr>
              <w:spacing w:after="0" w:line="240" w:lineRule="auto"/>
              <w:rPr>
                <w:rFonts w:ascii="Times New Roman" w:hAnsi="Times New Roman"/>
                <w:sz w:val="20"/>
                <w:szCs w:val="20"/>
              </w:rPr>
            </w:pPr>
            <w:r w:rsidRPr="009B149E">
              <w:rPr>
                <w:rFonts w:ascii="Times New Roman" w:hAnsi="Times New Roman"/>
                <w:sz w:val="20"/>
                <w:szCs w:val="20"/>
              </w:rPr>
              <w:t>Управление культуры</w:t>
            </w:r>
          </w:p>
        </w:tc>
      </w:tr>
      <w:tr w:rsidR="00C27B17" w:rsidRPr="009B149E" w:rsidTr="00C27B17">
        <w:tc>
          <w:tcPr>
            <w:tcW w:w="512" w:type="dxa"/>
            <w:vAlign w:val="center"/>
          </w:tcPr>
          <w:p w:rsidR="00C27B17" w:rsidRPr="009B149E" w:rsidRDefault="003A183E" w:rsidP="00B16D16">
            <w:pPr>
              <w:suppressAutoHyphens w:val="0"/>
              <w:spacing w:after="0" w:line="240" w:lineRule="auto"/>
              <w:ind w:left="142"/>
              <w:jc w:val="right"/>
              <w:rPr>
                <w:rFonts w:ascii="Times New Roman" w:hAnsi="Times New Roman"/>
                <w:sz w:val="20"/>
                <w:szCs w:val="20"/>
              </w:rPr>
            </w:pPr>
            <w:r w:rsidRPr="009B149E">
              <w:rPr>
                <w:rFonts w:ascii="Times New Roman" w:hAnsi="Times New Roman"/>
                <w:sz w:val="20"/>
                <w:szCs w:val="20"/>
              </w:rPr>
              <w:t>9</w:t>
            </w:r>
          </w:p>
        </w:tc>
        <w:tc>
          <w:tcPr>
            <w:tcW w:w="2290" w:type="dxa"/>
          </w:tcPr>
          <w:p w:rsidR="00C27B17" w:rsidRPr="009B149E" w:rsidRDefault="00C27B17" w:rsidP="008630F3">
            <w:pPr>
              <w:spacing w:after="0" w:line="240" w:lineRule="auto"/>
              <w:rPr>
                <w:rFonts w:ascii="Times New Roman" w:hAnsi="Times New Roman"/>
                <w:bCs/>
                <w:sz w:val="20"/>
                <w:szCs w:val="20"/>
              </w:rPr>
            </w:pPr>
            <w:proofErr w:type="gramStart"/>
            <w:r w:rsidRPr="009B149E">
              <w:rPr>
                <w:rFonts w:ascii="Times New Roman" w:hAnsi="Times New Roman"/>
                <w:sz w:val="20"/>
                <w:szCs w:val="20"/>
                <w:shd w:val="clear" w:color="auto" w:fill="F6F8FA"/>
              </w:rPr>
              <w:t>Образовательное</w:t>
            </w:r>
            <w:proofErr w:type="gramEnd"/>
            <w:r w:rsidRPr="009B149E">
              <w:rPr>
                <w:rFonts w:ascii="Times New Roman" w:hAnsi="Times New Roman"/>
                <w:sz w:val="20"/>
                <w:szCs w:val="20"/>
                <w:shd w:val="clear" w:color="auto" w:fill="F6F8FA"/>
              </w:rPr>
              <w:t xml:space="preserve"> учреждения в сфере культуры оснащенное  музыкальными инструментами, оборудованием и учебными материалами</w:t>
            </w:r>
          </w:p>
        </w:tc>
        <w:tc>
          <w:tcPr>
            <w:tcW w:w="760" w:type="dxa"/>
          </w:tcPr>
          <w:p w:rsidR="00C27B17" w:rsidRPr="009B149E" w:rsidRDefault="00C27B17" w:rsidP="00F5289D">
            <w:pPr>
              <w:spacing w:after="0" w:line="240" w:lineRule="auto"/>
              <w:jc w:val="center"/>
              <w:rPr>
                <w:rFonts w:ascii="Times New Roman" w:hAnsi="Times New Roman"/>
                <w:bCs/>
                <w:sz w:val="20"/>
                <w:szCs w:val="20"/>
              </w:rPr>
            </w:pPr>
            <w:r w:rsidRPr="009B149E">
              <w:rPr>
                <w:rFonts w:ascii="Times New Roman" w:hAnsi="Times New Roman"/>
                <w:bCs/>
                <w:sz w:val="20"/>
                <w:szCs w:val="20"/>
              </w:rPr>
              <w:t>ед.</w:t>
            </w:r>
          </w:p>
        </w:tc>
        <w:tc>
          <w:tcPr>
            <w:tcW w:w="2382" w:type="dxa"/>
          </w:tcPr>
          <w:p w:rsidR="00C27B17" w:rsidRPr="009B149E" w:rsidRDefault="00C27B17" w:rsidP="00453BE3">
            <w:pPr>
              <w:spacing w:after="0" w:line="240" w:lineRule="auto"/>
              <w:jc w:val="both"/>
              <w:rPr>
                <w:rFonts w:ascii="Times New Roman" w:hAnsi="Times New Roman"/>
                <w:sz w:val="20"/>
                <w:szCs w:val="20"/>
              </w:rPr>
            </w:pPr>
            <w:r w:rsidRPr="009B149E">
              <w:rPr>
                <w:rFonts w:ascii="Times New Roman" w:hAnsi="Times New Roman"/>
                <w:sz w:val="20"/>
                <w:szCs w:val="20"/>
              </w:rPr>
              <w:t xml:space="preserve">Показатель отражает количество </w:t>
            </w:r>
            <w:r w:rsidRPr="009B149E">
              <w:rPr>
                <w:rFonts w:ascii="Times New Roman" w:hAnsi="Times New Roman"/>
                <w:sz w:val="20"/>
                <w:szCs w:val="20"/>
                <w:shd w:val="clear" w:color="auto" w:fill="F6F8FA"/>
              </w:rPr>
              <w:t>образовательных учреждений в сфере культуры  оснащенных музыкальными инструментами, оборудованием и учебными материалами</w:t>
            </w:r>
          </w:p>
        </w:tc>
        <w:tc>
          <w:tcPr>
            <w:tcW w:w="1669" w:type="dxa"/>
          </w:tcPr>
          <w:p w:rsidR="00C27B17" w:rsidRPr="009B149E" w:rsidRDefault="00C27B17" w:rsidP="00453BE3">
            <w:pPr>
              <w:autoSpaceDE w:val="0"/>
              <w:autoSpaceDN w:val="0"/>
              <w:adjustRightInd w:val="0"/>
              <w:spacing w:after="0" w:line="240" w:lineRule="auto"/>
              <w:rPr>
                <w:rFonts w:ascii="Times New Roman" w:hAnsi="Times New Roman"/>
                <w:sz w:val="20"/>
                <w:szCs w:val="20"/>
              </w:rPr>
            </w:pPr>
            <w:r w:rsidRPr="009B149E">
              <w:rPr>
                <w:rFonts w:ascii="Times New Roman" w:hAnsi="Times New Roman"/>
                <w:sz w:val="20"/>
                <w:szCs w:val="20"/>
              </w:rPr>
              <w:t xml:space="preserve">Календарный год, периодичность сбора данных – ежегодно до 15 января  года следующего за </w:t>
            </w:r>
            <w:proofErr w:type="gramStart"/>
            <w:r w:rsidRPr="009B149E">
              <w:rPr>
                <w:rFonts w:ascii="Times New Roman" w:hAnsi="Times New Roman"/>
                <w:sz w:val="20"/>
                <w:szCs w:val="20"/>
              </w:rPr>
              <w:t>отчетным</w:t>
            </w:r>
            <w:proofErr w:type="gramEnd"/>
            <w:r w:rsidRPr="009B149E">
              <w:rPr>
                <w:rFonts w:ascii="Times New Roman" w:hAnsi="Times New Roman"/>
                <w:sz w:val="20"/>
                <w:szCs w:val="20"/>
              </w:rPr>
              <w:t>.</w:t>
            </w:r>
          </w:p>
          <w:p w:rsidR="00C27B17" w:rsidRPr="009B149E" w:rsidRDefault="00C27B17" w:rsidP="00F5289D">
            <w:pPr>
              <w:autoSpaceDE w:val="0"/>
              <w:autoSpaceDN w:val="0"/>
              <w:adjustRightInd w:val="0"/>
              <w:spacing w:after="0" w:line="240" w:lineRule="auto"/>
              <w:rPr>
                <w:rFonts w:ascii="Times New Roman" w:hAnsi="Times New Roman"/>
                <w:sz w:val="20"/>
                <w:szCs w:val="20"/>
              </w:rPr>
            </w:pPr>
          </w:p>
        </w:tc>
        <w:tc>
          <w:tcPr>
            <w:tcW w:w="2097" w:type="dxa"/>
          </w:tcPr>
          <w:p w:rsidR="00C27B17" w:rsidRPr="009B149E" w:rsidRDefault="00C27B17" w:rsidP="00453BE3">
            <w:pPr>
              <w:spacing w:after="0" w:line="240" w:lineRule="auto"/>
              <w:jc w:val="center"/>
              <w:rPr>
                <w:rFonts w:ascii="Times New Roman" w:hAnsi="Times New Roman"/>
                <w:sz w:val="20"/>
                <w:szCs w:val="20"/>
              </w:rPr>
            </w:pPr>
            <w:r w:rsidRPr="009B149E">
              <w:rPr>
                <w:rFonts w:ascii="Times New Roman" w:hAnsi="Times New Roman"/>
                <w:sz w:val="20"/>
                <w:szCs w:val="20"/>
              </w:rPr>
              <w:t xml:space="preserve">При расчете показателя учитывается </w:t>
            </w:r>
            <w:r w:rsidRPr="009B149E">
              <w:rPr>
                <w:rFonts w:ascii="Times New Roman" w:hAnsi="Times New Roman"/>
                <w:sz w:val="20"/>
                <w:szCs w:val="20"/>
                <w:shd w:val="clear" w:color="auto" w:fill="F6F8FA"/>
              </w:rPr>
              <w:t xml:space="preserve">образовательные учреждения в сфере </w:t>
            </w:r>
            <w:proofErr w:type="gramStart"/>
            <w:r w:rsidRPr="009B149E">
              <w:rPr>
                <w:rFonts w:ascii="Times New Roman" w:hAnsi="Times New Roman"/>
                <w:sz w:val="20"/>
                <w:szCs w:val="20"/>
                <w:shd w:val="clear" w:color="auto" w:fill="F6F8FA"/>
              </w:rPr>
              <w:t>культуры</w:t>
            </w:r>
            <w:proofErr w:type="gramEnd"/>
            <w:r w:rsidRPr="009B149E">
              <w:rPr>
                <w:rFonts w:ascii="Times New Roman" w:hAnsi="Times New Roman"/>
                <w:sz w:val="20"/>
                <w:szCs w:val="20"/>
                <w:shd w:val="clear" w:color="auto" w:fill="F6F8FA"/>
              </w:rPr>
              <w:t xml:space="preserve"> полностью оснащенные  музыкальными инструментами, оборудованием и учебными материалами</w:t>
            </w:r>
            <w:r w:rsidRPr="009B149E">
              <w:rPr>
                <w:rFonts w:ascii="Times New Roman" w:hAnsi="Times New Roman"/>
                <w:sz w:val="20"/>
                <w:szCs w:val="20"/>
              </w:rPr>
              <w:t xml:space="preserve"> в отчетном году</w:t>
            </w:r>
          </w:p>
        </w:tc>
        <w:tc>
          <w:tcPr>
            <w:tcW w:w="2022" w:type="dxa"/>
          </w:tcPr>
          <w:p w:rsidR="00C27B17" w:rsidRPr="009B149E" w:rsidRDefault="00C27B17" w:rsidP="00F5289D">
            <w:pPr>
              <w:spacing w:after="0" w:line="240" w:lineRule="auto"/>
              <w:jc w:val="both"/>
              <w:rPr>
                <w:rFonts w:ascii="Times New Roman" w:hAnsi="Times New Roman"/>
                <w:sz w:val="20"/>
                <w:szCs w:val="20"/>
              </w:rPr>
            </w:pPr>
            <w:r w:rsidRPr="009B149E">
              <w:rPr>
                <w:rFonts w:ascii="Times New Roman" w:hAnsi="Times New Roman"/>
                <w:sz w:val="20"/>
                <w:szCs w:val="20"/>
              </w:rPr>
              <w:t>-</w:t>
            </w:r>
          </w:p>
        </w:tc>
        <w:tc>
          <w:tcPr>
            <w:tcW w:w="2126" w:type="dxa"/>
          </w:tcPr>
          <w:p w:rsidR="00C27B17" w:rsidRPr="009B149E" w:rsidRDefault="00C27B17" w:rsidP="00F5289D">
            <w:pPr>
              <w:spacing w:after="0" w:line="240" w:lineRule="auto"/>
              <w:rPr>
                <w:rFonts w:ascii="Times New Roman" w:hAnsi="Times New Roman"/>
                <w:sz w:val="20"/>
                <w:szCs w:val="20"/>
              </w:rPr>
            </w:pPr>
            <w:r w:rsidRPr="009B149E">
              <w:rPr>
                <w:rFonts w:ascii="Times New Roman" w:hAnsi="Times New Roman"/>
                <w:sz w:val="20"/>
                <w:szCs w:val="20"/>
              </w:rPr>
              <w:t>Годовые информационно-аналитические отчеты</w:t>
            </w:r>
          </w:p>
        </w:tc>
        <w:tc>
          <w:tcPr>
            <w:tcW w:w="1459" w:type="dxa"/>
          </w:tcPr>
          <w:p w:rsidR="00C27B17" w:rsidRPr="009B149E" w:rsidRDefault="00C27B17" w:rsidP="00FF6725">
            <w:pPr>
              <w:spacing w:after="0" w:line="240" w:lineRule="auto"/>
              <w:rPr>
                <w:rFonts w:ascii="Times New Roman" w:hAnsi="Times New Roman"/>
                <w:sz w:val="20"/>
                <w:szCs w:val="20"/>
              </w:rPr>
            </w:pPr>
            <w:r w:rsidRPr="009B149E">
              <w:rPr>
                <w:rFonts w:ascii="Times New Roman" w:hAnsi="Times New Roman"/>
                <w:sz w:val="20"/>
                <w:szCs w:val="20"/>
              </w:rPr>
              <w:t>Управление культуры, МБОУ ДО ВМР «Вытегорская ШИ»</w:t>
            </w:r>
          </w:p>
        </w:tc>
      </w:tr>
    </w:tbl>
    <w:p w:rsidR="00ED276F" w:rsidRDefault="00ED276F" w:rsidP="00F6246B">
      <w:pPr>
        <w:pStyle w:val="a8"/>
        <w:spacing w:before="100" w:beforeAutospacing="1" w:after="100" w:afterAutospacing="1"/>
        <w:ind w:left="0"/>
        <w:outlineLvl w:val="0"/>
        <w:rPr>
          <w:rFonts w:ascii="Times New Roman" w:hAnsi="Times New Roman"/>
          <w:sz w:val="28"/>
          <w:szCs w:val="28"/>
        </w:rPr>
        <w:sectPr w:rsidR="00ED276F" w:rsidSect="00F5289D">
          <w:pgSz w:w="16838" w:h="11906" w:orient="landscape"/>
          <w:pgMar w:top="851" w:right="851" w:bottom="851" w:left="851" w:header="709" w:footer="709" w:gutter="0"/>
          <w:cols w:space="720"/>
        </w:sectPr>
      </w:pPr>
    </w:p>
    <w:p w:rsidR="00640693" w:rsidRPr="001E057C" w:rsidRDefault="00640693" w:rsidP="00640693">
      <w:pPr>
        <w:pStyle w:val="a8"/>
        <w:spacing w:before="100" w:beforeAutospacing="1" w:after="100" w:afterAutospacing="1"/>
        <w:ind w:left="0"/>
        <w:jc w:val="right"/>
        <w:outlineLvl w:val="0"/>
        <w:rPr>
          <w:rFonts w:ascii="Times New Roman" w:hAnsi="Times New Roman"/>
          <w:sz w:val="28"/>
          <w:szCs w:val="28"/>
        </w:rPr>
      </w:pPr>
      <w:r w:rsidRPr="001E057C">
        <w:rPr>
          <w:rFonts w:ascii="Times New Roman" w:hAnsi="Times New Roman"/>
          <w:sz w:val="28"/>
          <w:szCs w:val="28"/>
        </w:rPr>
        <w:lastRenderedPageBreak/>
        <w:t>Приложение 3</w:t>
      </w:r>
    </w:p>
    <w:p w:rsidR="00640693" w:rsidRPr="001E057C" w:rsidRDefault="00640693" w:rsidP="00640693">
      <w:pPr>
        <w:pStyle w:val="a8"/>
        <w:spacing w:before="100" w:beforeAutospacing="1" w:after="100" w:afterAutospacing="1"/>
        <w:ind w:left="0"/>
        <w:jc w:val="right"/>
        <w:outlineLvl w:val="0"/>
        <w:rPr>
          <w:rFonts w:ascii="Times New Roman" w:hAnsi="Times New Roman"/>
          <w:sz w:val="28"/>
          <w:szCs w:val="28"/>
        </w:rPr>
      </w:pPr>
      <w:r>
        <w:rPr>
          <w:rFonts w:ascii="Times New Roman" w:hAnsi="Times New Roman"/>
          <w:sz w:val="28"/>
          <w:szCs w:val="28"/>
        </w:rPr>
        <w:t>к п</w:t>
      </w:r>
      <w:r w:rsidRPr="001E057C">
        <w:rPr>
          <w:rFonts w:ascii="Times New Roman" w:hAnsi="Times New Roman"/>
          <w:sz w:val="28"/>
          <w:szCs w:val="28"/>
        </w:rPr>
        <w:t>одпрограмме 3</w:t>
      </w:r>
    </w:p>
    <w:p w:rsidR="000310AB" w:rsidRPr="001E057C" w:rsidRDefault="000310AB" w:rsidP="000310AB">
      <w:pPr>
        <w:pStyle w:val="a8"/>
        <w:spacing w:before="100" w:beforeAutospacing="1" w:after="100" w:afterAutospacing="1"/>
        <w:ind w:left="0" w:right="-10"/>
        <w:jc w:val="center"/>
        <w:outlineLvl w:val="0"/>
        <w:rPr>
          <w:rFonts w:ascii="Times New Roman" w:hAnsi="Times New Roman"/>
          <w:b/>
          <w:sz w:val="28"/>
          <w:szCs w:val="28"/>
        </w:rPr>
      </w:pPr>
      <w:r>
        <w:rPr>
          <w:rFonts w:ascii="Times New Roman" w:hAnsi="Times New Roman"/>
          <w:b/>
          <w:sz w:val="28"/>
          <w:szCs w:val="28"/>
        </w:rPr>
        <w:t>Финансовое обеспечение п</w:t>
      </w:r>
      <w:r w:rsidRPr="001E057C">
        <w:rPr>
          <w:rFonts w:ascii="Times New Roman" w:hAnsi="Times New Roman"/>
          <w:b/>
          <w:sz w:val="28"/>
          <w:szCs w:val="28"/>
        </w:rPr>
        <w:t>одпрограммы 3 за счет средств районного бюджета</w:t>
      </w:r>
    </w:p>
    <w:tbl>
      <w:tblPr>
        <w:tblStyle w:val="afff4"/>
        <w:tblW w:w="15277" w:type="dxa"/>
        <w:tblLayout w:type="fixed"/>
        <w:tblLook w:val="00A0"/>
      </w:tblPr>
      <w:tblGrid>
        <w:gridCol w:w="1668"/>
        <w:gridCol w:w="2268"/>
        <w:gridCol w:w="2127"/>
        <w:gridCol w:w="708"/>
        <w:gridCol w:w="2694"/>
        <w:gridCol w:w="1134"/>
        <w:gridCol w:w="1276"/>
        <w:gridCol w:w="1134"/>
        <w:gridCol w:w="992"/>
        <w:gridCol w:w="1276"/>
      </w:tblGrid>
      <w:tr w:rsidR="000310AB" w:rsidRPr="006643F0" w:rsidTr="00B16D16">
        <w:trPr>
          <w:trHeight w:val="315"/>
        </w:trPr>
        <w:tc>
          <w:tcPr>
            <w:tcW w:w="1668" w:type="dxa"/>
            <w:vMerge w:val="restart"/>
          </w:tcPr>
          <w:p w:rsidR="000310AB" w:rsidRPr="00EF5009" w:rsidRDefault="000310AB" w:rsidP="00A44982">
            <w:pPr>
              <w:jc w:val="center"/>
              <w:rPr>
                <w:rFonts w:ascii="Times New Roman" w:hAnsi="Times New Roman"/>
                <w:b/>
              </w:rPr>
            </w:pPr>
            <w:r w:rsidRPr="00EF5009">
              <w:rPr>
                <w:rFonts w:ascii="Times New Roman" w:hAnsi="Times New Roman"/>
                <w:b/>
              </w:rPr>
              <w:t>Статус</w:t>
            </w:r>
          </w:p>
        </w:tc>
        <w:tc>
          <w:tcPr>
            <w:tcW w:w="2268" w:type="dxa"/>
            <w:vMerge w:val="restart"/>
          </w:tcPr>
          <w:p w:rsidR="000310AB" w:rsidRPr="00EF5009" w:rsidRDefault="000310AB" w:rsidP="0015365A">
            <w:pPr>
              <w:jc w:val="center"/>
              <w:rPr>
                <w:rFonts w:ascii="Times New Roman" w:hAnsi="Times New Roman"/>
                <w:b/>
              </w:rPr>
            </w:pPr>
            <w:r w:rsidRPr="00EF5009">
              <w:rPr>
                <w:rFonts w:ascii="Times New Roman" w:hAnsi="Times New Roman"/>
                <w:b/>
              </w:rPr>
              <w:t xml:space="preserve">Наименование </w:t>
            </w:r>
          </w:p>
        </w:tc>
        <w:tc>
          <w:tcPr>
            <w:tcW w:w="2127" w:type="dxa"/>
            <w:vMerge w:val="restart"/>
          </w:tcPr>
          <w:p w:rsidR="000310AB" w:rsidRPr="00EF5009" w:rsidRDefault="000310AB" w:rsidP="00A44982">
            <w:pPr>
              <w:jc w:val="center"/>
              <w:rPr>
                <w:rFonts w:ascii="Times New Roman" w:hAnsi="Times New Roman"/>
                <w:b/>
              </w:rPr>
            </w:pPr>
            <w:r w:rsidRPr="00EF5009">
              <w:rPr>
                <w:rFonts w:ascii="Times New Roman" w:hAnsi="Times New Roman"/>
                <w:b/>
              </w:rPr>
              <w:t>Ответственный исполнитель</w:t>
            </w:r>
          </w:p>
        </w:tc>
        <w:tc>
          <w:tcPr>
            <w:tcW w:w="708" w:type="dxa"/>
            <w:vMerge w:val="restart"/>
          </w:tcPr>
          <w:p w:rsidR="000310AB" w:rsidRPr="00EF5009" w:rsidRDefault="000310AB" w:rsidP="00A44982">
            <w:pPr>
              <w:jc w:val="center"/>
              <w:rPr>
                <w:rFonts w:ascii="Times New Roman" w:hAnsi="Times New Roman"/>
                <w:b/>
              </w:rPr>
            </w:pPr>
            <w:r w:rsidRPr="00EF5009">
              <w:rPr>
                <w:rFonts w:ascii="Times New Roman" w:hAnsi="Times New Roman"/>
                <w:b/>
              </w:rPr>
              <w:t>Целевой показатель</w:t>
            </w:r>
          </w:p>
        </w:tc>
        <w:tc>
          <w:tcPr>
            <w:tcW w:w="2694" w:type="dxa"/>
            <w:vMerge w:val="restart"/>
          </w:tcPr>
          <w:p w:rsidR="000310AB" w:rsidRPr="00EF5009" w:rsidRDefault="000310AB" w:rsidP="00A44982">
            <w:pPr>
              <w:jc w:val="center"/>
              <w:rPr>
                <w:rFonts w:ascii="Times New Roman" w:hAnsi="Times New Roman"/>
                <w:b/>
              </w:rPr>
            </w:pPr>
            <w:r w:rsidRPr="00EF5009">
              <w:rPr>
                <w:rFonts w:ascii="Times New Roman" w:hAnsi="Times New Roman"/>
                <w:b/>
              </w:rPr>
              <w:t>Источник  финансового обеспечения</w:t>
            </w:r>
          </w:p>
        </w:tc>
        <w:tc>
          <w:tcPr>
            <w:tcW w:w="1134" w:type="dxa"/>
          </w:tcPr>
          <w:p w:rsidR="000310AB" w:rsidRPr="00EF5009" w:rsidRDefault="000310AB" w:rsidP="00A44982">
            <w:pPr>
              <w:jc w:val="center"/>
              <w:rPr>
                <w:rFonts w:ascii="Times New Roman" w:hAnsi="Times New Roman"/>
                <w:b/>
              </w:rPr>
            </w:pPr>
          </w:p>
        </w:tc>
        <w:tc>
          <w:tcPr>
            <w:tcW w:w="4678" w:type="dxa"/>
            <w:gridSpan w:val="4"/>
          </w:tcPr>
          <w:p w:rsidR="000310AB" w:rsidRPr="00EF5009" w:rsidRDefault="000310AB" w:rsidP="00A44982">
            <w:pPr>
              <w:jc w:val="center"/>
              <w:rPr>
                <w:rFonts w:ascii="Times New Roman" w:hAnsi="Times New Roman"/>
                <w:b/>
              </w:rPr>
            </w:pPr>
            <w:r w:rsidRPr="00EF5009">
              <w:rPr>
                <w:rFonts w:ascii="Times New Roman" w:hAnsi="Times New Roman"/>
                <w:b/>
              </w:rPr>
              <w:t xml:space="preserve"> Расходы (тыс. руб.) </w:t>
            </w:r>
          </w:p>
        </w:tc>
      </w:tr>
      <w:tr w:rsidR="00C11FA1" w:rsidRPr="006643F0" w:rsidTr="00B16D16">
        <w:trPr>
          <w:trHeight w:val="548"/>
        </w:trPr>
        <w:tc>
          <w:tcPr>
            <w:tcW w:w="1668" w:type="dxa"/>
            <w:vMerge/>
          </w:tcPr>
          <w:p w:rsidR="00C11FA1" w:rsidRPr="00EF5009" w:rsidRDefault="00C11FA1" w:rsidP="00A44982">
            <w:pPr>
              <w:rPr>
                <w:rFonts w:ascii="Times New Roman" w:hAnsi="Times New Roman"/>
                <w:b/>
              </w:rPr>
            </w:pPr>
          </w:p>
        </w:tc>
        <w:tc>
          <w:tcPr>
            <w:tcW w:w="2268" w:type="dxa"/>
            <w:vMerge/>
          </w:tcPr>
          <w:p w:rsidR="00C11FA1" w:rsidRPr="00EF5009" w:rsidRDefault="00C11FA1" w:rsidP="00A44982">
            <w:pPr>
              <w:rPr>
                <w:rFonts w:ascii="Times New Roman" w:hAnsi="Times New Roman"/>
                <w:b/>
              </w:rPr>
            </w:pPr>
          </w:p>
        </w:tc>
        <w:tc>
          <w:tcPr>
            <w:tcW w:w="2127" w:type="dxa"/>
            <w:vMerge/>
          </w:tcPr>
          <w:p w:rsidR="00C11FA1" w:rsidRPr="00EF5009" w:rsidRDefault="00C11FA1" w:rsidP="00A44982">
            <w:pPr>
              <w:rPr>
                <w:rFonts w:ascii="Times New Roman" w:hAnsi="Times New Roman"/>
                <w:b/>
              </w:rPr>
            </w:pPr>
          </w:p>
        </w:tc>
        <w:tc>
          <w:tcPr>
            <w:tcW w:w="708" w:type="dxa"/>
            <w:vMerge/>
          </w:tcPr>
          <w:p w:rsidR="00C11FA1" w:rsidRPr="00EF5009" w:rsidRDefault="00C11FA1" w:rsidP="00A44982">
            <w:pPr>
              <w:rPr>
                <w:rFonts w:ascii="Times New Roman" w:hAnsi="Times New Roman"/>
                <w:b/>
              </w:rPr>
            </w:pPr>
          </w:p>
        </w:tc>
        <w:tc>
          <w:tcPr>
            <w:tcW w:w="2694" w:type="dxa"/>
            <w:vMerge/>
          </w:tcPr>
          <w:p w:rsidR="00C11FA1" w:rsidRPr="00EF5009" w:rsidRDefault="00C11FA1" w:rsidP="00A44982">
            <w:pPr>
              <w:rPr>
                <w:rFonts w:ascii="Times New Roman" w:hAnsi="Times New Roman"/>
                <w:b/>
              </w:rPr>
            </w:pPr>
          </w:p>
        </w:tc>
        <w:tc>
          <w:tcPr>
            <w:tcW w:w="1134" w:type="dxa"/>
          </w:tcPr>
          <w:p w:rsidR="00C11FA1" w:rsidRPr="00244545" w:rsidRDefault="00C11FA1" w:rsidP="00A44982">
            <w:pPr>
              <w:jc w:val="center"/>
              <w:rPr>
                <w:rFonts w:ascii="Times New Roman" w:hAnsi="Times New Roman"/>
                <w:b/>
              </w:rPr>
            </w:pPr>
            <w:r>
              <w:rPr>
                <w:rFonts w:ascii="Times New Roman" w:hAnsi="Times New Roman"/>
                <w:b/>
              </w:rPr>
              <w:t>2021</w:t>
            </w:r>
            <w:r w:rsidRPr="00244545">
              <w:rPr>
                <w:rFonts w:ascii="Times New Roman" w:hAnsi="Times New Roman"/>
                <w:b/>
              </w:rPr>
              <w:t xml:space="preserve"> год</w:t>
            </w:r>
          </w:p>
        </w:tc>
        <w:tc>
          <w:tcPr>
            <w:tcW w:w="1276" w:type="dxa"/>
          </w:tcPr>
          <w:p w:rsidR="00C11FA1" w:rsidRPr="00244545" w:rsidRDefault="00C11FA1" w:rsidP="00DD43AB">
            <w:pPr>
              <w:jc w:val="center"/>
              <w:rPr>
                <w:rFonts w:ascii="Times New Roman" w:hAnsi="Times New Roman"/>
                <w:b/>
              </w:rPr>
            </w:pPr>
            <w:r w:rsidRPr="00244545">
              <w:rPr>
                <w:rFonts w:ascii="Times New Roman" w:hAnsi="Times New Roman"/>
                <w:b/>
              </w:rPr>
              <w:t>2</w:t>
            </w:r>
            <w:r>
              <w:rPr>
                <w:rFonts w:ascii="Times New Roman" w:hAnsi="Times New Roman"/>
                <w:b/>
              </w:rPr>
              <w:t>022</w:t>
            </w:r>
            <w:r w:rsidRPr="00244545">
              <w:rPr>
                <w:rFonts w:ascii="Times New Roman" w:hAnsi="Times New Roman"/>
                <w:b/>
              </w:rPr>
              <w:t xml:space="preserve"> год</w:t>
            </w:r>
          </w:p>
        </w:tc>
        <w:tc>
          <w:tcPr>
            <w:tcW w:w="1134" w:type="dxa"/>
          </w:tcPr>
          <w:p w:rsidR="00C11FA1" w:rsidRPr="00244545" w:rsidRDefault="00C11FA1" w:rsidP="00DD43AB">
            <w:pPr>
              <w:jc w:val="center"/>
              <w:rPr>
                <w:rFonts w:ascii="Times New Roman" w:hAnsi="Times New Roman"/>
                <w:b/>
              </w:rPr>
            </w:pPr>
            <w:r w:rsidRPr="00244545">
              <w:rPr>
                <w:rFonts w:ascii="Times New Roman" w:hAnsi="Times New Roman"/>
                <w:b/>
              </w:rPr>
              <w:t>20</w:t>
            </w:r>
            <w:r>
              <w:rPr>
                <w:rFonts w:ascii="Times New Roman" w:hAnsi="Times New Roman"/>
                <w:b/>
              </w:rPr>
              <w:t>23</w:t>
            </w:r>
            <w:r w:rsidRPr="00244545">
              <w:rPr>
                <w:rFonts w:ascii="Times New Roman" w:hAnsi="Times New Roman"/>
                <w:b/>
              </w:rPr>
              <w:t xml:space="preserve"> год</w:t>
            </w:r>
          </w:p>
        </w:tc>
        <w:tc>
          <w:tcPr>
            <w:tcW w:w="992" w:type="dxa"/>
          </w:tcPr>
          <w:p w:rsidR="00C11FA1" w:rsidRPr="00244545" w:rsidRDefault="00C11FA1" w:rsidP="00DD43AB">
            <w:pPr>
              <w:jc w:val="center"/>
              <w:rPr>
                <w:rFonts w:ascii="Times New Roman" w:hAnsi="Times New Roman"/>
                <w:b/>
              </w:rPr>
            </w:pPr>
            <w:r w:rsidRPr="00244545">
              <w:rPr>
                <w:rFonts w:ascii="Times New Roman" w:hAnsi="Times New Roman"/>
                <w:b/>
              </w:rPr>
              <w:t>20</w:t>
            </w:r>
            <w:r>
              <w:rPr>
                <w:rFonts w:ascii="Times New Roman" w:hAnsi="Times New Roman"/>
                <w:b/>
              </w:rPr>
              <w:t>24</w:t>
            </w:r>
            <w:r w:rsidRPr="00244545">
              <w:rPr>
                <w:rFonts w:ascii="Times New Roman" w:hAnsi="Times New Roman"/>
                <w:b/>
              </w:rPr>
              <w:t xml:space="preserve"> год</w:t>
            </w:r>
          </w:p>
        </w:tc>
        <w:tc>
          <w:tcPr>
            <w:tcW w:w="1276" w:type="dxa"/>
          </w:tcPr>
          <w:p w:rsidR="00C11FA1" w:rsidRPr="00244545" w:rsidRDefault="00C11FA1" w:rsidP="00A44982">
            <w:pPr>
              <w:jc w:val="center"/>
              <w:rPr>
                <w:rFonts w:ascii="Times New Roman" w:hAnsi="Times New Roman"/>
                <w:b/>
              </w:rPr>
            </w:pPr>
            <w:r w:rsidRPr="00244545">
              <w:rPr>
                <w:rFonts w:ascii="Times New Roman" w:hAnsi="Times New Roman"/>
                <w:b/>
              </w:rPr>
              <w:t>20</w:t>
            </w:r>
            <w:r>
              <w:rPr>
                <w:rFonts w:ascii="Times New Roman" w:hAnsi="Times New Roman"/>
                <w:b/>
              </w:rPr>
              <w:t>25</w:t>
            </w:r>
            <w:r w:rsidRPr="00244545">
              <w:rPr>
                <w:rFonts w:ascii="Times New Roman" w:hAnsi="Times New Roman"/>
                <w:b/>
              </w:rPr>
              <w:t xml:space="preserve"> год</w:t>
            </w:r>
          </w:p>
        </w:tc>
      </w:tr>
      <w:tr w:rsidR="00C11FA1" w:rsidRPr="006643F0" w:rsidTr="00B16D16">
        <w:trPr>
          <w:trHeight w:val="300"/>
        </w:trPr>
        <w:tc>
          <w:tcPr>
            <w:tcW w:w="1668" w:type="dxa"/>
          </w:tcPr>
          <w:p w:rsidR="00C11FA1" w:rsidRPr="00EF5009" w:rsidRDefault="00C11FA1" w:rsidP="00A44982">
            <w:pPr>
              <w:jc w:val="center"/>
              <w:rPr>
                <w:rFonts w:ascii="Times New Roman" w:hAnsi="Times New Roman"/>
                <w:b/>
              </w:rPr>
            </w:pPr>
            <w:r w:rsidRPr="00EF5009">
              <w:rPr>
                <w:rFonts w:ascii="Times New Roman" w:hAnsi="Times New Roman"/>
                <w:b/>
              </w:rPr>
              <w:t>1</w:t>
            </w:r>
          </w:p>
        </w:tc>
        <w:tc>
          <w:tcPr>
            <w:tcW w:w="2268" w:type="dxa"/>
          </w:tcPr>
          <w:p w:rsidR="00C11FA1" w:rsidRPr="00EF5009" w:rsidRDefault="00C11FA1" w:rsidP="00A44982">
            <w:pPr>
              <w:jc w:val="center"/>
              <w:rPr>
                <w:rFonts w:ascii="Times New Roman" w:hAnsi="Times New Roman"/>
                <w:b/>
              </w:rPr>
            </w:pPr>
            <w:r w:rsidRPr="00EF5009">
              <w:rPr>
                <w:rFonts w:ascii="Times New Roman" w:hAnsi="Times New Roman"/>
                <w:b/>
              </w:rPr>
              <w:t>2</w:t>
            </w:r>
          </w:p>
        </w:tc>
        <w:tc>
          <w:tcPr>
            <w:tcW w:w="2127" w:type="dxa"/>
          </w:tcPr>
          <w:p w:rsidR="00C11FA1" w:rsidRPr="00EF5009" w:rsidRDefault="00C11FA1" w:rsidP="00A44982">
            <w:pPr>
              <w:jc w:val="center"/>
              <w:rPr>
                <w:rFonts w:ascii="Times New Roman" w:hAnsi="Times New Roman"/>
                <w:b/>
              </w:rPr>
            </w:pPr>
            <w:r w:rsidRPr="00EF5009">
              <w:rPr>
                <w:rFonts w:ascii="Times New Roman" w:hAnsi="Times New Roman"/>
                <w:b/>
              </w:rPr>
              <w:t>3</w:t>
            </w:r>
          </w:p>
        </w:tc>
        <w:tc>
          <w:tcPr>
            <w:tcW w:w="708" w:type="dxa"/>
          </w:tcPr>
          <w:p w:rsidR="00C11FA1" w:rsidRPr="00EF5009" w:rsidRDefault="00C11FA1" w:rsidP="00A44982">
            <w:pPr>
              <w:jc w:val="center"/>
              <w:rPr>
                <w:rFonts w:ascii="Times New Roman" w:hAnsi="Times New Roman"/>
                <w:b/>
              </w:rPr>
            </w:pPr>
            <w:r w:rsidRPr="00EF5009">
              <w:rPr>
                <w:rFonts w:ascii="Times New Roman" w:hAnsi="Times New Roman"/>
                <w:b/>
              </w:rPr>
              <w:t>4</w:t>
            </w:r>
          </w:p>
        </w:tc>
        <w:tc>
          <w:tcPr>
            <w:tcW w:w="2694" w:type="dxa"/>
          </w:tcPr>
          <w:p w:rsidR="00C11FA1" w:rsidRPr="00EF5009" w:rsidRDefault="00C11FA1" w:rsidP="00A44982">
            <w:pPr>
              <w:jc w:val="center"/>
              <w:rPr>
                <w:rFonts w:ascii="Times New Roman" w:hAnsi="Times New Roman"/>
                <w:b/>
              </w:rPr>
            </w:pPr>
            <w:r w:rsidRPr="00EF5009">
              <w:rPr>
                <w:rFonts w:ascii="Times New Roman" w:hAnsi="Times New Roman"/>
                <w:b/>
              </w:rPr>
              <w:t>5</w:t>
            </w:r>
          </w:p>
        </w:tc>
        <w:tc>
          <w:tcPr>
            <w:tcW w:w="1134" w:type="dxa"/>
          </w:tcPr>
          <w:p w:rsidR="00C11FA1" w:rsidRPr="00244545" w:rsidRDefault="00C11FA1" w:rsidP="00A44982">
            <w:pPr>
              <w:jc w:val="center"/>
              <w:rPr>
                <w:rFonts w:ascii="Times New Roman" w:hAnsi="Times New Roman"/>
                <w:b/>
              </w:rPr>
            </w:pPr>
            <w:r w:rsidRPr="00244545">
              <w:rPr>
                <w:rFonts w:ascii="Times New Roman" w:hAnsi="Times New Roman"/>
                <w:b/>
              </w:rPr>
              <w:t>6</w:t>
            </w:r>
          </w:p>
        </w:tc>
        <w:tc>
          <w:tcPr>
            <w:tcW w:w="1276" w:type="dxa"/>
          </w:tcPr>
          <w:p w:rsidR="00C11FA1" w:rsidRPr="00244545" w:rsidRDefault="00C11FA1" w:rsidP="00A44982">
            <w:pPr>
              <w:jc w:val="center"/>
              <w:rPr>
                <w:rFonts w:ascii="Times New Roman" w:hAnsi="Times New Roman"/>
                <w:b/>
              </w:rPr>
            </w:pPr>
            <w:r w:rsidRPr="00244545">
              <w:rPr>
                <w:rFonts w:ascii="Times New Roman" w:hAnsi="Times New Roman"/>
                <w:b/>
              </w:rPr>
              <w:t>7</w:t>
            </w:r>
          </w:p>
        </w:tc>
        <w:tc>
          <w:tcPr>
            <w:tcW w:w="1134" w:type="dxa"/>
          </w:tcPr>
          <w:p w:rsidR="00C11FA1" w:rsidRPr="00244545" w:rsidRDefault="00C11FA1" w:rsidP="00A44982">
            <w:pPr>
              <w:jc w:val="center"/>
              <w:rPr>
                <w:rFonts w:ascii="Times New Roman" w:hAnsi="Times New Roman"/>
                <w:b/>
              </w:rPr>
            </w:pPr>
            <w:r w:rsidRPr="00244545">
              <w:rPr>
                <w:rFonts w:ascii="Times New Roman" w:hAnsi="Times New Roman"/>
                <w:b/>
              </w:rPr>
              <w:t>8</w:t>
            </w:r>
          </w:p>
        </w:tc>
        <w:tc>
          <w:tcPr>
            <w:tcW w:w="992" w:type="dxa"/>
          </w:tcPr>
          <w:p w:rsidR="00C11FA1" w:rsidRPr="00244545" w:rsidRDefault="00C11FA1" w:rsidP="00A44982">
            <w:pPr>
              <w:jc w:val="center"/>
              <w:rPr>
                <w:rFonts w:ascii="Times New Roman" w:hAnsi="Times New Roman"/>
                <w:b/>
              </w:rPr>
            </w:pPr>
            <w:r w:rsidRPr="00244545">
              <w:rPr>
                <w:rFonts w:ascii="Times New Roman" w:hAnsi="Times New Roman"/>
                <w:b/>
              </w:rPr>
              <w:t>9</w:t>
            </w:r>
          </w:p>
        </w:tc>
        <w:tc>
          <w:tcPr>
            <w:tcW w:w="1276" w:type="dxa"/>
          </w:tcPr>
          <w:p w:rsidR="00C11FA1" w:rsidRPr="00244545" w:rsidRDefault="00C11FA1" w:rsidP="00B63A20">
            <w:pPr>
              <w:jc w:val="center"/>
              <w:rPr>
                <w:rFonts w:ascii="Times New Roman" w:hAnsi="Times New Roman"/>
                <w:b/>
              </w:rPr>
            </w:pPr>
            <w:r w:rsidRPr="00244545">
              <w:rPr>
                <w:rFonts w:ascii="Times New Roman" w:hAnsi="Times New Roman"/>
                <w:b/>
              </w:rPr>
              <w:t>10</w:t>
            </w:r>
          </w:p>
        </w:tc>
      </w:tr>
      <w:tr w:rsidR="00B63A20" w:rsidRPr="006643F0" w:rsidTr="00DB71B6">
        <w:trPr>
          <w:trHeight w:val="345"/>
        </w:trPr>
        <w:tc>
          <w:tcPr>
            <w:tcW w:w="1668" w:type="dxa"/>
            <w:vMerge w:val="restart"/>
          </w:tcPr>
          <w:p w:rsidR="00B63A20" w:rsidRPr="00EF5009" w:rsidRDefault="00B63A20" w:rsidP="00A44982">
            <w:pPr>
              <w:rPr>
                <w:rFonts w:ascii="Times New Roman" w:hAnsi="Times New Roman"/>
              </w:rPr>
            </w:pPr>
            <w:r>
              <w:rPr>
                <w:rFonts w:ascii="Times New Roman" w:hAnsi="Times New Roman"/>
              </w:rPr>
              <w:t>Подпро</w:t>
            </w:r>
            <w:r w:rsidRPr="00EF5009">
              <w:rPr>
                <w:rFonts w:ascii="Times New Roman" w:hAnsi="Times New Roman"/>
              </w:rPr>
              <w:t xml:space="preserve">грамма </w:t>
            </w:r>
          </w:p>
        </w:tc>
        <w:tc>
          <w:tcPr>
            <w:tcW w:w="2268" w:type="dxa"/>
            <w:vMerge w:val="restart"/>
          </w:tcPr>
          <w:p w:rsidR="00B63A20" w:rsidRPr="00EF5009" w:rsidRDefault="00F6246B" w:rsidP="00F6246B">
            <w:pPr>
              <w:rPr>
                <w:rFonts w:ascii="Times New Roman" w:hAnsi="Times New Roman"/>
              </w:rPr>
            </w:pPr>
            <w:r>
              <w:rPr>
                <w:rFonts w:ascii="Times New Roman" w:hAnsi="Times New Roman"/>
              </w:rPr>
              <w:t>«Сохранение и развитие культурного потенциала Вытегорского района на 2021-2025 годы»</w:t>
            </w:r>
          </w:p>
        </w:tc>
        <w:tc>
          <w:tcPr>
            <w:tcW w:w="2127" w:type="dxa"/>
            <w:vMerge w:val="restart"/>
          </w:tcPr>
          <w:p w:rsidR="00B63A20" w:rsidRDefault="00B63A20" w:rsidP="00B63A20">
            <w:pPr>
              <w:rPr>
                <w:rFonts w:ascii="Times New Roman" w:hAnsi="Times New Roman"/>
              </w:rPr>
            </w:pPr>
            <w:r w:rsidRPr="00EF5009">
              <w:rPr>
                <w:rFonts w:ascii="Times New Roman" w:hAnsi="Times New Roman"/>
              </w:rPr>
              <w:t>Итого</w:t>
            </w:r>
          </w:p>
          <w:p w:rsidR="00B63A20" w:rsidRPr="00B57128" w:rsidRDefault="00B63A20" w:rsidP="00B63A20">
            <w:pPr>
              <w:rPr>
                <w:rFonts w:ascii="Times New Roman" w:hAnsi="Times New Roman"/>
              </w:rPr>
            </w:pPr>
            <w:r w:rsidRPr="00EF5009">
              <w:rPr>
                <w:rFonts w:ascii="Times New Roman" w:hAnsi="Times New Roman"/>
              </w:rPr>
              <w:t xml:space="preserve">Администрация </w:t>
            </w:r>
            <w:r w:rsidRPr="00B57128">
              <w:rPr>
                <w:rFonts w:ascii="Times New Roman" w:hAnsi="Times New Roman"/>
              </w:rPr>
              <w:t>района</w:t>
            </w:r>
            <w:r w:rsidR="00B57128" w:rsidRPr="00B57128">
              <w:rPr>
                <w:rFonts w:ascii="Times New Roman" w:hAnsi="Times New Roman"/>
              </w:rPr>
              <w:t>,</w:t>
            </w:r>
          </w:p>
          <w:p w:rsidR="00B57128" w:rsidRPr="00EF5009" w:rsidRDefault="00B57128" w:rsidP="00B63A20">
            <w:pPr>
              <w:rPr>
                <w:rFonts w:ascii="Times New Roman" w:hAnsi="Times New Roman"/>
              </w:rPr>
            </w:pPr>
            <w:r w:rsidRPr="00B57128">
              <w:rPr>
                <w:rFonts w:ascii="Times New Roman" w:hAnsi="Times New Roman"/>
                <w:bdr w:val="none" w:sz="0" w:space="0" w:color="auto" w:frame="1"/>
              </w:rPr>
              <w:t>Управление ЖКХ</w:t>
            </w:r>
          </w:p>
        </w:tc>
        <w:tc>
          <w:tcPr>
            <w:tcW w:w="708" w:type="dxa"/>
            <w:vMerge w:val="restart"/>
          </w:tcPr>
          <w:p w:rsidR="00B63A20" w:rsidRPr="00EF5009" w:rsidRDefault="00B63A20" w:rsidP="00A44982">
            <w:pPr>
              <w:jc w:val="center"/>
              <w:rPr>
                <w:rFonts w:ascii="Times New Roman" w:hAnsi="Times New Roman"/>
              </w:rPr>
            </w:pPr>
            <w:r w:rsidRPr="00EF5009">
              <w:rPr>
                <w:rFonts w:ascii="Times New Roman" w:hAnsi="Times New Roman"/>
              </w:rPr>
              <w:t>х</w:t>
            </w: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всего, в том числе</w:t>
            </w:r>
          </w:p>
        </w:tc>
        <w:tc>
          <w:tcPr>
            <w:tcW w:w="1134" w:type="dxa"/>
            <w:vAlign w:val="bottom"/>
          </w:tcPr>
          <w:p w:rsidR="00B63A20" w:rsidRPr="00B63A20" w:rsidRDefault="00B63A20" w:rsidP="00A73696">
            <w:pPr>
              <w:jc w:val="center"/>
              <w:rPr>
                <w:rFonts w:ascii="Times New Roman" w:hAnsi="Times New Roman"/>
              </w:rPr>
            </w:pPr>
            <w:r w:rsidRPr="00B63A20">
              <w:rPr>
                <w:rFonts w:ascii="Times New Roman" w:hAnsi="Times New Roman"/>
              </w:rPr>
              <w:t>155</w:t>
            </w:r>
            <w:r w:rsidR="00A73696">
              <w:rPr>
                <w:rFonts w:ascii="Times New Roman" w:hAnsi="Times New Roman"/>
              </w:rPr>
              <w:t>737,4</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88467,3</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66064,2</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58000</w:t>
            </w:r>
            <w:r>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60000</w:t>
            </w:r>
            <w:r>
              <w:rPr>
                <w:rFonts w:ascii="Times New Roman" w:hAnsi="Times New Roman"/>
              </w:rPr>
              <w:t>,0</w:t>
            </w:r>
          </w:p>
        </w:tc>
      </w:tr>
      <w:tr w:rsidR="00B63A20" w:rsidRPr="006643F0" w:rsidTr="00DB71B6">
        <w:trPr>
          <w:trHeight w:val="437"/>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jc w:val="cente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собственные доходы</w:t>
            </w:r>
          </w:p>
        </w:tc>
        <w:tc>
          <w:tcPr>
            <w:tcW w:w="1134" w:type="dxa"/>
            <w:vAlign w:val="bottom"/>
          </w:tcPr>
          <w:p w:rsidR="00B63A20" w:rsidRPr="00B63A20" w:rsidRDefault="00A73696" w:rsidP="00B63A20">
            <w:pPr>
              <w:jc w:val="center"/>
              <w:rPr>
                <w:rFonts w:ascii="Times New Roman" w:hAnsi="Times New Roman"/>
              </w:rPr>
            </w:pPr>
            <w:r>
              <w:rPr>
                <w:rFonts w:ascii="Times New Roman" w:hAnsi="Times New Roman"/>
              </w:rPr>
              <w:t>85180,2</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54564,1</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52209,8</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50572</w:t>
            </w:r>
            <w:r>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52572</w:t>
            </w:r>
            <w:r>
              <w:rPr>
                <w:rFonts w:ascii="Times New Roman" w:hAnsi="Times New Roman"/>
              </w:rPr>
              <w:t>,0</w:t>
            </w:r>
          </w:p>
        </w:tc>
      </w:tr>
      <w:tr w:rsidR="00B63A20" w:rsidRPr="006643F0" w:rsidTr="00DB71B6">
        <w:trPr>
          <w:trHeight w:val="754"/>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jc w:val="cente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 федерального бюджета</w:t>
            </w:r>
          </w:p>
        </w:tc>
        <w:tc>
          <w:tcPr>
            <w:tcW w:w="1134" w:type="dxa"/>
            <w:vAlign w:val="bottom"/>
          </w:tcPr>
          <w:p w:rsidR="00B63A20" w:rsidRPr="00B63A20" w:rsidRDefault="00237C8D" w:rsidP="00B63A20">
            <w:pPr>
              <w:jc w:val="center"/>
              <w:rPr>
                <w:rFonts w:ascii="Times New Roman" w:hAnsi="Times New Roman"/>
              </w:rPr>
            </w:pPr>
            <w:r>
              <w:rPr>
                <w:rFonts w:ascii="Times New Roman" w:hAnsi="Times New Roman"/>
              </w:rPr>
              <w:t>128,4</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r>
      <w:tr w:rsidR="00B63A20" w:rsidRPr="006643F0" w:rsidTr="00DB71B6">
        <w:trPr>
          <w:trHeight w:val="483"/>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jc w:val="cente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w:t>
            </w:r>
            <w:r w:rsidRPr="00EF5009">
              <w:rPr>
                <w:rFonts w:ascii="Times New Roman" w:hAnsi="Times New Roman"/>
              </w:rPr>
              <w:t xml:space="preserve"> областного бюджета</w:t>
            </w:r>
          </w:p>
        </w:tc>
        <w:tc>
          <w:tcPr>
            <w:tcW w:w="1134" w:type="dxa"/>
            <w:vAlign w:val="bottom"/>
          </w:tcPr>
          <w:p w:rsidR="00B63A20" w:rsidRPr="00B63A20" w:rsidRDefault="00237C8D" w:rsidP="00B63A20">
            <w:pPr>
              <w:jc w:val="center"/>
              <w:rPr>
                <w:rFonts w:ascii="Times New Roman" w:hAnsi="Times New Roman"/>
              </w:rPr>
            </w:pPr>
            <w:r>
              <w:rPr>
                <w:rFonts w:ascii="Times New Roman" w:hAnsi="Times New Roman"/>
              </w:rPr>
              <w:t>63000,9</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26475,3</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6426,4</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r>
      <w:tr w:rsidR="00B63A20" w:rsidRPr="006643F0" w:rsidTr="00DB71B6">
        <w:trPr>
          <w:trHeight w:val="561"/>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jc w:val="cente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 бюджетов поселений</w:t>
            </w:r>
          </w:p>
        </w:tc>
        <w:tc>
          <w:tcPr>
            <w:tcW w:w="1134" w:type="dxa"/>
            <w:vAlign w:val="bottom"/>
          </w:tcPr>
          <w:p w:rsidR="00B63A20" w:rsidRPr="00B63A20" w:rsidRDefault="00B57128" w:rsidP="00B63A20">
            <w:pPr>
              <w:jc w:val="center"/>
              <w:rPr>
                <w:rFonts w:ascii="Times New Roman" w:hAnsi="Times New Roman"/>
              </w:rPr>
            </w:pPr>
            <w:r>
              <w:rPr>
                <w:rFonts w:ascii="Times New Roman" w:hAnsi="Times New Roman"/>
              </w:rPr>
              <w:t>7427,9</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7427,9</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7428</w:t>
            </w:r>
            <w:r>
              <w:rPr>
                <w:rFonts w:ascii="Times New Roman" w:hAnsi="Times New Roman"/>
              </w:rPr>
              <w:t>,0</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7428</w:t>
            </w:r>
            <w:r>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7428</w:t>
            </w:r>
            <w:r>
              <w:rPr>
                <w:rFonts w:ascii="Times New Roman" w:hAnsi="Times New Roman"/>
              </w:rPr>
              <w:t>,0</w:t>
            </w:r>
          </w:p>
        </w:tc>
      </w:tr>
      <w:tr w:rsidR="00B63A20" w:rsidRPr="006643F0" w:rsidTr="00DB71B6">
        <w:trPr>
          <w:trHeight w:val="838"/>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jc w:val="cente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sidRPr="00D87DE4">
              <w:rPr>
                <w:rFonts w:ascii="Times New Roman" w:hAnsi="Times New Roman"/>
              </w:rPr>
              <w:t>безвозмездные поступления от физических и юридических лиц</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r>
      <w:tr w:rsidR="00B63A20" w:rsidRPr="006643F0" w:rsidTr="00DB71B6">
        <w:trPr>
          <w:trHeight w:val="375"/>
        </w:trPr>
        <w:tc>
          <w:tcPr>
            <w:tcW w:w="1668" w:type="dxa"/>
            <w:vMerge w:val="restart"/>
          </w:tcPr>
          <w:p w:rsidR="00B63A20" w:rsidRPr="00EF5009" w:rsidRDefault="00B63A20" w:rsidP="0015365A">
            <w:pPr>
              <w:rPr>
                <w:rFonts w:ascii="Times New Roman" w:hAnsi="Times New Roman"/>
              </w:rPr>
            </w:pPr>
            <w:r w:rsidRPr="00EF5009">
              <w:rPr>
                <w:rFonts w:ascii="Times New Roman" w:hAnsi="Times New Roman"/>
              </w:rPr>
              <w:t xml:space="preserve">Основное мероприятие </w:t>
            </w:r>
          </w:p>
        </w:tc>
        <w:tc>
          <w:tcPr>
            <w:tcW w:w="2268" w:type="dxa"/>
            <w:vMerge w:val="restart"/>
          </w:tcPr>
          <w:p w:rsidR="00B63A20" w:rsidRPr="00EF5009" w:rsidRDefault="00B63A20" w:rsidP="003A137D">
            <w:pPr>
              <w:rPr>
                <w:rFonts w:ascii="Times New Roman" w:hAnsi="Times New Roman"/>
              </w:rPr>
            </w:pPr>
            <w:r w:rsidRPr="00EF5009">
              <w:rPr>
                <w:rFonts w:ascii="Times New Roman" w:hAnsi="Times New Roman"/>
              </w:rPr>
              <w:t>Организация библиотечн</w:t>
            </w:r>
            <w:proofErr w:type="gramStart"/>
            <w:r w:rsidRPr="00EF5009">
              <w:rPr>
                <w:rFonts w:ascii="Times New Roman" w:hAnsi="Times New Roman"/>
              </w:rPr>
              <w:t>о-</w:t>
            </w:r>
            <w:proofErr w:type="gramEnd"/>
            <w:r w:rsidRPr="00EF5009">
              <w:rPr>
                <w:rFonts w:ascii="Times New Roman" w:hAnsi="Times New Roman"/>
              </w:rPr>
              <w:t xml:space="preserve"> информационного обслуживания населения  </w:t>
            </w:r>
          </w:p>
        </w:tc>
        <w:tc>
          <w:tcPr>
            <w:tcW w:w="2127" w:type="dxa"/>
            <w:vMerge w:val="restart"/>
          </w:tcPr>
          <w:p w:rsidR="00B63A20" w:rsidRPr="00EF5009" w:rsidRDefault="00B63A20" w:rsidP="00F93FAF">
            <w:pPr>
              <w:rPr>
                <w:rFonts w:ascii="Times New Roman" w:hAnsi="Times New Roman"/>
              </w:rPr>
            </w:pPr>
            <w:r w:rsidRPr="00EF5009">
              <w:rPr>
                <w:rFonts w:ascii="Times New Roman" w:hAnsi="Times New Roman"/>
              </w:rPr>
              <w:t>МКУК «ВЦБС»</w:t>
            </w:r>
            <w:r>
              <w:rPr>
                <w:rFonts w:ascii="Times New Roman" w:hAnsi="Times New Roman"/>
              </w:rPr>
              <w:t>, Администрации сельских поселений</w:t>
            </w:r>
          </w:p>
        </w:tc>
        <w:tc>
          <w:tcPr>
            <w:tcW w:w="708" w:type="dxa"/>
            <w:vMerge w:val="restart"/>
          </w:tcPr>
          <w:p w:rsidR="00B63A20" w:rsidRPr="00EF5009" w:rsidRDefault="00B63A20" w:rsidP="00A44982">
            <w:pPr>
              <w:rPr>
                <w:rFonts w:ascii="Times New Roman" w:hAnsi="Times New Roman"/>
              </w:rPr>
            </w:pPr>
            <w:r w:rsidRPr="00EF5009">
              <w:rPr>
                <w:rFonts w:ascii="Times New Roman" w:hAnsi="Times New Roman"/>
              </w:rPr>
              <w:t>1</w:t>
            </w: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всего, в том числе</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17248,9</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17248,9</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17248,9</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16248,5</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17248,9</w:t>
            </w:r>
          </w:p>
        </w:tc>
      </w:tr>
      <w:tr w:rsidR="00B63A20" w:rsidRPr="006643F0" w:rsidTr="00DB71B6">
        <w:trPr>
          <w:trHeight w:val="466"/>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собственные доходы</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14436,4</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14436,4</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14436,4</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13436</w:t>
            </w:r>
            <w:r>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14436,4</w:t>
            </w:r>
          </w:p>
        </w:tc>
      </w:tr>
      <w:tr w:rsidR="00B63A20" w:rsidRPr="006643F0" w:rsidTr="00DB71B6">
        <w:trPr>
          <w:trHeight w:val="295"/>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w:t>
            </w:r>
            <w:r w:rsidRPr="00EF5009">
              <w:rPr>
                <w:rFonts w:ascii="Times New Roman" w:hAnsi="Times New Roman"/>
              </w:rPr>
              <w:t xml:space="preserve"> областного бюджета</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1712,5</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1712,5</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1712,5</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1712,5</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1712,5</w:t>
            </w:r>
          </w:p>
        </w:tc>
      </w:tr>
      <w:tr w:rsidR="00B63A20" w:rsidRPr="006643F0" w:rsidTr="00DB71B6">
        <w:trPr>
          <w:trHeight w:val="375"/>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 федерального бюджета</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r>
      <w:tr w:rsidR="00B63A20" w:rsidRPr="006643F0" w:rsidTr="00DB71B6">
        <w:trPr>
          <w:trHeight w:val="743"/>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Default="00B63A20" w:rsidP="005427D6">
            <w:pPr>
              <w:rPr>
                <w:rFonts w:ascii="Times New Roman" w:hAnsi="Times New Roman"/>
              </w:rPr>
            </w:pPr>
            <w:r>
              <w:rPr>
                <w:rFonts w:ascii="Times New Roman" w:hAnsi="Times New Roman"/>
              </w:rPr>
              <w:t>средства бюджетов поселений</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1100</w:t>
            </w:r>
            <w:r>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1100</w:t>
            </w:r>
            <w:r>
              <w:rPr>
                <w:rFonts w:ascii="Times New Roman" w:hAnsi="Times New Roman"/>
              </w:rPr>
              <w:t>,0</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1100</w:t>
            </w:r>
            <w:r>
              <w:rPr>
                <w:rFonts w:ascii="Times New Roman" w:hAnsi="Times New Roman"/>
              </w:rPr>
              <w:t>,0</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1100</w:t>
            </w:r>
            <w:r>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1100</w:t>
            </w:r>
            <w:r>
              <w:rPr>
                <w:rFonts w:ascii="Times New Roman" w:hAnsi="Times New Roman"/>
              </w:rPr>
              <w:t>,0</w:t>
            </w:r>
          </w:p>
        </w:tc>
      </w:tr>
      <w:tr w:rsidR="00B63A20" w:rsidRPr="006643F0" w:rsidTr="00DB71B6">
        <w:trPr>
          <w:trHeight w:val="330"/>
        </w:trPr>
        <w:tc>
          <w:tcPr>
            <w:tcW w:w="1668" w:type="dxa"/>
            <w:vMerge w:val="restart"/>
          </w:tcPr>
          <w:p w:rsidR="00B63A20" w:rsidRPr="00EF5009" w:rsidRDefault="00B63A20" w:rsidP="003A137D">
            <w:pPr>
              <w:rPr>
                <w:rFonts w:ascii="Times New Roman" w:hAnsi="Times New Roman"/>
              </w:rPr>
            </w:pPr>
            <w:r w:rsidRPr="00EF5009">
              <w:rPr>
                <w:rFonts w:ascii="Times New Roman" w:hAnsi="Times New Roman"/>
              </w:rPr>
              <w:t xml:space="preserve">Основное мероприятие </w:t>
            </w:r>
          </w:p>
        </w:tc>
        <w:tc>
          <w:tcPr>
            <w:tcW w:w="2268" w:type="dxa"/>
            <w:vMerge w:val="restart"/>
          </w:tcPr>
          <w:p w:rsidR="00B63A20" w:rsidRPr="00EF5009" w:rsidRDefault="00B63A20" w:rsidP="00A44982">
            <w:pPr>
              <w:rPr>
                <w:rFonts w:ascii="Times New Roman" w:hAnsi="Times New Roman"/>
              </w:rPr>
            </w:pPr>
            <w:r w:rsidRPr="00EF5009">
              <w:rPr>
                <w:rFonts w:ascii="Times New Roman" w:hAnsi="Times New Roman"/>
              </w:rPr>
              <w:t>Сохранение, пополнение и популяризация музейных предметов и музейных коллекций</w:t>
            </w:r>
          </w:p>
        </w:tc>
        <w:tc>
          <w:tcPr>
            <w:tcW w:w="2127" w:type="dxa"/>
            <w:vMerge w:val="restart"/>
          </w:tcPr>
          <w:p w:rsidR="00B63A20" w:rsidRPr="00EF5009" w:rsidRDefault="00B63A20" w:rsidP="00A44982">
            <w:pPr>
              <w:rPr>
                <w:rFonts w:ascii="Times New Roman" w:hAnsi="Times New Roman"/>
              </w:rPr>
            </w:pPr>
            <w:r w:rsidRPr="00EF5009">
              <w:rPr>
                <w:rFonts w:ascii="Times New Roman" w:hAnsi="Times New Roman"/>
              </w:rPr>
              <w:t>МБУК «ВОМ»,</w:t>
            </w:r>
          </w:p>
          <w:p w:rsidR="00B63A20" w:rsidRPr="00EF5009" w:rsidRDefault="00B63A20" w:rsidP="00A44982">
            <w:pPr>
              <w:rPr>
                <w:rFonts w:ascii="Times New Roman" w:hAnsi="Times New Roman"/>
              </w:rPr>
            </w:pPr>
            <w:r w:rsidRPr="00EF5009">
              <w:rPr>
                <w:rFonts w:ascii="Times New Roman" w:hAnsi="Times New Roman"/>
              </w:rPr>
              <w:t>МБУК «ВИЭМ»</w:t>
            </w:r>
          </w:p>
        </w:tc>
        <w:tc>
          <w:tcPr>
            <w:tcW w:w="708" w:type="dxa"/>
            <w:vMerge w:val="restart"/>
          </w:tcPr>
          <w:p w:rsidR="00B63A20" w:rsidRPr="00EF5009" w:rsidRDefault="00B63A20" w:rsidP="00A44982">
            <w:pPr>
              <w:rPr>
                <w:rFonts w:ascii="Times New Roman" w:hAnsi="Times New Roman"/>
              </w:rPr>
            </w:pPr>
            <w:r>
              <w:rPr>
                <w:rFonts w:ascii="Times New Roman" w:hAnsi="Times New Roman"/>
              </w:rPr>
              <w:t>2</w:t>
            </w: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всего, в том числе</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6237,9</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6237,9</w:t>
            </w:r>
          </w:p>
        </w:tc>
        <w:tc>
          <w:tcPr>
            <w:tcW w:w="1134" w:type="dxa"/>
          </w:tcPr>
          <w:p w:rsidR="00B63A20" w:rsidRPr="00B63A20" w:rsidRDefault="00B63A20" w:rsidP="00B63A20">
            <w:pPr>
              <w:jc w:val="center"/>
              <w:rPr>
                <w:rFonts w:ascii="Times New Roman" w:hAnsi="Times New Roman"/>
              </w:rPr>
            </w:pPr>
            <w:r w:rsidRPr="00B63A20">
              <w:rPr>
                <w:rFonts w:ascii="Times New Roman" w:hAnsi="Times New Roman"/>
              </w:rPr>
              <w:t>6237,9</w:t>
            </w:r>
          </w:p>
        </w:tc>
        <w:tc>
          <w:tcPr>
            <w:tcW w:w="992" w:type="dxa"/>
          </w:tcPr>
          <w:p w:rsidR="00B63A20" w:rsidRPr="00B63A20" w:rsidRDefault="00B63A20" w:rsidP="00B63A20">
            <w:pPr>
              <w:jc w:val="center"/>
              <w:rPr>
                <w:rFonts w:ascii="Times New Roman" w:hAnsi="Times New Roman"/>
              </w:rPr>
            </w:pPr>
            <w:r w:rsidRPr="00B63A20">
              <w:rPr>
                <w:rFonts w:ascii="Times New Roman" w:hAnsi="Times New Roman"/>
              </w:rPr>
              <w:t>6237</w:t>
            </w:r>
            <w:r>
              <w:rPr>
                <w:rFonts w:ascii="Times New Roman" w:hAnsi="Times New Roman"/>
              </w:rPr>
              <w:t>,0</w:t>
            </w:r>
          </w:p>
        </w:tc>
        <w:tc>
          <w:tcPr>
            <w:tcW w:w="1276" w:type="dxa"/>
          </w:tcPr>
          <w:p w:rsidR="00B63A20" w:rsidRPr="00B63A20" w:rsidRDefault="00B63A20" w:rsidP="00B63A20">
            <w:pPr>
              <w:jc w:val="center"/>
              <w:rPr>
                <w:rFonts w:ascii="Times New Roman" w:hAnsi="Times New Roman"/>
              </w:rPr>
            </w:pPr>
            <w:r w:rsidRPr="00B63A20">
              <w:rPr>
                <w:rFonts w:ascii="Times New Roman" w:hAnsi="Times New Roman"/>
              </w:rPr>
              <w:t>6237,9</w:t>
            </w:r>
          </w:p>
        </w:tc>
      </w:tr>
      <w:tr w:rsidR="00B63A20" w:rsidRPr="006643F0" w:rsidTr="00A52011">
        <w:trPr>
          <w:trHeight w:val="461"/>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собственные доходы</w:t>
            </w:r>
          </w:p>
        </w:tc>
        <w:tc>
          <w:tcPr>
            <w:tcW w:w="1134" w:type="dxa"/>
          </w:tcPr>
          <w:p w:rsidR="00B63A20" w:rsidRPr="00B63A20" w:rsidRDefault="00B63A20" w:rsidP="00B63A20">
            <w:pPr>
              <w:jc w:val="center"/>
              <w:rPr>
                <w:rFonts w:ascii="Times New Roman" w:hAnsi="Times New Roman"/>
              </w:rPr>
            </w:pPr>
            <w:r w:rsidRPr="00B63A20">
              <w:rPr>
                <w:rFonts w:ascii="Times New Roman" w:hAnsi="Times New Roman"/>
              </w:rPr>
              <w:t>6237,9</w:t>
            </w:r>
          </w:p>
        </w:tc>
        <w:tc>
          <w:tcPr>
            <w:tcW w:w="1276" w:type="dxa"/>
          </w:tcPr>
          <w:p w:rsidR="00B63A20" w:rsidRPr="00B63A20" w:rsidRDefault="00B63A20" w:rsidP="00B63A20">
            <w:pPr>
              <w:jc w:val="center"/>
              <w:rPr>
                <w:rFonts w:ascii="Times New Roman" w:hAnsi="Times New Roman"/>
              </w:rPr>
            </w:pPr>
            <w:r w:rsidRPr="00B63A20">
              <w:rPr>
                <w:rFonts w:ascii="Times New Roman" w:hAnsi="Times New Roman"/>
              </w:rPr>
              <w:t>6237,9</w:t>
            </w:r>
          </w:p>
        </w:tc>
        <w:tc>
          <w:tcPr>
            <w:tcW w:w="1134" w:type="dxa"/>
          </w:tcPr>
          <w:p w:rsidR="00B63A20" w:rsidRPr="00B63A20" w:rsidRDefault="00B63A20" w:rsidP="00B63A20">
            <w:pPr>
              <w:jc w:val="center"/>
              <w:rPr>
                <w:rFonts w:ascii="Times New Roman" w:hAnsi="Times New Roman"/>
              </w:rPr>
            </w:pPr>
            <w:r w:rsidRPr="00B63A20">
              <w:rPr>
                <w:rFonts w:ascii="Times New Roman" w:hAnsi="Times New Roman"/>
              </w:rPr>
              <w:t>6237,9</w:t>
            </w:r>
          </w:p>
        </w:tc>
        <w:tc>
          <w:tcPr>
            <w:tcW w:w="992" w:type="dxa"/>
          </w:tcPr>
          <w:p w:rsidR="00B63A20" w:rsidRPr="00B63A20" w:rsidRDefault="00B63A20" w:rsidP="00B63A20">
            <w:pPr>
              <w:jc w:val="center"/>
              <w:rPr>
                <w:rFonts w:ascii="Times New Roman" w:hAnsi="Times New Roman"/>
              </w:rPr>
            </w:pPr>
            <w:r w:rsidRPr="00B63A20">
              <w:rPr>
                <w:rFonts w:ascii="Times New Roman" w:hAnsi="Times New Roman"/>
              </w:rPr>
              <w:t>6237</w:t>
            </w:r>
            <w:r>
              <w:rPr>
                <w:rFonts w:ascii="Times New Roman" w:hAnsi="Times New Roman"/>
              </w:rPr>
              <w:t>,0</w:t>
            </w:r>
          </w:p>
        </w:tc>
        <w:tc>
          <w:tcPr>
            <w:tcW w:w="1276" w:type="dxa"/>
          </w:tcPr>
          <w:p w:rsidR="00B63A20" w:rsidRPr="00B63A20" w:rsidRDefault="00B63A20" w:rsidP="00B63A20">
            <w:pPr>
              <w:jc w:val="center"/>
              <w:rPr>
                <w:rFonts w:ascii="Times New Roman" w:hAnsi="Times New Roman"/>
              </w:rPr>
            </w:pPr>
            <w:r w:rsidRPr="00B63A20">
              <w:rPr>
                <w:rFonts w:ascii="Times New Roman" w:hAnsi="Times New Roman"/>
              </w:rPr>
              <w:t>6237,9</w:t>
            </w:r>
          </w:p>
        </w:tc>
      </w:tr>
      <w:tr w:rsidR="00B63A20" w:rsidRPr="006643F0" w:rsidTr="00DB71B6">
        <w:trPr>
          <w:trHeight w:val="461"/>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w:t>
            </w:r>
            <w:r w:rsidRPr="00EF5009">
              <w:rPr>
                <w:rFonts w:ascii="Times New Roman" w:hAnsi="Times New Roman"/>
              </w:rPr>
              <w:t xml:space="preserve"> областного бюджета</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rsidP="00B63A20">
            <w:pPr>
              <w:jc w:val="center"/>
              <w:rPr>
                <w:rFonts w:ascii="Times New Roman" w:hAnsi="Times New Roman"/>
              </w:rPr>
            </w:pPr>
            <w:r w:rsidRPr="00B63A20">
              <w:rPr>
                <w:rFonts w:ascii="Times New Roman" w:hAnsi="Times New Roman"/>
              </w:rPr>
              <w:t>0</w:t>
            </w:r>
          </w:p>
        </w:tc>
      </w:tr>
      <w:tr w:rsidR="00B63A20" w:rsidRPr="006643F0" w:rsidTr="00DB71B6">
        <w:trPr>
          <w:trHeight w:val="300"/>
        </w:trPr>
        <w:tc>
          <w:tcPr>
            <w:tcW w:w="1668" w:type="dxa"/>
            <w:vMerge w:val="restart"/>
          </w:tcPr>
          <w:p w:rsidR="00B63A20" w:rsidRPr="00EF5009" w:rsidRDefault="00B63A20" w:rsidP="004A415C">
            <w:pPr>
              <w:rPr>
                <w:rFonts w:ascii="Times New Roman" w:hAnsi="Times New Roman"/>
              </w:rPr>
            </w:pPr>
            <w:r w:rsidRPr="00EF5009">
              <w:rPr>
                <w:rFonts w:ascii="Times New Roman" w:hAnsi="Times New Roman"/>
              </w:rPr>
              <w:lastRenderedPageBreak/>
              <w:t xml:space="preserve">Основное мероприятие </w:t>
            </w:r>
          </w:p>
        </w:tc>
        <w:tc>
          <w:tcPr>
            <w:tcW w:w="2268" w:type="dxa"/>
            <w:vMerge w:val="restart"/>
          </w:tcPr>
          <w:p w:rsidR="00B63A20" w:rsidRPr="00EF5009" w:rsidRDefault="00B63A20" w:rsidP="00A44982">
            <w:pPr>
              <w:rPr>
                <w:rFonts w:ascii="Times New Roman" w:hAnsi="Times New Roman"/>
              </w:rPr>
            </w:pPr>
            <w:r w:rsidRPr="00EF5009">
              <w:rPr>
                <w:rFonts w:ascii="Times New Roman" w:hAnsi="Times New Roman"/>
              </w:rPr>
              <w:t>Обеспечение сохранности, развитие и популяризация лучших образцов традиционной народной культуры и народного творчества</w:t>
            </w:r>
          </w:p>
        </w:tc>
        <w:tc>
          <w:tcPr>
            <w:tcW w:w="2127" w:type="dxa"/>
            <w:vMerge w:val="restart"/>
          </w:tcPr>
          <w:p w:rsidR="00B63A20" w:rsidRPr="00EF5009" w:rsidRDefault="00B63A20" w:rsidP="00A44982">
            <w:pPr>
              <w:rPr>
                <w:rFonts w:ascii="Times New Roman" w:hAnsi="Times New Roman"/>
              </w:rPr>
            </w:pPr>
            <w:r w:rsidRPr="00EF5009">
              <w:rPr>
                <w:rFonts w:ascii="Times New Roman" w:hAnsi="Times New Roman"/>
              </w:rPr>
              <w:t>МБУК «ВРЦК»</w:t>
            </w:r>
            <w:r w:rsidR="002C6D4D">
              <w:rPr>
                <w:rFonts w:ascii="Times New Roman" w:hAnsi="Times New Roman"/>
              </w:rPr>
              <w:t>, Управление ЖКХ</w:t>
            </w:r>
          </w:p>
        </w:tc>
        <w:tc>
          <w:tcPr>
            <w:tcW w:w="708" w:type="dxa"/>
            <w:vMerge w:val="restart"/>
          </w:tcPr>
          <w:p w:rsidR="00B63A20" w:rsidRPr="00EF5009" w:rsidRDefault="00B63A20" w:rsidP="00A44982">
            <w:pPr>
              <w:rPr>
                <w:rFonts w:ascii="Times New Roman" w:hAnsi="Times New Roman"/>
              </w:rPr>
            </w:pPr>
            <w:r>
              <w:rPr>
                <w:rFonts w:ascii="Times New Roman" w:hAnsi="Times New Roman"/>
              </w:rPr>
              <w:t>3,4</w:t>
            </w: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всего, в том числе</w:t>
            </w:r>
          </w:p>
        </w:tc>
        <w:tc>
          <w:tcPr>
            <w:tcW w:w="1134" w:type="dxa"/>
            <w:vAlign w:val="center"/>
          </w:tcPr>
          <w:p w:rsidR="00B63A20" w:rsidRPr="00B63A20" w:rsidRDefault="00B63A20" w:rsidP="00A73696">
            <w:pPr>
              <w:jc w:val="center"/>
              <w:rPr>
                <w:rFonts w:ascii="Times New Roman" w:hAnsi="Times New Roman"/>
              </w:rPr>
            </w:pPr>
            <w:r w:rsidRPr="00B63A20">
              <w:rPr>
                <w:rFonts w:ascii="Times New Roman" w:hAnsi="Times New Roman"/>
              </w:rPr>
              <w:t>111</w:t>
            </w:r>
            <w:r w:rsidR="00A73696">
              <w:rPr>
                <w:rFonts w:ascii="Times New Roman" w:hAnsi="Times New Roman"/>
              </w:rPr>
              <w:t>673,5</w:t>
            </w:r>
          </w:p>
        </w:tc>
        <w:tc>
          <w:tcPr>
            <w:tcW w:w="1276" w:type="dxa"/>
            <w:vAlign w:val="center"/>
          </w:tcPr>
          <w:p w:rsidR="00B63A20" w:rsidRPr="00B63A20" w:rsidRDefault="00B63A20" w:rsidP="00B63A20">
            <w:pPr>
              <w:jc w:val="center"/>
              <w:rPr>
                <w:rFonts w:ascii="Times New Roman" w:hAnsi="Times New Roman"/>
              </w:rPr>
            </w:pPr>
            <w:r w:rsidRPr="00B63A20">
              <w:rPr>
                <w:rFonts w:ascii="Times New Roman" w:hAnsi="Times New Roman"/>
              </w:rPr>
              <w:t>44178,4</w:t>
            </w:r>
          </w:p>
        </w:tc>
        <w:tc>
          <w:tcPr>
            <w:tcW w:w="1134" w:type="dxa"/>
            <w:vAlign w:val="center"/>
          </w:tcPr>
          <w:p w:rsidR="00B63A20" w:rsidRPr="00B63A20" w:rsidRDefault="00B63A20" w:rsidP="009C2588">
            <w:pPr>
              <w:jc w:val="center"/>
              <w:rPr>
                <w:rFonts w:ascii="Times New Roman" w:hAnsi="Times New Roman"/>
              </w:rPr>
            </w:pPr>
            <w:r w:rsidRPr="00B63A20">
              <w:rPr>
                <w:rFonts w:ascii="Times New Roman" w:hAnsi="Times New Roman"/>
              </w:rPr>
              <w:t>18916,</w:t>
            </w:r>
            <w:r w:rsidR="009C2588">
              <w:rPr>
                <w:rFonts w:ascii="Times New Roman" w:hAnsi="Times New Roman"/>
              </w:rPr>
              <w:t>2</w:t>
            </w:r>
          </w:p>
        </w:tc>
        <w:tc>
          <w:tcPr>
            <w:tcW w:w="992" w:type="dxa"/>
            <w:vAlign w:val="center"/>
          </w:tcPr>
          <w:p w:rsidR="00B63A20" w:rsidRPr="00B63A20" w:rsidRDefault="00B63A20" w:rsidP="00B63A20">
            <w:pPr>
              <w:jc w:val="center"/>
              <w:rPr>
                <w:rFonts w:ascii="Times New Roman" w:hAnsi="Times New Roman"/>
              </w:rPr>
            </w:pPr>
            <w:r w:rsidRPr="00B63A20">
              <w:rPr>
                <w:rFonts w:ascii="Times New Roman" w:hAnsi="Times New Roman"/>
              </w:rPr>
              <w:t>18616</w:t>
            </w:r>
            <w:r>
              <w:rPr>
                <w:rFonts w:ascii="Times New Roman" w:hAnsi="Times New Roman"/>
              </w:rPr>
              <w:t>,0</w:t>
            </w:r>
          </w:p>
        </w:tc>
        <w:tc>
          <w:tcPr>
            <w:tcW w:w="1276" w:type="dxa"/>
            <w:vAlign w:val="center"/>
          </w:tcPr>
          <w:p w:rsidR="00B63A20" w:rsidRPr="00B63A20" w:rsidRDefault="00B63A20" w:rsidP="00B63A20">
            <w:pPr>
              <w:jc w:val="center"/>
              <w:rPr>
                <w:rFonts w:ascii="Times New Roman" w:hAnsi="Times New Roman"/>
              </w:rPr>
            </w:pPr>
            <w:r w:rsidRPr="00B63A20">
              <w:rPr>
                <w:rFonts w:ascii="Times New Roman" w:hAnsi="Times New Roman"/>
              </w:rPr>
              <w:t>18916,2</w:t>
            </w:r>
          </w:p>
        </w:tc>
      </w:tr>
      <w:tr w:rsidR="00B63A20" w:rsidRPr="006643F0" w:rsidTr="00DB71B6">
        <w:trPr>
          <w:trHeight w:val="462"/>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собственные доходы</w:t>
            </w:r>
          </w:p>
        </w:tc>
        <w:tc>
          <w:tcPr>
            <w:tcW w:w="1134" w:type="dxa"/>
            <w:vAlign w:val="center"/>
          </w:tcPr>
          <w:p w:rsidR="00B63A20" w:rsidRPr="00B63A20" w:rsidRDefault="00A73696" w:rsidP="00B63A20">
            <w:pPr>
              <w:jc w:val="center"/>
              <w:rPr>
                <w:rFonts w:ascii="Times New Roman" w:hAnsi="Times New Roman"/>
              </w:rPr>
            </w:pPr>
            <w:r>
              <w:rPr>
                <w:rFonts w:ascii="Times New Roman" w:hAnsi="Times New Roman"/>
              </w:rPr>
              <w:t>43928,8</w:t>
            </w:r>
          </w:p>
        </w:tc>
        <w:tc>
          <w:tcPr>
            <w:tcW w:w="1276" w:type="dxa"/>
            <w:vAlign w:val="center"/>
          </w:tcPr>
          <w:p w:rsidR="00B63A20" w:rsidRPr="00B63A20" w:rsidRDefault="00B63A20" w:rsidP="00B63A20">
            <w:pPr>
              <w:jc w:val="center"/>
              <w:rPr>
                <w:rFonts w:ascii="Times New Roman" w:hAnsi="Times New Roman"/>
              </w:rPr>
            </w:pPr>
            <w:r w:rsidRPr="00B63A20">
              <w:rPr>
                <w:rFonts w:ascii="Times New Roman" w:hAnsi="Times New Roman"/>
              </w:rPr>
              <w:t>13087,7</w:t>
            </w:r>
          </w:p>
        </w:tc>
        <w:tc>
          <w:tcPr>
            <w:tcW w:w="1134" w:type="dxa"/>
            <w:vAlign w:val="center"/>
          </w:tcPr>
          <w:p w:rsidR="00B63A20" w:rsidRPr="00B63A20" w:rsidRDefault="00B63A20" w:rsidP="009C2588">
            <w:pPr>
              <w:jc w:val="center"/>
              <w:rPr>
                <w:rFonts w:ascii="Times New Roman" w:hAnsi="Times New Roman"/>
              </w:rPr>
            </w:pPr>
            <w:r w:rsidRPr="00B63A20">
              <w:rPr>
                <w:rFonts w:ascii="Times New Roman" w:hAnsi="Times New Roman"/>
              </w:rPr>
              <w:t>12588,</w:t>
            </w:r>
            <w:r w:rsidR="009C2588">
              <w:rPr>
                <w:rFonts w:ascii="Times New Roman" w:hAnsi="Times New Roman"/>
              </w:rPr>
              <w:t>2</w:t>
            </w:r>
          </w:p>
        </w:tc>
        <w:tc>
          <w:tcPr>
            <w:tcW w:w="992" w:type="dxa"/>
            <w:vAlign w:val="center"/>
          </w:tcPr>
          <w:p w:rsidR="00B63A20" w:rsidRPr="00B63A20" w:rsidRDefault="00B63A20" w:rsidP="00B63A20">
            <w:pPr>
              <w:jc w:val="center"/>
              <w:rPr>
                <w:rFonts w:ascii="Times New Roman" w:hAnsi="Times New Roman"/>
              </w:rPr>
            </w:pPr>
            <w:r w:rsidRPr="00B63A20">
              <w:rPr>
                <w:rFonts w:ascii="Times New Roman" w:hAnsi="Times New Roman"/>
              </w:rPr>
              <w:t>12288</w:t>
            </w:r>
            <w:r>
              <w:rPr>
                <w:rFonts w:ascii="Times New Roman" w:hAnsi="Times New Roman"/>
              </w:rPr>
              <w:t>,0</w:t>
            </w:r>
          </w:p>
        </w:tc>
        <w:tc>
          <w:tcPr>
            <w:tcW w:w="1276" w:type="dxa"/>
            <w:vAlign w:val="center"/>
          </w:tcPr>
          <w:p w:rsidR="00B63A20" w:rsidRPr="00B63A20" w:rsidRDefault="00B63A20" w:rsidP="00B63A20">
            <w:pPr>
              <w:jc w:val="center"/>
              <w:rPr>
                <w:rFonts w:ascii="Times New Roman" w:hAnsi="Times New Roman"/>
              </w:rPr>
            </w:pPr>
            <w:r w:rsidRPr="00B63A20">
              <w:rPr>
                <w:rFonts w:ascii="Times New Roman" w:hAnsi="Times New Roman"/>
              </w:rPr>
              <w:t>12588,2</w:t>
            </w:r>
          </w:p>
        </w:tc>
      </w:tr>
      <w:tr w:rsidR="00B63A20" w:rsidRPr="006643F0" w:rsidTr="00DB71B6">
        <w:trPr>
          <w:trHeight w:val="462"/>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w:t>
            </w:r>
            <w:r w:rsidRPr="00EF5009">
              <w:rPr>
                <w:rFonts w:ascii="Times New Roman" w:hAnsi="Times New Roman"/>
              </w:rPr>
              <w:t xml:space="preserve"> областного бюджета</w:t>
            </w:r>
          </w:p>
        </w:tc>
        <w:tc>
          <w:tcPr>
            <w:tcW w:w="1134" w:type="dxa"/>
            <w:vAlign w:val="bottom"/>
          </w:tcPr>
          <w:p w:rsidR="00B63A20" w:rsidRPr="00B63A20" w:rsidRDefault="009C2588">
            <w:pPr>
              <w:jc w:val="center"/>
              <w:rPr>
                <w:rFonts w:ascii="Times New Roman" w:hAnsi="Times New Roman"/>
              </w:rPr>
            </w:pPr>
            <w:r>
              <w:rPr>
                <w:rFonts w:ascii="Times New Roman" w:hAnsi="Times New Roman"/>
              </w:rPr>
              <w:t>61288,4</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24762,8</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462"/>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 федерального бюджета</w:t>
            </w:r>
          </w:p>
        </w:tc>
        <w:tc>
          <w:tcPr>
            <w:tcW w:w="1134" w:type="dxa"/>
            <w:vAlign w:val="bottom"/>
          </w:tcPr>
          <w:p w:rsidR="00B63A20" w:rsidRPr="00B63A20" w:rsidRDefault="009C2588">
            <w:pPr>
              <w:jc w:val="center"/>
              <w:rPr>
                <w:rFonts w:ascii="Times New Roman" w:hAnsi="Times New Roman"/>
              </w:rPr>
            </w:pPr>
            <w:r>
              <w:rPr>
                <w:rFonts w:ascii="Times New Roman" w:hAnsi="Times New Roman"/>
              </w:rPr>
              <w:t>128,4</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w:t>
            </w:r>
          </w:p>
        </w:tc>
      </w:tr>
      <w:tr w:rsidR="00B63A20" w:rsidRPr="006643F0" w:rsidTr="00DB71B6">
        <w:trPr>
          <w:trHeight w:val="462"/>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 бюджетов поселений</w:t>
            </w:r>
          </w:p>
        </w:tc>
        <w:tc>
          <w:tcPr>
            <w:tcW w:w="1134" w:type="dxa"/>
            <w:vAlign w:val="bottom"/>
          </w:tcPr>
          <w:p w:rsidR="00B63A20" w:rsidRPr="00B63A20" w:rsidRDefault="00B57128">
            <w:pPr>
              <w:jc w:val="center"/>
              <w:rPr>
                <w:rFonts w:ascii="Times New Roman" w:hAnsi="Times New Roman"/>
              </w:rPr>
            </w:pPr>
            <w:r>
              <w:rPr>
                <w:rFonts w:ascii="Times New Roman" w:hAnsi="Times New Roman"/>
              </w:rPr>
              <w:t>6327,9</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6327,9</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6328</w:t>
            </w:r>
            <w:r>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6328</w:t>
            </w:r>
            <w:r>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6328</w:t>
            </w:r>
            <w:r>
              <w:rPr>
                <w:rFonts w:ascii="Times New Roman" w:hAnsi="Times New Roman"/>
              </w:rPr>
              <w:t>,0</w:t>
            </w:r>
          </w:p>
        </w:tc>
      </w:tr>
      <w:tr w:rsidR="00B63A20" w:rsidRPr="006643F0" w:rsidTr="00DB71B6">
        <w:trPr>
          <w:trHeight w:val="300"/>
        </w:trPr>
        <w:tc>
          <w:tcPr>
            <w:tcW w:w="1668" w:type="dxa"/>
            <w:vMerge w:val="restart"/>
          </w:tcPr>
          <w:p w:rsidR="00B63A20" w:rsidRPr="00EF5009" w:rsidRDefault="00B63A20" w:rsidP="004A415C">
            <w:pPr>
              <w:rPr>
                <w:rFonts w:ascii="Times New Roman" w:hAnsi="Times New Roman"/>
              </w:rPr>
            </w:pPr>
            <w:r w:rsidRPr="00EF5009">
              <w:rPr>
                <w:rFonts w:ascii="Times New Roman" w:hAnsi="Times New Roman"/>
              </w:rPr>
              <w:t xml:space="preserve">Основное мероприятие </w:t>
            </w:r>
          </w:p>
        </w:tc>
        <w:tc>
          <w:tcPr>
            <w:tcW w:w="2268" w:type="dxa"/>
            <w:vMerge w:val="restart"/>
          </w:tcPr>
          <w:p w:rsidR="00B63A20" w:rsidRPr="00EF5009" w:rsidRDefault="00B63A20" w:rsidP="00A44982">
            <w:pPr>
              <w:rPr>
                <w:rFonts w:ascii="Times New Roman" w:hAnsi="Times New Roman"/>
              </w:rPr>
            </w:pPr>
            <w:r w:rsidRPr="00EF5009">
              <w:rPr>
                <w:rFonts w:ascii="Times New Roman" w:hAnsi="Times New Roman"/>
                <w:bCs/>
              </w:rPr>
              <w:t>О</w:t>
            </w:r>
            <w:r w:rsidRPr="00EF5009">
              <w:rPr>
                <w:rFonts w:ascii="Times New Roman" w:hAnsi="Times New Roman"/>
              </w:rPr>
              <w:t>рганизация и проведение культурных проектов, мероприятий, посвященных праздничным и памятным датам, укрепление материально-технической базы учреждений, ремонтные работы</w:t>
            </w:r>
          </w:p>
        </w:tc>
        <w:tc>
          <w:tcPr>
            <w:tcW w:w="2127" w:type="dxa"/>
            <w:vMerge w:val="restart"/>
          </w:tcPr>
          <w:p w:rsidR="00B63A20" w:rsidRPr="00EF5009" w:rsidRDefault="00B63A20" w:rsidP="00DA6A9F">
            <w:pPr>
              <w:rPr>
                <w:rFonts w:ascii="Times New Roman" w:hAnsi="Times New Roman"/>
              </w:rPr>
            </w:pPr>
            <w:r w:rsidRPr="00EF5009">
              <w:rPr>
                <w:rFonts w:ascii="Times New Roman" w:hAnsi="Times New Roman"/>
              </w:rPr>
              <w:t>Администраци</w:t>
            </w:r>
            <w:r>
              <w:rPr>
                <w:rFonts w:ascii="Times New Roman" w:hAnsi="Times New Roman"/>
              </w:rPr>
              <w:t>я</w:t>
            </w:r>
            <w:r w:rsidRPr="00EF5009">
              <w:rPr>
                <w:rFonts w:ascii="Times New Roman" w:hAnsi="Times New Roman"/>
              </w:rPr>
              <w:t xml:space="preserve"> района</w:t>
            </w:r>
            <w:r>
              <w:rPr>
                <w:rFonts w:ascii="Times New Roman" w:hAnsi="Times New Roman"/>
              </w:rPr>
              <w:t>, учреждения культуры</w:t>
            </w:r>
            <w:r w:rsidR="004A415C">
              <w:rPr>
                <w:rFonts w:ascii="Times New Roman" w:hAnsi="Times New Roman"/>
              </w:rPr>
              <w:t xml:space="preserve"> района</w:t>
            </w:r>
          </w:p>
        </w:tc>
        <w:tc>
          <w:tcPr>
            <w:tcW w:w="708" w:type="dxa"/>
            <w:vMerge w:val="restart"/>
          </w:tcPr>
          <w:p w:rsidR="00B63A20" w:rsidRPr="00EF5009" w:rsidRDefault="00B63A20" w:rsidP="00A44982">
            <w:pPr>
              <w:rPr>
                <w:rFonts w:ascii="Times New Roman" w:hAnsi="Times New Roman"/>
              </w:rPr>
            </w:pPr>
            <w:r>
              <w:rPr>
                <w:rFonts w:ascii="Times New Roman" w:hAnsi="Times New Roman"/>
              </w:rPr>
              <w:t>5</w:t>
            </w: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всего, в том числе</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2200</w:t>
            </w:r>
            <w:r>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2425</w:t>
            </w:r>
            <w:r>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675</w:t>
            </w:r>
            <w:r>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675</w:t>
            </w:r>
            <w:r>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675</w:t>
            </w:r>
            <w:r>
              <w:rPr>
                <w:rFonts w:ascii="Times New Roman" w:hAnsi="Times New Roman"/>
              </w:rPr>
              <w:t>,0</w:t>
            </w:r>
          </w:p>
        </w:tc>
      </w:tr>
      <w:tr w:rsidR="00B63A20" w:rsidRPr="006643F0" w:rsidTr="00DB71B6">
        <w:trPr>
          <w:trHeight w:val="300"/>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bCs/>
              </w:rPr>
            </w:pPr>
          </w:p>
        </w:tc>
        <w:tc>
          <w:tcPr>
            <w:tcW w:w="2127" w:type="dxa"/>
            <w:vMerge/>
          </w:tcPr>
          <w:p w:rsidR="00B63A20" w:rsidRPr="00EF5009" w:rsidRDefault="00B63A20" w:rsidP="00DA6A9F">
            <w:pPr>
              <w:rPr>
                <w:rFonts w:ascii="Times New Roman" w:hAnsi="Times New Roman"/>
              </w:rPr>
            </w:pPr>
          </w:p>
        </w:tc>
        <w:tc>
          <w:tcPr>
            <w:tcW w:w="708" w:type="dxa"/>
            <w:vMerge/>
          </w:tcPr>
          <w:p w:rsidR="00B63A20"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собственные доходы</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2200</w:t>
            </w:r>
            <w:r>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2425</w:t>
            </w:r>
            <w:r>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675</w:t>
            </w:r>
            <w:r>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675</w:t>
            </w:r>
            <w:r>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675</w:t>
            </w:r>
            <w:r>
              <w:rPr>
                <w:rFonts w:ascii="Times New Roman" w:hAnsi="Times New Roman"/>
              </w:rPr>
              <w:t>,0</w:t>
            </w:r>
          </w:p>
        </w:tc>
      </w:tr>
      <w:tr w:rsidR="00B63A20" w:rsidRPr="006643F0" w:rsidTr="00DB71B6">
        <w:trPr>
          <w:trHeight w:val="300"/>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w:t>
            </w:r>
            <w:r w:rsidRPr="00EF5009">
              <w:rPr>
                <w:rFonts w:ascii="Times New Roman" w:hAnsi="Times New Roman"/>
              </w:rPr>
              <w:t xml:space="preserve"> областного бюджета</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727"/>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Pr>
                <w:rFonts w:ascii="Times New Roman" w:hAnsi="Times New Roman"/>
              </w:rPr>
              <w:t>средства федерального бюджета</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417"/>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EF5009" w:rsidRDefault="00B63A20" w:rsidP="005427D6">
            <w:pPr>
              <w:rPr>
                <w:rFonts w:ascii="Times New Roman" w:hAnsi="Times New Roman"/>
              </w:rPr>
            </w:pPr>
            <w:r w:rsidRPr="00D87DE4">
              <w:rPr>
                <w:rFonts w:ascii="Times New Roman" w:hAnsi="Times New Roman"/>
              </w:rPr>
              <w:t>безвозмездные поступления от физических и юридических лиц</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300"/>
        </w:trPr>
        <w:tc>
          <w:tcPr>
            <w:tcW w:w="1668" w:type="dxa"/>
            <w:vMerge w:val="restart"/>
          </w:tcPr>
          <w:p w:rsidR="00B63A20" w:rsidRPr="00EF5009" w:rsidRDefault="004A415C" w:rsidP="004A415C">
            <w:pPr>
              <w:rPr>
                <w:rFonts w:ascii="Times New Roman" w:hAnsi="Times New Roman"/>
              </w:rPr>
            </w:pPr>
            <w:r>
              <w:rPr>
                <w:rFonts w:ascii="Times New Roman" w:hAnsi="Times New Roman"/>
              </w:rPr>
              <w:t xml:space="preserve">Основное мероприятие </w:t>
            </w:r>
            <w:r w:rsidR="00B63A20" w:rsidRPr="00EF5009">
              <w:rPr>
                <w:rFonts w:ascii="Times New Roman" w:hAnsi="Times New Roman"/>
              </w:rPr>
              <w:t xml:space="preserve">           </w:t>
            </w:r>
          </w:p>
        </w:tc>
        <w:tc>
          <w:tcPr>
            <w:tcW w:w="2268" w:type="dxa"/>
            <w:vMerge w:val="restart"/>
          </w:tcPr>
          <w:p w:rsidR="00B63A20" w:rsidRPr="00EF5009" w:rsidRDefault="00B63A20" w:rsidP="00A44982">
            <w:pPr>
              <w:rPr>
                <w:rFonts w:ascii="Times New Roman" w:hAnsi="Times New Roman"/>
              </w:rPr>
            </w:pPr>
            <w:r w:rsidRPr="00EF5009">
              <w:rPr>
                <w:rFonts w:ascii="Times New Roman" w:hAnsi="Times New Roman"/>
              </w:rPr>
              <w:t>Организация предоставления дополнительного общеобразовательного образования в Вытегорской школе искусств</w:t>
            </w:r>
          </w:p>
        </w:tc>
        <w:tc>
          <w:tcPr>
            <w:tcW w:w="2127" w:type="dxa"/>
            <w:vMerge w:val="restart"/>
          </w:tcPr>
          <w:p w:rsidR="00B63A20" w:rsidRPr="00EF5009" w:rsidRDefault="00B63A20" w:rsidP="00A44982">
            <w:pPr>
              <w:rPr>
                <w:rFonts w:ascii="Times New Roman" w:hAnsi="Times New Roman"/>
              </w:rPr>
            </w:pPr>
            <w:r w:rsidRPr="00EF5009">
              <w:rPr>
                <w:rFonts w:ascii="Times New Roman" w:hAnsi="Times New Roman"/>
              </w:rPr>
              <w:t>МБОУ ДО ВМР «Вытегорская ШИ»</w:t>
            </w:r>
          </w:p>
        </w:tc>
        <w:tc>
          <w:tcPr>
            <w:tcW w:w="708" w:type="dxa"/>
            <w:vMerge w:val="restart"/>
          </w:tcPr>
          <w:p w:rsidR="00B63A20" w:rsidRPr="00EF5009" w:rsidRDefault="00B63A20" w:rsidP="00A44982">
            <w:pPr>
              <w:rPr>
                <w:rFonts w:ascii="Times New Roman" w:hAnsi="Times New Roman"/>
              </w:rPr>
            </w:pPr>
            <w:r>
              <w:rPr>
                <w:rFonts w:ascii="Times New Roman" w:hAnsi="Times New Roman"/>
              </w:rPr>
              <w:t>6</w:t>
            </w:r>
          </w:p>
        </w:tc>
        <w:tc>
          <w:tcPr>
            <w:tcW w:w="2694" w:type="dxa"/>
            <w:vAlign w:val="center"/>
          </w:tcPr>
          <w:p w:rsidR="00B63A20" w:rsidRPr="00EF5009" w:rsidRDefault="00B63A20" w:rsidP="005427D6">
            <w:pPr>
              <w:rPr>
                <w:rFonts w:ascii="Times New Roman" w:hAnsi="Times New Roman"/>
              </w:rPr>
            </w:pPr>
            <w:r w:rsidRPr="00EF5009">
              <w:rPr>
                <w:rFonts w:ascii="Times New Roman" w:hAnsi="Times New Roman"/>
              </w:rPr>
              <w:t>всего, в том числе</w:t>
            </w:r>
          </w:p>
        </w:tc>
        <w:tc>
          <w:tcPr>
            <w:tcW w:w="1134" w:type="dxa"/>
            <w:vAlign w:val="center"/>
          </w:tcPr>
          <w:p w:rsidR="00B63A20" w:rsidRPr="00B63A20" w:rsidRDefault="00B63A20">
            <w:pPr>
              <w:jc w:val="center"/>
              <w:rPr>
                <w:rFonts w:ascii="Times New Roman" w:hAnsi="Times New Roman"/>
              </w:rPr>
            </w:pPr>
            <w:r w:rsidRPr="00B63A20">
              <w:rPr>
                <w:rFonts w:ascii="Times New Roman" w:hAnsi="Times New Roman"/>
              </w:rPr>
              <w:t>10880,9</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10880,9</w:t>
            </w:r>
          </w:p>
        </w:tc>
        <w:tc>
          <w:tcPr>
            <w:tcW w:w="1134" w:type="dxa"/>
            <w:vAlign w:val="center"/>
          </w:tcPr>
          <w:p w:rsidR="00B63A20" w:rsidRPr="00B63A20" w:rsidRDefault="00B63A20" w:rsidP="009C2588">
            <w:pPr>
              <w:jc w:val="center"/>
              <w:rPr>
                <w:rFonts w:ascii="Times New Roman" w:hAnsi="Times New Roman"/>
              </w:rPr>
            </w:pPr>
            <w:r w:rsidRPr="00B63A20">
              <w:rPr>
                <w:rFonts w:ascii="Times New Roman" w:hAnsi="Times New Roman"/>
              </w:rPr>
              <w:t>10776,</w:t>
            </w:r>
            <w:r w:rsidR="009C2588">
              <w:rPr>
                <w:rFonts w:ascii="Times New Roman" w:hAnsi="Times New Roman"/>
              </w:rPr>
              <w:t>1</w:t>
            </w:r>
          </w:p>
        </w:tc>
        <w:tc>
          <w:tcPr>
            <w:tcW w:w="992" w:type="dxa"/>
            <w:vAlign w:val="center"/>
          </w:tcPr>
          <w:p w:rsidR="00B63A20" w:rsidRPr="00B63A20" w:rsidRDefault="00B63A20">
            <w:pPr>
              <w:jc w:val="center"/>
              <w:rPr>
                <w:rFonts w:ascii="Times New Roman" w:hAnsi="Times New Roman"/>
              </w:rPr>
            </w:pPr>
            <w:r w:rsidRPr="00B63A20">
              <w:rPr>
                <w:rFonts w:ascii="Times New Roman" w:hAnsi="Times New Roman"/>
              </w:rPr>
              <w:t>10770</w:t>
            </w:r>
            <w:r>
              <w:rPr>
                <w:rFonts w:ascii="Times New Roman" w:hAnsi="Times New Roman"/>
              </w:rPr>
              <w:t>,0</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10776,1</w:t>
            </w:r>
          </w:p>
        </w:tc>
      </w:tr>
      <w:tr w:rsidR="00B63A20" w:rsidRPr="006643F0" w:rsidTr="00DB71B6">
        <w:trPr>
          <w:trHeight w:val="428"/>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2D191F" w:rsidRDefault="00B63A20" w:rsidP="005427D6">
            <w:pPr>
              <w:rPr>
                <w:rFonts w:ascii="Times New Roman" w:hAnsi="Times New Roman"/>
              </w:rPr>
            </w:pPr>
            <w:r w:rsidRPr="002D191F">
              <w:rPr>
                <w:rFonts w:ascii="Times New Roman" w:hAnsi="Times New Roman"/>
              </w:rPr>
              <w:t>собственные доходы</w:t>
            </w:r>
          </w:p>
        </w:tc>
        <w:tc>
          <w:tcPr>
            <w:tcW w:w="1134" w:type="dxa"/>
            <w:vAlign w:val="center"/>
          </w:tcPr>
          <w:p w:rsidR="00B63A20" w:rsidRPr="00B63A20" w:rsidRDefault="00B63A20">
            <w:pPr>
              <w:jc w:val="center"/>
              <w:rPr>
                <w:rFonts w:ascii="Times New Roman" w:hAnsi="Times New Roman"/>
              </w:rPr>
            </w:pPr>
            <w:r w:rsidRPr="00B63A20">
              <w:rPr>
                <w:rFonts w:ascii="Times New Roman" w:hAnsi="Times New Roman"/>
              </w:rPr>
              <w:t>10880,9</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10880,9</w:t>
            </w:r>
          </w:p>
        </w:tc>
        <w:tc>
          <w:tcPr>
            <w:tcW w:w="1134" w:type="dxa"/>
            <w:vAlign w:val="center"/>
          </w:tcPr>
          <w:p w:rsidR="00B63A20" w:rsidRPr="00B63A20" w:rsidRDefault="00B63A20" w:rsidP="009C2588">
            <w:pPr>
              <w:jc w:val="center"/>
              <w:rPr>
                <w:rFonts w:ascii="Times New Roman" w:hAnsi="Times New Roman"/>
              </w:rPr>
            </w:pPr>
            <w:r w:rsidRPr="00B63A20">
              <w:rPr>
                <w:rFonts w:ascii="Times New Roman" w:hAnsi="Times New Roman"/>
              </w:rPr>
              <w:t>10776,</w:t>
            </w:r>
            <w:r w:rsidR="009C2588">
              <w:rPr>
                <w:rFonts w:ascii="Times New Roman" w:hAnsi="Times New Roman"/>
              </w:rPr>
              <w:t>1</w:t>
            </w:r>
          </w:p>
        </w:tc>
        <w:tc>
          <w:tcPr>
            <w:tcW w:w="992" w:type="dxa"/>
            <w:vAlign w:val="center"/>
          </w:tcPr>
          <w:p w:rsidR="00B63A20" w:rsidRPr="00B63A20" w:rsidRDefault="00B63A20">
            <w:pPr>
              <w:jc w:val="center"/>
              <w:rPr>
                <w:rFonts w:ascii="Times New Roman" w:hAnsi="Times New Roman"/>
              </w:rPr>
            </w:pPr>
            <w:r w:rsidRPr="00B63A20">
              <w:rPr>
                <w:rFonts w:ascii="Times New Roman" w:hAnsi="Times New Roman"/>
              </w:rPr>
              <w:t>10770</w:t>
            </w:r>
            <w:r>
              <w:rPr>
                <w:rFonts w:ascii="Times New Roman" w:hAnsi="Times New Roman"/>
              </w:rPr>
              <w:t>,0</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10776,1</w:t>
            </w:r>
          </w:p>
        </w:tc>
      </w:tr>
      <w:tr w:rsidR="00B63A20" w:rsidRPr="006643F0" w:rsidTr="00B16D16">
        <w:trPr>
          <w:trHeight w:val="428"/>
        </w:trPr>
        <w:tc>
          <w:tcPr>
            <w:tcW w:w="1668" w:type="dxa"/>
            <w:vMerge/>
          </w:tcPr>
          <w:p w:rsidR="00B63A20" w:rsidRPr="00EF5009" w:rsidRDefault="00B63A20" w:rsidP="00A44982">
            <w:pPr>
              <w:rPr>
                <w:rFonts w:ascii="Times New Roman" w:hAnsi="Times New Roman"/>
              </w:rPr>
            </w:pPr>
          </w:p>
        </w:tc>
        <w:tc>
          <w:tcPr>
            <w:tcW w:w="2268" w:type="dxa"/>
            <w:vMerge/>
          </w:tcPr>
          <w:p w:rsidR="00B63A20" w:rsidRPr="00EF5009" w:rsidRDefault="00B63A20" w:rsidP="00A44982">
            <w:pPr>
              <w:rPr>
                <w:rFonts w:ascii="Times New Roman" w:hAnsi="Times New Roman"/>
              </w:rPr>
            </w:pPr>
          </w:p>
        </w:tc>
        <w:tc>
          <w:tcPr>
            <w:tcW w:w="2127" w:type="dxa"/>
            <w:vMerge/>
          </w:tcPr>
          <w:p w:rsidR="00B63A20" w:rsidRPr="00EF5009" w:rsidRDefault="00B63A20" w:rsidP="00A44982">
            <w:pPr>
              <w:rPr>
                <w:rFonts w:ascii="Times New Roman" w:hAnsi="Times New Roman"/>
              </w:rPr>
            </w:pPr>
          </w:p>
        </w:tc>
        <w:tc>
          <w:tcPr>
            <w:tcW w:w="708" w:type="dxa"/>
            <w:vMerge/>
          </w:tcPr>
          <w:p w:rsidR="00B63A20" w:rsidRPr="00EF5009" w:rsidRDefault="00B63A20" w:rsidP="00A44982">
            <w:pPr>
              <w:rPr>
                <w:rFonts w:ascii="Times New Roman" w:hAnsi="Times New Roman"/>
              </w:rPr>
            </w:pPr>
          </w:p>
        </w:tc>
        <w:tc>
          <w:tcPr>
            <w:tcW w:w="2694" w:type="dxa"/>
            <w:vAlign w:val="center"/>
          </w:tcPr>
          <w:p w:rsidR="00B63A20" w:rsidRPr="002D191F" w:rsidRDefault="00B63A20" w:rsidP="005427D6">
            <w:pPr>
              <w:rPr>
                <w:rFonts w:ascii="Times New Roman" w:hAnsi="Times New Roman"/>
              </w:rPr>
            </w:pPr>
            <w:r>
              <w:rPr>
                <w:rFonts w:ascii="Times New Roman" w:hAnsi="Times New Roman"/>
              </w:rPr>
              <w:t>средства областного бюджета</w:t>
            </w:r>
          </w:p>
        </w:tc>
        <w:tc>
          <w:tcPr>
            <w:tcW w:w="1134" w:type="dxa"/>
            <w:vAlign w:val="center"/>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center"/>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center"/>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418"/>
        </w:trPr>
        <w:tc>
          <w:tcPr>
            <w:tcW w:w="1668" w:type="dxa"/>
            <w:vMerge w:val="restart"/>
          </w:tcPr>
          <w:p w:rsidR="00B63A20" w:rsidRPr="00EF5009" w:rsidRDefault="00B63A20" w:rsidP="004A415C">
            <w:pPr>
              <w:rPr>
                <w:rFonts w:ascii="Times New Roman" w:hAnsi="Times New Roman"/>
              </w:rPr>
            </w:pPr>
            <w:r w:rsidRPr="00EF5009">
              <w:rPr>
                <w:rFonts w:ascii="Times New Roman" w:hAnsi="Times New Roman"/>
              </w:rPr>
              <w:t xml:space="preserve">Основное мероприятие </w:t>
            </w:r>
          </w:p>
        </w:tc>
        <w:tc>
          <w:tcPr>
            <w:tcW w:w="2268" w:type="dxa"/>
            <w:vMerge w:val="restart"/>
          </w:tcPr>
          <w:p w:rsidR="00B63A20" w:rsidRPr="00EF5009" w:rsidRDefault="00B63A20" w:rsidP="00A44982">
            <w:pPr>
              <w:ind w:right="175"/>
              <w:rPr>
                <w:rFonts w:ascii="Times New Roman" w:hAnsi="Times New Roman"/>
              </w:rPr>
            </w:pPr>
            <w:r w:rsidRPr="00EF5009">
              <w:rPr>
                <w:rFonts w:ascii="Times New Roman" w:hAnsi="Times New Roman"/>
              </w:rPr>
              <w:t>Обеспечение реализации программы</w:t>
            </w:r>
          </w:p>
        </w:tc>
        <w:tc>
          <w:tcPr>
            <w:tcW w:w="2127" w:type="dxa"/>
            <w:vMerge w:val="restart"/>
          </w:tcPr>
          <w:p w:rsidR="00B63A20" w:rsidRPr="00EF5009" w:rsidRDefault="00B63A20" w:rsidP="00DF605D">
            <w:pPr>
              <w:rPr>
                <w:rFonts w:ascii="Times New Roman" w:hAnsi="Times New Roman"/>
              </w:rPr>
            </w:pPr>
            <w:r w:rsidRPr="00EF5009">
              <w:rPr>
                <w:rFonts w:ascii="Times New Roman" w:hAnsi="Times New Roman"/>
              </w:rPr>
              <w:t>Администрация района</w:t>
            </w:r>
            <w:r>
              <w:rPr>
                <w:rFonts w:ascii="Times New Roman" w:hAnsi="Times New Roman"/>
              </w:rPr>
              <w:t>, МКУ «МФЦ»</w:t>
            </w:r>
          </w:p>
        </w:tc>
        <w:tc>
          <w:tcPr>
            <w:tcW w:w="708" w:type="dxa"/>
            <w:vMerge w:val="restart"/>
          </w:tcPr>
          <w:p w:rsidR="00B63A20" w:rsidRPr="00EF5009" w:rsidRDefault="00B63A20" w:rsidP="00A44982">
            <w:pPr>
              <w:rPr>
                <w:rFonts w:ascii="Times New Roman" w:hAnsi="Times New Roman"/>
              </w:rPr>
            </w:pPr>
            <w:r>
              <w:rPr>
                <w:rFonts w:ascii="Times New Roman" w:hAnsi="Times New Roman"/>
              </w:rPr>
              <w:t>7</w:t>
            </w:r>
          </w:p>
        </w:tc>
        <w:tc>
          <w:tcPr>
            <w:tcW w:w="2694" w:type="dxa"/>
            <w:vAlign w:val="center"/>
          </w:tcPr>
          <w:p w:rsidR="00B63A20" w:rsidRPr="002D191F" w:rsidRDefault="00B63A20" w:rsidP="005427D6">
            <w:pPr>
              <w:rPr>
                <w:rFonts w:ascii="Times New Roman" w:hAnsi="Times New Roman"/>
              </w:rPr>
            </w:pPr>
            <w:r w:rsidRPr="002D191F">
              <w:rPr>
                <w:rFonts w:ascii="Times New Roman" w:hAnsi="Times New Roman"/>
              </w:rPr>
              <w:t>всего, в том числе</w:t>
            </w:r>
          </w:p>
        </w:tc>
        <w:tc>
          <w:tcPr>
            <w:tcW w:w="1134" w:type="dxa"/>
            <w:vAlign w:val="center"/>
          </w:tcPr>
          <w:p w:rsidR="00B63A20" w:rsidRPr="00B63A20" w:rsidRDefault="00B63A20">
            <w:pPr>
              <w:jc w:val="center"/>
              <w:rPr>
                <w:rFonts w:ascii="Times New Roman" w:hAnsi="Times New Roman"/>
              </w:rPr>
            </w:pPr>
            <w:r w:rsidRPr="00B63A20">
              <w:rPr>
                <w:rFonts w:ascii="Times New Roman" w:hAnsi="Times New Roman"/>
              </w:rPr>
              <w:t>7496,2</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7496,2</w:t>
            </w:r>
          </w:p>
        </w:tc>
        <w:tc>
          <w:tcPr>
            <w:tcW w:w="1134" w:type="dxa"/>
            <w:vAlign w:val="center"/>
          </w:tcPr>
          <w:p w:rsidR="00B63A20" w:rsidRPr="00B63A20" w:rsidRDefault="00B63A20">
            <w:pPr>
              <w:jc w:val="center"/>
              <w:rPr>
                <w:rFonts w:ascii="Times New Roman" w:hAnsi="Times New Roman"/>
              </w:rPr>
            </w:pPr>
            <w:r w:rsidRPr="00B63A20">
              <w:rPr>
                <w:rFonts w:ascii="Times New Roman" w:hAnsi="Times New Roman"/>
              </w:rPr>
              <w:t>7496,2</w:t>
            </w:r>
          </w:p>
        </w:tc>
        <w:tc>
          <w:tcPr>
            <w:tcW w:w="992" w:type="dxa"/>
            <w:vAlign w:val="center"/>
          </w:tcPr>
          <w:p w:rsidR="00B63A20" w:rsidRPr="00B63A20" w:rsidRDefault="00B63A20">
            <w:pPr>
              <w:jc w:val="center"/>
              <w:rPr>
                <w:rFonts w:ascii="Times New Roman" w:hAnsi="Times New Roman"/>
              </w:rPr>
            </w:pPr>
            <w:r w:rsidRPr="00B63A20">
              <w:rPr>
                <w:rFonts w:ascii="Times New Roman" w:hAnsi="Times New Roman"/>
              </w:rPr>
              <w:t>7166</w:t>
            </w:r>
            <w:r>
              <w:rPr>
                <w:rFonts w:ascii="Times New Roman" w:hAnsi="Times New Roman"/>
              </w:rPr>
              <w:t>,0</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7496,2</w:t>
            </w:r>
          </w:p>
        </w:tc>
      </w:tr>
      <w:tr w:rsidR="00B63A20" w:rsidRPr="006643F0" w:rsidTr="00DB71B6">
        <w:trPr>
          <w:trHeight w:val="418"/>
        </w:trPr>
        <w:tc>
          <w:tcPr>
            <w:tcW w:w="1668" w:type="dxa"/>
            <w:vMerge/>
          </w:tcPr>
          <w:p w:rsidR="00B63A20" w:rsidRPr="006643F0" w:rsidRDefault="00B63A20" w:rsidP="00A44982">
            <w:pPr>
              <w:rPr>
                <w:rFonts w:ascii="Times New Roman" w:hAnsi="Times New Roman"/>
              </w:rPr>
            </w:pPr>
          </w:p>
        </w:tc>
        <w:tc>
          <w:tcPr>
            <w:tcW w:w="2268" w:type="dxa"/>
            <w:vMerge/>
          </w:tcPr>
          <w:p w:rsidR="00B63A20" w:rsidRPr="006643F0" w:rsidRDefault="00B63A20" w:rsidP="00A44982">
            <w:pPr>
              <w:rPr>
                <w:rFonts w:ascii="Times New Roman" w:hAnsi="Times New Roman"/>
              </w:rPr>
            </w:pPr>
          </w:p>
        </w:tc>
        <w:tc>
          <w:tcPr>
            <w:tcW w:w="2127" w:type="dxa"/>
            <w:vMerge/>
          </w:tcPr>
          <w:p w:rsidR="00B63A20" w:rsidRPr="006643F0" w:rsidRDefault="00B63A20" w:rsidP="00A44982">
            <w:pPr>
              <w:rPr>
                <w:rFonts w:ascii="Times New Roman" w:hAnsi="Times New Roman"/>
              </w:rPr>
            </w:pPr>
          </w:p>
        </w:tc>
        <w:tc>
          <w:tcPr>
            <w:tcW w:w="708" w:type="dxa"/>
            <w:vMerge/>
          </w:tcPr>
          <w:p w:rsidR="00B63A20" w:rsidRPr="006643F0" w:rsidRDefault="00B63A20" w:rsidP="00A44982">
            <w:pPr>
              <w:rPr>
                <w:rFonts w:ascii="Times New Roman" w:hAnsi="Times New Roman"/>
              </w:rPr>
            </w:pPr>
          </w:p>
        </w:tc>
        <w:tc>
          <w:tcPr>
            <w:tcW w:w="2694" w:type="dxa"/>
            <w:vAlign w:val="center"/>
          </w:tcPr>
          <w:p w:rsidR="00B63A20" w:rsidRPr="002D191F" w:rsidRDefault="00B63A20" w:rsidP="005427D6">
            <w:pPr>
              <w:rPr>
                <w:rFonts w:ascii="Times New Roman" w:hAnsi="Times New Roman"/>
              </w:rPr>
            </w:pPr>
            <w:r w:rsidRPr="002D191F">
              <w:rPr>
                <w:rFonts w:ascii="Times New Roman" w:hAnsi="Times New Roman"/>
              </w:rPr>
              <w:t>собственные доходы</w:t>
            </w:r>
          </w:p>
        </w:tc>
        <w:tc>
          <w:tcPr>
            <w:tcW w:w="1134" w:type="dxa"/>
            <w:vAlign w:val="center"/>
          </w:tcPr>
          <w:p w:rsidR="00B63A20" w:rsidRPr="00B63A20" w:rsidRDefault="00B63A20">
            <w:pPr>
              <w:jc w:val="center"/>
              <w:rPr>
                <w:rFonts w:ascii="Times New Roman" w:hAnsi="Times New Roman"/>
              </w:rPr>
            </w:pPr>
            <w:r w:rsidRPr="00B63A20">
              <w:rPr>
                <w:rFonts w:ascii="Times New Roman" w:hAnsi="Times New Roman"/>
              </w:rPr>
              <w:t>7496,2</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7496,2</w:t>
            </w:r>
          </w:p>
        </w:tc>
        <w:tc>
          <w:tcPr>
            <w:tcW w:w="1134" w:type="dxa"/>
            <w:vAlign w:val="center"/>
          </w:tcPr>
          <w:p w:rsidR="00B63A20" w:rsidRPr="00B63A20" w:rsidRDefault="00B63A20">
            <w:pPr>
              <w:jc w:val="center"/>
              <w:rPr>
                <w:rFonts w:ascii="Times New Roman" w:hAnsi="Times New Roman"/>
              </w:rPr>
            </w:pPr>
            <w:r w:rsidRPr="00B63A20">
              <w:rPr>
                <w:rFonts w:ascii="Times New Roman" w:hAnsi="Times New Roman"/>
              </w:rPr>
              <w:t>7496,2</w:t>
            </w:r>
          </w:p>
        </w:tc>
        <w:tc>
          <w:tcPr>
            <w:tcW w:w="992" w:type="dxa"/>
            <w:vAlign w:val="center"/>
          </w:tcPr>
          <w:p w:rsidR="00B63A20" w:rsidRPr="00B63A20" w:rsidRDefault="00B63A20">
            <w:pPr>
              <w:jc w:val="center"/>
              <w:rPr>
                <w:rFonts w:ascii="Times New Roman" w:hAnsi="Times New Roman"/>
              </w:rPr>
            </w:pPr>
            <w:r w:rsidRPr="00B63A20">
              <w:rPr>
                <w:rFonts w:ascii="Times New Roman" w:hAnsi="Times New Roman"/>
              </w:rPr>
              <w:t>7166</w:t>
            </w:r>
            <w:r>
              <w:rPr>
                <w:rFonts w:ascii="Times New Roman" w:hAnsi="Times New Roman"/>
              </w:rPr>
              <w:t>,0</w:t>
            </w:r>
          </w:p>
        </w:tc>
        <w:tc>
          <w:tcPr>
            <w:tcW w:w="1276" w:type="dxa"/>
            <w:vAlign w:val="center"/>
          </w:tcPr>
          <w:p w:rsidR="00B63A20" w:rsidRPr="00B63A20" w:rsidRDefault="00B63A20">
            <w:pPr>
              <w:jc w:val="center"/>
              <w:rPr>
                <w:rFonts w:ascii="Times New Roman" w:hAnsi="Times New Roman"/>
              </w:rPr>
            </w:pPr>
            <w:r w:rsidRPr="00B63A20">
              <w:rPr>
                <w:rFonts w:ascii="Times New Roman" w:hAnsi="Times New Roman"/>
              </w:rPr>
              <w:t>7496,2</w:t>
            </w:r>
          </w:p>
        </w:tc>
      </w:tr>
      <w:tr w:rsidR="00B63A20" w:rsidRPr="006643F0" w:rsidTr="00DB71B6">
        <w:trPr>
          <w:trHeight w:val="418"/>
        </w:trPr>
        <w:tc>
          <w:tcPr>
            <w:tcW w:w="1668" w:type="dxa"/>
            <w:vMerge/>
          </w:tcPr>
          <w:p w:rsidR="00B63A20" w:rsidRPr="006643F0" w:rsidRDefault="00B63A20" w:rsidP="00A44982">
            <w:pPr>
              <w:rPr>
                <w:rFonts w:ascii="Times New Roman" w:hAnsi="Times New Roman"/>
              </w:rPr>
            </w:pPr>
          </w:p>
        </w:tc>
        <w:tc>
          <w:tcPr>
            <w:tcW w:w="2268" w:type="dxa"/>
            <w:vMerge/>
          </w:tcPr>
          <w:p w:rsidR="00B63A20" w:rsidRPr="006643F0" w:rsidRDefault="00B63A20" w:rsidP="00A44982">
            <w:pPr>
              <w:rPr>
                <w:rFonts w:ascii="Times New Roman" w:hAnsi="Times New Roman"/>
              </w:rPr>
            </w:pPr>
          </w:p>
        </w:tc>
        <w:tc>
          <w:tcPr>
            <w:tcW w:w="2127" w:type="dxa"/>
            <w:vMerge/>
          </w:tcPr>
          <w:p w:rsidR="00B63A20" w:rsidRPr="006643F0" w:rsidRDefault="00B63A20" w:rsidP="00A44982">
            <w:pPr>
              <w:rPr>
                <w:rFonts w:ascii="Times New Roman" w:hAnsi="Times New Roman"/>
              </w:rPr>
            </w:pPr>
          </w:p>
        </w:tc>
        <w:tc>
          <w:tcPr>
            <w:tcW w:w="708" w:type="dxa"/>
            <w:vMerge/>
          </w:tcPr>
          <w:p w:rsidR="00B63A20" w:rsidRPr="006643F0" w:rsidRDefault="00B63A20" w:rsidP="00A44982">
            <w:pPr>
              <w:rPr>
                <w:rFonts w:ascii="Times New Roman" w:hAnsi="Times New Roman"/>
              </w:rPr>
            </w:pPr>
          </w:p>
        </w:tc>
        <w:tc>
          <w:tcPr>
            <w:tcW w:w="2694" w:type="dxa"/>
            <w:vAlign w:val="center"/>
          </w:tcPr>
          <w:p w:rsidR="00B63A20" w:rsidRPr="002D191F" w:rsidRDefault="00B63A20" w:rsidP="005427D6">
            <w:pPr>
              <w:rPr>
                <w:rFonts w:ascii="Times New Roman" w:hAnsi="Times New Roman"/>
              </w:rPr>
            </w:pPr>
            <w:r>
              <w:rPr>
                <w:rFonts w:ascii="Times New Roman" w:hAnsi="Times New Roman"/>
              </w:rPr>
              <w:t>средства областного бюджета</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418"/>
        </w:trPr>
        <w:tc>
          <w:tcPr>
            <w:tcW w:w="1668" w:type="dxa"/>
            <w:vMerge w:val="restart"/>
          </w:tcPr>
          <w:p w:rsidR="00B63A20" w:rsidRPr="006643F0" w:rsidRDefault="00B63A20" w:rsidP="004A415C">
            <w:pPr>
              <w:rPr>
                <w:rFonts w:ascii="Times New Roman" w:hAnsi="Times New Roman"/>
              </w:rPr>
            </w:pPr>
            <w:r>
              <w:rPr>
                <w:rFonts w:ascii="Times New Roman" w:hAnsi="Times New Roman"/>
              </w:rPr>
              <w:t xml:space="preserve">Основное мероприятие </w:t>
            </w:r>
          </w:p>
        </w:tc>
        <w:tc>
          <w:tcPr>
            <w:tcW w:w="2268" w:type="dxa"/>
            <w:vMerge w:val="restart"/>
          </w:tcPr>
          <w:p w:rsidR="00B63A20" w:rsidRPr="006643F0" w:rsidRDefault="00B63A20" w:rsidP="00A44982">
            <w:pPr>
              <w:rPr>
                <w:rFonts w:ascii="Times New Roman" w:hAnsi="Times New Roman"/>
              </w:rPr>
            </w:pPr>
            <w:r w:rsidRPr="00A00093">
              <w:rPr>
                <w:rFonts w:ascii="Times New Roman" w:hAnsi="Times New Roman"/>
                <w:bCs/>
                <w:sz w:val="22"/>
                <w:szCs w:val="22"/>
              </w:rPr>
              <w:t>Реализация регионального проекта «Культурная среда»</w:t>
            </w:r>
          </w:p>
        </w:tc>
        <w:tc>
          <w:tcPr>
            <w:tcW w:w="2127" w:type="dxa"/>
            <w:vMerge w:val="restart"/>
          </w:tcPr>
          <w:p w:rsidR="00B63A20" w:rsidRPr="006643F0" w:rsidRDefault="00B63A20" w:rsidP="00A44982">
            <w:pPr>
              <w:rPr>
                <w:rFonts w:ascii="Times New Roman" w:hAnsi="Times New Roman"/>
              </w:rPr>
            </w:pPr>
            <w:r w:rsidRPr="00EF5009">
              <w:rPr>
                <w:rFonts w:ascii="Times New Roman" w:hAnsi="Times New Roman"/>
              </w:rPr>
              <w:t>МБОУ ДО ВМР «Вытегорская ШИ»</w:t>
            </w:r>
          </w:p>
        </w:tc>
        <w:tc>
          <w:tcPr>
            <w:tcW w:w="708" w:type="dxa"/>
            <w:vMerge w:val="restart"/>
          </w:tcPr>
          <w:p w:rsidR="00B63A20" w:rsidRPr="006643F0" w:rsidRDefault="00B63A20" w:rsidP="00A44982">
            <w:pPr>
              <w:rPr>
                <w:rFonts w:ascii="Times New Roman" w:hAnsi="Times New Roman"/>
              </w:rPr>
            </w:pPr>
            <w:r>
              <w:rPr>
                <w:rFonts w:ascii="Times New Roman" w:hAnsi="Times New Roman"/>
              </w:rPr>
              <w:t>6</w:t>
            </w:r>
          </w:p>
        </w:tc>
        <w:tc>
          <w:tcPr>
            <w:tcW w:w="2694" w:type="dxa"/>
            <w:vAlign w:val="center"/>
          </w:tcPr>
          <w:p w:rsidR="00B63A20" w:rsidRPr="00EF5009" w:rsidRDefault="00B63A20" w:rsidP="00A52011">
            <w:pPr>
              <w:rPr>
                <w:rFonts w:ascii="Times New Roman" w:hAnsi="Times New Roman"/>
              </w:rPr>
            </w:pPr>
            <w:r w:rsidRPr="00EF5009">
              <w:rPr>
                <w:rFonts w:ascii="Times New Roman" w:hAnsi="Times New Roman"/>
              </w:rPr>
              <w:t>всего, в том числе</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4713,9</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418"/>
        </w:trPr>
        <w:tc>
          <w:tcPr>
            <w:tcW w:w="1668" w:type="dxa"/>
            <w:vMerge/>
          </w:tcPr>
          <w:p w:rsidR="00B63A20" w:rsidRPr="006643F0" w:rsidRDefault="00B63A20" w:rsidP="00A44982">
            <w:pPr>
              <w:rPr>
                <w:rFonts w:ascii="Times New Roman" w:hAnsi="Times New Roman"/>
              </w:rPr>
            </w:pPr>
          </w:p>
        </w:tc>
        <w:tc>
          <w:tcPr>
            <w:tcW w:w="2268" w:type="dxa"/>
            <w:vMerge/>
          </w:tcPr>
          <w:p w:rsidR="00B63A20" w:rsidRPr="006643F0" w:rsidRDefault="00B63A20" w:rsidP="00A44982">
            <w:pPr>
              <w:rPr>
                <w:rFonts w:ascii="Times New Roman" w:hAnsi="Times New Roman"/>
              </w:rPr>
            </w:pPr>
          </w:p>
        </w:tc>
        <w:tc>
          <w:tcPr>
            <w:tcW w:w="2127" w:type="dxa"/>
            <w:vMerge/>
          </w:tcPr>
          <w:p w:rsidR="00B63A20" w:rsidRPr="006643F0" w:rsidRDefault="00B63A20" w:rsidP="00A44982">
            <w:pPr>
              <w:rPr>
                <w:rFonts w:ascii="Times New Roman" w:hAnsi="Times New Roman"/>
              </w:rPr>
            </w:pPr>
          </w:p>
        </w:tc>
        <w:tc>
          <w:tcPr>
            <w:tcW w:w="708" w:type="dxa"/>
            <w:vMerge/>
          </w:tcPr>
          <w:p w:rsidR="00B63A20" w:rsidRPr="006643F0" w:rsidRDefault="00B63A20" w:rsidP="00A44982">
            <w:pPr>
              <w:rPr>
                <w:rFonts w:ascii="Times New Roman" w:hAnsi="Times New Roman"/>
              </w:rPr>
            </w:pPr>
          </w:p>
        </w:tc>
        <w:tc>
          <w:tcPr>
            <w:tcW w:w="2694" w:type="dxa"/>
            <w:vAlign w:val="center"/>
          </w:tcPr>
          <w:p w:rsidR="00B63A20" w:rsidRPr="002D191F" w:rsidRDefault="00B63A20" w:rsidP="00A52011">
            <w:pPr>
              <w:rPr>
                <w:rFonts w:ascii="Times New Roman" w:hAnsi="Times New Roman"/>
              </w:rPr>
            </w:pPr>
            <w:r w:rsidRPr="002D191F">
              <w:rPr>
                <w:rFonts w:ascii="Times New Roman" w:hAnsi="Times New Roman"/>
              </w:rPr>
              <w:t>собственные доходы</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418"/>
        </w:trPr>
        <w:tc>
          <w:tcPr>
            <w:tcW w:w="1668" w:type="dxa"/>
            <w:vMerge/>
          </w:tcPr>
          <w:p w:rsidR="00B63A20" w:rsidRPr="006643F0" w:rsidRDefault="00B63A20" w:rsidP="00A44982">
            <w:pPr>
              <w:rPr>
                <w:rFonts w:ascii="Times New Roman" w:hAnsi="Times New Roman"/>
              </w:rPr>
            </w:pPr>
          </w:p>
        </w:tc>
        <w:tc>
          <w:tcPr>
            <w:tcW w:w="2268" w:type="dxa"/>
            <w:vMerge/>
          </w:tcPr>
          <w:p w:rsidR="00B63A20" w:rsidRPr="006643F0" w:rsidRDefault="00B63A20" w:rsidP="00A44982">
            <w:pPr>
              <w:rPr>
                <w:rFonts w:ascii="Times New Roman" w:hAnsi="Times New Roman"/>
              </w:rPr>
            </w:pPr>
          </w:p>
        </w:tc>
        <w:tc>
          <w:tcPr>
            <w:tcW w:w="2127" w:type="dxa"/>
            <w:vMerge/>
          </w:tcPr>
          <w:p w:rsidR="00B63A20" w:rsidRPr="006643F0" w:rsidRDefault="00B63A20" w:rsidP="00A44982">
            <w:pPr>
              <w:rPr>
                <w:rFonts w:ascii="Times New Roman" w:hAnsi="Times New Roman"/>
              </w:rPr>
            </w:pPr>
          </w:p>
        </w:tc>
        <w:tc>
          <w:tcPr>
            <w:tcW w:w="708" w:type="dxa"/>
            <w:vMerge/>
          </w:tcPr>
          <w:p w:rsidR="00B63A20" w:rsidRPr="006643F0" w:rsidRDefault="00B63A20" w:rsidP="00A44982">
            <w:pPr>
              <w:rPr>
                <w:rFonts w:ascii="Times New Roman" w:hAnsi="Times New Roman"/>
              </w:rPr>
            </w:pPr>
          </w:p>
        </w:tc>
        <w:tc>
          <w:tcPr>
            <w:tcW w:w="2694" w:type="dxa"/>
            <w:vAlign w:val="center"/>
          </w:tcPr>
          <w:p w:rsidR="00B63A20" w:rsidRPr="002D191F" w:rsidRDefault="00B63A20" w:rsidP="00A52011">
            <w:pPr>
              <w:rPr>
                <w:rFonts w:ascii="Times New Roman" w:hAnsi="Times New Roman"/>
              </w:rPr>
            </w:pPr>
            <w:r>
              <w:rPr>
                <w:rFonts w:ascii="Times New Roman" w:hAnsi="Times New Roman"/>
              </w:rPr>
              <w:t>средства федерального бюджета</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r w:rsidR="00B63A20" w:rsidRPr="006643F0" w:rsidTr="00DB71B6">
        <w:trPr>
          <w:trHeight w:val="418"/>
        </w:trPr>
        <w:tc>
          <w:tcPr>
            <w:tcW w:w="1668" w:type="dxa"/>
            <w:vMerge/>
          </w:tcPr>
          <w:p w:rsidR="00B63A20" w:rsidRPr="006643F0" w:rsidRDefault="00B63A20" w:rsidP="00A44982">
            <w:pPr>
              <w:rPr>
                <w:rFonts w:ascii="Times New Roman" w:hAnsi="Times New Roman"/>
              </w:rPr>
            </w:pPr>
          </w:p>
        </w:tc>
        <w:tc>
          <w:tcPr>
            <w:tcW w:w="2268" w:type="dxa"/>
            <w:vMerge/>
          </w:tcPr>
          <w:p w:rsidR="00B63A20" w:rsidRPr="006643F0" w:rsidRDefault="00B63A20" w:rsidP="00A44982">
            <w:pPr>
              <w:rPr>
                <w:rFonts w:ascii="Times New Roman" w:hAnsi="Times New Roman"/>
              </w:rPr>
            </w:pPr>
          </w:p>
        </w:tc>
        <w:tc>
          <w:tcPr>
            <w:tcW w:w="2127" w:type="dxa"/>
            <w:vMerge/>
          </w:tcPr>
          <w:p w:rsidR="00B63A20" w:rsidRPr="006643F0" w:rsidRDefault="00B63A20" w:rsidP="00A44982">
            <w:pPr>
              <w:rPr>
                <w:rFonts w:ascii="Times New Roman" w:hAnsi="Times New Roman"/>
              </w:rPr>
            </w:pPr>
          </w:p>
        </w:tc>
        <w:tc>
          <w:tcPr>
            <w:tcW w:w="708" w:type="dxa"/>
            <w:vMerge/>
          </w:tcPr>
          <w:p w:rsidR="00B63A20" w:rsidRPr="006643F0" w:rsidRDefault="00B63A20" w:rsidP="00A44982">
            <w:pPr>
              <w:rPr>
                <w:rFonts w:ascii="Times New Roman" w:hAnsi="Times New Roman"/>
              </w:rPr>
            </w:pPr>
          </w:p>
        </w:tc>
        <w:tc>
          <w:tcPr>
            <w:tcW w:w="2694" w:type="dxa"/>
            <w:vAlign w:val="center"/>
          </w:tcPr>
          <w:p w:rsidR="00B63A20" w:rsidRPr="00EF5009" w:rsidRDefault="00B63A20" w:rsidP="00A52011">
            <w:pPr>
              <w:rPr>
                <w:rFonts w:ascii="Times New Roman" w:hAnsi="Times New Roman"/>
              </w:rPr>
            </w:pPr>
            <w:r>
              <w:rPr>
                <w:rFonts w:ascii="Times New Roman" w:hAnsi="Times New Roman"/>
              </w:rPr>
              <w:t>средства областного бюджета</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134" w:type="dxa"/>
            <w:vAlign w:val="bottom"/>
          </w:tcPr>
          <w:p w:rsidR="00B63A20" w:rsidRPr="00B63A20" w:rsidRDefault="00B63A20">
            <w:pPr>
              <w:jc w:val="center"/>
              <w:rPr>
                <w:rFonts w:ascii="Times New Roman" w:hAnsi="Times New Roman"/>
              </w:rPr>
            </w:pPr>
            <w:r w:rsidRPr="00B63A20">
              <w:rPr>
                <w:rFonts w:ascii="Times New Roman" w:hAnsi="Times New Roman"/>
              </w:rPr>
              <w:t>4713,9</w:t>
            </w:r>
          </w:p>
        </w:tc>
        <w:tc>
          <w:tcPr>
            <w:tcW w:w="992" w:type="dxa"/>
            <w:vAlign w:val="bottom"/>
          </w:tcPr>
          <w:p w:rsidR="00B63A20" w:rsidRPr="00B63A20" w:rsidRDefault="00B63A20">
            <w:pPr>
              <w:jc w:val="center"/>
              <w:rPr>
                <w:rFonts w:ascii="Times New Roman" w:hAnsi="Times New Roman"/>
              </w:rPr>
            </w:pPr>
            <w:r w:rsidRPr="00B63A20">
              <w:rPr>
                <w:rFonts w:ascii="Times New Roman" w:hAnsi="Times New Roman"/>
              </w:rPr>
              <w:t>0</w:t>
            </w:r>
          </w:p>
        </w:tc>
        <w:tc>
          <w:tcPr>
            <w:tcW w:w="1276" w:type="dxa"/>
            <w:vAlign w:val="bottom"/>
          </w:tcPr>
          <w:p w:rsidR="00B63A20" w:rsidRPr="00B63A20" w:rsidRDefault="00B63A20">
            <w:pPr>
              <w:jc w:val="center"/>
              <w:rPr>
                <w:rFonts w:ascii="Times New Roman" w:hAnsi="Times New Roman"/>
              </w:rPr>
            </w:pPr>
            <w:r w:rsidRPr="00B63A20">
              <w:rPr>
                <w:rFonts w:ascii="Times New Roman" w:hAnsi="Times New Roman"/>
              </w:rPr>
              <w:t>0</w:t>
            </w:r>
          </w:p>
        </w:tc>
      </w:tr>
    </w:tbl>
    <w:p w:rsidR="000310AB" w:rsidRDefault="000310AB">
      <w:pPr>
        <w:suppressAutoHyphens w:val="0"/>
        <w:rPr>
          <w:rFonts w:ascii="Times New Roman" w:hAnsi="Times New Roman"/>
          <w:sz w:val="28"/>
          <w:szCs w:val="28"/>
        </w:rPr>
        <w:sectPr w:rsidR="000310AB" w:rsidSect="000310AB">
          <w:pgSz w:w="16838" w:h="11906" w:orient="landscape"/>
          <w:pgMar w:top="851" w:right="851" w:bottom="851" w:left="851" w:header="709" w:footer="709" w:gutter="0"/>
          <w:cols w:space="720"/>
        </w:sectPr>
      </w:pPr>
    </w:p>
    <w:p w:rsidR="00DF4452" w:rsidRPr="001C30F6" w:rsidRDefault="00DF4452" w:rsidP="00DF4452">
      <w:pPr>
        <w:autoSpaceDE w:val="0"/>
        <w:autoSpaceDN w:val="0"/>
        <w:adjustRightInd w:val="0"/>
        <w:spacing w:after="0" w:line="240" w:lineRule="auto"/>
        <w:jc w:val="right"/>
        <w:rPr>
          <w:rFonts w:ascii="Times New Roman" w:hAnsi="Times New Roman"/>
          <w:sz w:val="28"/>
          <w:szCs w:val="28"/>
        </w:rPr>
      </w:pPr>
      <w:r w:rsidRPr="001C30F6">
        <w:rPr>
          <w:rFonts w:ascii="Times New Roman" w:hAnsi="Times New Roman"/>
          <w:sz w:val="28"/>
          <w:szCs w:val="28"/>
        </w:rPr>
        <w:lastRenderedPageBreak/>
        <w:t xml:space="preserve">Приложение </w:t>
      </w:r>
      <w:r w:rsidR="00FD21F8">
        <w:rPr>
          <w:rFonts w:ascii="Times New Roman" w:hAnsi="Times New Roman"/>
          <w:sz w:val="28"/>
          <w:szCs w:val="28"/>
        </w:rPr>
        <w:t>4</w:t>
      </w:r>
      <w:r w:rsidRPr="001C30F6">
        <w:rPr>
          <w:rFonts w:ascii="Times New Roman" w:hAnsi="Times New Roman"/>
          <w:sz w:val="28"/>
          <w:szCs w:val="28"/>
        </w:rPr>
        <w:t xml:space="preserve"> </w:t>
      </w:r>
    </w:p>
    <w:p w:rsidR="00DF4452" w:rsidRDefault="00DF4452" w:rsidP="00DF4452">
      <w:pPr>
        <w:pStyle w:val="a8"/>
        <w:spacing w:after="0" w:line="240" w:lineRule="auto"/>
        <w:ind w:left="0"/>
        <w:jc w:val="right"/>
        <w:outlineLvl w:val="0"/>
        <w:rPr>
          <w:rFonts w:ascii="Times New Roman" w:hAnsi="Times New Roman"/>
          <w:sz w:val="28"/>
          <w:szCs w:val="28"/>
        </w:rPr>
      </w:pPr>
      <w:r w:rsidRPr="001C30F6">
        <w:rPr>
          <w:rFonts w:ascii="Times New Roman" w:hAnsi="Times New Roman"/>
          <w:sz w:val="28"/>
          <w:szCs w:val="28"/>
        </w:rPr>
        <w:t>к подпрограмме 3</w:t>
      </w:r>
    </w:p>
    <w:p w:rsidR="001A498F" w:rsidRDefault="001A498F" w:rsidP="00A73696">
      <w:pPr>
        <w:autoSpaceDE w:val="0"/>
        <w:autoSpaceDN w:val="0"/>
        <w:adjustRightInd w:val="0"/>
        <w:spacing w:after="0" w:line="240" w:lineRule="auto"/>
        <w:outlineLvl w:val="0"/>
        <w:rPr>
          <w:rFonts w:ascii="Times New Roman" w:hAnsi="Times New Roman"/>
          <w:b/>
          <w:bCs/>
          <w:sz w:val="28"/>
          <w:szCs w:val="28"/>
        </w:rPr>
      </w:pPr>
    </w:p>
    <w:p w:rsidR="00A73696" w:rsidRPr="004F2524" w:rsidRDefault="00A73696" w:rsidP="00A73696">
      <w:pPr>
        <w:autoSpaceDE w:val="0"/>
        <w:autoSpaceDN w:val="0"/>
        <w:adjustRightInd w:val="0"/>
        <w:spacing w:after="0" w:line="240" w:lineRule="auto"/>
        <w:jc w:val="center"/>
        <w:rPr>
          <w:rFonts w:ascii="Times New Roman" w:hAnsi="Times New Roman"/>
          <w:b/>
          <w:caps/>
          <w:sz w:val="28"/>
          <w:szCs w:val="28"/>
        </w:rPr>
      </w:pPr>
      <w:r w:rsidRPr="004F2524">
        <w:rPr>
          <w:rFonts w:ascii="Times New Roman" w:hAnsi="Times New Roman"/>
          <w:b/>
          <w:caps/>
          <w:sz w:val="28"/>
          <w:szCs w:val="28"/>
        </w:rPr>
        <w:t xml:space="preserve">Прогноз </w:t>
      </w:r>
    </w:p>
    <w:p w:rsidR="00A73696" w:rsidRPr="008427F5" w:rsidRDefault="00A73696" w:rsidP="00A73696">
      <w:pPr>
        <w:autoSpaceDE w:val="0"/>
        <w:autoSpaceDN w:val="0"/>
        <w:adjustRightInd w:val="0"/>
        <w:spacing w:after="0" w:line="240" w:lineRule="auto"/>
        <w:jc w:val="center"/>
        <w:rPr>
          <w:rFonts w:ascii="Times New Roman" w:hAnsi="Times New Roman"/>
          <w:b/>
          <w:sz w:val="28"/>
          <w:szCs w:val="28"/>
        </w:rPr>
      </w:pPr>
      <w:r w:rsidRPr="00764CF2">
        <w:rPr>
          <w:rFonts w:ascii="Times New Roman" w:hAnsi="Times New Roman"/>
          <w:b/>
          <w:sz w:val="28"/>
          <w:szCs w:val="28"/>
        </w:rPr>
        <w:t xml:space="preserve">сводных </w:t>
      </w:r>
      <w:r w:rsidRPr="008427F5">
        <w:rPr>
          <w:rFonts w:ascii="Times New Roman" w:hAnsi="Times New Roman"/>
          <w:b/>
          <w:sz w:val="28"/>
          <w:szCs w:val="28"/>
        </w:rPr>
        <w:t>показателей муниципальных заданий на оказание муниципальных услуг (выполнение работ)</w:t>
      </w:r>
    </w:p>
    <w:p w:rsidR="00A73696" w:rsidRDefault="00A73696" w:rsidP="00A7369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по подпрограмме </w:t>
      </w:r>
      <w:r w:rsidR="00FA30D5">
        <w:rPr>
          <w:rFonts w:ascii="Times New Roman" w:hAnsi="Times New Roman"/>
          <w:b/>
          <w:sz w:val="28"/>
          <w:szCs w:val="28"/>
        </w:rPr>
        <w:t>3</w:t>
      </w:r>
      <w:r>
        <w:rPr>
          <w:rFonts w:ascii="Times New Roman" w:hAnsi="Times New Roman"/>
          <w:b/>
          <w:sz w:val="28"/>
          <w:szCs w:val="28"/>
        </w:rPr>
        <w:t xml:space="preserve"> </w:t>
      </w:r>
    </w:p>
    <w:tbl>
      <w:tblPr>
        <w:tblStyle w:val="afff7"/>
        <w:tblW w:w="15134" w:type="dxa"/>
        <w:tblLayout w:type="fixed"/>
        <w:tblLook w:val="0000"/>
      </w:tblPr>
      <w:tblGrid>
        <w:gridCol w:w="4276"/>
        <w:gridCol w:w="1052"/>
        <w:gridCol w:w="1050"/>
        <w:gridCol w:w="30"/>
        <w:gridCol w:w="905"/>
        <w:gridCol w:w="990"/>
        <w:gridCol w:w="30"/>
        <w:gridCol w:w="1389"/>
        <w:gridCol w:w="1134"/>
        <w:gridCol w:w="6"/>
        <w:gridCol w:w="1153"/>
        <w:gridCol w:w="1134"/>
        <w:gridCol w:w="968"/>
        <w:gridCol w:w="1017"/>
      </w:tblGrid>
      <w:tr w:rsidR="00A73696" w:rsidRPr="002C3C9F" w:rsidTr="00FF15D9">
        <w:trPr>
          <w:cnfStyle w:val="000000100000"/>
        </w:trPr>
        <w:tc>
          <w:tcPr>
            <w:cnfStyle w:val="000010000000"/>
            <w:tcW w:w="4276" w:type="dxa"/>
            <w:vMerge w:val="restart"/>
          </w:tcPr>
          <w:p w:rsidR="00A73696" w:rsidRPr="002C3C9F" w:rsidRDefault="00A73696" w:rsidP="00D52AF0">
            <w:pPr>
              <w:autoSpaceDE w:val="0"/>
              <w:snapToGrid w:val="0"/>
              <w:ind w:firstLine="10"/>
              <w:jc w:val="center"/>
              <w:rPr>
                <w:rFonts w:ascii="Times New Roman" w:hAnsi="Times New Roman"/>
                <w:b/>
              </w:rPr>
            </w:pPr>
            <w:r w:rsidRPr="002C3C9F">
              <w:rPr>
                <w:rFonts w:ascii="Times New Roman" w:hAnsi="Times New Roman"/>
                <w:b/>
              </w:rPr>
              <w:t>Наименование</w:t>
            </w:r>
          </w:p>
        </w:tc>
        <w:tc>
          <w:tcPr>
            <w:tcW w:w="5446" w:type="dxa"/>
            <w:gridSpan w:val="7"/>
          </w:tcPr>
          <w:p w:rsidR="00A73696" w:rsidRPr="002C3C9F" w:rsidRDefault="00A73696" w:rsidP="00D52AF0">
            <w:pPr>
              <w:autoSpaceDE w:val="0"/>
              <w:snapToGrid w:val="0"/>
              <w:ind w:firstLine="10"/>
              <w:jc w:val="center"/>
              <w:cnfStyle w:val="000000100000"/>
              <w:rPr>
                <w:rFonts w:ascii="Times New Roman" w:hAnsi="Times New Roman"/>
                <w:b/>
              </w:rPr>
            </w:pPr>
            <w:r w:rsidRPr="002C3C9F">
              <w:rPr>
                <w:rFonts w:ascii="Times New Roman" w:hAnsi="Times New Roman"/>
                <w:b/>
              </w:rPr>
              <w:t>Значение показателя объема услуги (работы)</w:t>
            </w:r>
          </w:p>
        </w:tc>
        <w:tc>
          <w:tcPr>
            <w:cnfStyle w:val="000010000000"/>
            <w:tcW w:w="5412" w:type="dxa"/>
            <w:gridSpan w:val="6"/>
          </w:tcPr>
          <w:p w:rsidR="00A73696" w:rsidRPr="002C3C9F" w:rsidRDefault="00A73696" w:rsidP="00D52AF0">
            <w:pPr>
              <w:autoSpaceDE w:val="0"/>
              <w:snapToGrid w:val="0"/>
              <w:ind w:firstLine="10"/>
              <w:jc w:val="center"/>
              <w:rPr>
                <w:rFonts w:ascii="Times New Roman" w:hAnsi="Times New Roman"/>
                <w:b/>
              </w:rPr>
            </w:pPr>
            <w:r w:rsidRPr="002C3C9F">
              <w:rPr>
                <w:rFonts w:ascii="Times New Roman" w:hAnsi="Times New Roman"/>
                <w:b/>
              </w:rPr>
              <w:t>Расходы местного бюджета на оказание муниципальной услуги (выполнение работы), тыс. руб.</w:t>
            </w:r>
          </w:p>
        </w:tc>
      </w:tr>
      <w:tr w:rsidR="00A73696" w:rsidRPr="002C3C9F" w:rsidTr="00FF15D9">
        <w:tc>
          <w:tcPr>
            <w:cnfStyle w:val="000010000000"/>
            <w:tcW w:w="4276" w:type="dxa"/>
            <w:vMerge/>
          </w:tcPr>
          <w:p w:rsidR="00A73696" w:rsidRPr="002C3C9F" w:rsidRDefault="00A73696" w:rsidP="00D52AF0">
            <w:pPr>
              <w:autoSpaceDE w:val="0"/>
              <w:snapToGrid w:val="0"/>
              <w:ind w:firstLine="10"/>
              <w:jc w:val="center"/>
              <w:rPr>
                <w:rFonts w:ascii="Times New Roman" w:hAnsi="Times New Roman"/>
                <w:b/>
              </w:rPr>
            </w:pPr>
          </w:p>
        </w:tc>
        <w:tc>
          <w:tcPr>
            <w:tcW w:w="1052" w:type="dxa"/>
          </w:tcPr>
          <w:p w:rsidR="00A73696" w:rsidRPr="002C3C9F" w:rsidRDefault="00A73696" w:rsidP="00D52AF0">
            <w:pPr>
              <w:autoSpaceDE w:val="0"/>
              <w:ind w:firstLine="10"/>
              <w:jc w:val="center"/>
              <w:cnfStyle w:val="000000000000"/>
              <w:rPr>
                <w:rFonts w:ascii="Times New Roman" w:hAnsi="Times New Roman"/>
                <w:b/>
              </w:rPr>
            </w:pPr>
            <w:r>
              <w:rPr>
                <w:rFonts w:ascii="Times New Roman" w:hAnsi="Times New Roman"/>
                <w:b/>
              </w:rPr>
              <w:t>2021</w:t>
            </w:r>
          </w:p>
        </w:tc>
        <w:tc>
          <w:tcPr>
            <w:cnfStyle w:val="000010000000"/>
            <w:tcW w:w="1050" w:type="dxa"/>
          </w:tcPr>
          <w:p w:rsidR="00A73696" w:rsidRPr="002C3C9F" w:rsidRDefault="00A73696" w:rsidP="00D52AF0">
            <w:pPr>
              <w:autoSpaceDE w:val="0"/>
              <w:ind w:firstLine="10"/>
              <w:jc w:val="center"/>
              <w:rPr>
                <w:rFonts w:ascii="Times New Roman" w:hAnsi="Times New Roman"/>
                <w:b/>
              </w:rPr>
            </w:pPr>
            <w:r>
              <w:rPr>
                <w:rFonts w:ascii="Times New Roman" w:hAnsi="Times New Roman"/>
                <w:b/>
              </w:rPr>
              <w:t>2022</w:t>
            </w:r>
          </w:p>
        </w:tc>
        <w:tc>
          <w:tcPr>
            <w:tcW w:w="935" w:type="dxa"/>
            <w:gridSpan w:val="2"/>
          </w:tcPr>
          <w:p w:rsidR="00A73696" w:rsidRPr="002C3C9F" w:rsidRDefault="00A73696" w:rsidP="00D52AF0">
            <w:pPr>
              <w:autoSpaceDE w:val="0"/>
              <w:jc w:val="center"/>
              <w:cnfStyle w:val="000000000000"/>
              <w:rPr>
                <w:rFonts w:ascii="Times New Roman" w:hAnsi="Times New Roman"/>
                <w:b/>
              </w:rPr>
            </w:pPr>
            <w:r>
              <w:rPr>
                <w:rFonts w:ascii="Times New Roman" w:hAnsi="Times New Roman"/>
                <w:b/>
              </w:rPr>
              <w:t>2023</w:t>
            </w:r>
          </w:p>
        </w:tc>
        <w:tc>
          <w:tcPr>
            <w:cnfStyle w:val="000010000000"/>
            <w:tcW w:w="990" w:type="dxa"/>
          </w:tcPr>
          <w:p w:rsidR="00A73696" w:rsidRPr="002C3C9F" w:rsidRDefault="00A73696" w:rsidP="00D52AF0">
            <w:pPr>
              <w:autoSpaceDE w:val="0"/>
              <w:ind w:firstLine="10"/>
              <w:jc w:val="center"/>
              <w:rPr>
                <w:rFonts w:ascii="Times New Roman" w:hAnsi="Times New Roman"/>
                <w:b/>
              </w:rPr>
            </w:pPr>
            <w:r>
              <w:rPr>
                <w:rFonts w:ascii="Times New Roman" w:hAnsi="Times New Roman"/>
                <w:b/>
              </w:rPr>
              <w:t>2024</w:t>
            </w:r>
          </w:p>
        </w:tc>
        <w:tc>
          <w:tcPr>
            <w:tcW w:w="1419" w:type="dxa"/>
            <w:gridSpan w:val="2"/>
          </w:tcPr>
          <w:p w:rsidR="00A73696" w:rsidRPr="002C3C9F" w:rsidRDefault="00A73696" w:rsidP="00D52AF0">
            <w:pPr>
              <w:autoSpaceDE w:val="0"/>
              <w:snapToGrid w:val="0"/>
              <w:ind w:firstLine="10"/>
              <w:jc w:val="center"/>
              <w:cnfStyle w:val="000000000000"/>
              <w:rPr>
                <w:rFonts w:ascii="Times New Roman" w:hAnsi="Times New Roman"/>
                <w:b/>
              </w:rPr>
            </w:pPr>
            <w:r>
              <w:rPr>
                <w:rFonts w:ascii="Times New Roman" w:hAnsi="Times New Roman"/>
                <w:b/>
              </w:rPr>
              <w:t>2025</w:t>
            </w:r>
          </w:p>
        </w:tc>
        <w:tc>
          <w:tcPr>
            <w:cnfStyle w:val="000010000000"/>
            <w:tcW w:w="1134" w:type="dxa"/>
          </w:tcPr>
          <w:p w:rsidR="00A73696" w:rsidRPr="002C3C9F" w:rsidRDefault="00A73696" w:rsidP="00D52AF0">
            <w:pPr>
              <w:autoSpaceDE w:val="0"/>
              <w:ind w:firstLine="10"/>
              <w:jc w:val="center"/>
              <w:rPr>
                <w:rFonts w:ascii="Times New Roman" w:hAnsi="Times New Roman"/>
                <w:b/>
              </w:rPr>
            </w:pPr>
            <w:r>
              <w:rPr>
                <w:rFonts w:ascii="Times New Roman" w:hAnsi="Times New Roman"/>
                <w:b/>
              </w:rPr>
              <w:t>2021</w:t>
            </w:r>
          </w:p>
        </w:tc>
        <w:tc>
          <w:tcPr>
            <w:tcW w:w="1159" w:type="dxa"/>
            <w:gridSpan w:val="2"/>
          </w:tcPr>
          <w:p w:rsidR="00A73696" w:rsidRPr="002C3C9F" w:rsidRDefault="00A73696" w:rsidP="00D52AF0">
            <w:pPr>
              <w:autoSpaceDE w:val="0"/>
              <w:ind w:firstLine="10"/>
              <w:jc w:val="center"/>
              <w:cnfStyle w:val="000000000000"/>
              <w:rPr>
                <w:rFonts w:ascii="Times New Roman" w:hAnsi="Times New Roman"/>
                <w:b/>
              </w:rPr>
            </w:pPr>
            <w:r>
              <w:rPr>
                <w:rFonts w:ascii="Times New Roman" w:hAnsi="Times New Roman"/>
                <w:b/>
              </w:rPr>
              <w:t>2022</w:t>
            </w:r>
          </w:p>
        </w:tc>
        <w:tc>
          <w:tcPr>
            <w:cnfStyle w:val="000010000000"/>
            <w:tcW w:w="1134" w:type="dxa"/>
          </w:tcPr>
          <w:p w:rsidR="00A73696" w:rsidRPr="002C3C9F" w:rsidRDefault="00A73696" w:rsidP="00D52AF0">
            <w:pPr>
              <w:autoSpaceDE w:val="0"/>
              <w:jc w:val="center"/>
              <w:rPr>
                <w:rFonts w:ascii="Times New Roman" w:hAnsi="Times New Roman"/>
                <w:b/>
              </w:rPr>
            </w:pPr>
            <w:r>
              <w:rPr>
                <w:rFonts w:ascii="Times New Roman" w:hAnsi="Times New Roman"/>
                <w:b/>
              </w:rPr>
              <w:t>2023</w:t>
            </w:r>
          </w:p>
        </w:tc>
        <w:tc>
          <w:tcPr>
            <w:tcW w:w="968" w:type="dxa"/>
          </w:tcPr>
          <w:p w:rsidR="00A73696" w:rsidRPr="002C3C9F" w:rsidRDefault="00A73696" w:rsidP="00D52AF0">
            <w:pPr>
              <w:autoSpaceDE w:val="0"/>
              <w:jc w:val="center"/>
              <w:cnfStyle w:val="000000000000"/>
              <w:rPr>
                <w:rFonts w:ascii="Times New Roman" w:hAnsi="Times New Roman"/>
                <w:b/>
              </w:rPr>
            </w:pPr>
            <w:r>
              <w:rPr>
                <w:rFonts w:ascii="Times New Roman" w:hAnsi="Times New Roman"/>
                <w:b/>
              </w:rPr>
              <w:t>2024</w:t>
            </w:r>
          </w:p>
        </w:tc>
        <w:tc>
          <w:tcPr>
            <w:cnfStyle w:val="000010000000"/>
            <w:tcW w:w="1017" w:type="dxa"/>
          </w:tcPr>
          <w:p w:rsidR="00A73696" w:rsidRPr="002C3C9F" w:rsidRDefault="00A73696" w:rsidP="00D52AF0">
            <w:pPr>
              <w:autoSpaceDE w:val="0"/>
              <w:ind w:firstLine="10"/>
              <w:jc w:val="center"/>
              <w:rPr>
                <w:rFonts w:ascii="Times New Roman" w:hAnsi="Times New Roman"/>
                <w:b/>
              </w:rPr>
            </w:pPr>
            <w:r>
              <w:rPr>
                <w:rFonts w:ascii="Times New Roman" w:hAnsi="Times New Roman"/>
                <w:b/>
              </w:rPr>
              <w:t>2025</w:t>
            </w:r>
          </w:p>
        </w:tc>
      </w:tr>
      <w:tr w:rsidR="00A73696" w:rsidRPr="002C3C9F" w:rsidTr="00FF15D9">
        <w:trPr>
          <w:cnfStyle w:val="000000100000"/>
        </w:trPr>
        <w:tc>
          <w:tcPr>
            <w:cnfStyle w:val="000010000000"/>
            <w:tcW w:w="4276" w:type="dxa"/>
          </w:tcPr>
          <w:p w:rsidR="00A73696" w:rsidRPr="002C3C9F" w:rsidRDefault="00A73696" w:rsidP="00D52AF0">
            <w:pPr>
              <w:autoSpaceDE w:val="0"/>
              <w:snapToGrid w:val="0"/>
              <w:ind w:firstLine="10"/>
              <w:jc w:val="center"/>
              <w:rPr>
                <w:rFonts w:ascii="Times New Roman" w:hAnsi="Times New Roman"/>
                <w:b/>
              </w:rPr>
            </w:pPr>
            <w:r w:rsidRPr="002C3C9F">
              <w:rPr>
                <w:rFonts w:ascii="Times New Roman" w:hAnsi="Times New Roman"/>
                <w:b/>
              </w:rPr>
              <w:t>1</w:t>
            </w:r>
          </w:p>
        </w:tc>
        <w:tc>
          <w:tcPr>
            <w:tcW w:w="1052" w:type="dxa"/>
          </w:tcPr>
          <w:p w:rsidR="00A73696" w:rsidRPr="002C3C9F" w:rsidRDefault="00A73696" w:rsidP="00D52AF0">
            <w:pPr>
              <w:autoSpaceDE w:val="0"/>
              <w:snapToGrid w:val="0"/>
              <w:ind w:firstLine="10"/>
              <w:jc w:val="center"/>
              <w:cnfStyle w:val="000000100000"/>
              <w:rPr>
                <w:rFonts w:ascii="Times New Roman" w:hAnsi="Times New Roman"/>
                <w:b/>
              </w:rPr>
            </w:pPr>
            <w:r w:rsidRPr="002C3C9F">
              <w:rPr>
                <w:rFonts w:ascii="Times New Roman" w:hAnsi="Times New Roman"/>
                <w:b/>
              </w:rPr>
              <w:t>2</w:t>
            </w:r>
          </w:p>
        </w:tc>
        <w:tc>
          <w:tcPr>
            <w:cnfStyle w:val="000010000000"/>
            <w:tcW w:w="1050" w:type="dxa"/>
          </w:tcPr>
          <w:p w:rsidR="00A73696" w:rsidRPr="002C3C9F" w:rsidRDefault="00A73696" w:rsidP="00D52AF0">
            <w:pPr>
              <w:autoSpaceDE w:val="0"/>
              <w:snapToGrid w:val="0"/>
              <w:ind w:firstLine="10"/>
              <w:jc w:val="center"/>
              <w:rPr>
                <w:rFonts w:ascii="Times New Roman" w:hAnsi="Times New Roman"/>
                <w:b/>
              </w:rPr>
            </w:pPr>
            <w:r w:rsidRPr="002C3C9F">
              <w:rPr>
                <w:rFonts w:ascii="Times New Roman" w:hAnsi="Times New Roman"/>
                <w:b/>
              </w:rPr>
              <w:t>3</w:t>
            </w:r>
          </w:p>
        </w:tc>
        <w:tc>
          <w:tcPr>
            <w:tcW w:w="935" w:type="dxa"/>
            <w:gridSpan w:val="2"/>
          </w:tcPr>
          <w:p w:rsidR="00A73696" w:rsidRPr="002C3C9F" w:rsidRDefault="00A73696" w:rsidP="00D52AF0">
            <w:pPr>
              <w:autoSpaceDE w:val="0"/>
              <w:snapToGrid w:val="0"/>
              <w:jc w:val="center"/>
              <w:cnfStyle w:val="000000100000"/>
              <w:rPr>
                <w:rFonts w:ascii="Times New Roman" w:hAnsi="Times New Roman"/>
                <w:b/>
              </w:rPr>
            </w:pPr>
            <w:r>
              <w:rPr>
                <w:rFonts w:ascii="Times New Roman" w:hAnsi="Times New Roman"/>
                <w:b/>
              </w:rPr>
              <w:t>4</w:t>
            </w:r>
          </w:p>
        </w:tc>
        <w:tc>
          <w:tcPr>
            <w:cnfStyle w:val="000010000000"/>
            <w:tcW w:w="990" w:type="dxa"/>
          </w:tcPr>
          <w:p w:rsidR="00A73696" w:rsidRPr="002C3C9F" w:rsidRDefault="00A73696" w:rsidP="00D52AF0">
            <w:pPr>
              <w:autoSpaceDE w:val="0"/>
              <w:snapToGrid w:val="0"/>
              <w:ind w:firstLine="10"/>
              <w:jc w:val="center"/>
              <w:rPr>
                <w:rFonts w:ascii="Times New Roman" w:hAnsi="Times New Roman"/>
                <w:b/>
              </w:rPr>
            </w:pPr>
            <w:r>
              <w:rPr>
                <w:rFonts w:ascii="Times New Roman" w:hAnsi="Times New Roman"/>
                <w:b/>
              </w:rPr>
              <w:t>5</w:t>
            </w:r>
          </w:p>
        </w:tc>
        <w:tc>
          <w:tcPr>
            <w:tcW w:w="1419" w:type="dxa"/>
            <w:gridSpan w:val="2"/>
          </w:tcPr>
          <w:p w:rsidR="00A73696" w:rsidRPr="002C3C9F" w:rsidRDefault="00A73696" w:rsidP="00D52AF0">
            <w:pPr>
              <w:autoSpaceDE w:val="0"/>
              <w:snapToGrid w:val="0"/>
              <w:ind w:firstLine="10"/>
              <w:jc w:val="center"/>
              <w:cnfStyle w:val="000000100000"/>
              <w:rPr>
                <w:rFonts w:ascii="Times New Roman" w:hAnsi="Times New Roman"/>
                <w:b/>
              </w:rPr>
            </w:pPr>
            <w:r>
              <w:rPr>
                <w:rFonts w:ascii="Times New Roman" w:hAnsi="Times New Roman"/>
                <w:b/>
              </w:rPr>
              <w:t>6</w:t>
            </w:r>
          </w:p>
        </w:tc>
        <w:tc>
          <w:tcPr>
            <w:cnfStyle w:val="000010000000"/>
            <w:tcW w:w="1134" w:type="dxa"/>
          </w:tcPr>
          <w:p w:rsidR="00A73696" w:rsidRPr="002C3C9F" w:rsidRDefault="00A73696" w:rsidP="00D52AF0">
            <w:pPr>
              <w:autoSpaceDE w:val="0"/>
              <w:snapToGrid w:val="0"/>
              <w:ind w:firstLine="10"/>
              <w:jc w:val="center"/>
              <w:rPr>
                <w:rFonts w:ascii="Times New Roman" w:hAnsi="Times New Roman"/>
                <w:b/>
              </w:rPr>
            </w:pPr>
            <w:r>
              <w:rPr>
                <w:rFonts w:ascii="Times New Roman" w:hAnsi="Times New Roman"/>
                <w:b/>
              </w:rPr>
              <w:t>7</w:t>
            </w:r>
          </w:p>
        </w:tc>
        <w:tc>
          <w:tcPr>
            <w:tcW w:w="1159" w:type="dxa"/>
            <w:gridSpan w:val="2"/>
          </w:tcPr>
          <w:p w:rsidR="00A73696" w:rsidRPr="002C3C9F" w:rsidRDefault="00A73696" w:rsidP="00D52AF0">
            <w:pPr>
              <w:autoSpaceDE w:val="0"/>
              <w:snapToGrid w:val="0"/>
              <w:ind w:firstLine="10"/>
              <w:jc w:val="center"/>
              <w:cnfStyle w:val="000000100000"/>
              <w:rPr>
                <w:rFonts w:ascii="Times New Roman" w:hAnsi="Times New Roman"/>
                <w:b/>
              </w:rPr>
            </w:pPr>
            <w:r>
              <w:rPr>
                <w:rFonts w:ascii="Times New Roman" w:hAnsi="Times New Roman"/>
                <w:b/>
              </w:rPr>
              <w:t>8</w:t>
            </w:r>
          </w:p>
        </w:tc>
        <w:tc>
          <w:tcPr>
            <w:cnfStyle w:val="000010000000"/>
            <w:tcW w:w="1134" w:type="dxa"/>
          </w:tcPr>
          <w:p w:rsidR="00A73696" w:rsidRPr="002C3C9F" w:rsidRDefault="00A73696" w:rsidP="00D52AF0">
            <w:pPr>
              <w:autoSpaceDE w:val="0"/>
              <w:snapToGrid w:val="0"/>
              <w:ind w:firstLine="10"/>
              <w:jc w:val="center"/>
              <w:rPr>
                <w:rFonts w:ascii="Times New Roman" w:hAnsi="Times New Roman"/>
                <w:b/>
              </w:rPr>
            </w:pPr>
            <w:r>
              <w:rPr>
                <w:rFonts w:ascii="Times New Roman" w:hAnsi="Times New Roman"/>
                <w:b/>
              </w:rPr>
              <w:t>9</w:t>
            </w:r>
          </w:p>
        </w:tc>
        <w:tc>
          <w:tcPr>
            <w:tcW w:w="968" w:type="dxa"/>
          </w:tcPr>
          <w:p w:rsidR="00A73696" w:rsidRPr="002C3C9F" w:rsidRDefault="00A73696" w:rsidP="00D52AF0">
            <w:pPr>
              <w:autoSpaceDE w:val="0"/>
              <w:snapToGrid w:val="0"/>
              <w:jc w:val="center"/>
              <w:cnfStyle w:val="000000100000"/>
              <w:rPr>
                <w:rFonts w:ascii="Times New Roman" w:hAnsi="Times New Roman"/>
                <w:b/>
              </w:rPr>
            </w:pPr>
            <w:r>
              <w:rPr>
                <w:rFonts w:ascii="Times New Roman" w:hAnsi="Times New Roman"/>
                <w:b/>
              </w:rPr>
              <w:t>10</w:t>
            </w:r>
          </w:p>
        </w:tc>
        <w:tc>
          <w:tcPr>
            <w:cnfStyle w:val="000010000000"/>
            <w:tcW w:w="1017" w:type="dxa"/>
          </w:tcPr>
          <w:p w:rsidR="00A73696" w:rsidRPr="002C3C9F" w:rsidRDefault="00A73696" w:rsidP="00D52AF0">
            <w:pPr>
              <w:autoSpaceDE w:val="0"/>
              <w:snapToGrid w:val="0"/>
              <w:jc w:val="center"/>
              <w:rPr>
                <w:rFonts w:ascii="Times New Roman" w:hAnsi="Times New Roman"/>
                <w:b/>
              </w:rPr>
            </w:pPr>
            <w:r>
              <w:rPr>
                <w:rFonts w:ascii="Times New Roman" w:hAnsi="Times New Roman"/>
                <w:b/>
              </w:rPr>
              <w:t>11</w:t>
            </w:r>
          </w:p>
        </w:tc>
      </w:tr>
      <w:tr w:rsidR="00A73696" w:rsidRPr="002C3C9F" w:rsidTr="00FF15D9">
        <w:trPr>
          <w:trHeight w:val="787"/>
        </w:trPr>
        <w:tc>
          <w:tcPr>
            <w:cnfStyle w:val="000010000000"/>
            <w:tcW w:w="4276" w:type="dxa"/>
          </w:tcPr>
          <w:p w:rsidR="00A73696" w:rsidRPr="000F359C" w:rsidRDefault="00A73696" w:rsidP="00D52AF0">
            <w:pPr>
              <w:autoSpaceDE w:val="0"/>
              <w:snapToGrid w:val="0"/>
              <w:ind w:firstLine="10"/>
              <w:rPr>
                <w:rFonts w:ascii="Times New Roman" w:hAnsi="Times New Roman"/>
              </w:rPr>
            </w:pPr>
            <w:r w:rsidRPr="000F359C">
              <w:rPr>
                <w:rFonts w:ascii="Times New Roman" w:hAnsi="Times New Roman"/>
              </w:rPr>
              <w:t>Наименование услуги (работы) и ее содержание:</w:t>
            </w:r>
          </w:p>
        </w:tc>
        <w:tc>
          <w:tcPr>
            <w:tcW w:w="5446" w:type="dxa"/>
            <w:gridSpan w:val="7"/>
          </w:tcPr>
          <w:p w:rsidR="00A73696" w:rsidRPr="002C3C9F" w:rsidRDefault="00A73696" w:rsidP="00D52AF0">
            <w:pPr>
              <w:autoSpaceDE w:val="0"/>
              <w:snapToGrid w:val="0"/>
              <w:ind w:firstLine="10"/>
              <w:cnfStyle w:val="000000000000"/>
              <w:rPr>
                <w:rFonts w:ascii="Times New Roman" w:hAnsi="Times New Roman"/>
                <w:sz w:val="24"/>
                <w:szCs w:val="24"/>
              </w:rPr>
            </w:pPr>
            <w:r w:rsidRPr="001C30F6">
              <w:rPr>
                <w:rFonts w:ascii="Times New Roman" w:hAnsi="Times New Roman"/>
              </w:rPr>
              <w:t xml:space="preserve">Организация деятельности клубных формирований и формирований самодеятельного народного творчества  </w:t>
            </w:r>
          </w:p>
        </w:tc>
        <w:tc>
          <w:tcPr>
            <w:cnfStyle w:val="000010000000"/>
            <w:tcW w:w="1140" w:type="dxa"/>
            <w:gridSpan w:val="2"/>
          </w:tcPr>
          <w:p w:rsidR="00A73696" w:rsidRPr="002C3C9F" w:rsidRDefault="00A73696" w:rsidP="00D52AF0">
            <w:pPr>
              <w:autoSpaceDE w:val="0"/>
              <w:snapToGrid w:val="0"/>
              <w:ind w:firstLine="10"/>
              <w:rPr>
                <w:rFonts w:ascii="Times New Roman" w:hAnsi="Times New Roman"/>
                <w:sz w:val="24"/>
                <w:szCs w:val="24"/>
              </w:rPr>
            </w:pPr>
          </w:p>
        </w:tc>
        <w:tc>
          <w:tcPr>
            <w:tcW w:w="1153" w:type="dxa"/>
          </w:tcPr>
          <w:p w:rsidR="00A73696" w:rsidRPr="002C3C9F" w:rsidRDefault="00A73696" w:rsidP="00D52AF0">
            <w:pPr>
              <w:autoSpaceDE w:val="0"/>
              <w:snapToGrid w:val="0"/>
              <w:ind w:firstLine="10"/>
              <w:cnfStyle w:val="000000000000"/>
              <w:rPr>
                <w:rFonts w:ascii="Times New Roman" w:hAnsi="Times New Roman"/>
                <w:sz w:val="24"/>
                <w:szCs w:val="24"/>
              </w:rPr>
            </w:pPr>
          </w:p>
        </w:tc>
        <w:tc>
          <w:tcPr>
            <w:cnfStyle w:val="000010000000"/>
            <w:tcW w:w="1134" w:type="dxa"/>
          </w:tcPr>
          <w:p w:rsidR="00A73696" w:rsidRPr="002C3C9F" w:rsidRDefault="00A73696" w:rsidP="00D52AF0">
            <w:pPr>
              <w:autoSpaceDE w:val="0"/>
              <w:snapToGrid w:val="0"/>
              <w:ind w:firstLine="10"/>
              <w:rPr>
                <w:rFonts w:ascii="Times New Roman" w:hAnsi="Times New Roman"/>
                <w:sz w:val="24"/>
                <w:szCs w:val="24"/>
              </w:rPr>
            </w:pPr>
          </w:p>
        </w:tc>
        <w:tc>
          <w:tcPr>
            <w:tcW w:w="968" w:type="dxa"/>
          </w:tcPr>
          <w:p w:rsidR="00A73696" w:rsidRPr="002C3C9F" w:rsidRDefault="00A73696" w:rsidP="00D52AF0">
            <w:pPr>
              <w:autoSpaceDE w:val="0"/>
              <w:snapToGrid w:val="0"/>
              <w:ind w:firstLine="10"/>
              <w:cnfStyle w:val="000000000000"/>
              <w:rPr>
                <w:rFonts w:ascii="Times New Roman" w:hAnsi="Times New Roman"/>
                <w:sz w:val="24"/>
                <w:szCs w:val="24"/>
              </w:rPr>
            </w:pPr>
          </w:p>
        </w:tc>
        <w:tc>
          <w:tcPr>
            <w:cnfStyle w:val="000010000000"/>
            <w:tcW w:w="1017" w:type="dxa"/>
          </w:tcPr>
          <w:p w:rsidR="00A73696" w:rsidRPr="002C3C9F" w:rsidRDefault="00A73696" w:rsidP="00D52AF0">
            <w:pPr>
              <w:autoSpaceDE w:val="0"/>
              <w:snapToGrid w:val="0"/>
              <w:ind w:firstLine="10"/>
              <w:rPr>
                <w:rFonts w:ascii="Times New Roman" w:hAnsi="Times New Roman"/>
                <w:sz w:val="24"/>
                <w:szCs w:val="24"/>
              </w:rPr>
            </w:pPr>
          </w:p>
        </w:tc>
      </w:tr>
      <w:tr w:rsidR="00A73696" w:rsidRPr="002C3C9F" w:rsidTr="00FF15D9">
        <w:trPr>
          <w:cnfStyle w:val="000000100000"/>
        </w:trPr>
        <w:tc>
          <w:tcPr>
            <w:cnfStyle w:val="000010000000"/>
            <w:tcW w:w="4276" w:type="dxa"/>
          </w:tcPr>
          <w:p w:rsidR="00A73696" w:rsidRPr="000F359C" w:rsidRDefault="00A73696" w:rsidP="00D52AF0">
            <w:pPr>
              <w:autoSpaceDE w:val="0"/>
              <w:snapToGrid w:val="0"/>
              <w:ind w:firstLine="10"/>
              <w:rPr>
                <w:rFonts w:ascii="Times New Roman" w:hAnsi="Times New Roman"/>
              </w:rPr>
            </w:pPr>
            <w:r w:rsidRPr="000F359C">
              <w:rPr>
                <w:rFonts w:ascii="Times New Roman" w:hAnsi="Times New Roman"/>
              </w:rPr>
              <w:t xml:space="preserve">Показатель объема услуги (работы), ед. измерения:           </w:t>
            </w:r>
          </w:p>
        </w:tc>
        <w:tc>
          <w:tcPr>
            <w:tcW w:w="5446" w:type="dxa"/>
            <w:gridSpan w:val="7"/>
          </w:tcPr>
          <w:p w:rsidR="00A73696" w:rsidRPr="002C3C9F" w:rsidRDefault="00A73696" w:rsidP="00D52AF0">
            <w:pPr>
              <w:autoSpaceDE w:val="0"/>
              <w:snapToGrid w:val="0"/>
              <w:ind w:firstLine="10"/>
              <w:cnfStyle w:val="000000100000"/>
              <w:rPr>
                <w:rFonts w:ascii="Times New Roman" w:hAnsi="Times New Roman"/>
                <w:sz w:val="24"/>
                <w:szCs w:val="24"/>
              </w:rPr>
            </w:pPr>
            <w:r w:rsidRPr="001C30F6">
              <w:rPr>
                <w:rFonts w:ascii="Times New Roman" w:hAnsi="Times New Roman"/>
              </w:rPr>
              <w:t>Количество клубных формирований</w:t>
            </w:r>
          </w:p>
        </w:tc>
        <w:tc>
          <w:tcPr>
            <w:cnfStyle w:val="000010000000"/>
            <w:tcW w:w="1140" w:type="dxa"/>
            <w:gridSpan w:val="2"/>
          </w:tcPr>
          <w:p w:rsidR="00A73696" w:rsidRPr="002C3C9F" w:rsidRDefault="00A73696" w:rsidP="00D52AF0">
            <w:pPr>
              <w:autoSpaceDE w:val="0"/>
              <w:snapToGrid w:val="0"/>
              <w:rPr>
                <w:rFonts w:ascii="Times New Roman" w:hAnsi="Times New Roman"/>
                <w:sz w:val="24"/>
                <w:szCs w:val="24"/>
              </w:rPr>
            </w:pPr>
          </w:p>
        </w:tc>
        <w:tc>
          <w:tcPr>
            <w:tcW w:w="1153" w:type="dxa"/>
          </w:tcPr>
          <w:p w:rsidR="00A73696" w:rsidRPr="002C3C9F" w:rsidRDefault="00A73696" w:rsidP="00D52AF0">
            <w:pPr>
              <w:autoSpaceDE w:val="0"/>
              <w:snapToGrid w:val="0"/>
              <w:cnfStyle w:val="000000100000"/>
              <w:rPr>
                <w:rFonts w:ascii="Times New Roman" w:hAnsi="Times New Roman"/>
                <w:sz w:val="24"/>
                <w:szCs w:val="24"/>
              </w:rPr>
            </w:pPr>
          </w:p>
        </w:tc>
        <w:tc>
          <w:tcPr>
            <w:cnfStyle w:val="000010000000"/>
            <w:tcW w:w="1134" w:type="dxa"/>
          </w:tcPr>
          <w:p w:rsidR="00A73696" w:rsidRPr="002C3C9F" w:rsidRDefault="00A73696" w:rsidP="00D52AF0">
            <w:pPr>
              <w:autoSpaceDE w:val="0"/>
              <w:snapToGrid w:val="0"/>
              <w:rPr>
                <w:rFonts w:ascii="Times New Roman" w:hAnsi="Times New Roman"/>
                <w:sz w:val="24"/>
                <w:szCs w:val="24"/>
              </w:rPr>
            </w:pPr>
          </w:p>
        </w:tc>
        <w:tc>
          <w:tcPr>
            <w:tcW w:w="968" w:type="dxa"/>
          </w:tcPr>
          <w:p w:rsidR="00A73696" w:rsidRPr="002C3C9F" w:rsidRDefault="00A73696" w:rsidP="00D52AF0">
            <w:pPr>
              <w:autoSpaceDE w:val="0"/>
              <w:snapToGrid w:val="0"/>
              <w:cnfStyle w:val="000000100000"/>
              <w:rPr>
                <w:rFonts w:ascii="Times New Roman" w:hAnsi="Times New Roman"/>
                <w:sz w:val="24"/>
                <w:szCs w:val="24"/>
              </w:rPr>
            </w:pPr>
          </w:p>
        </w:tc>
        <w:tc>
          <w:tcPr>
            <w:cnfStyle w:val="000010000000"/>
            <w:tcW w:w="1017" w:type="dxa"/>
          </w:tcPr>
          <w:p w:rsidR="00A73696" w:rsidRPr="002C3C9F" w:rsidRDefault="00A73696" w:rsidP="00D52AF0">
            <w:pPr>
              <w:autoSpaceDE w:val="0"/>
              <w:snapToGrid w:val="0"/>
              <w:rPr>
                <w:rFonts w:ascii="Times New Roman" w:hAnsi="Times New Roman"/>
                <w:sz w:val="24"/>
                <w:szCs w:val="24"/>
              </w:rPr>
            </w:pPr>
          </w:p>
        </w:tc>
      </w:tr>
      <w:tr w:rsidR="00D52AF0" w:rsidRPr="002C3C9F" w:rsidTr="00FF15D9">
        <w:tc>
          <w:tcPr>
            <w:cnfStyle w:val="000010000000"/>
            <w:tcW w:w="4276" w:type="dxa"/>
          </w:tcPr>
          <w:p w:rsidR="00D52AF0" w:rsidRPr="000F359C" w:rsidRDefault="00D52AF0" w:rsidP="00D52AF0">
            <w:pPr>
              <w:autoSpaceDE w:val="0"/>
              <w:snapToGrid w:val="0"/>
              <w:ind w:firstLine="10"/>
              <w:rPr>
                <w:rFonts w:ascii="Times New Roman" w:hAnsi="Times New Roman"/>
              </w:rPr>
            </w:pPr>
            <w:r w:rsidRPr="000F359C">
              <w:rPr>
                <w:rFonts w:ascii="Times New Roman" w:hAnsi="Times New Roman"/>
              </w:rPr>
              <w:t xml:space="preserve">Основное мероприятие </w:t>
            </w:r>
            <w:r>
              <w:rPr>
                <w:rFonts w:ascii="Times New Roman" w:hAnsi="Times New Roman"/>
              </w:rPr>
              <w:t>3.3</w:t>
            </w:r>
            <w:r w:rsidRPr="000F359C">
              <w:rPr>
                <w:rFonts w:ascii="Times New Roman" w:hAnsi="Times New Roman"/>
              </w:rPr>
              <w:t xml:space="preserve">   </w:t>
            </w:r>
            <w:r w:rsidRPr="00EF5009">
              <w:rPr>
                <w:rFonts w:ascii="Times New Roman" w:hAnsi="Times New Roman"/>
              </w:rPr>
              <w:t>Обеспечение сохранности, развитие и популяризация лучших образцов традиционной народной культуры и народного творчества</w:t>
            </w:r>
            <w:r w:rsidRPr="000F359C">
              <w:rPr>
                <w:rFonts w:ascii="Times New Roman" w:hAnsi="Times New Roman"/>
              </w:rPr>
              <w:t xml:space="preserve"> </w:t>
            </w:r>
          </w:p>
        </w:tc>
        <w:tc>
          <w:tcPr>
            <w:tcW w:w="1052" w:type="dxa"/>
          </w:tcPr>
          <w:p w:rsidR="00D52AF0" w:rsidRPr="00A227A3" w:rsidRDefault="00D52AF0" w:rsidP="00D52AF0">
            <w:pPr>
              <w:autoSpaceDE w:val="0"/>
              <w:autoSpaceDN w:val="0"/>
              <w:adjustRightInd w:val="0"/>
              <w:jc w:val="center"/>
              <w:cnfStyle w:val="000000000000"/>
              <w:rPr>
                <w:rFonts w:ascii="Times New Roman" w:hAnsi="Times New Roman"/>
              </w:rPr>
            </w:pPr>
            <w:r>
              <w:rPr>
                <w:rFonts w:ascii="Times New Roman" w:hAnsi="Times New Roman"/>
              </w:rPr>
              <w:t>68</w:t>
            </w:r>
          </w:p>
        </w:tc>
        <w:tc>
          <w:tcPr>
            <w:cnfStyle w:val="000010000000"/>
            <w:tcW w:w="1080" w:type="dxa"/>
            <w:gridSpan w:val="2"/>
          </w:tcPr>
          <w:p w:rsidR="00D52AF0" w:rsidRPr="00A227A3" w:rsidRDefault="00D52AF0" w:rsidP="00D52AF0">
            <w:pPr>
              <w:jc w:val="center"/>
              <w:rPr>
                <w:rFonts w:ascii="Times New Roman" w:hAnsi="Times New Roman"/>
              </w:rPr>
            </w:pPr>
            <w:r>
              <w:rPr>
                <w:rFonts w:ascii="Times New Roman" w:hAnsi="Times New Roman"/>
              </w:rPr>
              <w:t>69</w:t>
            </w:r>
          </w:p>
        </w:tc>
        <w:tc>
          <w:tcPr>
            <w:tcW w:w="905" w:type="dxa"/>
          </w:tcPr>
          <w:p w:rsidR="00D52AF0" w:rsidRPr="00A227A3" w:rsidRDefault="00D52AF0" w:rsidP="00D52AF0">
            <w:pPr>
              <w:jc w:val="center"/>
              <w:cnfStyle w:val="000000000000"/>
              <w:rPr>
                <w:rFonts w:ascii="Times New Roman" w:hAnsi="Times New Roman"/>
              </w:rPr>
            </w:pPr>
            <w:r>
              <w:rPr>
                <w:rFonts w:ascii="Times New Roman" w:hAnsi="Times New Roman"/>
              </w:rPr>
              <w:t>70</w:t>
            </w:r>
          </w:p>
        </w:tc>
        <w:tc>
          <w:tcPr>
            <w:cnfStyle w:val="000010000000"/>
            <w:tcW w:w="1020" w:type="dxa"/>
            <w:gridSpan w:val="2"/>
          </w:tcPr>
          <w:p w:rsidR="00D52AF0" w:rsidRPr="00A227A3" w:rsidRDefault="00D52AF0" w:rsidP="00D52AF0">
            <w:pPr>
              <w:jc w:val="center"/>
              <w:rPr>
                <w:rFonts w:ascii="Times New Roman" w:hAnsi="Times New Roman"/>
              </w:rPr>
            </w:pPr>
            <w:r>
              <w:rPr>
                <w:rFonts w:ascii="Times New Roman" w:hAnsi="Times New Roman"/>
              </w:rPr>
              <w:t>70</w:t>
            </w:r>
          </w:p>
        </w:tc>
        <w:tc>
          <w:tcPr>
            <w:tcW w:w="1389" w:type="dxa"/>
          </w:tcPr>
          <w:p w:rsidR="00D52AF0" w:rsidRPr="00A227A3" w:rsidRDefault="00D52AF0" w:rsidP="00D52AF0">
            <w:pPr>
              <w:jc w:val="center"/>
              <w:cnfStyle w:val="000000000000"/>
              <w:rPr>
                <w:rFonts w:ascii="Times New Roman" w:hAnsi="Times New Roman"/>
              </w:rPr>
            </w:pPr>
            <w:r>
              <w:rPr>
                <w:rFonts w:ascii="Times New Roman" w:hAnsi="Times New Roman"/>
              </w:rPr>
              <w:t>70</w:t>
            </w:r>
          </w:p>
        </w:tc>
        <w:tc>
          <w:tcPr>
            <w:cnfStyle w:val="000010000000"/>
            <w:tcW w:w="1134" w:type="dxa"/>
            <w:vMerge w:val="restart"/>
          </w:tcPr>
          <w:p w:rsidR="00D52AF0" w:rsidRPr="008131C0" w:rsidRDefault="00D52AF0" w:rsidP="00D52AF0">
            <w:pPr>
              <w:jc w:val="center"/>
              <w:rPr>
                <w:rFonts w:ascii="Times New Roman" w:hAnsi="Times New Roman"/>
                <w:sz w:val="20"/>
                <w:szCs w:val="20"/>
              </w:rPr>
            </w:pPr>
            <w:r w:rsidRPr="008131C0">
              <w:rPr>
                <w:rFonts w:ascii="Times New Roman" w:hAnsi="Times New Roman"/>
                <w:sz w:val="20"/>
                <w:szCs w:val="20"/>
              </w:rPr>
              <w:t>17 572,6</w:t>
            </w:r>
          </w:p>
        </w:tc>
        <w:tc>
          <w:tcPr>
            <w:tcW w:w="1159" w:type="dxa"/>
            <w:gridSpan w:val="2"/>
            <w:vMerge w:val="restart"/>
          </w:tcPr>
          <w:p w:rsidR="00D52AF0" w:rsidRPr="008131C0" w:rsidRDefault="00D52AF0" w:rsidP="00D52AF0">
            <w:pPr>
              <w:jc w:val="center"/>
              <w:cnfStyle w:val="000000000000"/>
              <w:rPr>
                <w:rFonts w:ascii="Times New Roman" w:hAnsi="Times New Roman"/>
                <w:sz w:val="20"/>
                <w:szCs w:val="20"/>
              </w:rPr>
            </w:pPr>
            <w:r w:rsidRPr="008131C0">
              <w:rPr>
                <w:rFonts w:ascii="Times New Roman" w:hAnsi="Times New Roman"/>
                <w:sz w:val="20"/>
                <w:szCs w:val="20"/>
              </w:rPr>
              <w:t>17 572,6</w:t>
            </w:r>
          </w:p>
        </w:tc>
        <w:tc>
          <w:tcPr>
            <w:cnfStyle w:val="000010000000"/>
            <w:tcW w:w="1134" w:type="dxa"/>
            <w:vMerge w:val="restart"/>
          </w:tcPr>
          <w:p w:rsidR="00D52AF0" w:rsidRPr="008131C0" w:rsidRDefault="00D52AF0" w:rsidP="00D52AF0">
            <w:pPr>
              <w:jc w:val="center"/>
              <w:rPr>
                <w:rFonts w:ascii="Times New Roman" w:hAnsi="Times New Roman"/>
                <w:sz w:val="20"/>
                <w:szCs w:val="20"/>
              </w:rPr>
            </w:pPr>
            <w:r w:rsidRPr="008131C0">
              <w:rPr>
                <w:rFonts w:ascii="Times New Roman" w:hAnsi="Times New Roman"/>
                <w:sz w:val="20"/>
                <w:szCs w:val="20"/>
              </w:rPr>
              <w:t>17 572,6</w:t>
            </w:r>
          </w:p>
        </w:tc>
        <w:tc>
          <w:tcPr>
            <w:tcW w:w="968" w:type="dxa"/>
            <w:vMerge w:val="restart"/>
          </w:tcPr>
          <w:p w:rsidR="00D52AF0" w:rsidRPr="008131C0" w:rsidRDefault="00D52AF0" w:rsidP="00D52AF0">
            <w:pPr>
              <w:jc w:val="center"/>
              <w:cnfStyle w:val="000000000000"/>
              <w:rPr>
                <w:rFonts w:ascii="Times New Roman" w:hAnsi="Times New Roman"/>
                <w:sz w:val="20"/>
                <w:szCs w:val="20"/>
              </w:rPr>
            </w:pPr>
            <w:r w:rsidRPr="008131C0">
              <w:rPr>
                <w:rFonts w:ascii="Times New Roman" w:hAnsi="Times New Roman"/>
                <w:sz w:val="20"/>
                <w:szCs w:val="20"/>
              </w:rPr>
              <w:t>17 572,6</w:t>
            </w:r>
          </w:p>
        </w:tc>
        <w:tc>
          <w:tcPr>
            <w:cnfStyle w:val="000010000000"/>
            <w:tcW w:w="1017" w:type="dxa"/>
            <w:vMerge w:val="restart"/>
          </w:tcPr>
          <w:p w:rsidR="00D52AF0" w:rsidRPr="008131C0" w:rsidRDefault="00D52AF0" w:rsidP="00D52AF0">
            <w:pPr>
              <w:jc w:val="center"/>
              <w:rPr>
                <w:rFonts w:ascii="Times New Roman" w:hAnsi="Times New Roman"/>
                <w:sz w:val="20"/>
                <w:szCs w:val="20"/>
              </w:rPr>
            </w:pPr>
            <w:r w:rsidRPr="008131C0">
              <w:rPr>
                <w:rFonts w:ascii="Times New Roman" w:hAnsi="Times New Roman"/>
                <w:sz w:val="20"/>
                <w:szCs w:val="20"/>
              </w:rPr>
              <w:t>17 572,6</w:t>
            </w:r>
          </w:p>
        </w:tc>
      </w:tr>
      <w:tr w:rsidR="00A73696" w:rsidRPr="002C3C9F" w:rsidTr="00FF15D9">
        <w:trPr>
          <w:cnfStyle w:val="000000100000"/>
        </w:trPr>
        <w:tc>
          <w:tcPr>
            <w:cnfStyle w:val="000010000000"/>
            <w:tcW w:w="4276" w:type="dxa"/>
          </w:tcPr>
          <w:p w:rsidR="00A73696" w:rsidRPr="002C3C9F" w:rsidRDefault="00A73696" w:rsidP="00D52AF0">
            <w:pPr>
              <w:autoSpaceDE w:val="0"/>
              <w:snapToGrid w:val="0"/>
              <w:ind w:firstLine="10"/>
              <w:rPr>
                <w:rFonts w:ascii="Times New Roman" w:hAnsi="Times New Roman"/>
                <w:sz w:val="24"/>
                <w:szCs w:val="24"/>
              </w:rPr>
            </w:pPr>
            <w:r w:rsidRPr="000F359C">
              <w:rPr>
                <w:rFonts w:ascii="Times New Roman" w:hAnsi="Times New Roman"/>
              </w:rPr>
              <w:t>Наименование услуги (работы) и ее содержание:</w:t>
            </w:r>
          </w:p>
        </w:tc>
        <w:tc>
          <w:tcPr>
            <w:tcW w:w="5446" w:type="dxa"/>
            <w:gridSpan w:val="7"/>
          </w:tcPr>
          <w:p w:rsidR="00A73696" w:rsidRPr="002C3C9F" w:rsidRDefault="00D52AF0" w:rsidP="00D52AF0">
            <w:pPr>
              <w:autoSpaceDE w:val="0"/>
              <w:snapToGrid w:val="0"/>
              <w:ind w:hanging="15"/>
              <w:cnfStyle w:val="000000100000"/>
              <w:rPr>
                <w:rFonts w:ascii="Times New Roman" w:hAnsi="Times New Roman"/>
                <w:b/>
                <w:sz w:val="24"/>
                <w:szCs w:val="24"/>
              </w:rPr>
            </w:pPr>
            <w:r w:rsidRPr="001C30F6">
              <w:rPr>
                <w:rStyle w:val="x1a"/>
                <w:rFonts w:ascii="Times New Roman" w:hAnsi="Times New Roman"/>
              </w:rPr>
              <w:t>Организация и проведение мероприятий</w:t>
            </w:r>
          </w:p>
        </w:tc>
        <w:tc>
          <w:tcPr>
            <w:cnfStyle w:val="000010000000"/>
            <w:tcW w:w="1134" w:type="dxa"/>
            <w:vMerge/>
          </w:tcPr>
          <w:p w:rsidR="00A73696" w:rsidRPr="002C3C9F" w:rsidRDefault="00A73696" w:rsidP="00D52AF0">
            <w:pPr>
              <w:autoSpaceDE w:val="0"/>
              <w:snapToGrid w:val="0"/>
              <w:rPr>
                <w:rFonts w:ascii="Times New Roman" w:hAnsi="Times New Roman"/>
                <w:b/>
                <w:sz w:val="24"/>
                <w:szCs w:val="24"/>
              </w:rPr>
            </w:pPr>
          </w:p>
        </w:tc>
        <w:tc>
          <w:tcPr>
            <w:tcW w:w="1159" w:type="dxa"/>
            <w:gridSpan w:val="2"/>
            <w:vMerge/>
          </w:tcPr>
          <w:p w:rsidR="00A73696" w:rsidRPr="002C3C9F" w:rsidRDefault="00A73696" w:rsidP="00D52AF0">
            <w:pPr>
              <w:autoSpaceDE w:val="0"/>
              <w:snapToGrid w:val="0"/>
              <w:cnfStyle w:val="000000100000"/>
              <w:rPr>
                <w:rFonts w:ascii="Times New Roman" w:hAnsi="Times New Roman"/>
                <w:b/>
                <w:sz w:val="24"/>
                <w:szCs w:val="24"/>
              </w:rPr>
            </w:pPr>
          </w:p>
        </w:tc>
        <w:tc>
          <w:tcPr>
            <w:cnfStyle w:val="000010000000"/>
            <w:tcW w:w="1134" w:type="dxa"/>
            <w:vMerge/>
          </w:tcPr>
          <w:p w:rsidR="00A73696" w:rsidRPr="002C3C9F" w:rsidRDefault="00A73696" w:rsidP="00D52AF0">
            <w:pPr>
              <w:autoSpaceDE w:val="0"/>
              <w:snapToGrid w:val="0"/>
              <w:rPr>
                <w:rFonts w:ascii="Times New Roman" w:hAnsi="Times New Roman"/>
                <w:b/>
                <w:sz w:val="24"/>
                <w:szCs w:val="24"/>
              </w:rPr>
            </w:pPr>
          </w:p>
        </w:tc>
        <w:tc>
          <w:tcPr>
            <w:tcW w:w="968" w:type="dxa"/>
            <w:vMerge/>
          </w:tcPr>
          <w:p w:rsidR="00A73696" w:rsidRPr="002C3C9F" w:rsidRDefault="00A73696" w:rsidP="00D52AF0">
            <w:pPr>
              <w:autoSpaceDE w:val="0"/>
              <w:snapToGrid w:val="0"/>
              <w:cnfStyle w:val="000000100000"/>
              <w:rPr>
                <w:rFonts w:ascii="Times New Roman" w:hAnsi="Times New Roman"/>
                <w:b/>
                <w:sz w:val="24"/>
                <w:szCs w:val="24"/>
              </w:rPr>
            </w:pPr>
          </w:p>
        </w:tc>
        <w:tc>
          <w:tcPr>
            <w:cnfStyle w:val="000010000000"/>
            <w:tcW w:w="1017" w:type="dxa"/>
            <w:vMerge/>
          </w:tcPr>
          <w:p w:rsidR="00A73696" w:rsidRPr="002C3C9F" w:rsidRDefault="00A73696" w:rsidP="00D52AF0">
            <w:pPr>
              <w:autoSpaceDE w:val="0"/>
              <w:snapToGrid w:val="0"/>
              <w:rPr>
                <w:rFonts w:ascii="Times New Roman" w:hAnsi="Times New Roman"/>
                <w:b/>
                <w:sz w:val="24"/>
                <w:szCs w:val="24"/>
              </w:rPr>
            </w:pPr>
          </w:p>
        </w:tc>
      </w:tr>
      <w:tr w:rsidR="00A73696" w:rsidRPr="002C3C9F" w:rsidTr="00FF15D9">
        <w:tc>
          <w:tcPr>
            <w:cnfStyle w:val="000010000000"/>
            <w:tcW w:w="4276" w:type="dxa"/>
          </w:tcPr>
          <w:p w:rsidR="00A73696" w:rsidRPr="002C3C9F" w:rsidRDefault="00A73696" w:rsidP="00D52AF0">
            <w:pPr>
              <w:autoSpaceDE w:val="0"/>
              <w:snapToGrid w:val="0"/>
              <w:ind w:firstLine="10"/>
              <w:rPr>
                <w:rFonts w:ascii="Times New Roman" w:hAnsi="Times New Roman"/>
                <w:sz w:val="24"/>
                <w:szCs w:val="24"/>
              </w:rPr>
            </w:pPr>
            <w:r w:rsidRPr="000F359C">
              <w:rPr>
                <w:rFonts w:ascii="Times New Roman" w:hAnsi="Times New Roman"/>
              </w:rPr>
              <w:t xml:space="preserve">Показатель объема услуги (работы), ед. измерения:           </w:t>
            </w:r>
          </w:p>
        </w:tc>
        <w:tc>
          <w:tcPr>
            <w:tcW w:w="5446" w:type="dxa"/>
            <w:gridSpan w:val="7"/>
          </w:tcPr>
          <w:p w:rsidR="00A73696" w:rsidRPr="002C3C9F" w:rsidRDefault="00D52AF0" w:rsidP="00D52AF0">
            <w:pPr>
              <w:autoSpaceDE w:val="0"/>
              <w:snapToGrid w:val="0"/>
              <w:ind w:firstLine="709"/>
              <w:jc w:val="both"/>
              <w:cnfStyle w:val="000000000000"/>
              <w:rPr>
                <w:rFonts w:ascii="Times New Roman" w:hAnsi="Times New Roman"/>
                <w:b/>
                <w:sz w:val="24"/>
                <w:szCs w:val="24"/>
              </w:rPr>
            </w:pPr>
            <w:r w:rsidRPr="001C30F6">
              <w:rPr>
                <w:rStyle w:val="x1a"/>
                <w:rFonts w:ascii="Times New Roman" w:hAnsi="Times New Roman"/>
              </w:rPr>
              <w:t>Количество участников мероприятий</w:t>
            </w:r>
          </w:p>
        </w:tc>
        <w:tc>
          <w:tcPr>
            <w:cnfStyle w:val="000010000000"/>
            <w:tcW w:w="1134" w:type="dxa"/>
            <w:vMerge/>
          </w:tcPr>
          <w:p w:rsidR="00A73696" w:rsidRPr="002C3C9F" w:rsidRDefault="00A73696" w:rsidP="00D52AF0">
            <w:pPr>
              <w:autoSpaceDE w:val="0"/>
              <w:snapToGrid w:val="0"/>
              <w:rPr>
                <w:rFonts w:ascii="Times New Roman" w:hAnsi="Times New Roman"/>
                <w:b/>
                <w:sz w:val="24"/>
                <w:szCs w:val="24"/>
              </w:rPr>
            </w:pPr>
          </w:p>
        </w:tc>
        <w:tc>
          <w:tcPr>
            <w:tcW w:w="1159" w:type="dxa"/>
            <w:gridSpan w:val="2"/>
            <w:vMerge/>
          </w:tcPr>
          <w:p w:rsidR="00A73696" w:rsidRPr="002C3C9F" w:rsidRDefault="00A73696" w:rsidP="00D52AF0">
            <w:pPr>
              <w:autoSpaceDE w:val="0"/>
              <w:snapToGrid w:val="0"/>
              <w:cnfStyle w:val="000000000000"/>
              <w:rPr>
                <w:rFonts w:ascii="Times New Roman" w:hAnsi="Times New Roman"/>
                <w:b/>
                <w:sz w:val="24"/>
                <w:szCs w:val="24"/>
              </w:rPr>
            </w:pPr>
          </w:p>
        </w:tc>
        <w:tc>
          <w:tcPr>
            <w:cnfStyle w:val="000010000000"/>
            <w:tcW w:w="1134" w:type="dxa"/>
            <w:vMerge/>
          </w:tcPr>
          <w:p w:rsidR="00A73696" w:rsidRPr="002C3C9F" w:rsidRDefault="00A73696" w:rsidP="00D52AF0">
            <w:pPr>
              <w:autoSpaceDE w:val="0"/>
              <w:snapToGrid w:val="0"/>
              <w:rPr>
                <w:rFonts w:ascii="Times New Roman" w:hAnsi="Times New Roman"/>
                <w:b/>
                <w:sz w:val="24"/>
                <w:szCs w:val="24"/>
              </w:rPr>
            </w:pPr>
          </w:p>
        </w:tc>
        <w:tc>
          <w:tcPr>
            <w:tcW w:w="968" w:type="dxa"/>
            <w:vMerge/>
          </w:tcPr>
          <w:p w:rsidR="00A73696" w:rsidRPr="002C3C9F" w:rsidRDefault="00A73696" w:rsidP="00D52AF0">
            <w:pPr>
              <w:autoSpaceDE w:val="0"/>
              <w:snapToGrid w:val="0"/>
              <w:cnfStyle w:val="000000000000"/>
              <w:rPr>
                <w:rFonts w:ascii="Times New Roman" w:hAnsi="Times New Roman"/>
                <w:b/>
                <w:sz w:val="24"/>
                <w:szCs w:val="24"/>
              </w:rPr>
            </w:pPr>
          </w:p>
        </w:tc>
        <w:tc>
          <w:tcPr>
            <w:cnfStyle w:val="000010000000"/>
            <w:tcW w:w="1017" w:type="dxa"/>
            <w:vMerge/>
          </w:tcPr>
          <w:p w:rsidR="00A73696" w:rsidRPr="002C3C9F" w:rsidRDefault="00A73696" w:rsidP="00D52AF0">
            <w:pPr>
              <w:autoSpaceDE w:val="0"/>
              <w:snapToGrid w:val="0"/>
              <w:rPr>
                <w:rFonts w:ascii="Times New Roman" w:hAnsi="Times New Roman"/>
                <w:b/>
                <w:sz w:val="24"/>
                <w:szCs w:val="24"/>
              </w:rPr>
            </w:pPr>
          </w:p>
        </w:tc>
      </w:tr>
      <w:tr w:rsidR="00D52AF0" w:rsidRPr="002C3C9F" w:rsidTr="00FF15D9">
        <w:trPr>
          <w:cnfStyle w:val="000000100000"/>
        </w:trPr>
        <w:tc>
          <w:tcPr>
            <w:cnfStyle w:val="000010000000"/>
            <w:tcW w:w="4276" w:type="dxa"/>
          </w:tcPr>
          <w:p w:rsidR="00D52AF0" w:rsidRPr="00D52AF0" w:rsidRDefault="00D52AF0" w:rsidP="00D52AF0">
            <w:pPr>
              <w:autoSpaceDE w:val="0"/>
              <w:snapToGrid w:val="0"/>
              <w:ind w:firstLine="10"/>
              <w:rPr>
                <w:rFonts w:ascii="Times New Roman" w:hAnsi="Times New Roman"/>
              </w:rPr>
            </w:pPr>
            <w:r w:rsidRPr="00D52AF0">
              <w:rPr>
                <w:rFonts w:ascii="Times New Roman" w:hAnsi="Times New Roman"/>
              </w:rPr>
              <w:t xml:space="preserve">Основное мероприятие 3.3   Обеспечение сохранности, развитие и популяризация лучших образцов традиционной народной культуры и народного творчества </w:t>
            </w:r>
          </w:p>
        </w:tc>
        <w:tc>
          <w:tcPr>
            <w:tcW w:w="1052" w:type="dxa"/>
          </w:tcPr>
          <w:p w:rsidR="00D52AF0" w:rsidRPr="001C30F6" w:rsidRDefault="00D52AF0" w:rsidP="00D52AF0">
            <w:pPr>
              <w:cnfStyle w:val="000000100000"/>
              <w:rPr>
                <w:rFonts w:ascii="Times New Roman" w:hAnsi="Times New Roman"/>
              </w:rPr>
            </w:pPr>
            <w:r w:rsidRPr="001C30F6">
              <w:rPr>
                <w:rFonts w:ascii="Times New Roman" w:hAnsi="Times New Roman"/>
              </w:rPr>
              <w:t>15</w:t>
            </w:r>
            <w:r>
              <w:rPr>
                <w:rFonts w:ascii="Times New Roman" w:hAnsi="Times New Roman"/>
              </w:rPr>
              <w:t xml:space="preserve"> </w:t>
            </w:r>
            <w:r w:rsidRPr="001C30F6">
              <w:rPr>
                <w:rFonts w:ascii="Times New Roman" w:hAnsi="Times New Roman"/>
              </w:rPr>
              <w:t>000</w:t>
            </w:r>
          </w:p>
          <w:p w:rsidR="00D52AF0" w:rsidRPr="001C30F6" w:rsidRDefault="00D52AF0" w:rsidP="00D52AF0">
            <w:pPr>
              <w:cnfStyle w:val="000000100000"/>
              <w:rPr>
                <w:rFonts w:ascii="Times New Roman" w:hAnsi="Times New Roman"/>
              </w:rPr>
            </w:pPr>
            <w:r w:rsidRPr="001C30F6">
              <w:rPr>
                <w:rFonts w:ascii="Times New Roman" w:hAnsi="Times New Roman"/>
              </w:rPr>
              <w:t>40 000</w:t>
            </w:r>
          </w:p>
        </w:tc>
        <w:tc>
          <w:tcPr>
            <w:cnfStyle w:val="000010000000"/>
            <w:tcW w:w="1080" w:type="dxa"/>
            <w:gridSpan w:val="2"/>
          </w:tcPr>
          <w:p w:rsidR="00D52AF0" w:rsidRPr="001C30F6" w:rsidRDefault="00D52AF0" w:rsidP="00D52AF0">
            <w:pPr>
              <w:rPr>
                <w:rFonts w:ascii="Times New Roman" w:hAnsi="Times New Roman"/>
              </w:rPr>
            </w:pPr>
            <w:r w:rsidRPr="001C30F6">
              <w:rPr>
                <w:rFonts w:ascii="Times New Roman" w:hAnsi="Times New Roman"/>
              </w:rPr>
              <w:t>15</w:t>
            </w:r>
            <w:r>
              <w:rPr>
                <w:rFonts w:ascii="Times New Roman" w:hAnsi="Times New Roman"/>
              </w:rPr>
              <w:t xml:space="preserve"> </w:t>
            </w:r>
            <w:r w:rsidRPr="001C30F6">
              <w:rPr>
                <w:rFonts w:ascii="Times New Roman" w:hAnsi="Times New Roman"/>
              </w:rPr>
              <w:t>000</w:t>
            </w:r>
          </w:p>
          <w:p w:rsidR="00D52AF0" w:rsidRPr="001C30F6" w:rsidRDefault="00D52AF0" w:rsidP="00D52AF0">
            <w:pPr>
              <w:rPr>
                <w:rFonts w:ascii="Times New Roman" w:hAnsi="Times New Roman"/>
              </w:rPr>
            </w:pPr>
            <w:r w:rsidRPr="001C30F6">
              <w:rPr>
                <w:rFonts w:ascii="Times New Roman" w:hAnsi="Times New Roman"/>
              </w:rPr>
              <w:t>42 000</w:t>
            </w:r>
          </w:p>
        </w:tc>
        <w:tc>
          <w:tcPr>
            <w:tcW w:w="905" w:type="dxa"/>
          </w:tcPr>
          <w:p w:rsidR="00D52AF0" w:rsidRPr="001C30F6" w:rsidRDefault="00D52AF0" w:rsidP="00D52AF0">
            <w:pPr>
              <w:cnfStyle w:val="000000100000"/>
              <w:rPr>
                <w:rFonts w:ascii="Times New Roman" w:hAnsi="Times New Roman"/>
              </w:rPr>
            </w:pPr>
            <w:r w:rsidRPr="001C30F6">
              <w:rPr>
                <w:rFonts w:ascii="Times New Roman" w:hAnsi="Times New Roman"/>
              </w:rPr>
              <w:t>15</w:t>
            </w:r>
            <w:r>
              <w:rPr>
                <w:rFonts w:ascii="Times New Roman" w:hAnsi="Times New Roman"/>
              </w:rPr>
              <w:t xml:space="preserve"> </w:t>
            </w:r>
            <w:r w:rsidRPr="001C30F6">
              <w:rPr>
                <w:rFonts w:ascii="Times New Roman" w:hAnsi="Times New Roman"/>
              </w:rPr>
              <w:t>000</w:t>
            </w:r>
          </w:p>
          <w:p w:rsidR="00D52AF0" w:rsidRPr="001C30F6" w:rsidRDefault="00D52AF0" w:rsidP="00D52AF0">
            <w:pPr>
              <w:cnfStyle w:val="000000100000"/>
              <w:rPr>
                <w:rFonts w:ascii="Times New Roman" w:hAnsi="Times New Roman"/>
              </w:rPr>
            </w:pPr>
            <w:r w:rsidRPr="001C30F6">
              <w:rPr>
                <w:rFonts w:ascii="Times New Roman" w:hAnsi="Times New Roman"/>
              </w:rPr>
              <w:t>44 000</w:t>
            </w:r>
          </w:p>
        </w:tc>
        <w:tc>
          <w:tcPr>
            <w:cnfStyle w:val="000010000000"/>
            <w:tcW w:w="1020" w:type="dxa"/>
            <w:gridSpan w:val="2"/>
          </w:tcPr>
          <w:p w:rsidR="00D52AF0" w:rsidRPr="001C30F6" w:rsidRDefault="00D52AF0" w:rsidP="00D52AF0">
            <w:pPr>
              <w:rPr>
                <w:rFonts w:ascii="Times New Roman" w:hAnsi="Times New Roman"/>
              </w:rPr>
            </w:pPr>
            <w:r w:rsidRPr="001C30F6">
              <w:rPr>
                <w:rFonts w:ascii="Times New Roman" w:hAnsi="Times New Roman"/>
              </w:rPr>
              <w:t>1</w:t>
            </w:r>
            <w:r>
              <w:rPr>
                <w:rFonts w:ascii="Times New Roman" w:hAnsi="Times New Roman"/>
              </w:rPr>
              <w:t xml:space="preserve">5 </w:t>
            </w:r>
            <w:r w:rsidRPr="001C30F6">
              <w:rPr>
                <w:rFonts w:ascii="Times New Roman" w:hAnsi="Times New Roman"/>
              </w:rPr>
              <w:t>000</w:t>
            </w:r>
          </w:p>
          <w:p w:rsidR="00D52AF0" w:rsidRPr="001C30F6" w:rsidRDefault="00D52AF0" w:rsidP="00D52AF0">
            <w:pPr>
              <w:rPr>
                <w:rFonts w:ascii="Times New Roman" w:hAnsi="Times New Roman"/>
              </w:rPr>
            </w:pPr>
            <w:r w:rsidRPr="001C30F6">
              <w:rPr>
                <w:rFonts w:ascii="Times New Roman" w:hAnsi="Times New Roman"/>
              </w:rPr>
              <w:t>46 000</w:t>
            </w:r>
          </w:p>
        </w:tc>
        <w:tc>
          <w:tcPr>
            <w:tcW w:w="1389" w:type="dxa"/>
          </w:tcPr>
          <w:p w:rsidR="00D52AF0" w:rsidRPr="001C30F6" w:rsidRDefault="00D52AF0" w:rsidP="00D52AF0">
            <w:pPr>
              <w:cnfStyle w:val="000000100000"/>
              <w:rPr>
                <w:rFonts w:ascii="Times New Roman" w:hAnsi="Times New Roman"/>
              </w:rPr>
            </w:pPr>
            <w:r w:rsidRPr="001C30F6">
              <w:rPr>
                <w:rFonts w:ascii="Times New Roman" w:hAnsi="Times New Roman"/>
              </w:rPr>
              <w:t>1</w:t>
            </w:r>
            <w:r>
              <w:rPr>
                <w:rFonts w:ascii="Times New Roman" w:hAnsi="Times New Roman"/>
              </w:rPr>
              <w:t xml:space="preserve">5 </w:t>
            </w:r>
            <w:r w:rsidRPr="001C30F6">
              <w:rPr>
                <w:rFonts w:ascii="Times New Roman" w:hAnsi="Times New Roman"/>
              </w:rPr>
              <w:t>000</w:t>
            </w:r>
          </w:p>
          <w:p w:rsidR="00D52AF0" w:rsidRPr="001C30F6" w:rsidRDefault="00D52AF0" w:rsidP="00D52AF0">
            <w:pPr>
              <w:cnfStyle w:val="000000100000"/>
              <w:rPr>
                <w:rFonts w:ascii="Times New Roman" w:hAnsi="Times New Roman"/>
              </w:rPr>
            </w:pPr>
            <w:r w:rsidRPr="001C30F6">
              <w:rPr>
                <w:rFonts w:ascii="Times New Roman" w:hAnsi="Times New Roman"/>
              </w:rPr>
              <w:t>4</w:t>
            </w:r>
            <w:r>
              <w:rPr>
                <w:rFonts w:ascii="Times New Roman" w:hAnsi="Times New Roman"/>
              </w:rPr>
              <w:t>7</w:t>
            </w:r>
            <w:r w:rsidRPr="001C30F6">
              <w:rPr>
                <w:rFonts w:ascii="Times New Roman" w:hAnsi="Times New Roman"/>
              </w:rPr>
              <w:t xml:space="preserve"> 000</w:t>
            </w:r>
          </w:p>
        </w:tc>
        <w:tc>
          <w:tcPr>
            <w:cnfStyle w:val="000010000000"/>
            <w:tcW w:w="1134" w:type="dxa"/>
            <w:vMerge/>
          </w:tcPr>
          <w:p w:rsidR="00D52AF0" w:rsidRPr="002C3C9F" w:rsidRDefault="00D52AF0" w:rsidP="00D52AF0">
            <w:pPr>
              <w:autoSpaceDE w:val="0"/>
              <w:snapToGrid w:val="0"/>
              <w:ind w:firstLine="10"/>
              <w:rPr>
                <w:rFonts w:ascii="Times New Roman" w:hAnsi="Times New Roman"/>
                <w:sz w:val="24"/>
                <w:szCs w:val="24"/>
              </w:rPr>
            </w:pPr>
          </w:p>
        </w:tc>
        <w:tc>
          <w:tcPr>
            <w:tcW w:w="1159" w:type="dxa"/>
            <w:gridSpan w:val="2"/>
            <w:vMerge/>
          </w:tcPr>
          <w:p w:rsidR="00D52AF0" w:rsidRPr="002C3C9F" w:rsidRDefault="00D52AF0"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D52AF0" w:rsidRPr="002C3C9F" w:rsidRDefault="00D52AF0" w:rsidP="00D52AF0">
            <w:pPr>
              <w:autoSpaceDE w:val="0"/>
              <w:snapToGrid w:val="0"/>
              <w:ind w:firstLine="10"/>
              <w:rPr>
                <w:rFonts w:ascii="Times New Roman" w:hAnsi="Times New Roman"/>
                <w:sz w:val="24"/>
                <w:szCs w:val="24"/>
              </w:rPr>
            </w:pPr>
          </w:p>
        </w:tc>
        <w:tc>
          <w:tcPr>
            <w:tcW w:w="968" w:type="dxa"/>
            <w:vMerge/>
          </w:tcPr>
          <w:p w:rsidR="00D52AF0" w:rsidRPr="002C3C9F" w:rsidRDefault="00D52AF0"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D52AF0" w:rsidRPr="002C3C9F" w:rsidRDefault="00D52AF0" w:rsidP="00D52AF0">
            <w:pPr>
              <w:autoSpaceDE w:val="0"/>
              <w:snapToGrid w:val="0"/>
              <w:ind w:firstLine="709"/>
              <w:rPr>
                <w:rFonts w:ascii="Times New Roman" w:hAnsi="Times New Roman"/>
                <w:b/>
                <w:sz w:val="24"/>
                <w:szCs w:val="24"/>
              </w:rPr>
            </w:pPr>
          </w:p>
        </w:tc>
      </w:tr>
      <w:tr w:rsidR="00A73696" w:rsidRPr="002C3C9F" w:rsidTr="00FF15D9">
        <w:tc>
          <w:tcPr>
            <w:cnfStyle w:val="000010000000"/>
            <w:tcW w:w="4276" w:type="dxa"/>
          </w:tcPr>
          <w:p w:rsidR="00A73696" w:rsidRPr="00D52AF0" w:rsidRDefault="00A73696" w:rsidP="00D52AF0">
            <w:pPr>
              <w:autoSpaceDE w:val="0"/>
              <w:snapToGrid w:val="0"/>
              <w:ind w:firstLine="10"/>
              <w:rPr>
                <w:rFonts w:ascii="Times New Roman" w:hAnsi="Times New Roman"/>
              </w:rPr>
            </w:pPr>
            <w:r w:rsidRPr="00D52AF0">
              <w:rPr>
                <w:rFonts w:ascii="Times New Roman" w:hAnsi="Times New Roman"/>
              </w:rPr>
              <w:t>Наименование услуги (работы) и ее содержание:</w:t>
            </w:r>
          </w:p>
        </w:tc>
        <w:tc>
          <w:tcPr>
            <w:tcW w:w="5446" w:type="dxa"/>
            <w:gridSpan w:val="7"/>
          </w:tcPr>
          <w:p w:rsidR="00A73696" w:rsidRPr="0041288A" w:rsidRDefault="00D52AF0" w:rsidP="00D52AF0">
            <w:pPr>
              <w:cnfStyle w:val="000000000000"/>
              <w:rPr>
                <w:rFonts w:ascii="Times New Roman" w:hAnsi="Times New Roman"/>
              </w:rPr>
            </w:pPr>
            <w:r w:rsidRPr="001C30F6">
              <w:rPr>
                <w:rFonts w:ascii="Times New Roman" w:hAnsi="Times New Roman"/>
              </w:rPr>
              <w:t>Показ кинофильмов</w:t>
            </w:r>
          </w:p>
        </w:tc>
        <w:tc>
          <w:tcPr>
            <w:cnfStyle w:val="000010000000"/>
            <w:tcW w:w="1134" w:type="dxa"/>
            <w:vMerge/>
          </w:tcPr>
          <w:p w:rsidR="00A73696" w:rsidRPr="002C3C9F" w:rsidRDefault="00A73696" w:rsidP="00D52AF0">
            <w:pPr>
              <w:autoSpaceDE w:val="0"/>
              <w:snapToGrid w:val="0"/>
              <w:ind w:firstLine="10"/>
              <w:rPr>
                <w:rFonts w:ascii="Times New Roman" w:hAnsi="Times New Roman"/>
                <w:sz w:val="24"/>
                <w:szCs w:val="24"/>
              </w:rPr>
            </w:pPr>
          </w:p>
        </w:tc>
        <w:tc>
          <w:tcPr>
            <w:tcW w:w="1159" w:type="dxa"/>
            <w:gridSpan w:val="2"/>
            <w:vMerge/>
          </w:tcPr>
          <w:p w:rsidR="00A73696" w:rsidRPr="002C3C9F" w:rsidRDefault="00A73696"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A73696" w:rsidRPr="002C3C9F" w:rsidRDefault="00A73696" w:rsidP="00D52AF0">
            <w:pPr>
              <w:autoSpaceDE w:val="0"/>
              <w:snapToGrid w:val="0"/>
              <w:ind w:firstLine="10"/>
              <w:rPr>
                <w:rFonts w:ascii="Times New Roman" w:hAnsi="Times New Roman"/>
                <w:sz w:val="24"/>
                <w:szCs w:val="24"/>
              </w:rPr>
            </w:pPr>
          </w:p>
        </w:tc>
        <w:tc>
          <w:tcPr>
            <w:tcW w:w="968" w:type="dxa"/>
            <w:vMerge/>
          </w:tcPr>
          <w:p w:rsidR="00A73696" w:rsidRPr="002C3C9F" w:rsidRDefault="00A73696"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A73696" w:rsidRPr="002C3C9F" w:rsidRDefault="00A73696" w:rsidP="00D52AF0">
            <w:pPr>
              <w:autoSpaceDE w:val="0"/>
              <w:snapToGrid w:val="0"/>
              <w:ind w:firstLine="709"/>
              <w:rPr>
                <w:rFonts w:ascii="Times New Roman" w:hAnsi="Times New Roman"/>
                <w:b/>
                <w:sz w:val="24"/>
                <w:szCs w:val="24"/>
              </w:rPr>
            </w:pPr>
          </w:p>
        </w:tc>
      </w:tr>
      <w:tr w:rsidR="00A73696" w:rsidRPr="002C3C9F" w:rsidTr="00FF15D9">
        <w:trPr>
          <w:cnfStyle w:val="000000100000"/>
        </w:trPr>
        <w:tc>
          <w:tcPr>
            <w:cnfStyle w:val="000010000000"/>
            <w:tcW w:w="4276" w:type="dxa"/>
          </w:tcPr>
          <w:p w:rsidR="00A73696" w:rsidRPr="00D52AF0" w:rsidRDefault="00A73696" w:rsidP="00D52AF0">
            <w:pPr>
              <w:autoSpaceDE w:val="0"/>
              <w:snapToGrid w:val="0"/>
              <w:ind w:firstLine="10"/>
              <w:rPr>
                <w:rFonts w:ascii="Times New Roman" w:hAnsi="Times New Roman"/>
              </w:rPr>
            </w:pPr>
            <w:r w:rsidRPr="00D52AF0">
              <w:rPr>
                <w:rFonts w:ascii="Times New Roman" w:hAnsi="Times New Roman"/>
              </w:rPr>
              <w:t xml:space="preserve">Показатель объема услуги (работы), ед. измерения:           </w:t>
            </w:r>
          </w:p>
        </w:tc>
        <w:tc>
          <w:tcPr>
            <w:tcW w:w="5446" w:type="dxa"/>
            <w:gridSpan w:val="7"/>
          </w:tcPr>
          <w:p w:rsidR="00A73696" w:rsidRPr="0041288A" w:rsidRDefault="00D52AF0" w:rsidP="00D52AF0">
            <w:pPr>
              <w:cnfStyle w:val="000000100000"/>
              <w:rPr>
                <w:rFonts w:ascii="Times New Roman" w:hAnsi="Times New Roman"/>
              </w:rPr>
            </w:pPr>
            <w:r w:rsidRPr="001C30F6">
              <w:rPr>
                <w:rFonts w:ascii="Times New Roman" w:hAnsi="Times New Roman"/>
              </w:rPr>
              <w:t>Число зрителей</w:t>
            </w:r>
            <w:r w:rsidR="00FA30D5">
              <w:rPr>
                <w:rFonts w:ascii="Times New Roman" w:hAnsi="Times New Roman"/>
              </w:rPr>
              <w:t>, тыс.</w:t>
            </w:r>
          </w:p>
        </w:tc>
        <w:tc>
          <w:tcPr>
            <w:cnfStyle w:val="000010000000"/>
            <w:tcW w:w="1134" w:type="dxa"/>
            <w:vMerge/>
          </w:tcPr>
          <w:p w:rsidR="00A73696" w:rsidRPr="002C3C9F" w:rsidRDefault="00A73696" w:rsidP="00D52AF0">
            <w:pPr>
              <w:autoSpaceDE w:val="0"/>
              <w:snapToGrid w:val="0"/>
              <w:ind w:firstLine="10"/>
              <w:rPr>
                <w:rFonts w:ascii="Times New Roman" w:hAnsi="Times New Roman"/>
                <w:sz w:val="24"/>
                <w:szCs w:val="24"/>
              </w:rPr>
            </w:pPr>
          </w:p>
        </w:tc>
        <w:tc>
          <w:tcPr>
            <w:tcW w:w="1159" w:type="dxa"/>
            <w:gridSpan w:val="2"/>
            <w:vMerge/>
          </w:tcPr>
          <w:p w:rsidR="00A73696" w:rsidRPr="002C3C9F" w:rsidRDefault="00A73696"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A73696" w:rsidRPr="002C3C9F" w:rsidRDefault="00A73696" w:rsidP="00D52AF0">
            <w:pPr>
              <w:autoSpaceDE w:val="0"/>
              <w:snapToGrid w:val="0"/>
              <w:ind w:firstLine="10"/>
              <w:rPr>
                <w:rFonts w:ascii="Times New Roman" w:hAnsi="Times New Roman"/>
                <w:sz w:val="24"/>
                <w:szCs w:val="24"/>
              </w:rPr>
            </w:pPr>
          </w:p>
        </w:tc>
        <w:tc>
          <w:tcPr>
            <w:tcW w:w="968" w:type="dxa"/>
            <w:vMerge/>
          </w:tcPr>
          <w:p w:rsidR="00A73696" w:rsidRPr="002C3C9F" w:rsidRDefault="00A73696"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A73696" w:rsidRPr="002C3C9F" w:rsidRDefault="00A73696" w:rsidP="00D52AF0">
            <w:pPr>
              <w:autoSpaceDE w:val="0"/>
              <w:snapToGrid w:val="0"/>
              <w:ind w:firstLine="709"/>
              <w:rPr>
                <w:rFonts w:ascii="Times New Roman" w:hAnsi="Times New Roman"/>
                <w:b/>
                <w:sz w:val="24"/>
                <w:szCs w:val="24"/>
              </w:rPr>
            </w:pPr>
          </w:p>
        </w:tc>
      </w:tr>
      <w:tr w:rsidR="00D52AF0" w:rsidRPr="002C3C9F" w:rsidTr="00FF15D9">
        <w:trPr>
          <w:trHeight w:val="1038"/>
        </w:trPr>
        <w:tc>
          <w:tcPr>
            <w:cnfStyle w:val="000010000000"/>
            <w:tcW w:w="4276" w:type="dxa"/>
          </w:tcPr>
          <w:p w:rsidR="00D52AF0" w:rsidRPr="00D52AF0" w:rsidRDefault="00D52AF0" w:rsidP="001D4E8B">
            <w:pPr>
              <w:pStyle w:val="16"/>
              <w:shd w:val="clear" w:color="auto" w:fill="auto"/>
              <w:spacing w:line="240" w:lineRule="auto"/>
              <w:rPr>
                <w:rFonts w:ascii="Times New Roman" w:hAnsi="Times New Roman" w:cs="Times New Roman"/>
                <w:sz w:val="20"/>
                <w:szCs w:val="20"/>
              </w:rPr>
            </w:pPr>
            <w:r w:rsidRPr="00D52AF0">
              <w:rPr>
                <w:rFonts w:ascii="Times New Roman" w:hAnsi="Times New Roman" w:cs="Times New Roman"/>
                <w:sz w:val="20"/>
                <w:szCs w:val="20"/>
              </w:rPr>
              <w:lastRenderedPageBreak/>
              <w:t xml:space="preserve">Основное мероприятие 3.3 </w:t>
            </w:r>
            <w:r w:rsidRPr="00D52AF0">
              <w:rPr>
                <w:rFonts w:ascii="Times New Roman" w:hAnsi="Times New Roman"/>
                <w:sz w:val="20"/>
                <w:szCs w:val="20"/>
              </w:rPr>
              <w:t>Обеспечение сохранности, развитие и популяризация лучших образцов традиционной народной культуры и народного творчества</w:t>
            </w:r>
          </w:p>
        </w:tc>
        <w:tc>
          <w:tcPr>
            <w:tcW w:w="1052" w:type="dxa"/>
          </w:tcPr>
          <w:p w:rsidR="00D52AF0" w:rsidRPr="001C30F6" w:rsidRDefault="00D52AF0" w:rsidP="00D52AF0">
            <w:pPr>
              <w:autoSpaceDE w:val="0"/>
              <w:autoSpaceDN w:val="0"/>
              <w:adjustRightInd w:val="0"/>
              <w:jc w:val="center"/>
              <w:cnfStyle w:val="000000000000"/>
              <w:rPr>
                <w:rFonts w:ascii="Times New Roman" w:hAnsi="Times New Roman"/>
              </w:rPr>
            </w:pPr>
            <w:r w:rsidRPr="001C30F6">
              <w:rPr>
                <w:rFonts w:ascii="Times New Roman" w:hAnsi="Times New Roman"/>
              </w:rPr>
              <w:t>6,1</w:t>
            </w:r>
          </w:p>
        </w:tc>
        <w:tc>
          <w:tcPr>
            <w:cnfStyle w:val="000010000000"/>
            <w:tcW w:w="1080" w:type="dxa"/>
            <w:gridSpan w:val="2"/>
          </w:tcPr>
          <w:p w:rsidR="00D52AF0" w:rsidRPr="001C30F6" w:rsidRDefault="00D52AF0" w:rsidP="00D52AF0">
            <w:pPr>
              <w:autoSpaceDE w:val="0"/>
              <w:autoSpaceDN w:val="0"/>
              <w:adjustRightInd w:val="0"/>
              <w:jc w:val="center"/>
              <w:rPr>
                <w:rFonts w:ascii="Times New Roman" w:hAnsi="Times New Roman"/>
              </w:rPr>
            </w:pPr>
            <w:r w:rsidRPr="001C30F6">
              <w:rPr>
                <w:rFonts w:ascii="Times New Roman" w:hAnsi="Times New Roman"/>
              </w:rPr>
              <w:t>8</w:t>
            </w:r>
          </w:p>
        </w:tc>
        <w:tc>
          <w:tcPr>
            <w:tcW w:w="905" w:type="dxa"/>
          </w:tcPr>
          <w:p w:rsidR="00D52AF0" w:rsidRPr="001C30F6" w:rsidRDefault="00D52AF0" w:rsidP="00D52AF0">
            <w:pPr>
              <w:autoSpaceDE w:val="0"/>
              <w:autoSpaceDN w:val="0"/>
              <w:adjustRightInd w:val="0"/>
              <w:jc w:val="center"/>
              <w:cnfStyle w:val="000000000000"/>
              <w:rPr>
                <w:rFonts w:ascii="Times New Roman" w:hAnsi="Times New Roman"/>
              </w:rPr>
            </w:pPr>
            <w:r w:rsidRPr="001C30F6">
              <w:rPr>
                <w:rFonts w:ascii="Times New Roman" w:hAnsi="Times New Roman"/>
              </w:rPr>
              <w:t>8</w:t>
            </w:r>
          </w:p>
        </w:tc>
        <w:tc>
          <w:tcPr>
            <w:cnfStyle w:val="000010000000"/>
            <w:tcW w:w="1020" w:type="dxa"/>
            <w:gridSpan w:val="2"/>
          </w:tcPr>
          <w:p w:rsidR="00D52AF0" w:rsidRPr="001C30F6" w:rsidRDefault="00D52AF0" w:rsidP="00D52AF0">
            <w:pPr>
              <w:tabs>
                <w:tab w:val="center" w:pos="207"/>
              </w:tabs>
              <w:autoSpaceDE w:val="0"/>
              <w:autoSpaceDN w:val="0"/>
              <w:adjustRightInd w:val="0"/>
              <w:jc w:val="center"/>
              <w:rPr>
                <w:rFonts w:ascii="Times New Roman" w:hAnsi="Times New Roman"/>
              </w:rPr>
            </w:pPr>
            <w:r w:rsidRPr="001C30F6">
              <w:rPr>
                <w:rFonts w:ascii="Times New Roman" w:hAnsi="Times New Roman"/>
              </w:rPr>
              <w:t>8</w:t>
            </w:r>
          </w:p>
        </w:tc>
        <w:tc>
          <w:tcPr>
            <w:tcW w:w="1389" w:type="dxa"/>
          </w:tcPr>
          <w:p w:rsidR="00D52AF0" w:rsidRPr="001C30F6" w:rsidRDefault="00D52AF0" w:rsidP="00D52AF0">
            <w:pPr>
              <w:autoSpaceDE w:val="0"/>
              <w:autoSpaceDN w:val="0"/>
              <w:adjustRightInd w:val="0"/>
              <w:jc w:val="center"/>
              <w:cnfStyle w:val="000000000000"/>
              <w:rPr>
                <w:rFonts w:ascii="Times New Roman" w:hAnsi="Times New Roman"/>
              </w:rPr>
            </w:pPr>
            <w:r w:rsidRPr="001C30F6">
              <w:rPr>
                <w:rFonts w:ascii="Times New Roman" w:hAnsi="Times New Roman"/>
              </w:rPr>
              <w:t>8</w:t>
            </w:r>
          </w:p>
        </w:tc>
        <w:tc>
          <w:tcPr>
            <w:cnfStyle w:val="000010000000"/>
            <w:tcW w:w="1134" w:type="dxa"/>
            <w:vMerge/>
          </w:tcPr>
          <w:p w:rsidR="00D52AF0" w:rsidRPr="002C3C9F" w:rsidRDefault="00D52AF0" w:rsidP="00D52AF0">
            <w:pPr>
              <w:autoSpaceDE w:val="0"/>
              <w:snapToGrid w:val="0"/>
              <w:ind w:firstLine="10"/>
              <w:rPr>
                <w:rFonts w:ascii="Times New Roman" w:hAnsi="Times New Roman"/>
                <w:sz w:val="24"/>
                <w:szCs w:val="24"/>
              </w:rPr>
            </w:pPr>
          </w:p>
        </w:tc>
        <w:tc>
          <w:tcPr>
            <w:tcW w:w="1159" w:type="dxa"/>
            <w:gridSpan w:val="2"/>
            <w:vMerge/>
          </w:tcPr>
          <w:p w:rsidR="00D52AF0" w:rsidRPr="002C3C9F" w:rsidRDefault="00D52AF0"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D52AF0" w:rsidRPr="002C3C9F" w:rsidRDefault="00D52AF0" w:rsidP="00D52AF0">
            <w:pPr>
              <w:autoSpaceDE w:val="0"/>
              <w:snapToGrid w:val="0"/>
              <w:ind w:firstLine="10"/>
              <w:rPr>
                <w:rFonts w:ascii="Times New Roman" w:hAnsi="Times New Roman"/>
                <w:sz w:val="24"/>
                <w:szCs w:val="24"/>
              </w:rPr>
            </w:pPr>
          </w:p>
        </w:tc>
        <w:tc>
          <w:tcPr>
            <w:tcW w:w="968" w:type="dxa"/>
            <w:vMerge/>
          </w:tcPr>
          <w:p w:rsidR="00D52AF0" w:rsidRPr="002C3C9F" w:rsidRDefault="00D52AF0"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D52AF0" w:rsidRPr="002C3C9F" w:rsidRDefault="00D52AF0"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D52AF0" w:rsidRDefault="00FA30D5" w:rsidP="00D52AF0">
            <w:pPr>
              <w:autoSpaceDE w:val="0"/>
              <w:snapToGrid w:val="0"/>
              <w:ind w:firstLine="10"/>
              <w:rPr>
                <w:rFonts w:ascii="Times New Roman" w:hAnsi="Times New Roman"/>
              </w:rPr>
            </w:pPr>
            <w:r w:rsidRPr="00D52AF0">
              <w:rPr>
                <w:rFonts w:ascii="Times New Roman" w:hAnsi="Times New Roman"/>
              </w:rPr>
              <w:t>Наименование услуги (работы) и ее содержание:</w:t>
            </w:r>
          </w:p>
        </w:tc>
        <w:tc>
          <w:tcPr>
            <w:tcW w:w="5446" w:type="dxa"/>
            <w:gridSpan w:val="7"/>
          </w:tcPr>
          <w:p w:rsidR="00FA30D5" w:rsidRPr="0041288A" w:rsidRDefault="00FA30D5" w:rsidP="00D52AF0">
            <w:pPr>
              <w:cnfStyle w:val="000000100000"/>
              <w:rPr>
                <w:rFonts w:ascii="Times New Roman" w:hAnsi="Times New Roman"/>
              </w:rPr>
            </w:pPr>
            <w:r w:rsidRPr="001C30F6">
              <w:rPr>
                <w:rFonts w:ascii="Times New Roman" w:hAnsi="Times New Roman"/>
              </w:rPr>
              <w:t>Создание экспозиций  (выставок</w:t>
            </w:r>
            <w:proofErr w:type="gramStart"/>
            <w:r w:rsidRPr="001C30F6">
              <w:rPr>
                <w:rFonts w:ascii="Times New Roman" w:hAnsi="Times New Roman"/>
              </w:rPr>
              <w:t>)м</w:t>
            </w:r>
            <w:proofErr w:type="gramEnd"/>
            <w:r w:rsidRPr="001C30F6">
              <w:rPr>
                <w:rFonts w:ascii="Times New Roman" w:hAnsi="Times New Roman"/>
              </w:rPr>
              <w:t>узеев, организация выездных выставок</w:t>
            </w:r>
          </w:p>
        </w:tc>
        <w:tc>
          <w:tcPr>
            <w:cnfStyle w:val="000010000000"/>
            <w:tcW w:w="1134" w:type="dxa"/>
            <w:vMerge w:val="restart"/>
            <w:tcBorders>
              <w:top w:val="single" w:sz="4" w:space="0" w:color="auto"/>
            </w:tcBorders>
          </w:tcPr>
          <w:p w:rsidR="00FA30D5" w:rsidRPr="002C3C9F" w:rsidRDefault="00FA30D5" w:rsidP="00FA30D5">
            <w:pPr>
              <w:autoSpaceDE w:val="0"/>
              <w:snapToGrid w:val="0"/>
              <w:ind w:firstLine="10"/>
              <w:jc w:val="center"/>
              <w:rPr>
                <w:rFonts w:ascii="Times New Roman" w:hAnsi="Times New Roman"/>
                <w:sz w:val="24"/>
                <w:szCs w:val="24"/>
              </w:rPr>
            </w:pPr>
            <w:r w:rsidRPr="001C30F6">
              <w:rPr>
                <w:rFonts w:ascii="Times New Roman" w:hAnsi="Times New Roman"/>
                <w:sz w:val="20"/>
                <w:szCs w:val="20"/>
              </w:rPr>
              <w:t>5079,2</w:t>
            </w:r>
          </w:p>
        </w:tc>
        <w:tc>
          <w:tcPr>
            <w:tcW w:w="1159" w:type="dxa"/>
            <w:gridSpan w:val="2"/>
            <w:vMerge w:val="restart"/>
            <w:tcBorders>
              <w:top w:val="single" w:sz="4" w:space="0" w:color="auto"/>
            </w:tcBorders>
          </w:tcPr>
          <w:p w:rsidR="00FA30D5" w:rsidRDefault="00FA30D5" w:rsidP="00FA30D5">
            <w:pPr>
              <w:jc w:val="center"/>
              <w:cnfStyle w:val="000000100000"/>
            </w:pPr>
            <w:r w:rsidRPr="009A0BEB">
              <w:rPr>
                <w:rFonts w:ascii="Times New Roman" w:hAnsi="Times New Roman"/>
                <w:sz w:val="20"/>
                <w:szCs w:val="20"/>
              </w:rPr>
              <w:t>5079,2</w:t>
            </w:r>
          </w:p>
        </w:tc>
        <w:tc>
          <w:tcPr>
            <w:cnfStyle w:val="000010000000"/>
            <w:tcW w:w="1134" w:type="dxa"/>
            <w:vMerge w:val="restart"/>
            <w:tcBorders>
              <w:top w:val="single" w:sz="4" w:space="0" w:color="auto"/>
            </w:tcBorders>
          </w:tcPr>
          <w:p w:rsidR="00FA30D5" w:rsidRDefault="00FA30D5" w:rsidP="00FA30D5">
            <w:pPr>
              <w:jc w:val="center"/>
            </w:pPr>
            <w:r w:rsidRPr="009A0BEB">
              <w:rPr>
                <w:rFonts w:ascii="Times New Roman" w:hAnsi="Times New Roman"/>
                <w:sz w:val="20"/>
                <w:szCs w:val="20"/>
              </w:rPr>
              <w:t>5079,2</w:t>
            </w:r>
          </w:p>
        </w:tc>
        <w:tc>
          <w:tcPr>
            <w:tcW w:w="968" w:type="dxa"/>
            <w:vMerge w:val="restart"/>
            <w:tcBorders>
              <w:top w:val="single" w:sz="4" w:space="0" w:color="auto"/>
            </w:tcBorders>
          </w:tcPr>
          <w:p w:rsidR="00FA30D5" w:rsidRDefault="00FA30D5" w:rsidP="00FA30D5">
            <w:pPr>
              <w:jc w:val="center"/>
              <w:cnfStyle w:val="000000100000"/>
            </w:pPr>
            <w:r w:rsidRPr="009A0BEB">
              <w:rPr>
                <w:rFonts w:ascii="Times New Roman" w:hAnsi="Times New Roman"/>
                <w:sz w:val="20"/>
                <w:szCs w:val="20"/>
              </w:rPr>
              <w:t>5079,2</w:t>
            </w:r>
          </w:p>
        </w:tc>
        <w:tc>
          <w:tcPr>
            <w:cnfStyle w:val="000010000000"/>
            <w:tcW w:w="1017" w:type="dxa"/>
            <w:vMerge w:val="restart"/>
            <w:tcBorders>
              <w:top w:val="single" w:sz="4" w:space="0" w:color="auto"/>
            </w:tcBorders>
          </w:tcPr>
          <w:p w:rsidR="00FA30D5" w:rsidRDefault="00FA30D5" w:rsidP="00FA30D5">
            <w:pPr>
              <w:jc w:val="center"/>
            </w:pPr>
            <w:r w:rsidRPr="009A0BEB">
              <w:rPr>
                <w:rFonts w:ascii="Times New Roman" w:hAnsi="Times New Roman"/>
                <w:sz w:val="20"/>
                <w:szCs w:val="20"/>
              </w:rPr>
              <w:t>5079,2</w:t>
            </w:r>
          </w:p>
        </w:tc>
      </w:tr>
      <w:tr w:rsidR="00FA30D5" w:rsidRPr="002C3C9F" w:rsidTr="00FF15D9">
        <w:tc>
          <w:tcPr>
            <w:cnfStyle w:val="000010000000"/>
            <w:tcW w:w="4276" w:type="dxa"/>
          </w:tcPr>
          <w:p w:rsidR="00FA30D5" w:rsidRPr="00D52AF0" w:rsidRDefault="00FA30D5" w:rsidP="00D52AF0">
            <w:pPr>
              <w:autoSpaceDE w:val="0"/>
              <w:snapToGrid w:val="0"/>
              <w:ind w:firstLine="10"/>
              <w:rPr>
                <w:rFonts w:ascii="Times New Roman" w:hAnsi="Times New Roman"/>
              </w:rPr>
            </w:pPr>
            <w:r w:rsidRPr="00D52AF0">
              <w:rPr>
                <w:rFonts w:ascii="Times New Roman" w:hAnsi="Times New Roman"/>
              </w:rPr>
              <w:t xml:space="preserve">Показатель объема услуги (работы), ед. измерения:           </w:t>
            </w:r>
          </w:p>
        </w:tc>
        <w:tc>
          <w:tcPr>
            <w:tcW w:w="5446" w:type="dxa"/>
            <w:gridSpan w:val="7"/>
          </w:tcPr>
          <w:p w:rsidR="00FA30D5" w:rsidRPr="0041288A" w:rsidRDefault="00FA30D5" w:rsidP="00FA30D5">
            <w:pPr>
              <w:cnfStyle w:val="000000000000"/>
              <w:rPr>
                <w:rFonts w:ascii="Times New Roman" w:hAnsi="Times New Roman"/>
              </w:rPr>
            </w:pPr>
            <w:r>
              <w:rPr>
                <w:rFonts w:ascii="Times New Roman" w:hAnsi="Times New Roman"/>
              </w:rPr>
              <w:t>Количество</w:t>
            </w:r>
            <w:r w:rsidRPr="001C30F6">
              <w:rPr>
                <w:rFonts w:ascii="Times New Roman" w:hAnsi="Times New Roman"/>
              </w:rPr>
              <w:t xml:space="preserve"> экспозиций</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FA30D5" w:rsidRDefault="00FA30D5" w:rsidP="00D52AF0">
            <w:pPr>
              <w:pStyle w:val="16"/>
              <w:shd w:val="clear" w:color="auto" w:fill="auto"/>
              <w:spacing w:line="240" w:lineRule="auto"/>
              <w:rPr>
                <w:rFonts w:ascii="Times New Roman" w:hAnsi="Times New Roman" w:cs="Times New Roman"/>
                <w:sz w:val="20"/>
                <w:szCs w:val="20"/>
              </w:rPr>
            </w:pPr>
            <w:r w:rsidRPr="00FA30D5">
              <w:rPr>
                <w:rFonts w:ascii="Times New Roman" w:hAnsi="Times New Roman"/>
                <w:sz w:val="20"/>
                <w:szCs w:val="20"/>
              </w:rPr>
              <w:t>Основное мероприятие 3.2. Сохранение, пополнение и популяризация музейных предметов и музейных коллекций</w:t>
            </w:r>
          </w:p>
        </w:tc>
        <w:tc>
          <w:tcPr>
            <w:tcW w:w="1052" w:type="dxa"/>
          </w:tcPr>
          <w:p w:rsidR="00FA30D5" w:rsidRPr="001C30F6" w:rsidRDefault="00FA30D5" w:rsidP="00D52AF0">
            <w:pPr>
              <w:autoSpaceDE w:val="0"/>
              <w:autoSpaceDN w:val="0"/>
              <w:adjustRightInd w:val="0"/>
              <w:jc w:val="center"/>
              <w:cnfStyle w:val="000000100000"/>
              <w:rPr>
                <w:rFonts w:ascii="Times New Roman" w:hAnsi="Times New Roman"/>
              </w:rPr>
            </w:pPr>
            <w:r>
              <w:rPr>
                <w:rFonts w:ascii="Times New Roman" w:hAnsi="Times New Roman"/>
              </w:rPr>
              <w:t>7</w:t>
            </w:r>
          </w:p>
        </w:tc>
        <w:tc>
          <w:tcPr>
            <w:cnfStyle w:val="000010000000"/>
            <w:tcW w:w="1080" w:type="dxa"/>
            <w:gridSpan w:val="2"/>
          </w:tcPr>
          <w:p w:rsidR="00FA30D5" w:rsidRPr="001C30F6" w:rsidRDefault="00FA30D5" w:rsidP="00D52AF0">
            <w:pPr>
              <w:autoSpaceDE w:val="0"/>
              <w:autoSpaceDN w:val="0"/>
              <w:adjustRightInd w:val="0"/>
              <w:jc w:val="center"/>
              <w:rPr>
                <w:rFonts w:ascii="Times New Roman" w:hAnsi="Times New Roman"/>
              </w:rPr>
            </w:pPr>
            <w:r>
              <w:rPr>
                <w:rFonts w:ascii="Times New Roman" w:hAnsi="Times New Roman"/>
              </w:rPr>
              <w:t>7</w:t>
            </w:r>
          </w:p>
        </w:tc>
        <w:tc>
          <w:tcPr>
            <w:tcW w:w="905" w:type="dxa"/>
          </w:tcPr>
          <w:p w:rsidR="00FA30D5" w:rsidRPr="001C30F6" w:rsidRDefault="00FA30D5" w:rsidP="00D52AF0">
            <w:pPr>
              <w:autoSpaceDE w:val="0"/>
              <w:autoSpaceDN w:val="0"/>
              <w:adjustRightInd w:val="0"/>
              <w:jc w:val="center"/>
              <w:cnfStyle w:val="000000100000"/>
              <w:rPr>
                <w:rFonts w:ascii="Times New Roman" w:hAnsi="Times New Roman"/>
              </w:rPr>
            </w:pPr>
            <w:r>
              <w:rPr>
                <w:rFonts w:ascii="Times New Roman" w:hAnsi="Times New Roman"/>
              </w:rPr>
              <w:t>7</w:t>
            </w:r>
          </w:p>
        </w:tc>
        <w:tc>
          <w:tcPr>
            <w:cnfStyle w:val="000010000000"/>
            <w:tcW w:w="1020" w:type="dxa"/>
            <w:gridSpan w:val="2"/>
          </w:tcPr>
          <w:p w:rsidR="00FA30D5" w:rsidRPr="001C30F6" w:rsidRDefault="00FA30D5" w:rsidP="00D52AF0">
            <w:pPr>
              <w:tabs>
                <w:tab w:val="center" w:pos="207"/>
              </w:tabs>
              <w:autoSpaceDE w:val="0"/>
              <w:autoSpaceDN w:val="0"/>
              <w:adjustRightInd w:val="0"/>
              <w:jc w:val="center"/>
              <w:rPr>
                <w:rFonts w:ascii="Times New Roman" w:hAnsi="Times New Roman"/>
              </w:rPr>
            </w:pPr>
            <w:r>
              <w:rPr>
                <w:rFonts w:ascii="Times New Roman" w:hAnsi="Times New Roman"/>
              </w:rPr>
              <w:t>7</w:t>
            </w:r>
          </w:p>
        </w:tc>
        <w:tc>
          <w:tcPr>
            <w:tcW w:w="1389" w:type="dxa"/>
          </w:tcPr>
          <w:p w:rsidR="00FA30D5" w:rsidRPr="001C30F6" w:rsidRDefault="00FA30D5" w:rsidP="00D52AF0">
            <w:pPr>
              <w:autoSpaceDE w:val="0"/>
              <w:autoSpaceDN w:val="0"/>
              <w:adjustRightInd w:val="0"/>
              <w:jc w:val="center"/>
              <w:cnfStyle w:val="000000100000"/>
              <w:rPr>
                <w:rFonts w:ascii="Times New Roman" w:hAnsi="Times New Roman"/>
              </w:rPr>
            </w:pPr>
            <w:r>
              <w:rPr>
                <w:rFonts w:ascii="Times New Roman" w:hAnsi="Times New Roman"/>
              </w:rPr>
              <w:t>7</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c>
          <w:tcPr>
            <w:cnfStyle w:val="000010000000"/>
            <w:tcW w:w="4276" w:type="dxa"/>
          </w:tcPr>
          <w:p w:rsidR="00FA30D5" w:rsidRPr="00FA30D5" w:rsidRDefault="00FA30D5" w:rsidP="00B22497">
            <w:pPr>
              <w:autoSpaceDE w:val="0"/>
              <w:snapToGrid w:val="0"/>
              <w:ind w:firstLine="10"/>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tcPr>
          <w:p w:rsidR="00FA30D5" w:rsidRDefault="00FA30D5" w:rsidP="00FF15D9">
            <w:pPr>
              <w:autoSpaceDE w:val="0"/>
              <w:autoSpaceDN w:val="0"/>
              <w:adjustRightInd w:val="0"/>
              <w:cnfStyle w:val="000000000000"/>
              <w:rPr>
                <w:rFonts w:ascii="Times New Roman" w:hAnsi="Times New Roman"/>
              </w:rPr>
            </w:pPr>
            <w:r w:rsidRPr="001C30F6">
              <w:rPr>
                <w:rFonts w:ascii="Times New Roman" w:hAnsi="Times New Roman"/>
                <w:sz w:val="20"/>
                <w:szCs w:val="20"/>
              </w:rPr>
              <w:t xml:space="preserve">Публичный показ музейных предметов, музейных коллекций    </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D52AF0" w:rsidRDefault="00FA30D5" w:rsidP="00B22497">
            <w:pPr>
              <w:autoSpaceDE w:val="0"/>
              <w:snapToGrid w:val="0"/>
              <w:ind w:firstLine="10"/>
              <w:rPr>
                <w:rFonts w:ascii="Times New Roman" w:hAnsi="Times New Roman"/>
              </w:rPr>
            </w:pPr>
            <w:r w:rsidRPr="00D52AF0">
              <w:rPr>
                <w:rFonts w:ascii="Times New Roman" w:hAnsi="Times New Roman"/>
              </w:rPr>
              <w:t xml:space="preserve">Показатель объема услуги (работы), ед. измерения:           </w:t>
            </w:r>
          </w:p>
        </w:tc>
        <w:tc>
          <w:tcPr>
            <w:tcW w:w="5446" w:type="dxa"/>
            <w:gridSpan w:val="7"/>
          </w:tcPr>
          <w:p w:rsidR="00FA30D5" w:rsidRDefault="00FA30D5" w:rsidP="00FF15D9">
            <w:pPr>
              <w:autoSpaceDE w:val="0"/>
              <w:autoSpaceDN w:val="0"/>
              <w:adjustRightInd w:val="0"/>
              <w:cnfStyle w:val="000000100000"/>
              <w:rPr>
                <w:rFonts w:ascii="Times New Roman" w:hAnsi="Times New Roman"/>
              </w:rPr>
            </w:pPr>
            <w:r w:rsidRPr="001C30F6">
              <w:rPr>
                <w:rFonts w:ascii="Times New Roman" w:hAnsi="Times New Roman"/>
                <w:sz w:val="20"/>
                <w:szCs w:val="20"/>
              </w:rPr>
              <w:t>Число посетителей</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trHeight w:val="183"/>
        </w:trPr>
        <w:tc>
          <w:tcPr>
            <w:cnfStyle w:val="000010000000"/>
            <w:tcW w:w="4276" w:type="dxa"/>
          </w:tcPr>
          <w:p w:rsidR="00FA30D5" w:rsidRPr="00EF5009" w:rsidRDefault="00FA30D5" w:rsidP="00D52AF0">
            <w:pPr>
              <w:pStyle w:val="16"/>
              <w:shd w:val="clear" w:color="auto" w:fill="auto"/>
              <w:spacing w:line="240" w:lineRule="auto"/>
              <w:rPr>
                <w:rFonts w:ascii="Times New Roman" w:hAnsi="Times New Roman"/>
              </w:rPr>
            </w:pPr>
            <w:r w:rsidRPr="00FA30D5">
              <w:rPr>
                <w:rFonts w:ascii="Times New Roman" w:hAnsi="Times New Roman"/>
                <w:sz w:val="20"/>
                <w:szCs w:val="20"/>
              </w:rPr>
              <w:t>Основное мероприятие 3.2. Сохранение, пополнение и популяризация музейных предметов и музейных коллекций</w:t>
            </w:r>
          </w:p>
        </w:tc>
        <w:tc>
          <w:tcPr>
            <w:tcW w:w="1052" w:type="dxa"/>
          </w:tcPr>
          <w:p w:rsidR="00FA30D5" w:rsidRPr="001C30F6" w:rsidRDefault="00FA30D5"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30500</w:t>
            </w:r>
          </w:p>
        </w:tc>
        <w:tc>
          <w:tcPr>
            <w:cnfStyle w:val="000010000000"/>
            <w:tcW w:w="1080" w:type="dxa"/>
            <w:gridSpan w:val="2"/>
          </w:tcPr>
          <w:p w:rsidR="00FA30D5" w:rsidRPr="001C30F6" w:rsidRDefault="00FA30D5"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30500</w:t>
            </w:r>
          </w:p>
        </w:tc>
        <w:tc>
          <w:tcPr>
            <w:tcW w:w="905" w:type="dxa"/>
          </w:tcPr>
          <w:p w:rsidR="00FA30D5" w:rsidRPr="001C30F6" w:rsidRDefault="00FA30D5"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30500</w:t>
            </w:r>
          </w:p>
        </w:tc>
        <w:tc>
          <w:tcPr>
            <w:cnfStyle w:val="000010000000"/>
            <w:tcW w:w="1020" w:type="dxa"/>
            <w:gridSpan w:val="2"/>
          </w:tcPr>
          <w:p w:rsidR="00FA30D5" w:rsidRPr="001C30F6" w:rsidRDefault="00FA30D5"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30500</w:t>
            </w:r>
          </w:p>
        </w:tc>
        <w:tc>
          <w:tcPr>
            <w:tcW w:w="1389" w:type="dxa"/>
          </w:tcPr>
          <w:p w:rsidR="00FA30D5" w:rsidRPr="001C30F6" w:rsidRDefault="00FA30D5"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30500</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FA30D5" w:rsidRDefault="00FA30D5" w:rsidP="00D52AF0">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tcPr>
          <w:p w:rsidR="00FA30D5" w:rsidRDefault="00FA30D5" w:rsidP="00FF15D9">
            <w:pPr>
              <w:autoSpaceDE w:val="0"/>
              <w:autoSpaceDN w:val="0"/>
              <w:adjustRightInd w:val="0"/>
              <w:cnfStyle w:val="000000100000"/>
              <w:rPr>
                <w:rFonts w:ascii="Times New Roman" w:hAnsi="Times New Roman"/>
              </w:rPr>
            </w:pPr>
            <w:r w:rsidRPr="001C30F6">
              <w:rPr>
                <w:rFonts w:ascii="Times New Roman" w:hAnsi="Times New Roman"/>
              </w:rPr>
              <w:t>Формирование учет, изучение, обеспечение физического сохранения и безопасности музейных предметов, музейных коллекций</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c>
          <w:tcPr>
            <w:cnfStyle w:val="000010000000"/>
            <w:tcW w:w="4276" w:type="dxa"/>
          </w:tcPr>
          <w:p w:rsidR="00FA30D5" w:rsidRPr="00FA30D5" w:rsidRDefault="00FA30D5" w:rsidP="00D52AF0">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 xml:space="preserve">Показатель объема услуги (работы), ед. измерения:           </w:t>
            </w:r>
          </w:p>
        </w:tc>
        <w:tc>
          <w:tcPr>
            <w:tcW w:w="5446" w:type="dxa"/>
            <w:gridSpan w:val="7"/>
          </w:tcPr>
          <w:p w:rsidR="00FA30D5" w:rsidRDefault="00FA30D5" w:rsidP="00FF15D9">
            <w:pPr>
              <w:autoSpaceDE w:val="0"/>
              <w:autoSpaceDN w:val="0"/>
              <w:adjustRightInd w:val="0"/>
              <w:cnfStyle w:val="000000000000"/>
              <w:rPr>
                <w:rFonts w:ascii="Times New Roman" w:hAnsi="Times New Roman"/>
              </w:rPr>
            </w:pPr>
            <w:r w:rsidRPr="001C30F6">
              <w:rPr>
                <w:rFonts w:ascii="Times New Roman" w:hAnsi="Times New Roman"/>
                <w:sz w:val="20"/>
                <w:szCs w:val="20"/>
              </w:rPr>
              <w:t>Количество предметов</w:t>
            </w: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A30D5" w:rsidRPr="002C3C9F" w:rsidRDefault="00FA30D5" w:rsidP="00D52AF0">
            <w:pPr>
              <w:autoSpaceDE w:val="0"/>
              <w:snapToGrid w:val="0"/>
              <w:ind w:firstLine="10"/>
              <w:rPr>
                <w:rFonts w:ascii="Times New Roman" w:hAnsi="Times New Roman"/>
                <w:sz w:val="24"/>
                <w:szCs w:val="24"/>
              </w:rPr>
            </w:pPr>
          </w:p>
        </w:tc>
        <w:tc>
          <w:tcPr>
            <w:tcW w:w="968" w:type="dxa"/>
            <w:vMerge/>
          </w:tcPr>
          <w:p w:rsidR="00FA30D5" w:rsidRPr="002C3C9F" w:rsidRDefault="00FA30D5"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A30D5" w:rsidRPr="002C3C9F" w:rsidRDefault="00FA30D5" w:rsidP="00D52AF0">
            <w:pPr>
              <w:autoSpaceDE w:val="0"/>
              <w:snapToGrid w:val="0"/>
              <w:ind w:firstLine="709"/>
              <w:rPr>
                <w:rFonts w:ascii="Times New Roman" w:hAnsi="Times New Roman"/>
                <w:b/>
                <w:sz w:val="24"/>
                <w:szCs w:val="24"/>
              </w:rPr>
            </w:pPr>
          </w:p>
        </w:tc>
      </w:tr>
      <w:tr w:rsidR="00FA30D5" w:rsidRPr="002C3C9F" w:rsidTr="00FF15D9">
        <w:trPr>
          <w:cnfStyle w:val="000000100000"/>
        </w:trPr>
        <w:tc>
          <w:tcPr>
            <w:cnfStyle w:val="000010000000"/>
            <w:tcW w:w="4276" w:type="dxa"/>
          </w:tcPr>
          <w:p w:rsidR="00FA30D5" w:rsidRPr="00EF5009" w:rsidRDefault="00FA30D5" w:rsidP="00D52AF0">
            <w:pPr>
              <w:pStyle w:val="16"/>
              <w:shd w:val="clear" w:color="auto" w:fill="auto"/>
              <w:spacing w:line="240" w:lineRule="auto"/>
              <w:rPr>
                <w:rFonts w:ascii="Times New Roman" w:hAnsi="Times New Roman"/>
              </w:rPr>
            </w:pPr>
            <w:r w:rsidRPr="00FA30D5">
              <w:rPr>
                <w:rFonts w:ascii="Times New Roman" w:hAnsi="Times New Roman"/>
                <w:sz w:val="20"/>
                <w:szCs w:val="20"/>
              </w:rPr>
              <w:t>Основное мероприятие 3.2. Сохранение, пополнение и популяризация музейных предметов и музейных коллекций</w:t>
            </w:r>
          </w:p>
        </w:tc>
        <w:tc>
          <w:tcPr>
            <w:tcW w:w="1052" w:type="dxa"/>
          </w:tcPr>
          <w:p w:rsidR="00FA30D5" w:rsidRPr="001C30F6" w:rsidRDefault="00FA30D5"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75 600</w:t>
            </w:r>
          </w:p>
        </w:tc>
        <w:tc>
          <w:tcPr>
            <w:cnfStyle w:val="000010000000"/>
            <w:tcW w:w="1080" w:type="dxa"/>
            <w:gridSpan w:val="2"/>
          </w:tcPr>
          <w:p w:rsidR="00FA30D5" w:rsidRPr="001C30F6" w:rsidRDefault="00FA30D5"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77 800</w:t>
            </w:r>
          </w:p>
        </w:tc>
        <w:tc>
          <w:tcPr>
            <w:tcW w:w="905" w:type="dxa"/>
          </w:tcPr>
          <w:p w:rsidR="00FA30D5" w:rsidRPr="001C30F6" w:rsidRDefault="00FA30D5"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78 000</w:t>
            </w:r>
          </w:p>
        </w:tc>
        <w:tc>
          <w:tcPr>
            <w:cnfStyle w:val="000010000000"/>
            <w:tcW w:w="1020" w:type="dxa"/>
            <w:gridSpan w:val="2"/>
          </w:tcPr>
          <w:p w:rsidR="00FA30D5" w:rsidRPr="001C30F6" w:rsidRDefault="00FA30D5"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78 000</w:t>
            </w:r>
          </w:p>
        </w:tc>
        <w:tc>
          <w:tcPr>
            <w:tcW w:w="1389" w:type="dxa"/>
          </w:tcPr>
          <w:p w:rsidR="00FA30D5" w:rsidRPr="001C30F6" w:rsidRDefault="00FA30D5"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78 000</w:t>
            </w:r>
          </w:p>
        </w:tc>
        <w:tc>
          <w:tcPr>
            <w:cnfStyle w:val="000010000000"/>
            <w:tcW w:w="1134" w:type="dxa"/>
            <w:vMerge/>
            <w:tcBorders>
              <w:bottom w:val="single" w:sz="4" w:space="0" w:color="auto"/>
            </w:tcBorders>
          </w:tcPr>
          <w:p w:rsidR="00FA30D5" w:rsidRPr="002C3C9F" w:rsidRDefault="00FA30D5" w:rsidP="00D52AF0">
            <w:pPr>
              <w:autoSpaceDE w:val="0"/>
              <w:snapToGrid w:val="0"/>
              <w:ind w:firstLine="10"/>
              <w:rPr>
                <w:rFonts w:ascii="Times New Roman" w:hAnsi="Times New Roman"/>
                <w:sz w:val="24"/>
                <w:szCs w:val="24"/>
              </w:rPr>
            </w:pPr>
          </w:p>
        </w:tc>
        <w:tc>
          <w:tcPr>
            <w:tcW w:w="1159" w:type="dxa"/>
            <w:gridSpan w:val="2"/>
            <w:vMerge/>
            <w:tcBorders>
              <w:bottom w:val="single" w:sz="4" w:space="0" w:color="auto"/>
            </w:tcBorders>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134" w:type="dxa"/>
            <w:vMerge/>
            <w:tcBorders>
              <w:bottom w:val="single" w:sz="4" w:space="0" w:color="auto"/>
            </w:tcBorders>
          </w:tcPr>
          <w:p w:rsidR="00FA30D5" w:rsidRPr="002C3C9F" w:rsidRDefault="00FA30D5" w:rsidP="00D52AF0">
            <w:pPr>
              <w:autoSpaceDE w:val="0"/>
              <w:snapToGrid w:val="0"/>
              <w:ind w:firstLine="10"/>
              <w:rPr>
                <w:rFonts w:ascii="Times New Roman" w:hAnsi="Times New Roman"/>
                <w:sz w:val="24"/>
                <w:szCs w:val="24"/>
              </w:rPr>
            </w:pPr>
          </w:p>
        </w:tc>
        <w:tc>
          <w:tcPr>
            <w:tcW w:w="968" w:type="dxa"/>
            <w:vMerge/>
            <w:tcBorders>
              <w:bottom w:val="single" w:sz="4" w:space="0" w:color="auto"/>
            </w:tcBorders>
          </w:tcPr>
          <w:p w:rsidR="00FA30D5" w:rsidRPr="002C3C9F" w:rsidRDefault="00FA30D5" w:rsidP="00D52AF0">
            <w:pPr>
              <w:autoSpaceDE w:val="0"/>
              <w:snapToGrid w:val="0"/>
              <w:ind w:firstLine="10"/>
              <w:cnfStyle w:val="000000100000"/>
              <w:rPr>
                <w:rFonts w:ascii="Times New Roman" w:hAnsi="Times New Roman"/>
                <w:sz w:val="24"/>
                <w:szCs w:val="24"/>
              </w:rPr>
            </w:pPr>
          </w:p>
        </w:tc>
        <w:tc>
          <w:tcPr>
            <w:cnfStyle w:val="000010000000"/>
            <w:tcW w:w="1017" w:type="dxa"/>
            <w:vMerge/>
            <w:tcBorders>
              <w:bottom w:val="single" w:sz="4" w:space="0" w:color="auto"/>
            </w:tcBorders>
          </w:tcPr>
          <w:p w:rsidR="00FA30D5" w:rsidRPr="002C3C9F" w:rsidRDefault="00FA30D5" w:rsidP="00D52AF0">
            <w:pPr>
              <w:autoSpaceDE w:val="0"/>
              <w:snapToGrid w:val="0"/>
              <w:ind w:firstLine="709"/>
              <w:rPr>
                <w:rFonts w:ascii="Times New Roman" w:hAnsi="Times New Roman"/>
                <w:b/>
                <w:sz w:val="24"/>
                <w:szCs w:val="24"/>
              </w:rPr>
            </w:pPr>
          </w:p>
        </w:tc>
      </w:tr>
      <w:tr w:rsidR="00BF1E16" w:rsidRPr="002C3C9F" w:rsidTr="00B22497">
        <w:tc>
          <w:tcPr>
            <w:cnfStyle w:val="000010000000"/>
            <w:tcW w:w="4276" w:type="dxa"/>
          </w:tcPr>
          <w:p w:rsidR="00BF1E16" w:rsidRPr="00FA30D5" w:rsidRDefault="00BF1E16" w:rsidP="00B22497">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tcPr>
          <w:p w:rsidR="00BF1E16" w:rsidRPr="00FF15D9" w:rsidRDefault="00BF1E16" w:rsidP="00FF15D9">
            <w:pPr>
              <w:autoSpaceDE w:val="0"/>
              <w:autoSpaceDN w:val="0"/>
              <w:adjustRightInd w:val="0"/>
              <w:cnfStyle w:val="000000000000"/>
              <w:rPr>
                <w:rFonts w:ascii="Times New Roman" w:hAnsi="Times New Roman"/>
                <w:sz w:val="20"/>
                <w:szCs w:val="20"/>
              </w:rPr>
            </w:pPr>
            <w:r w:rsidRPr="00FF15D9">
              <w:rPr>
                <w:rStyle w:val="x1a"/>
                <w:rFonts w:ascii="Times New Roman" w:hAnsi="Times New Roman"/>
                <w:sz w:val="20"/>
                <w:szCs w:val="20"/>
              </w:rPr>
              <w:t>Реализация дополнительных предпрофессиональных программ в области искусств</w:t>
            </w:r>
          </w:p>
        </w:tc>
        <w:tc>
          <w:tcPr>
            <w:cnfStyle w:val="000010000000"/>
            <w:tcW w:w="1134" w:type="dxa"/>
            <w:vMerge w:val="restart"/>
            <w:tcBorders>
              <w:top w:val="single" w:sz="4" w:space="0" w:color="auto"/>
            </w:tcBorders>
            <w:vAlign w:val="center"/>
          </w:tcPr>
          <w:p w:rsidR="00BF1E16" w:rsidRPr="001C30F6" w:rsidRDefault="00BF1E16" w:rsidP="00B22497">
            <w:pPr>
              <w:jc w:val="center"/>
              <w:rPr>
                <w:rFonts w:ascii="Times New Roman" w:hAnsi="Times New Roman"/>
                <w:sz w:val="20"/>
                <w:szCs w:val="20"/>
              </w:rPr>
            </w:pPr>
            <w:r w:rsidRPr="001C30F6">
              <w:rPr>
                <w:rFonts w:ascii="Times New Roman" w:hAnsi="Times New Roman"/>
                <w:sz w:val="20"/>
                <w:szCs w:val="20"/>
              </w:rPr>
              <w:t>10880,9</w:t>
            </w:r>
          </w:p>
        </w:tc>
        <w:tc>
          <w:tcPr>
            <w:tcW w:w="1159" w:type="dxa"/>
            <w:gridSpan w:val="2"/>
            <w:vMerge w:val="restart"/>
            <w:tcBorders>
              <w:top w:val="single" w:sz="4" w:space="0" w:color="auto"/>
            </w:tcBorders>
            <w:vAlign w:val="center"/>
          </w:tcPr>
          <w:p w:rsidR="00BF1E16" w:rsidRPr="001C30F6" w:rsidRDefault="00BF1E16" w:rsidP="00B22497">
            <w:pPr>
              <w:jc w:val="center"/>
              <w:cnfStyle w:val="000000000000"/>
              <w:rPr>
                <w:sz w:val="20"/>
                <w:szCs w:val="20"/>
              </w:rPr>
            </w:pPr>
            <w:r w:rsidRPr="001C30F6">
              <w:rPr>
                <w:rFonts w:ascii="Times New Roman" w:hAnsi="Times New Roman"/>
                <w:sz w:val="20"/>
                <w:szCs w:val="20"/>
              </w:rPr>
              <w:t>10880,9</w:t>
            </w:r>
          </w:p>
        </w:tc>
        <w:tc>
          <w:tcPr>
            <w:cnfStyle w:val="000010000000"/>
            <w:tcW w:w="1134" w:type="dxa"/>
            <w:vMerge w:val="restart"/>
            <w:tcBorders>
              <w:top w:val="single" w:sz="4" w:space="0" w:color="auto"/>
            </w:tcBorders>
            <w:vAlign w:val="center"/>
          </w:tcPr>
          <w:p w:rsidR="00BF1E16" w:rsidRPr="001C30F6" w:rsidRDefault="00BF1E16" w:rsidP="00B22497">
            <w:pPr>
              <w:jc w:val="center"/>
              <w:rPr>
                <w:sz w:val="20"/>
                <w:szCs w:val="20"/>
              </w:rPr>
            </w:pPr>
            <w:r w:rsidRPr="001C30F6">
              <w:rPr>
                <w:rFonts w:ascii="Times New Roman" w:hAnsi="Times New Roman"/>
                <w:sz w:val="20"/>
                <w:szCs w:val="20"/>
              </w:rPr>
              <w:t>10880,9</w:t>
            </w:r>
          </w:p>
        </w:tc>
        <w:tc>
          <w:tcPr>
            <w:tcW w:w="968" w:type="dxa"/>
            <w:vMerge w:val="restart"/>
            <w:tcBorders>
              <w:top w:val="single" w:sz="4" w:space="0" w:color="auto"/>
            </w:tcBorders>
            <w:vAlign w:val="center"/>
          </w:tcPr>
          <w:p w:rsidR="00BF1E16" w:rsidRPr="001C30F6" w:rsidRDefault="00BF1E16" w:rsidP="00B22497">
            <w:pPr>
              <w:jc w:val="center"/>
              <w:cnfStyle w:val="000000000000"/>
              <w:rPr>
                <w:sz w:val="20"/>
                <w:szCs w:val="20"/>
              </w:rPr>
            </w:pPr>
            <w:r w:rsidRPr="001C30F6">
              <w:rPr>
                <w:rFonts w:ascii="Times New Roman" w:hAnsi="Times New Roman"/>
                <w:sz w:val="20"/>
                <w:szCs w:val="20"/>
              </w:rPr>
              <w:t>10880,9</w:t>
            </w:r>
          </w:p>
        </w:tc>
        <w:tc>
          <w:tcPr>
            <w:cnfStyle w:val="000010000000"/>
            <w:tcW w:w="1017" w:type="dxa"/>
            <w:vMerge w:val="restart"/>
            <w:tcBorders>
              <w:top w:val="single" w:sz="4" w:space="0" w:color="auto"/>
            </w:tcBorders>
            <w:vAlign w:val="center"/>
          </w:tcPr>
          <w:p w:rsidR="00BF1E16" w:rsidRPr="001C30F6" w:rsidRDefault="00BF1E16" w:rsidP="00B22497">
            <w:pPr>
              <w:jc w:val="center"/>
              <w:rPr>
                <w:sz w:val="20"/>
                <w:szCs w:val="20"/>
              </w:rPr>
            </w:pPr>
            <w:r w:rsidRPr="001C30F6">
              <w:rPr>
                <w:rFonts w:ascii="Times New Roman" w:hAnsi="Times New Roman"/>
                <w:sz w:val="20"/>
                <w:szCs w:val="20"/>
              </w:rPr>
              <w:t>10880,9</w:t>
            </w:r>
          </w:p>
        </w:tc>
      </w:tr>
      <w:tr w:rsidR="00BF1E16" w:rsidRPr="002C3C9F" w:rsidTr="00FF15D9">
        <w:trPr>
          <w:cnfStyle w:val="000000100000"/>
        </w:trPr>
        <w:tc>
          <w:tcPr>
            <w:cnfStyle w:val="000010000000"/>
            <w:tcW w:w="4276" w:type="dxa"/>
          </w:tcPr>
          <w:p w:rsidR="00BF1E16" w:rsidRPr="00FF15D9" w:rsidRDefault="00BF1E16" w:rsidP="00B22497">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t xml:space="preserve">Показатель объема услуги (работы), ед. измерения:           </w:t>
            </w:r>
          </w:p>
        </w:tc>
        <w:tc>
          <w:tcPr>
            <w:tcW w:w="5446" w:type="dxa"/>
            <w:gridSpan w:val="7"/>
          </w:tcPr>
          <w:p w:rsidR="00BF1E16" w:rsidRPr="00FF15D9" w:rsidRDefault="00BF1E16" w:rsidP="00FF15D9">
            <w:pPr>
              <w:autoSpaceDE w:val="0"/>
              <w:autoSpaceDN w:val="0"/>
              <w:adjustRightInd w:val="0"/>
              <w:cnfStyle w:val="000000100000"/>
              <w:rPr>
                <w:rFonts w:ascii="Times New Roman" w:hAnsi="Times New Roman"/>
                <w:sz w:val="20"/>
                <w:szCs w:val="20"/>
              </w:rPr>
            </w:pPr>
            <w:r w:rsidRPr="00FF15D9">
              <w:rPr>
                <w:rStyle w:val="x1a"/>
                <w:rFonts w:ascii="Times New Roman" w:hAnsi="Times New Roman"/>
                <w:sz w:val="20"/>
                <w:szCs w:val="20"/>
              </w:rPr>
              <w:t>Количество человеко-часов</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BF1E16" w:rsidRPr="002C3C9F" w:rsidTr="00FF15D9">
        <w:tc>
          <w:tcPr>
            <w:cnfStyle w:val="000010000000"/>
            <w:tcW w:w="4276" w:type="dxa"/>
          </w:tcPr>
          <w:p w:rsidR="00BF1E16" w:rsidRPr="00FF15D9" w:rsidRDefault="00BF1E16" w:rsidP="00D52AF0">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t>Основное мероприятие 3.5. Организация предоставления дополнительного общеобразовательного образования в Вытегорской школе искусств</w:t>
            </w:r>
          </w:p>
        </w:tc>
        <w:tc>
          <w:tcPr>
            <w:tcW w:w="1052" w:type="dxa"/>
          </w:tcPr>
          <w:p w:rsidR="00BF1E16" w:rsidRPr="001C30F6" w:rsidRDefault="00BF1E16"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22 956</w:t>
            </w:r>
          </w:p>
        </w:tc>
        <w:tc>
          <w:tcPr>
            <w:cnfStyle w:val="000010000000"/>
            <w:tcW w:w="1080" w:type="dxa"/>
            <w:gridSpan w:val="2"/>
          </w:tcPr>
          <w:p w:rsidR="00BF1E16" w:rsidRPr="001C30F6" w:rsidRDefault="00BF1E16" w:rsidP="00B22497">
            <w:pPr>
              <w:jc w:val="center"/>
              <w:rPr>
                <w:sz w:val="20"/>
                <w:szCs w:val="20"/>
              </w:rPr>
            </w:pPr>
            <w:r w:rsidRPr="001C30F6">
              <w:rPr>
                <w:rFonts w:ascii="Times New Roman" w:hAnsi="Times New Roman"/>
                <w:sz w:val="20"/>
                <w:szCs w:val="20"/>
              </w:rPr>
              <w:t>22 956</w:t>
            </w:r>
          </w:p>
        </w:tc>
        <w:tc>
          <w:tcPr>
            <w:tcW w:w="905" w:type="dxa"/>
          </w:tcPr>
          <w:p w:rsidR="00BF1E16" w:rsidRPr="001C30F6" w:rsidRDefault="00BF1E16" w:rsidP="00B22497">
            <w:pPr>
              <w:jc w:val="center"/>
              <w:cnfStyle w:val="000000000000"/>
              <w:rPr>
                <w:sz w:val="20"/>
                <w:szCs w:val="20"/>
              </w:rPr>
            </w:pPr>
            <w:r w:rsidRPr="001C30F6">
              <w:rPr>
                <w:rFonts w:ascii="Times New Roman" w:hAnsi="Times New Roman"/>
                <w:sz w:val="20"/>
                <w:szCs w:val="20"/>
              </w:rPr>
              <w:t>22 956</w:t>
            </w:r>
          </w:p>
        </w:tc>
        <w:tc>
          <w:tcPr>
            <w:cnfStyle w:val="000010000000"/>
            <w:tcW w:w="1020" w:type="dxa"/>
            <w:gridSpan w:val="2"/>
          </w:tcPr>
          <w:p w:rsidR="00BF1E16" w:rsidRPr="001C30F6" w:rsidRDefault="00BF1E16" w:rsidP="00B22497">
            <w:pPr>
              <w:jc w:val="center"/>
              <w:rPr>
                <w:sz w:val="20"/>
                <w:szCs w:val="20"/>
              </w:rPr>
            </w:pPr>
            <w:r w:rsidRPr="001C30F6">
              <w:rPr>
                <w:rFonts w:ascii="Times New Roman" w:hAnsi="Times New Roman"/>
                <w:sz w:val="20"/>
                <w:szCs w:val="20"/>
              </w:rPr>
              <w:t>22 956</w:t>
            </w:r>
          </w:p>
        </w:tc>
        <w:tc>
          <w:tcPr>
            <w:tcW w:w="1389" w:type="dxa"/>
          </w:tcPr>
          <w:p w:rsidR="00BF1E16" w:rsidRPr="001C30F6" w:rsidRDefault="00BF1E16" w:rsidP="00B22497">
            <w:pPr>
              <w:jc w:val="center"/>
              <w:cnfStyle w:val="000000000000"/>
              <w:rPr>
                <w:rFonts w:ascii="Times New Roman" w:hAnsi="Times New Roman"/>
                <w:sz w:val="20"/>
                <w:szCs w:val="20"/>
              </w:rPr>
            </w:pPr>
            <w:r w:rsidRPr="001C30F6">
              <w:rPr>
                <w:rFonts w:ascii="Times New Roman" w:hAnsi="Times New Roman"/>
                <w:sz w:val="20"/>
                <w:szCs w:val="20"/>
              </w:rPr>
              <w:t>22 956</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BF1E16" w:rsidRPr="002C3C9F" w:rsidTr="00B22497">
        <w:trPr>
          <w:cnfStyle w:val="000000100000"/>
        </w:trPr>
        <w:tc>
          <w:tcPr>
            <w:cnfStyle w:val="000010000000"/>
            <w:tcW w:w="4276" w:type="dxa"/>
          </w:tcPr>
          <w:p w:rsidR="00BF1E16" w:rsidRPr="00FA30D5" w:rsidRDefault="00BF1E16" w:rsidP="00B22497">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tcPr>
          <w:p w:rsidR="00BF1E16" w:rsidRPr="001C30F6" w:rsidRDefault="00BF1E16" w:rsidP="00FF15D9">
            <w:pPr>
              <w:pStyle w:val="ConsPlusNonformat"/>
              <w:cnfStyle w:val="000000100000"/>
              <w:rPr>
                <w:rFonts w:ascii="Times New Roman" w:hAnsi="Times New Roman" w:cs="Times New Roman"/>
              </w:rPr>
            </w:pPr>
            <w:r w:rsidRPr="001C30F6">
              <w:rPr>
                <w:rFonts w:ascii="Times New Roman" w:hAnsi="Times New Roman" w:cs="Times New Roman"/>
              </w:rPr>
              <w:t>Реализация</w:t>
            </w:r>
          </w:p>
          <w:p w:rsidR="00BF1E16" w:rsidRPr="001C30F6" w:rsidRDefault="00BF1E16" w:rsidP="00FF15D9">
            <w:pPr>
              <w:cnfStyle w:val="000000100000"/>
              <w:rPr>
                <w:rFonts w:ascii="Times New Roman" w:hAnsi="Times New Roman"/>
                <w:sz w:val="20"/>
                <w:szCs w:val="20"/>
              </w:rPr>
            </w:pPr>
            <w:r w:rsidRPr="001C30F6">
              <w:rPr>
                <w:rFonts w:ascii="Times New Roman" w:hAnsi="Times New Roman"/>
              </w:rPr>
              <w:t>дополнительных общеобразовательных общеразвивающих программ</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BF1E16" w:rsidRPr="002C3C9F" w:rsidTr="00B22497">
        <w:tc>
          <w:tcPr>
            <w:cnfStyle w:val="000010000000"/>
            <w:tcW w:w="4276" w:type="dxa"/>
          </w:tcPr>
          <w:p w:rsidR="00BF1E16" w:rsidRPr="00FF15D9" w:rsidRDefault="00BF1E16" w:rsidP="00B22497">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lastRenderedPageBreak/>
              <w:t xml:space="preserve">Показатель объема услуги (работы), ед. измерения:           </w:t>
            </w:r>
          </w:p>
        </w:tc>
        <w:tc>
          <w:tcPr>
            <w:tcW w:w="5446" w:type="dxa"/>
            <w:gridSpan w:val="7"/>
          </w:tcPr>
          <w:p w:rsidR="00BF1E16" w:rsidRPr="001C30F6" w:rsidRDefault="00BF1E16" w:rsidP="00FF15D9">
            <w:pPr>
              <w:cnfStyle w:val="000000000000"/>
              <w:rPr>
                <w:rFonts w:ascii="Times New Roman" w:hAnsi="Times New Roman"/>
                <w:sz w:val="20"/>
                <w:szCs w:val="20"/>
              </w:rPr>
            </w:pPr>
            <w:r w:rsidRPr="00FF15D9">
              <w:rPr>
                <w:rStyle w:val="x1a"/>
                <w:rFonts w:ascii="Times New Roman" w:hAnsi="Times New Roman"/>
                <w:sz w:val="20"/>
                <w:szCs w:val="20"/>
              </w:rPr>
              <w:t>Количество человеко-часов</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BF1E16" w:rsidRPr="002C3C9F" w:rsidTr="00B22497">
        <w:trPr>
          <w:cnfStyle w:val="000000100000"/>
        </w:trPr>
        <w:tc>
          <w:tcPr>
            <w:cnfStyle w:val="000010000000"/>
            <w:tcW w:w="4276" w:type="dxa"/>
          </w:tcPr>
          <w:p w:rsidR="00BF1E16" w:rsidRPr="00FF15D9" w:rsidRDefault="00BF1E16" w:rsidP="00D52AF0">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t>Основное мероприятие 3.5. Организация предоставления дополнительного общеобразовательного образования в Вытегорской школе искусств</w:t>
            </w:r>
          </w:p>
        </w:tc>
        <w:tc>
          <w:tcPr>
            <w:tcW w:w="1052" w:type="dxa"/>
            <w:vAlign w:val="center"/>
          </w:tcPr>
          <w:p w:rsidR="00BF1E16" w:rsidRPr="001C30F6" w:rsidRDefault="00BF1E16"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17901</w:t>
            </w:r>
          </w:p>
        </w:tc>
        <w:tc>
          <w:tcPr>
            <w:cnfStyle w:val="000010000000"/>
            <w:tcW w:w="1080" w:type="dxa"/>
            <w:gridSpan w:val="2"/>
            <w:vAlign w:val="center"/>
          </w:tcPr>
          <w:p w:rsidR="00BF1E16" w:rsidRPr="001C30F6" w:rsidRDefault="00BF1E16"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17901</w:t>
            </w:r>
          </w:p>
        </w:tc>
        <w:tc>
          <w:tcPr>
            <w:tcW w:w="905" w:type="dxa"/>
            <w:vAlign w:val="center"/>
          </w:tcPr>
          <w:p w:rsidR="00BF1E16" w:rsidRPr="001C30F6" w:rsidRDefault="00BF1E16"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17901</w:t>
            </w:r>
          </w:p>
        </w:tc>
        <w:tc>
          <w:tcPr>
            <w:cnfStyle w:val="000010000000"/>
            <w:tcW w:w="1020" w:type="dxa"/>
            <w:gridSpan w:val="2"/>
            <w:vAlign w:val="center"/>
          </w:tcPr>
          <w:p w:rsidR="00BF1E16" w:rsidRPr="001C30F6" w:rsidRDefault="00BF1E16"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17901</w:t>
            </w:r>
          </w:p>
        </w:tc>
        <w:tc>
          <w:tcPr>
            <w:tcW w:w="1389" w:type="dxa"/>
            <w:vAlign w:val="center"/>
          </w:tcPr>
          <w:p w:rsidR="00BF1E16" w:rsidRPr="001C30F6" w:rsidRDefault="00BF1E16" w:rsidP="00B22497">
            <w:pPr>
              <w:autoSpaceDE w:val="0"/>
              <w:autoSpaceDN w:val="0"/>
              <w:adjustRightInd w:val="0"/>
              <w:jc w:val="center"/>
              <w:cnfStyle w:val="000000100000"/>
              <w:rPr>
                <w:rFonts w:ascii="Times New Roman" w:hAnsi="Times New Roman"/>
                <w:sz w:val="20"/>
                <w:szCs w:val="20"/>
              </w:rPr>
            </w:pPr>
            <w:r w:rsidRPr="001C30F6">
              <w:rPr>
                <w:rFonts w:ascii="Times New Roman" w:hAnsi="Times New Roman"/>
                <w:sz w:val="20"/>
                <w:szCs w:val="20"/>
              </w:rPr>
              <w:t>17901</w:t>
            </w: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1159" w:type="dxa"/>
            <w:gridSpan w:val="2"/>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BF1E16" w:rsidRPr="002C3C9F" w:rsidRDefault="00BF1E16" w:rsidP="00D52AF0">
            <w:pPr>
              <w:autoSpaceDE w:val="0"/>
              <w:snapToGrid w:val="0"/>
              <w:ind w:firstLine="10"/>
              <w:rPr>
                <w:rFonts w:ascii="Times New Roman" w:hAnsi="Times New Roman"/>
                <w:sz w:val="24"/>
                <w:szCs w:val="24"/>
              </w:rPr>
            </w:pPr>
          </w:p>
        </w:tc>
        <w:tc>
          <w:tcPr>
            <w:tcW w:w="968" w:type="dxa"/>
            <w:vMerge/>
          </w:tcPr>
          <w:p w:rsidR="00BF1E16" w:rsidRPr="002C3C9F" w:rsidRDefault="00BF1E16"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BF1E16" w:rsidRPr="002C3C9F" w:rsidRDefault="00BF1E16" w:rsidP="00D52AF0">
            <w:pPr>
              <w:autoSpaceDE w:val="0"/>
              <w:snapToGrid w:val="0"/>
              <w:ind w:firstLine="709"/>
              <w:rPr>
                <w:rFonts w:ascii="Times New Roman" w:hAnsi="Times New Roman"/>
                <w:b/>
                <w:sz w:val="24"/>
                <w:szCs w:val="24"/>
              </w:rPr>
            </w:pPr>
          </w:p>
        </w:tc>
      </w:tr>
      <w:tr w:rsidR="00FF15D9" w:rsidRPr="002C3C9F" w:rsidTr="00B22497">
        <w:tc>
          <w:tcPr>
            <w:cnfStyle w:val="000010000000"/>
            <w:tcW w:w="4276" w:type="dxa"/>
          </w:tcPr>
          <w:p w:rsidR="00FF15D9" w:rsidRPr="00FA30D5" w:rsidRDefault="00FF15D9" w:rsidP="00B22497">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Наименование услуги (работы) и ее содержание</w:t>
            </w:r>
          </w:p>
        </w:tc>
        <w:tc>
          <w:tcPr>
            <w:tcW w:w="5446" w:type="dxa"/>
            <w:gridSpan w:val="7"/>
            <w:vAlign w:val="center"/>
          </w:tcPr>
          <w:p w:rsidR="00FF15D9" w:rsidRPr="001C30F6" w:rsidRDefault="00FF15D9" w:rsidP="00B22497">
            <w:pPr>
              <w:autoSpaceDE w:val="0"/>
              <w:autoSpaceDN w:val="0"/>
              <w:adjustRightInd w:val="0"/>
              <w:jc w:val="center"/>
              <w:cnfStyle w:val="000000000000"/>
              <w:rPr>
                <w:rFonts w:ascii="Times New Roman" w:hAnsi="Times New Roman"/>
                <w:sz w:val="20"/>
                <w:szCs w:val="20"/>
              </w:rPr>
            </w:pPr>
            <w:r w:rsidRPr="001C30F6">
              <w:rPr>
                <w:rStyle w:val="x1a"/>
                <w:rFonts w:ascii="Times New Roman" w:hAnsi="Times New Roman"/>
              </w:rPr>
              <w:t>Оказание туристско-информационных услуг</w:t>
            </w:r>
          </w:p>
        </w:tc>
        <w:tc>
          <w:tcPr>
            <w:cnfStyle w:val="000010000000"/>
            <w:tcW w:w="1134" w:type="dxa"/>
            <w:vMerge w:val="restart"/>
            <w:vAlign w:val="center"/>
          </w:tcPr>
          <w:p w:rsidR="00FF15D9" w:rsidRPr="001C30F6" w:rsidRDefault="00FF15D9" w:rsidP="00B22497">
            <w:pPr>
              <w:jc w:val="center"/>
              <w:rPr>
                <w:rFonts w:ascii="Times New Roman" w:hAnsi="Times New Roman"/>
                <w:sz w:val="20"/>
                <w:szCs w:val="20"/>
              </w:rPr>
            </w:pPr>
            <w:r w:rsidRPr="001C30F6">
              <w:rPr>
                <w:rFonts w:ascii="Times New Roman" w:hAnsi="Times New Roman"/>
                <w:sz w:val="20"/>
                <w:szCs w:val="20"/>
              </w:rPr>
              <w:t>476 ,7</w:t>
            </w:r>
          </w:p>
        </w:tc>
        <w:tc>
          <w:tcPr>
            <w:tcW w:w="1159" w:type="dxa"/>
            <w:gridSpan w:val="2"/>
            <w:vMerge w:val="restart"/>
            <w:vAlign w:val="center"/>
          </w:tcPr>
          <w:p w:rsidR="00FF15D9" w:rsidRPr="001C30F6" w:rsidRDefault="00FF15D9" w:rsidP="00B22497">
            <w:pPr>
              <w:jc w:val="center"/>
              <w:cnfStyle w:val="000000000000"/>
              <w:rPr>
                <w:rFonts w:ascii="Times New Roman" w:hAnsi="Times New Roman"/>
                <w:sz w:val="20"/>
                <w:szCs w:val="20"/>
              </w:rPr>
            </w:pPr>
            <w:r w:rsidRPr="001C30F6">
              <w:rPr>
                <w:rFonts w:ascii="Times New Roman" w:hAnsi="Times New Roman"/>
                <w:sz w:val="20"/>
                <w:szCs w:val="20"/>
              </w:rPr>
              <w:t>476, 7</w:t>
            </w:r>
          </w:p>
        </w:tc>
        <w:tc>
          <w:tcPr>
            <w:cnfStyle w:val="000010000000"/>
            <w:tcW w:w="1134" w:type="dxa"/>
            <w:vMerge w:val="restart"/>
            <w:vAlign w:val="center"/>
          </w:tcPr>
          <w:p w:rsidR="00FF15D9" w:rsidRPr="001C30F6" w:rsidRDefault="00FF15D9" w:rsidP="00B22497">
            <w:pPr>
              <w:jc w:val="center"/>
              <w:rPr>
                <w:rFonts w:ascii="Times New Roman" w:hAnsi="Times New Roman"/>
                <w:sz w:val="20"/>
                <w:szCs w:val="20"/>
              </w:rPr>
            </w:pPr>
            <w:r w:rsidRPr="001C30F6">
              <w:rPr>
                <w:rFonts w:ascii="Times New Roman" w:hAnsi="Times New Roman"/>
                <w:sz w:val="20"/>
                <w:szCs w:val="20"/>
              </w:rPr>
              <w:t>476, 7</w:t>
            </w:r>
          </w:p>
        </w:tc>
        <w:tc>
          <w:tcPr>
            <w:tcW w:w="968" w:type="dxa"/>
            <w:vMerge w:val="restart"/>
            <w:vAlign w:val="center"/>
          </w:tcPr>
          <w:p w:rsidR="00FF15D9" w:rsidRPr="001C30F6" w:rsidRDefault="00FF15D9" w:rsidP="00B22497">
            <w:pPr>
              <w:jc w:val="center"/>
              <w:cnfStyle w:val="000000000000"/>
              <w:rPr>
                <w:rFonts w:ascii="Times New Roman" w:hAnsi="Times New Roman"/>
                <w:sz w:val="20"/>
                <w:szCs w:val="20"/>
              </w:rPr>
            </w:pPr>
            <w:r w:rsidRPr="001C30F6">
              <w:rPr>
                <w:rFonts w:ascii="Times New Roman" w:hAnsi="Times New Roman"/>
                <w:sz w:val="20"/>
                <w:szCs w:val="20"/>
              </w:rPr>
              <w:t>476,7</w:t>
            </w:r>
          </w:p>
        </w:tc>
        <w:tc>
          <w:tcPr>
            <w:cnfStyle w:val="000010000000"/>
            <w:tcW w:w="1017" w:type="dxa"/>
            <w:vMerge w:val="restart"/>
            <w:vAlign w:val="center"/>
          </w:tcPr>
          <w:p w:rsidR="00FF15D9" w:rsidRPr="001C30F6" w:rsidRDefault="00FF15D9" w:rsidP="00B22497">
            <w:pPr>
              <w:jc w:val="center"/>
              <w:rPr>
                <w:rFonts w:ascii="Times New Roman" w:hAnsi="Times New Roman"/>
                <w:sz w:val="20"/>
                <w:szCs w:val="20"/>
              </w:rPr>
            </w:pPr>
            <w:r w:rsidRPr="001C30F6">
              <w:rPr>
                <w:rFonts w:ascii="Times New Roman" w:hAnsi="Times New Roman"/>
                <w:sz w:val="20"/>
                <w:szCs w:val="20"/>
              </w:rPr>
              <w:t>476, 7</w:t>
            </w:r>
          </w:p>
        </w:tc>
      </w:tr>
      <w:tr w:rsidR="00FF15D9" w:rsidRPr="002C3C9F" w:rsidTr="00B22497">
        <w:trPr>
          <w:cnfStyle w:val="000000100000"/>
        </w:trPr>
        <w:tc>
          <w:tcPr>
            <w:cnfStyle w:val="000010000000"/>
            <w:tcW w:w="4276" w:type="dxa"/>
          </w:tcPr>
          <w:p w:rsidR="00FF15D9" w:rsidRPr="00FF15D9" w:rsidRDefault="00FF15D9" w:rsidP="00B22497">
            <w:pPr>
              <w:pStyle w:val="16"/>
              <w:shd w:val="clear" w:color="auto" w:fill="auto"/>
              <w:spacing w:line="240" w:lineRule="auto"/>
              <w:rPr>
                <w:rFonts w:ascii="Times New Roman" w:hAnsi="Times New Roman"/>
                <w:sz w:val="20"/>
                <w:szCs w:val="20"/>
              </w:rPr>
            </w:pPr>
            <w:r w:rsidRPr="00FF15D9">
              <w:rPr>
                <w:rFonts w:ascii="Times New Roman" w:hAnsi="Times New Roman"/>
                <w:sz w:val="20"/>
                <w:szCs w:val="20"/>
              </w:rPr>
              <w:t xml:space="preserve">Показатель объема услуги (работы), ед. измерения:           </w:t>
            </w:r>
          </w:p>
        </w:tc>
        <w:tc>
          <w:tcPr>
            <w:tcW w:w="5446" w:type="dxa"/>
            <w:gridSpan w:val="7"/>
            <w:vAlign w:val="center"/>
          </w:tcPr>
          <w:p w:rsidR="00FF15D9" w:rsidRPr="001C30F6" w:rsidRDefault="00FF15D9" w:rsidP="00FF15D9">
            <w:pPr>
              <w:autoSpaceDE w:val="0"/>
              <w:autoSpaceDN w:val="0"/>
              <w:adjustRightInd w:val="0"/>
              <w:cnfStyle w:val="000000100000"/>
              <w:rPr>
                <w:rFonts w:ascii="Times New Roman" w:hAnsi="Times New Roman"/>
                <w:sz w:val="20"/>
                <w:szCs w:val="20"/>
              </w:rPr>
            </w:pPr>
            <w:r w:rsidRPr="001C30F6">
              <w:rPr>
                <w:rStyle w:val="x1a"/>
                <w:rFonts w:ascii="Times New Roman" w:hAnsi="Times New Roman"/>
                <w:sz w:val="20"/>
                <w:szCs w:val="20"/>
              </w:rPr>
              <w:t xml:space="preserve"> Количество посещений</w:t>
            </w:r>
          </w:p>
        </w:tc>
        <w:tc>
          <w:tcPr>
            <w:cnfStyle w:val="000010000000"/>
            <w:tcW w:w="1134" w:type="dxa"/>
            <w:vMerge/>
          </w:tcPr>
          <w:p w:rsidR="00FF15D9" w:rsidRPr="002C3C9F" w:rsidRDefault="00FF15D9" w:rsidP="00D52AF0">
            <w:pPr>
              <w:autoSpaceDE w:val="0"/>
              <w:snapToGrid w:val="0"/>
              <w:ind w:firstLine="10"/>
              <w:rPr>
                <w:rFonts w:ascii="Times New Roman" w:hAnsi="Times New Roman"/>
                <w:sz w:val="24"/>
                <w:szCs w:val="24"/>
              </w:rPr>
            </w:pPr>
          </w:p>
        </w:tc>
        <w:tc>
          <w:tcPr>
            <w:tcW w:w="1159" w:type="dxa"/>
            <w:gridSpan w:val="2"/>
            <w:vMerge/>
          </w:tcPr>
          <w:p w:rsidR="00FF15D9" w:rsidRPr="002C3C9F" w:rsidRDefault="00FF15D9" w:rsidP="00D52AF0">
            <w:pPr>
              <w:autoSpaceDE w:val="0"/>
              <w:snapToGrid w:val="0"/>
              <w:ind w:firstLine="10"/>
              <w:cnfStyle w:val="000000100000"/>
              <w:rPr>
                <w:rFonts w:ascii="Times New Roman" w:hAnsi="Times New Roman"/>
                <w:sz w:val="24"/>
                <w:szCs w:val="24"/>
              </w:rPr>
            </w:pPr>
          </w:p>
        </w:tc>
        <w:tc>
          <w:tcPr>
            <w:cnfStyle w:val="000010000000"/>
            <w:tcW w:w="1134" w:type="dxa"/>
            <w:vMerge/>
          </w:tcPr>
          <w:p w:rsidR="00FF15D9" w:rsidRPr="002C3C9F" w:rsidRDefault="00FF15D9" w:rsidP="00D52AF0">
            <w:pPr>
              <w:autoSpaceDE w:val="0"/>
              <w:snapToGrid w:val="0"/>
              <w:ind w:firstLine="10"/>
              <w:rPr>
                <w:rFonts w:ascii="Times New Roman" w:hAnsi="Times New Roman"/>
                <w:sz w:val="24"/>
                <w:szCs w:val="24"/>
              </w:rPr>
            </w:pPr>
          </w:p>
        </w:tc>
        <w:tc>
          <w:tcPr>
            <w:tcW w:w="968" w:type="dxa"/>
            <w:vMerge/>
          </w:tcPr>
          <w:p w:rsidR="00FF15D9" w:rsidRPr="002C3C9F" w:rsidRDefault="00FF15D9" w:rsidP="00D52AF0">
            <w:pPr>
              <w:autoSpaceDE w:val="0"/>
              <w:snapToGrid w:val="0"/>
              <w:ind w:firstLine="10"/>
              <w:cnfStyle w:val="000000100000"/>
              <w:rPr>
                <w:rFonts w:ascii="Times New Roman" w:hAnsi="Times New Roman"/>
                <w:sz w:val="24"/>
                <w:szCs w:val="24"/>
              </w:rPr>
            </w:pPr>
          </w:p>
        </w:tc>
        <w:tc>
          <w:tcPr>
            <w:cnfStyle w:val="000010000000"/>
            <w:tcW w:w="1017" w:type="dxa"/>
            <w:vMerge/>
          </w:tcPr>
          <w:p w:rsidR="00FF15D9" w:rsidRPr="002C3C9F" w:rsidRDefault="00FF15D9" w:rsidP="00D52AF0">
            <w:pPr>
              <w:autoSpaceDE w:val="0"/>
              <w:snapToGrid w:val="0"/>
              <w:ind w:firstLine="709"/>
              <w:rPr>
                <w:rFonts w:ascii="Times New Roman" w:hAnsi="Times New Roman"/>
                <w:b/>
                <w:sz w:val="24"/>
                <w:szCs w:val="24"/>
              </w:rPr>
            </w:pPr>
          </w:p>
        </w:tc>
      </w:tr>
      <w:tr w:rsidR="00FF15D9" w:rsidRPr="002C3C9F" w:rsidTr="00B22497">
        <w:tc>
          <w:tcPr>
            <w:cnfStyle w:val="000010000000"/>
            <w:tcW w:w="4276" w:type="dxa"/>
          </w:tcPr>
          <w:p w:rsidR="00FF15D9" w:rsidRPr="00FF15D9" w:rsidRDefault="00FF15D9" w:rsidP="00D52AF0">
            <w:pPr>
              <w:pStyle w:val="16"/>
              <w:shd w:val="clear" w:color="auto" w:fill="auto"/>
              <w:spacing w:line="240" w:lineRule="auto"/>
              <w:rPr>
                <w:rFonts w:ascii="Times New Roman" w:hAnsi="Times New Roman"/>
                <w:sz w:val="20"/>
                <w:szCs w:val="20"/>
              </w:rPr>
            </w:pPr>
            <w:r w:rsidRPr="00FA30D5">
              <w:rPr>
                <w:rFonts w:ascii="Times New Roman" w:hAnsi="Times New Roman"/>
                <w:sz w:val="20"/>
                <w:szCs w:val="20"/>
              </w:rPr>
              <w:t>Основное мероприятие 3.2. Сохранение, пополнение и популяризация музейных предметов и музейных коллекций</w:t>
            </w:r>
          </w:p>
        </w:tc>
        <w:tc>
          <w:tcPr>
            <w:tcW w:w="1052" w:type="dxa"/>
            <w:vAlign w:val="center"/>
          </w:tcPr>
          <w:p w:rsidR="00FF15D9" w:rsidRPr="001C30F6" w:rsidRDefault="00FF15D9"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670</w:t>
            </w:r>
          </w:p>
        </w:tc>
        <w:tc>
          <w:tcPr>
            <w:cnfStyle w:val="000010000000"/>
            <w:tcW w:w="1080" w:type="dxa"/>
            <w:gridSpan w:val="2"/>
            <w:vAlign w:val="center"/>
          </w:tcPr>
          <w:p w:rsidR="00FF15D9" w:rsidRPr="001C30F6" w:rsidRDefault="00FF15D9"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670</w:t>
            </w:r>
          </w:p>
        </w:tc>
        <w:tc>
          <w:tcPr>
            <w:tcW w:w="905" w:type="dxa"/>
            <w:vAlign w:val="center"/>
          </w:tcPr>
          <w:p w:rsidR="00FF15D9" w:rsidRPr="001C30F6" w:rsidRDefault="00FF15D9"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670</w:t>
            </w:r>
          </w:p>
        </w:tc>
        <w:tc>
          <w:tcPr>
            <w:cnfStyle w:val="000010000000"/>
            <w:tcW w:w="1020" w:type="dxa"/>
            <w:gridSpan w:val="2"/>
            <w:vAlign w:val="center"/>
          </w:tcPr>
          <w:p w:rsidR="00FF15D9" w:rsidRPr="001C30F6" w:rsidRDefault="00FF15D9" w:rsidP="00B22497">
            <w:pPr>
              <w:autoSpaceDE w:val="0"/>
              <w:autoSpaceDN w:val="0"/>
              <w:adjustRightInd w:val="0"/>
              <w:jc w:val="center"/>
              <w:rPr>
                <w:rFonts w:ascii="Times New Roman" w:hAnsi="Times New Roman"/>
                <w:sz w:val="20"/>
                <w:szCs w:val="20"/>
              </w:rPr>
            </w:pPr>
            <w:r w:rsidRPr="001C30F6">
              <w:rPr>
                <w:rFonts w:ascii="Times New Roman" w:hAnsi="Times New Roman"/>
                <w:sz w:val="20"/>
                <w:szCs w:val="20"/>
              </w:rPr>
              <w:t>670</w:t>
            </w:r>
          </w:p>
        </w:tc>
        <w:tc>
          <w:tcPr>
            <w:tcW w:w="1389" w:type="dxa"/>
            <w:vAlign w:val="center"/>
          </w:tcPr>
          <w:p w:rsidR="00FF15D9" w:rsidRPr="001C30F6" w:rsidRDefault="00FF15D9" w:rsidP="00B22497">
            <w:pPr>
              <w:autoSpaceDE w:val="0"/>
              <w:autoSpaceDN w:val="0"/>
              <w:adjustRightInd w:val="0"/>
              <w:jc w:val="center"/>
              <w:cnfStyle w:val="000000000000"/>
              <w:rPr>
                <w:rFonts w:ascii="Times New Roman" w:hAnsi="Times New Roman"/>
                <w:sz w:val="20"/>
                <w:szCs w:val="20"/>
              </w:rPr>
            </w:pPr>
            <w:r w:rsidRPr="001C30F6">
              <w:rPr>
                <w:rFonts w:ascii="Times New Roman" w:hAnsi="Times New Roman"/>
                <w:sz w:val="20"/>
                <w:szCs w:val="20"/>
              </w:rPr>
              <w:t>670</w:t>
            </w:r>
          </w:p>
        </w:tc>
        <w:tc>
          <w:tcPr>
            <w:cnfStyle w:val="000010000000"/>
            <w:tcW w:w="1134" w:type="dxa"/>
            <w:vMerge/>
          </w:tcPr>
          <w:p w:rsidR="00FF15D9" w:rsidRPr="002C3C9F" w:rsidRDefault="00FF15D9" w:rsidP="00D52AF0">
            <w:pPr>
              <w:autoSpaceDE w:val="0"/>
              <w:snapToGrid w:val="0"/>
              <w:ind w:firstLine="10"/>
              <w:rPr>
                <w:rFonts w:ascii="Times New Roman" w:hAnsi="Times New Roman"/>
                <w:sz w:val="24"/>
                <w:szCs w:val="24"/>
              </w:rPr>
            </w:pPr>
          </w:p>
        </w:tc>
        <w:tc>
          <w:tcPr>
            <w:tcW w:w="1159" w:type="dxa"/>
            <w:gridSpan w:val="2"/>
            <w:vMerge/>
          </w:tcPr>
          <w:p w:rsidR="00FF15D9" w:rsidRPr="002C3C9F" w:rsidRDefault="00FF15D9" w:rsidP="00D52AF0">
            <w:pPr>
              <w:autoSpaceDE w:val="0"/>
              <w:snapToGrid w:val="0"/>
              <w:ind w:firstLine="10"/>
              <w:cnfStyle w:val="000000000000"/>
              <w:rPr>
                <w:rFonts w:ascii="Times New Roman" w:hAnsi="Times New Roman"/>
                <w:sz w:val="24"/>
                <w:szCs w:val="24"/>
              </w:rPr>
            </w:pPr>
          </w:p>
        </w:tc>
        <w:tc>
          <w:tcPr>
            <w:cnfStyle w:val="000010000000"/>
            <w:tcW w:w="1134" w:type="dxa"/>
            <w:vMerge/>
          </w:tcPr>
          <w:p w:rsidR="00FF15D9" w:rsidRPr="002C3C9F" w:rsidRDefault="00FF15D9" w:rsidP="00D52AF0">
            <w:pPr>
              <w:autoSpaceDE w:val="0"/>
              <w:snapToGrid w:val="0"/>
              <w:ind w:firstLine="10"/>
              <w:rPr>
                <w:rFonts w:ascii="Times New Roman" w:hAnsi="Times New Roman"/>
                <w:sz w:val="24"/>
                <w:szCs w:val="24"/>
              </w:rPr>
            </w:pPr>
          </w:p>
        </w:tc>
        <w:tc>
          <w:tcPr>
            <w:tcW w:w="968" w:type="dxa"/>
            <w:vMerge/>
          </w:tcPr>
          <w:p w:rsidR="00FF15D9" w:rsidRPr="002C3C9F" w:rsidRDefault="00FF15D9" w:rsidP="00D52AF0">
            <w:pPr>
              <w:autoSpaceDE w:val="0"/>
              <w:snapToGrid w:val="0"/>
              <w:ind w:firstLine="10"/>
              <w:cnfStyle w:val="000000000000"/>
              <w:rPr>
                <w:rFonts w:ascii="Times New Roman" w:hAnsi="Times New Roman"/>
                <w:sz w:val="24"/>
                <w:szCs w:val="24"/>
              </w:rPr>
            </w:pPr>
          </w:p>
        </w:tc>
        <w:tc>
          <w:tcPr>
            <w:cnfStyle w:val="000010000000"/>
            <w:tcW w:w="1017" w:type="dxa"/>
            <w:vMerge/>
          </w:tcPr>
          <w:p w:rsidR="00FF15D9" w:rsidRPr="002C3C9F" w:rsidRDefault="00FF15D9" w:rsidP="00D52AF0">
            <w:pPr>
              <w:autoSpaceDE w:val="0"/>
              <w:snapToGrid w:val="0"/>
              <w:ind w:firstLine="709"/>
              <w:rPr>
                <w:rFonts w:ascii="Times New Roman" w:hAnsi="Times New Roman"/>
                <w:b/>
                <w:sz w:val="24"/>
                <w:szCs w:val="24"/>
              </w:rPr>
            </w:pPr>
          </w:p>
        </w:tc>
      </w:tr>
    </w:tbl>
    <w:p w:rsidR="00A73696" w:rsidRDefault="00A73696" w:rsidP="00A73696">
      <w:pPr>
        <w:autoSpaceDE w:val="0"/>
        <w:autoSpaceDN w:val="0"/>
        <w:adjustRightInd w:val="0"/>
        <w:spacing w:after="0" w:line="240" w:lineRule="auto"/>
        <w:jc w:val="center"/>
        <w:rPr>
          <w:rFonts w:ascii="Times New Roman" w:hAnsi="Times New Roman"/>
          <w:b/>
          <w:sz w:val="28"/>
          <w:szCs w:val="28"/>
        </w:rPr>
      </w:pPr>
    </w:p>
    <w:p w:rsidR="00FD21F8" w:rsidRDefault="00A73696">
      <w:pPr>
        <w:suppressAutoHyphens w:val="0"/>
        <w:rPr>
          <w:rFonts w:ascii="Times New Roman" w:hAnsi="Times New Roman"/>
          <w:sz w:val="28"/>
          <w:szCs w:val="28"/>
        </w:rPr>
      </w:pPr>
      <w:r>
        <w:rPr>
          <w:rFonts w:ascii="Times New Roman" w:hAnsi="Times New Roman"/>
          <w:b/>
          <w:sz w:val="28"/>
          <w:szCs w:val="28"/>
        </w:rPr>
        <w:br w:type="page"/>
      </w:r>
    </w:p>
    <w:p w:rsidR="00FD21F8" w:rsidRPr="001C30F6" w:rsidRDefault="00FD21F8" w:rsidP="00FD21F8">
      <w:pPr>
        <w:autoSpaceDE w:val="0"/>
        <w:autoSpaceDN w:val="0"/>
        <w:adjustRightInd w:val="0"/>
        <w:spacing w:after="0" w:line="240" w:lineRule="auto"/>
        <w:jc w:val="right"/>
        <w:rPr>
          <w:rFonts w:ascii="Times New Roman" w:hAnsi="Times New Roman"/>
          <w:sz w:val="28"/>
          <w:szCs w:val="28"/>
        </w:rPr>
      </w:pPr>
      <w:r w:rsidRPr="001C30F6">
        <w:rPr>
          <w:rFonts w:ascii="Times New Roman" w:hAnsi="Times New Roman"/>
          <w:sz w:val="28"/>
          <w:szCs w:val="28"/>
        </w:rPr>
        <w:lastRenderedPageBreak/>
        <w:t xml:space="preserve">Приложение </w:t>
      </w:r>
      <w:r>
        <w:rPr>
          <w:rFonts w:ascii="Times New Roman" w:hAnsi="Times New Roman"/>
          <w:sz w:val="28"/>
          <w:szCs w:val="28"/>
        </w:rPr>
        <w:t>5</w:t>
      </w:r>
      <w:r w:rsidRPr="001C30F6">
        <w:rPr>
          <w:rFonts w:ascii="Times New Roman" w:hAnsi="Times New Roman"/>
          <w:sz w:val="28"/>
          <w:szCs w:val="28"/>
        </w:rPr>
        <w:t xml:space="preserve"> </w:t>
      </w:r>
    </w:p>
    <w:p w:rsidR="00FD21F8" w:rsidRDefault="00FD21F8" w:rsidP="00FD21F8">
      <w:pPr>
        <w:pStyle w:val="a8"/>
        <w:spacing w:after="0" w:line="240" w:lineRule="auto"/>
        <w:ind w:left="0"/>
        <w:jc w:val="right"/>
        <w:outlineLvl w:val="0"/>
        <w:rPr>
          <w:rFonts w:ascii="Times New Roman" w:hAnsi="Times New Roman"/>
          <w:sz w:val="28"/>
          <w:szCs w:val="28"/>
        </w:rPr>
      </w:pPr>
      <w:r w:rsidRPr="001C30F6">
        <w:rPr>
          <w:rFonts w:ascii="Times New Roman" w:hAnsi="Times New Roman"/>
          <w:sz w:val="28"/>
          <w:szCs w:val="28"/>
        </w:rPr>
        <w:t>к подпрограмме 3</w:t>
      </w:r>
    </w:p>
    <w:p w:rsidR="00FD21F8" w:rsidRDefault="00FD21F8" w:rsidP="00FD21F8">
      <w:pPr>
        <w:pStyle w:val="a8"/>
        <w:spacing w:after="0" w:line="240" w:lineRule="auto"/>
        <w:ind w:left="0"/>
        <w:jc w:val="right"/>
        <w:outlineLvl w:val="0"/>
        <w:rPr>
          <w:rFonts w:ascii="Times New Roman" w:hAnsi="Times New Roman"/>
          <w:sz w:val="28"/>
          <w:szCs w:val="28"/>
        </w:rPr>
      </w:pPr>
    </w:p>
    <w:p w:rsidR="00FC33B3" w:rsidRPr="004B02F2" w:rsidRDefault="00FC33B3" w:rsidP="00FC33B3">
      <w:pPr>
        <w:autoSpaceDE w:val="0"/>
        <w:spacing w:after="0" w:line="240" w:lineRule="auto"/>
        <w:jc w:val="center"/>
        <w:rPr>
          <w:rFonts w:ascii="Times New Roman" w:hAnsi="Times New Roman"/>
          <w:b/>
          <w:caps/>
          <w:sz w:val="28"/>
          <w:szCs w:val="28"/>
        </w:rPr>
      </w:pPr>
      <w:r w:rsidRPr="004B02F2">
        <w:rPr>
          <w:rFonts w:ascii="Times New Roman" w:hAnsi="Times New Roman"/>
          <w:b/>
          <w:caps/>
          <w:sz w:val="28"/>
          <w:szCs w:val="28"/>
        </w:rPr>
        <w:t>Сведения</w:t>
      </w:r>
    </w:p>
    <w:p w:rsidR="008A6BD0" w:rsidRDefault="00FC33B3" w:rsidP="00FC33B3">
      <w:pPr>
        <w:autoSpaceDE w:val="0"/>
        <w:spacing w:after="0" w:line="240" w:lineRule="auto"/>
        <w:jc w:val="center"/>
        <w:rPr>
          <w:rFonts w:ascii="Times New Roman" w:hAnsi="Times New Roman"/>
          <w:b/>
          <w:sz w:val="28"/>
          <w:szCs w:val="28"/>
        </w:rPr>
      </w:pPr>
      <w:r w:rsidRPr="004B02F2">
        <w:rPr>
          <w:rFonts w:ascii="Times New Roman" w:hAnsi="Times New Roman"/>
          <w:b/>
          <w:sz w:val="28"/>
          <w:szCs w:val="28"/>
        </w:rPr>
        <w:t xml:space="preserve">о целевых показателях </w:t>
      </w:r>
      <w:r w:rsidRPr="00F774E0">
        <w:rPr>
          <w:rFonts w:ascii="Times New Roman" w:hAnsi="Times New Roman"/>
          <w:b/>
          <w:sz w:val="28"/>
          <w:szCs w:val="28"/>
        </w:rPr>
        <w:t xml:space="preserve">подпрограммы </w:t>
      </w:r>
      <w:r>
        <w:rPr>
          <w:rFonts w:ascii="Times New Roman" w:hAnsi="Times New Roman"/>
          <w:b/>
          <w:sz w:val="28"/>
          <w:szCs w:val="28"/>
        </w:rPr>
        <w:t>3</w:t>
      </w:r>
      <w:r w:rsidRPr="00F774E0">
        <w:rPr>
          <w:rFonts w:ascii="Times New Roman" w:hAnsi="Times New Roman"/>
          <w:b/>
          <w:sz w:val="28"/>
          <w:szCs w:val="28"/>
        </w:rPr>
        <w:t xml:space="preserve"> </w:t>
      </w:r>
    </w:p>
    <w:p w:rsidR="00FC33B3" w:rsidRPr="004B02F2" w:rsidRDefault="00FC33B3" w:rsidP="00FC33B3">
      <w:pPr>
        <w:autoSpaceDE w:val="0"/>
        <w:spacing w:after="0" w:line="240" w:lineRule="auto"/>
        <w:jc w:val="center"/>
        <w:rPr>
          <w:rFonts w:ascii="Times New Roman" w:hAnsi="Times New Roman"/>
          <w:b/>
          <w:sz w:val="28"/>
          <w:szCs w:val="28"/>
        </w:rPr>
      </w:pPr>
      <w:r w:rsidRPr="004B02F2">
        <w:rPr>
          <w:rFonts w:ascii="Times New Roman" w:hAnsi="Times New Roman"/>
          <w:b/>
          <w:sz w:val="28"/>
          <w:szCs w:val="28"/>
        </w:rPr>
        <w:t>в разрезе поселений, входящих в состав района</w:t>
      </w:r>
    </w:p>
    <w:p w:rsidR="00FC33B3" w:rsidRPr="004B02F2" w:rsidRDefault="00FC33B3" w:rsidP="00FC33B3">
      <w:pPr>
        <w:autoSpaceDE w:val="0"/>
        <w:spacing w:after="0" w:line="240" w:lineRule="auto"/>
        <w:jc w:val="both"/>
        <w:rPr>
          <w:rFonts w:ascii="Times New Roman" w:hAnsi="Times New Roman"/>
          <w:sz w:val="24"/>
          <w:szCs w:val="24"/>
        </w:rPr>
      </w:pPr>
    </w:p>
    <w:tbl>
      <w:tblPr>
        <w:tblW w:w="0" w:type="auto"/>
        <w:tblInd w:w="-10" w:type="dxa"/>
        <w:tblLayout w:type="fixed"/>
        <w:tblCellMar>
          <w:left w:w="75" w:type="dxa"/>
          <w:right w:w="75" w:type="dxa"/>
        </w:tblCellMar>
        <w:tblLook w:val="0000"/>
      </w:tblPr>
      <w:tblGrid>
        <w:gridCol w:w="652"/>
        <w:gridCol w:w="5529"/>
        <w:gridCol w:w="1603"/>
        <w:gridCol w:w="8"/>
        <w:gridCol w:w="1268"/>
        <w:gridCol w:w="8"/>
        <w:gridCol w:w="1409"/>
        <w:gridCol w:w="8"/>
        <w:gridCol w:w="1204"/>
        <w:gridCol w:w="56"/>
        <w:gridCol w:w="9"/>
        <w:gridCol w:w="1380"/>
        <w:gridCol w:w="55"/>
        <w:gridCol w:w="9"/>
        <w:gridCol w:w="21"/>
        <w:gridCol w:w="1330"/>
      </w:tblGrid>
      <w:tr w:rsidR="00FC33B3" w:rsidRPr="004B02F2" w:rsidTr="00D52AF0">
        <w:trPr>
          <w:trHeight w:val="400"/>
        </w:trPr>
        <w:tc>
          <w:tcPr>
            <w:tcW w:w="652" w:type="dxa"/>
            <w:vMerge w:val="restart"/>
            <w:tcBorders>
              <w:top w:val="single" w:sz="8" w:space="0" w:color="000000"/>
              <w:lef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N</w:t>
            </w:r>
          </w:p>
          <w:p w:rsidR="00FC33B3" w:rsidRPr="00E1037F" w:rsidRDefault="00FC33B3" w:rsidP="00D52AF0">
            <w:pPr>
              <w:autoSpaceDE w:val="0"/>
              <w:spacing w:after="0" w:line="240" w:lineRule="auto"/>
              <w:jc w:val="center"/>
              <w:rPr>
                <w:rFonts w:ascii="Times New Roman" w:hAnsi="Times New Roman"/>
                <w:b/>
                <w:sz w:val="24"/>
                <w:szCs w:val="24"/>
              </w:rPr>
            </w:pPr>
            <w:proofErr w:type="spellStart"/>
            <w:proofErr w:type="gramStart"/>
            <w:r w:rsidRPr="00E1037F">
              <w:rPr>
                <w:rFonts w:ascii="Times New Roman" w:hAnsi="Times New Roman"/>
                <w:b/>
                <w:sz w:val="24"/>
                <w:szCs w:val="24"/>
              </w:rPr>
              <w:t>п</w:t>
            </w:r>
            <w:proofErr w:type="spellEnd"/>
            <w:proofErr w:type="gramEnd"/>
            <w:r w:rsidRPr="00E1037F">
              <w:rPr>
                <w:rFonts w:ascii="Times New Roman" w:hAnsi="Times New Roman"/>
                <w:b/>
                <w:sz w:val="24"/>
                <w:szCs w:val="24"/>
              </w:rPr>
              <w:t>/</w:t>
            </w:r>
            <w:proofErr w:type="spellStart"/>
            <w:r w:rsidRPr="00E1037F">
              <w:rPr>
                <w:rFonts w:ascii="Times New Roman" w:hAnsi="Times New Roman"/>
                <w:b/>
                <w:sz w:val="24"/>
                <w:szCs w:val="24"/>
              </w:rPr>
              <w:t>п</w:t>
            </w:r>
            <w:proofErr w:type="spellEnd"/>
          </w:p>
        </w:tc>
        <w:tc>
          <w:tcPr>
            <w:tcW w:w="5529" w:type="dxa"/>
            <w:vMerge w:val="restart"/>
            <w:tcBorders>
              <w:top w:val="single" w:sz="8" w:space="0" w:color="000000"/>
              <w:lef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Наименование</w:t>
            </w:r>
          </w:p>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поселения</w:t>
            </w:r>
          </w:p>
        </w:tc>
        <w:tc>
          <w:tcPr>
            <w:tcW w:w="8368" w:type="dxa"/>
            <w:gridSpan w:val="14"/>
            <w:tcBorders>
              <w:top w:val="single" w:sz="4" w:space="0" w:color="000000"/>
              <w:left w:val="single" w:sz="4" w:space="0" w:color="000000"/>
              <w:bottom w:val="single" w:sz="4" w:space="0" w:color="000000"/>
              <w:righ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Значение целевого показателя</w:t>
            </w:r>
          </w:p>
        </w:tc>
      </w:tr>
      <w:tr w:rsidR="00FC33B3" w:rsidRPr="004B02F2" w:rsidTr="00D52AF0">
        <w:trPr>
          <w:trHeight w:val="178"/>
        </w:trPr>
        <w:tc>
          <w:tcPr>
            <w:tcW w:w="652" w:type="dxa"/>
            <w:vMerge/>
            <w:tcBorders>
              <w:lef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p>
        </w:tc>
        <w:tc>
          <w:tcPr>
            <w:tcW w:w="5529" w:type="dxa"/>
            <w:vMerge/>
            <w:tcBorders>
              <w:lef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p>
        </w:tc>
        <w:tc>
          <w:tcPr>
            <w:tcW w:w="1603" w:type="dxa"/>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отчетное</w:t>
            </w:r>
          </w:p>
        </w:tc>
        <w:tc>
          <w:tcPr>
            <w:tcW w:w="6765" w:type="dxa"/>
            <w:gridSpan w:val="13"/>
            <w:tcBorders>
              <w:left w:val="single" w:sz="8" w:space="0" w:color="000000"/>
              <w:bottom w:val="single" w:sz="8" w:space="0" w:color="000000"/>
              <w:righ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плановое</w:t>
            </w:r>
          </w:p>
        </w:tc>
      </w:tr>
      <w:tr w:rsidR="00FC33B3" w:rsidRPr="004B02F2" w:rsidTr="00D52AF0">
        <w:trPr>
          <w:trHeight w:val="375"/>
        </w:trPr>
        <w:tc>
          <w:tcPr>
            <w:tcW w:w="652" w:type="dxa"/>
            <w:vMerge/>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p>
        </w:tc>
        <w:tc>
          <w:tcPr>
            <w:tcW w:w="5529" w:type="dxa"/>
            <w:vMerge/>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p>
        </w:tc>
        <w:tc>
          <w:tcPr>
            <w:tcW w:w="1603" w:type="dxa"/>
            <w:tcBorders>
              <w:left w:val="single" w:sz="8" w:space="0" w:color="000000"/>
              <w:bottom w:val="single" w:sz="8" w:space="0" w:color="000000"/>
            </w:tcBorders>
            <w:shd w:val="clear" w:color="auto" w:fill="auto"/>
          </w:tcPr>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2020</w:t>
            </w:r>
          </w:p>
        </w:tc>
        <w:tc>
          <w:tcPr>
            <w:tcW w:w="1276" w:type="dxa"/>
            <w:gridSpan w:val="2"/>
            <w:tcBorders>
              <w:left w:val="single" w:sz="8" w:space="0" w:color="000000"/>
              <w:bottom w:val="single" w:sz="8" w:space="0" w:color="000000"/>
            </w:tcBorders>
            <w:shd w:val="clear" w:color="auto" w:fill="auto"/>
          </w:tcPr>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2021</w:t>
            </w:r>
          </w:p>
        </w:tc>
        <w:tc>
          <w:tcPr>
            <w:tcW w:w="1417" w:type="dxa"/>
            <w:gridSpan w:val="2"/>
            <w:tcBorders>
              <w:left w:val="single" w:sz="8" w:space="0" w:color="000000"/>
              <w:bottom w:val="single" w:sz="8" w:space="0" w:color="000000"/>
              <w:right w:val="single" w:sz="4" w:space="0" w:color="auto"/>
            </w:tcBorders>
            <w:shd w:val="clear" w:color="auto" w:fill="auto"/>
          </w:tcPr>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2022</w:t>
            </w:r>
          </w:p>
        </w:tc>
        <w:tc>
          <w:tcPr>
            <w:tcW w:w="1277" w:type="dxa"/>
            <w:gridSpan w:val="4"/>
            <w:tcBorders>
              <w:left w:val="single" w:sz="4" w:space="0" w:color="auto"/>
              <w:bottom w:val="single" w:sz="8" w:space="0" w:color="000000"/>
            </w:tcBorders>
            <w:shd w:val="clear" w:color="auto" w:fill="auto"/>
          </w:tcPr>
          <w:p w:rsidR="00FC33B3" w:rsidRPr="00E1037F" w:rsidRDefault="00FC33B3" w:rsidP="00D52AF0">
            <w:pPr>
              <w:autoSpaceDE w:val="0"/>
              <w:spacing w:after="0" w:line="240" w:lineRule="auto"/>
              <w:jc w:val="center"/>
              <w:rPr>
                <w:rFonts w:ascii="Times New Roman" w:hAnsi="Times New Roman"/>
                <w:b/>
                <w:sz w:val="24"/>
                <w:szCs w:val="24"/>
              </w:rPr>
            </w:pPr>
            <w:r w:rsidRPr="00E1037F">
              <w:rPr>
                <w:rFonts w:ascii="Times New Roman" w:hAnsi="Times New Roman"/>
                <w:b/>
                <w:sz w:val="24"/>
                <w:szCs w:val="24"/>
              </w:rPr>
              <w:t>2023</w:t>
            </w:r>
          </w:p>
        </w:tc>
        <w:tc>
          <w:tcPr>
            <w:tcW w:w="1380" w:type="dxa"/>
            <w:tcBorders>
              <w:left w:val="single" w:sz="8" w:space="0" w:color="000000"/>
              <w:bottom w:val="single" w:sz="8" w:space="0" w:color="000000"/>
              <w:right w:val="single" w:sz="4" w:space="0" w:color="auto"/>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2024</w:t>
            </w:r>
          </w:p>
        </w:tc>
        <w:tc>
          <w:tcPr>
            <w:tcW w:w="1415" w:type="dxa"/>
            <w:gridSpan w:val="4"/>
            <w:tcBorders>
              <w:left w:val="single" w:sz="4" w:space="0" w:color="auto"/>
              <w:bottom w:val="single" w:sz="8" w:space="0" w:color="000000"/>
              <w:righ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2025</w:t>
            </w:r>
          </w:p>
        </w:tc>
      </w:tr>
      <w:tr w:rsidR="00FC33B3" w:rsidRPr="004B02F2" w:rsidTr="00D52AF0">
        <w:tc>
          <w:tcPr>
            <w:tcW w:w="652" w:type="dxa"/>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1</w:t>
            </w:r>
          </w:p>
        </w:tc>
        <w:tc>
          <w:tcPr>
            <w:tcW w:w="5529" w:type="dxa"/>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2</w:t>
            </w:r>
          </w:p>
        </w:tc>
        <w:tc>
          <w:tcPr>
            <w:tcW w:w="1603" w:type="dxa"/>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3</w:t>
            </w:r>
          </w:p>
        </w:tc>
        <w:tc>
          <w:tcPr>
            <w:tcW w:w="1276" w:type="dxa"/>
            <w:gridSpan w:val="2"/>
            <w:tcBorders>
              <w:left w:val="single" w:sz="8" w:space="0" w:color="000000"/>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4</w:t>
            </w:r>
          </w:p>
        </w:tc>
        <w:tc>
          <w:tcPr>
            <w:tcW w:w="1417" w:type="dxa"/>
            <w:gridSpan w:val="2"/>
            <w:tcBorders>
              <w:left w:val="single" w:sz="8" w:space="0" w:color="000000"/>
              <w:bottom w:val="single" w:sz="8" w:space="0" w:color="000000"/>
              <w:right w:val="single" w:sz="4" w:space="0" w:color="auto"/>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5</w:t>
            </w:r>
          </w:p>
        </w:tc>
        <w:tc>
          <w:tcPr>
            <w:tcW w:w="1277" w:type="dxa"/>
            <w:gridSpan w:val="4"/>
            <w:tcBorders>
              <w:left w:val="single" w:sz="4" w:space="0" w:color="auto"/>
              <w:bottom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6</w:t>
            </w:r>
          </w:p>
        </w:tc>
        <w:tc>
          <w:tcPr>
            <w:tcW w:w="1380" w:type="dxa"/>
            <w:tcBorders>
              <w:left w:val="single" w:sz="8" w:space="0" w:color="000000"/>
              <w:bottom w:val="single" w:sz="8" w:space="0" w:color="000000"/>
              <w:right w:val="single" w:sz="4" w:space="0" w:color="auto"/>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7</w:t>
            </w:r>
          </w:p>
        </w:tc>
        <w:tc>
          <w:tcPr>
            <w:tcW w:w="1415" w:type="dxa"/>
            <w:gridSpan w:val="4"/>
            <w:tcBorders>
              <w:left w:val="single" w:sz="4" w:space="0" w:color="auto"/>
              <w:bottom w:val="single" w:sz="8" w:space="0" w:color="000000"/>
              <w:right w:val="single" w:sz="8" w:space="0" w:color="000000"/>
            </w:tcBorders>
            <w:shd w:val="clear" w:color="auto" w:fill="auto"/>
          </w:tcPr>
          <w:p w:rsidR="00FC33B3" w:rsidRPr="00E1037F" w:rsidRDefault="00FC33B3" w:rsidP="00D52AF0">
            <w:pPr>
              <w:autoSpaceDE w:val="0"/>
              <w:snapToGrid w:val="0"/>
              <w:spacing w:after="0" w:line="240" w:lineRule="auto"/>
              <w:jc w:val="center"/>
              <w:rPr>
                <w:rFonts w:ascii="Times New Roman" w:hAnsi="Times New Roman"/>
                <w:b/>
                <w:sz w:val="24"/>
                <w:szCs w:val="24"/>
              </w:rPr>
            </w:pPr>
            <w:r w:rsidRPr="00E1037F">
              <w:rPr>
                <w:rFonts w:ascii="Times New Roman" w:hAnsi="Times New Roman"/>
                <w:b/>
                <w:sz w:val="24"/>
                <w:szCs w:val="24"/>
              </w:rPr>
              <w:t>8</w:t>
            </w:r>
          </w:p>
        </w:tc>
      </w:tr>
      <w:tr w:rsidR="00FC33B3" w:rsidRPr="004B02F2" w:rsidTr="00D52AF0">
        <w:tc>
          <w:tcPr>
            <w:tcW w:w="14549" w:type="dxa"/>
            <w:gridSpan w:val="16"/>
            <w:tcBorders>
              <w:left w:val="single" w:sz="8" w:space="0" w:color="000000"/>
              <w:bottom w:val="single" w:sz="8" w:space="0" w:color="000000"/>
              <w:right w:val="single" w:sz="8" w:space="0" w:color="000000"/>
            </w:tcBorders>
            <w:shd w:val="clear" w:color="auto" w:fill="auto"/>
          </w:tcPr>
          <w:p w:rsidR="00FC33B3" w:rsidRPr="00FC33B3" w:rsidRDefault="00FC33B3" w:rsidP="00FC33B3">
            <w:pPr>
              <w:tabs>
                <w:tab w:val="left" w:pos="5350"/>
              </w:tabs>
              <w:autoSpaceDE w:val="0"/>
              <w:snapToGrid w:val="0"/>
              <w:spacing w:after="0" w:line="240" w:lineRule="auto"/>
              <w:rPr>
                <w:rFonts w:ascii="Times New Roman" w:hAnsi="Times New Roman"/>
                <w:sz w:val="24"/>
                <w:szCs w:val="24"/>
              </w:rPr>
            </w:pPr>
            <w:r w:rsidRPr="00FC33B3">
              <w:rPr>
                <w:rFonts w:ascii="Times New Roman" w:hAnsi="Times New Roman"/>
                <w:bCs/>
                <w:sz w:val="24"/>
                <w:szCs w:val="24"/>
              </w:rPr>
              <w:t>Количество посещений библиотек, ед. на чел.</w:t>
            </w:r>
            <w:r w:rsidRPr="00FC33B3">
              <w:rPr>
                <w:rFonts w:ascii="Times New Roman" w:hAnsi="Times New Roman"/>
                <w:sz w:val="24"/>
                <w:szCs w:val="24"/>
              </w:rPr>
              <w:t xml:space="preserve"> </w:t>
            </w:r>
          </w:p>
        </w:tc>
      </w:tr>
      <w:tr w:rsidR="00FC33B3" w:rsidRPr="004B02F2" w:rsidTr="00D52AF0">
        <w:tc>
          <w:tcPr>
            <w:tcW w:w="652" w:type="dxa"/>
            <w:tcBorders>
              <w:left w:val="single" w:sz="8" w:space="0" w:color="000000"/>
              <w:bottom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left w:val="single" w:sz="8" w:space="0" w:color="000000"/>
              <w:bottom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03" w:type="dxa"/>
            <w:tcBorders>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5,3</w:t>
            </w:r>
          </w:p>
        </w:tc>
        <w:tc>
          <w:tcPr>
            <w:tcW w:w="1276" w:type="dxa"/>
            <w:gridSpan w:val="2"/>
            <w:tcBorders>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5,3</w:t>
            </w:r>
          </w:p>
        </w:tc>
        <w:tc>
          <w:tcPr>
            <w:tcW w:w="1417" w:type="dxa"/>
            <w:gridSpan w:val="2"/>
            <w:tcBorders>
              <w:left w:val="single" w:sz="8" w:space="0" w:color="000000"/>
              <w:bottom w:val="single" w:sz="8" w:space="0" w:color="000000"/>
              <w:right w:val="single" w:sz="4" w:space="0" w:color="auto"/>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5,3</w:t>
            </w:r>
          </w:p>
        </w:tc>
        <w:tc>
          <w:tcPr>
            <w:tcW w:w="1277" w:type="dxa"/>
            <w:gridSpan w:val="4"/>
            <w:tcBorders>
              <w:left w:val="single" w:sz="4" w:space="0" w:color="auto"/>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5,3</w:t>
            </w:r>
          </w:p>
        </w:tc>
        <w:tc>
          <w:tcPr>
            <w:tcW w:w="1444" w:type="dxa"/>
            <w:gridSpan w:val="3"/>
            <w:tcBorders>
              <w:left w:val="single" w:sz="8" w:space="0" w:color="000000"/>
              <w:bottom w:val="single" w:sz="8" w:space="0" w:color="000000"/>
              <w:right w:val="single" w:sz="4" w:space="0" w:color="auto"/>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5,4</w:t>
            </w:r>
          </w:p>
        </w:tc>
        <w:tc>
          <w:tcPr>
            <w:tcW w:w="1351" w:type="dxa"/>
            <w:gridSpan w:val="2"/>
            <w:tcBorders>
              <w:left w:val="single" w:sz="4" w:space="0" w:color="auto"/>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5,4</w:t>
            </w:r>
          </w:p>
        </w:tc>
      </w:tr>
      <w:tr w:rsidR="00FC33B3" w:rsidRPr="004B02F2" w:rsidTr="00D52AF0">
        <w:tc>
          <w:tcPr>
            <w:tcW w:w="13189" w:type="dxa"/>
            <w:gridSpan w:val="13"/>
            <w:tcBorders>
              <w:left w:val="single" w:sz="8" w:space="0" w:color="000000"/>
              <w:bottom w:val="single" w:sz="8" w:space="0" w:color="000000"/>
              <w:right w:val="single" w:sz="8" w:space="0" w:color="000000"/>
            </w:tcBorders>
            <w:shd w:val="clear" w:color="auto" w:fill="auto"/>
          </w:tcPr>
          <w:p w:rsidR="00FC33B3" w:rsidRPr="00FC33B3" w:rsidRDefault="00FC33B3" w:rsidP="00D52AF0">
            <w:pPr>
              <w:autoSpaceDE w:val="0"/>
              <w:snapToGrid w:val="0"/>
              <w:spacing w:after="0" w:line="240" w:lineRule="auto"/>
              <w:rPr>
                <w:rFonts w:ascii="Times New Roman" w:hAnsi="Times New Roman"/>
                <w:sz w:val="24"/>
                <w:szCs w:val="24"/>
              </w:rPr>
            </w:pPr>
            <w:r w:rsidRPr="00FC33B3">
              <w:rPr>
                <w:rFonts w:ascii="Times New Roman" w:hAnsi="Times New Roman"/>
                <w:sz w:val="24"/>
                <w:szCs w:val="24"/>
              </w:rPr>
              <w:t>Количество посещений организаций культуры по отношению к уровню 2010 года</w:t>
            </w:r>
            <w:r w:rsidR="00D20137">
              <w:rPr>
                <w:rFonts w:ascii="Times New Roman" w:hAnsi="Times New Roman"/>
                <w:sz w:val="24"/>
                <w:szCs w:val="24"/>
              </w:rPr>
              <w:t>, ед.</w:t>
            </w:r>
          </w:p>
        </w:tc>
        <w:tc>
          <w:tcPr>
            <w:tcW w:w="1360" w:type="dxa"/>
            <w:gridSpan w:val="3"/>
            <w:tcBorders>
              <w:left w:val="single" w:sz="8" w:space="0" w:color="000000"/>
              <w:bottom w:val="single" w:sz="8" w:space="0" w:color="000000"/>
              <w:right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p>
        </w:tc>
      </w:tr>
      <w:tr w:rsidR="00FC33B3" w:rsidRPr="004B02F2" w:rsidTr="00D52AF0">
        <w:tc>
          <w:tcPr>
            <w:tcW w:w="652" w:type="dxa"/>
            <w:tcBorders>
              <w:top w:val="single" w:sz="8" w:space="0" w:color="000000"/>
              <w:left w:val="single" w:sz="8" w:space="0" w:color="000000"/>
              <w:bottom w:val="single" w:sz="8" w:space="0" w:color="000000"/>
            </w:tcBorders>
            <w:shd w:val="clear" w:color="auto" w:fill="auto"/>
          </w:tcPr>
          <w:p w:rsidR="00FC33B3"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59,9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112,76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115,4</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118,3</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121,68</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98,54</w:t>
            </w:r>
          </w:p>
        </w:tc>
      </w:tr>
      <w:tr w:rsidR="00FC33B3" w:rsidRPr="004B02F2" w:rsidTr="00D52AF0">
        <w:tc>
          <w:tcPr>
            <w:tcW w:w="652" w:type="dxa"/>
            <w:tcBorders>
              <w:top w:val="single" w:sz="8" w:space="0" w:color="000000"/>
              <w:left w:val="single" w:sz="8" w:space="0" w:color="000000"/>
              <w:bottom w:val="single" w:sz="8" w:space="0" w:color="000000"/>
            </w:tcBorders>
            <w:shd w:val="clear" w:color="auto" w:fill="auto"/>
          </w:tcPr>
          <w:p w:rsidR="00FC33B3"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FC33B3" w:rsidRPr="004B02F2" w:rsidRDefault="00FC33B3"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59,9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112,76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115,4</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118,3</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121,68</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98,54</w:t>
            </w:r>
          </w:p>
        </w:tc>
      </w:tr>
      <w:tr w:rsidR="00FC33B3" w:rsidRPr="004B02F2" w:rsidTr="00D52AF0">
        <w:tc>
          <w:tcPr>
            <w:tcW w:w="652" w:type="dxa"/>
            <w:tcBorders>
              <w:top w:val="single" w:sz="8" w:space="0" w:color="000000"/>
              <w:left w:val="single" w:sz="8" w:space="0" w:color="000000"/>
              <w:bottom w:val="single" w:sz="8" w:space="0" w:color="000000"/>
            </w:tcBorders>
            <w:shd w:val="clear" w:color="auto" w:fill="auto"/>
          </w:tcPr>
          <w:p w:rsidR="00FC33B3"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FC33B3" w:rsidRPr="004B02F2" w:rsidRDefault="008A6BD0"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FC33B3">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59,9</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112,76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115,4</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118,3</w:t>
            </w:r>
          </w:p>
        </w:tc>
        <w:tc>
          <w:tcPr>
            <w:tcW w:w="144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121,68</w:t>
            </w:r>
          </w:p>
        </w:tc>
        <w:tc>
          <w:tcPr>
            <w:tcW w:w="13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3B3" w:rsidRPr="0001070E" w:rsidRDefault="00FC33B3"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98,54</w:t>
            </w:r>
          </w:p>
        </w:tc>
      </w:tr>
      <w:tr w:rsidR="00FC33B3" w:rsidRPr="004B02F2" w:rsidTr="00D52AF0">
        <w:tc>
          <w:tcPr>
            <w:tcW w:w="11689" w:type="dxa"/>
            <w:gridSpan w:val="9"/>
            <w:tcBorders>
              <w:top w:val="single" w:sz="8" w:space="0" w:color="000000"/>
              <w:left w:val="single" w:sz="8" w:space="0" w:color="000000"/>
              <w:bottom w:val="single" w:sz="8" w:space="0" w:color="000000"/>
              <w:right w:val="single" w:sz="8" w:space="0" w:color="000000"/>
            </w:tcBorders>
            <w:shd w:val="clear" w:color="auto" w:fill="auto"/>
          </w:tcPr>
          <w:p w:rsidR="00FC33B3" w:rsidRDefault="00D20137" w:rsidP="00D20137">
            <w:pPr>
              <w:pStyle w:val="ConsPlusNormal"/>
              <w:ind w:firstLine="0"/>
              <w:rPr>
                <w:rFonts w:ascii="Times New Roman" w:hAnsi="Times New Roman" w:cs="Times New Roman"/>
              </w:rPr>
            </w:pPr>
            <w:r>
              <w:rPr>
                <w:rFonts w:ascii="Times New Roman" w:hAnsi="Times New Roman"/>
                <w:bCs/>
              </w:rPr>
              <w:t>Средняя численность участников клубных формирований в расчете на 1 тыс</w:t>
            </w:r>
            <w:proofErr w:type="gramStart"/>
            <w:r>
              <w:rPr>
                <w:rFonts w:ascii="Times New Roman" w:hAnsi="Times New Roman"/>
                <w:bCs/>
              </w:rPr>
              <w:t>.ч</w:t>
            </w:r>
            <w:proofErr w:type="gramEnd"/>
            <w:r>
              <w:rPr>
                <w:rFonts w:ascii="Times New Roman" w:hAnsi="Times New Roman"/>
                <w:bCs/>
              </w:rPr>
              <w:t>еловек, чел.</w:t>
            </w:r>
            <w:r w:rsidR="00B22497">
              <w:rPr>
                <w:rFonts w:ascii="Times New Roman" w:hAnsi="Times New Roman"/>
                <w:bCs/>
              </w:rPr>
              <w:t xml:space="preserve"> на 1 тыс.чел.</w:t>
            </w:r>
          </w:p>
        </w:tc>
        <w:tc>
          <w:tcPr>
            <w:tcW w:w="2860" w:type="dxa"/>
            <w:gridSpan w:val="7"/>
            <w:tcBorders>
              <w:top w:val="single" w:sz="8" w:space="0" w:color="000000"/>
              <w:left w:val="single" w:sz="8" w:space="0" w:color="000000"/>
              <w:bottom w:val="single" w:sz="8" w:space="0" w:color="000000"/>
              <w:right w:val="single" w:sz="8" w:space="0" w:color="000000"/>
            </w:tcBorders>
            <w:shd w:val="clear" w:color="auto" w:fill="auto"/>
          </w:tcPr>
          <w:p w:rsidR="00FC33B3" w:rsidRDefault="00FC33B3" w:rsidP="00D52AF0">
            <w:pPr>
              <w:pStyle w:val="ConsPlusNormal"/>
              <w:ind w:firstLine="0"/>
              <w:jc w:val="center"/>
              <w:rPr>
                <w:rFonts w:ascii="Times New Roman" w:hAnsi="Times New Roman" w:cs="Times New Roman"/>
              </w:rPr>
            </w:pPr>
          </w:p>
        </w:tc>
      </w:tr>
      <w:tr w:rsidR="00D20137" w:rsidRPr="004B02F2" w:rsidTr="00D52AF0">
        <w:tc>
          <w:tcPr>
            <w:tcW w:w="652"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1</w:t>
            </w:r>
          </w:p>
        </w:tc>
        <w:tc>
          <w:tcPr>
            <w:tcW w:w="5529"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Сельское поселение  Андомское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94</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r>
      <w:tr w:rsidR="00D20137" w:rsidRPr="004B02F2" w:rsidTr="00D52AF0">
        <w:tc>
          <w:tcPr>
            <w:tcW w:w="652"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2</w:t>
            </w:r>
          </w:p>
        </w:tc>
        <w:tc>
          <w:tcPr>
            <w:tcW w:w="5529"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Сельское поселение Оштинское</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94</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r>
      <w:tr w:rsidR="00D20137" w:rsidRPr="004B02F2" w:rsidTr="00D52AF0">
        <w:tc>
          <w:tcPr>
            <w:tcW w:w="652" w:type="dxa"/>
            <w:tcBorders>
              <w:top w:val="single" w:sz="8" w:space="0" w:color="000000"/>
              <w:left w:val="single" w:sz="8" w:space="0" w:color="000000"/>
              <w:bottom w:val="single" w:sz="8" w:space="0" w:color="000000"/>
            </w:tcBorders>
            <w:shd w:val="clear" w:color="auto" w:fill="auto"/>
          </w:tcPr>
          <w:p w:rsidR="00D20137" w:rsidRPr="004B02F2" w:rsidRDefault="00D20137"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3</w:t>
            </w:r>
          </w:p>
        </w:tc>
        <w:tc>
          <w:tcPr>
            <w:tcW w:w="5529" w:type="dxa"/>
            <w:tcBorders>
              <w:top w:val="single" w:sz="8" w:space="0" w:color="000000"/>
              <w:left w:val="single" w:sz="8" w:space="0" w:color="000000"/>
              <w:bottom w:val="single" w:sz="8" w:space="0" w:color="000000"/>
            </w:tcBorders>
            <w:shd w:val="clear" w:color="auto" w:fill="auto"/>
          </w:tcPr>
          <w:p w:rsidR="00D20137" w:rsidRPr="004B02F2" w:rsidRDefault="008A6BD0" w:rsidP="00D52AF0">
            <w:pPr>
              <w:autoSpaceDE w:val="0"/>
              <w:snapToGrid w:val="0"/>
              <w:spacing w:after="0" w:line="240" w:lineRule="auto"/>
              <w:rPr>
                <w:rFonts w:ascii="Times New Roman" w:hAnsi="Times New Roman"/>
                <w:sz w:val="24"/>
                <w:szCs w:val="24"/>
              </w:rPr>
            </w:pPr>
            <w:r>
              <w:rPr>
                <w:rFonts w:ascii="Times New Roman" w:hAnsi="Times New Roman"/>
                <w:sz w:val="24"/>
                <w:szCs w:val="24"/>
              </w:rPr>
              <w:t>МО</w:t>
            </w:r>
            <w:r w:rsidR="00D20137">
              <w:rPr>
                <w:rFonts w:ascii="Times New Roman" w:hAnsi="Times New Roman"/>
                <w:sz w:val="24"/>
                <w:szCs w:val="24"/>
              </w:rPr>
              <w:t xml:space="preserve"> «Город Вытегра» </w:t>
            </w:r>
          </w:p>
        </w:tc>
        <w:tc>
          <w:tcPr>
            <w:tcW w:w="1611"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94</w:t>
            </w:r>
          </w:p>
        </w:tc>
        <w:tc>
          <w:tcPr>
            <w:tcW w:w="1276"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417" w:type="dxa"/>
            <w:gridSpan w:val="2"/>
            <w:tcBorders>
              <w:top w:val="single" w:sz="8" w:space="0" w:color="000000"/>
              <w:left w:val="single" w:sz="8" w:space="0" w:color="000000"/>
              <w:bottom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53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c>
          <w:tcPr>
            <w:tcW w:w="13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0137" w:rsidRPr="0001070E" w:rsidRDefault="00D20137" w:rsidP="00D52AF0">
            <w:pPr>
              <w:spacing w:after="0" w:line="240" w:lineRule="auto"/>
              <w:jc w:val="center"/>
              <w:rPr>
                <w:rFonts w:ascii="Times New Roman" w:eastAsia="Arial Unicode MS" w:hAnsi="Times New Roman"/>
                <w:sz w:val="20"/>
                <w:szCs w:val="20"/>
              </w:rPr>
            </w:pPr>
            <w:r w:rsidRPr="0001070E">
              <w:rPr>
                <w:rFonts w:ascii="Times New Roman" w:eastAsia="Arial Unicode MS" w:hAnsi="Times New Roman"/>
                <w:sz w:val="20"/>
                <w:szCs w:val="20"/>
              </w:rPr>
              <w:t>96</w:t>
            </w:r>
          </w:p>
        </w:tc>
      </w:tr>
    </w:tbl>
    <w:p w:rsidR="00FD21F8" w:rsidRDefault="00FD21F8" w:rsidP="00FD21F8">
      <w:pPr>
        <w:tabs>
          <w:tab w:val="left" w:pos="3795"/>
        </w:tabs>
        <w:rPr>
          <w:rFonts w:ascii="Times New Roman" w:hAnsi="Times New Roman"/>
          <w:sz w:val="28"/>
          <w:szCs w:val="28"/>
        </w:rPr>
      </w:pPr>
    </w:p>
    <w:p w:rsidR="00FD21F8" w:rsidRDefault="00FD21F8" w:rsidP="00FD21F8">
      <w:pPr>
        <w:rPr>
          <w:rFonts w:ascii="Times New Roman" w:hAnsi="Times New Roman"/>
          <w:sz w:val="28"/>
          <w:szCs w:val="28"/>
        </w:rPr>
      </w:pPr>
    </w:p>
    <w:p w:rsidR="00001899" w:rsidRPr="00FD21F8" w:rsidRDefault="00001899" w:rsidP="00FD21F8">
      <w:pPr>
        <w:rPr>
          <w:rFonts w:ascii="Times New Roman" w:hAnsi="Times New Roman"/>
          <w:sz w:val="28"/>
          <w:szCs w:val="28"/>
        </w:rPr>
        <w:sectPr w:rsidR="00001899" w:rsidRPr="00FD21F8" w:rsidSect="00001899">
          <w:headerReference w:type="even" r:id="rId16"/>
          <w:headerReference w:type="default" r:id="rId17"/>
          <w:pgSz w:w="16838" w:h="11906" w:orient="landscape"/>
          <w:pgMar w:top="1701" w:right="1134" w:bottom="851" w:left="1134" w:header="709" w:footer="709" w:gutter="0"/>
          <w:cols w:space="708"/>
          <w:titlePg/>
          <w:docGrid w:linePitch="360"/>
        </w:sectPr>
      </w:pPr>
    </w:p>
    <w:p w:rsidR="0023458C" w:rsidRPr="0012102F" w:rsidRDefault="0023458C" w:rsidP="0023458C">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7</w:t>
      </w:r>
    </w:p>
    <w:p w:rsidR="0023458C" w:rsidRPr="0012102F" w:rsidRDefault="0023458C" w:rsidP="0023458C">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23458C" w:rsidRPr="0012102F" w:rsidRDefault="0023458C" w:rsidP="0023458C">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23458C" w:rsidRDefault="0023458C" w:rsidP="0023458C">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23458C" w:rsidRPr="00C52B82" w:rsidRDefault="0023458C" w:rsidP="0023458C">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324302" w:rsidRDefault="00324302" w:rsidP="003A3A61">
      <w:pPr>
        <w:pStyle w:val="msonormalbullet2gif"/>
        <w:spacing w:after="0" w:afterAutospacing="0"/>
        <w:contextualSpacing/>
        <w:jc w:val="center"/>
        <w:rPr>
          <w:b/>
          <w:sz w:val="28"/>
          <w:szCs w:val="28"/>
        </w:rPr>
      </w:pPr>
      <w:r>
        <w:rPr>
          <w:b/>
          <w:sz w:val="28"/>
          <w:szCs w:val="28"/>
        </w:rPr>
        <w:t>Подпрограмма «Развитие туризма, создание и развитие объектов показа, сохранение объектов культурного наследия в Вытегорском муниципальном районе на 2021-2025 годы»</w:t>
      </w:r>
    </w:p>
    <w:p w:rsidR="00324302" w:rsidRDefault="00324302" w:rsidP="003A3A61">
      <w:pPr>
        <w:pStyle w:val="msonormalbullet2gif"/>
        <w:spacing w:after="0" w:afterAutospacing="0"/>
        <w:contextualSpacing/>
        <w:jc w:val="center"/>
        <w:rPr>
          <w:b/>
          <w:sz w:val="28"/>
          <w:szCs w:val="28"/>
        </w:rPr>
      </w:pPr>
    </w:p>
    <w:p w:rsidR="00574079" w:rsidRDefault="0006581E" w:rsidP="003A3A61">
      <w:pPr>
        <w:pStyle w:val="msonormalbullet2gif"/>
        <w:spacing w:after="0" w:afterAutospacing="0"/>
        <w:contextualSpacing/>
        <w:jc w:val="center"/>
        <w:rPr>
          <w:b/>
          <w:sz w:val="28"/>
          <w:szCs w:val="28"/>
        </w:rPr>
      </w:pPr>
      <w:r>
        <w:rPr>
          <w:b/>
          <w:sz w:val="28"/>
          <w:szCs w:val="28"/>
        </w:rPr>
        <w:t xml:space="preserve">Паспорт </w:t>
      </w:r>
      <w:r w:rsidR="00574079" w:rsidRPr="003A3A61">
        <w:rPr>
          <w:b/>
          <w:sz w:val="28"/>
          <w:szCs w:val="28"/>
        </w:rPr>
        <w:t>П</w:t>
      </w:r>
      <w:r w:rsidR="00FF1588" w:rsidRPr="003A3A61">
        <w:rPr>
          <w:b/>
          <w:sz w:val="28"/>
          <w:szCs w:val="28"/>
        </w:rPr>
        <w:t>одпрограмм</w:t>
      </w:r>
      <w:r>
        <w:rPr>
          <w:b/>
          <w:sz w:val="28"/>
          <w:szCs w:val="28"/>
        </w:rPr>
        <w:t>ы</w:t>
      </w:r>
      <w:r w:rsidR="00FF1588" w:rsidRPr="003A3A61">
        <w:rPr>
          <w:b/>
          <w:sz w:val="28"/>
          <w:szCs w:val="28"/>
        </w:rPr>
        <w:t xml:space="preserve"> </w:t>
      </w:r>
      <w:r w:rsidR="00324302">
        <w:rPr>
          <w:b/>
          <w:sz w:val="28"/>
          <w:szCs w:val="28"/>
        </w:rPr>
        <w:t>4</w:t>
      </w:r>
    </w:p>
    <w:p w:rsidR="0006581E" w:rsidRDefault="0006581E" w:rsidP="00574079">
      <w:pPr>
        <w:pStyle w:val="msonormalbullet2gif"/>
        <w:spacing w:after="0" w:afterAutospacing="0"/>
        <w:contextualSpacing/>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335"/>
      </w:tblGrid>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Ответственный исполнитель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Default="00D4059E" w:rsidP="00FF1588">
            <w:pPr>
              <w:pStyle w:val="msonormalbullet2gif"/>
              <w:spacing w:after="0" w:afterAutospacing="0"/>
              <w:contextualSpacing/>
              <w:rPr>
                <w:sz w:val="28"/>
                <w:szCs w:val="28"/>
              </w:rPr>
            </w:pPr>
            <w:r>
              <w:rPr>
                <w:sz w:val="28"/>
                <w:szCs w:val="28"/>
                <w:lang w:eastAsia="en-US"/>
              </w:rPr>
              <w:t>Администрация района (управление культуры)</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Участники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Pr="008131C0" w:rsidRDefault="009934F2" w:rsidP="00FF1588">
            <w:pPr>
              <w:pStyle w:val="msonormalbullet2gif"/>
              <w:spacing w:after="0" w:afterAutospacing="0"/>
              <w:contextualSpacing/>
              <w:rPr>
                <w:sz w:val="28"/>
                <w:szCs w:val="28"/>
              </w:rPr>
            </w:pPr>
            <w:r w:rsidRPr="008131C0">
              <w:rPr>
                <w:sz w:val="28"/>
                <w:szCs w:val="28"/>
              </w:rPr>
              <w:t>Управление ЖКХ</w:t>
            </w:r>
            <w:r w:rsidR="00574079" w:rsidRPr="008131C0">
              <w:rPr>
                <w:sz w:val="28"/>
                <w:szCs w:val="28"/>
              </w:rPr>
              <w:t>;</w:t>
            </w:r>
          </w:p>
          <w:p w:rsidR="00574079" w:rsidRPr="008131C0" w:rsidRDefault="00574079" w:rsidP="00FF1588">
            <w:pPr>
              <w:pStyle w:val="msonormalbullet2gif"/>
              <w:spacing w:after="0" w:afterAutospacing="0"/>
              <w:contextualSpacing/>
              <w:rPr>
                <w:sz w:val="28"/>
                <w:szCs w:val="28"/>
              </w:rPr>
            </w:pPr>
            <w:r w:rsidRPr="008131C0">
              <w:rPr>
                <w:sz w:val="28"/>
                <w:szCs w:val="28"/>
              </w:rPr>
              <w:t>МКУ «МФЦ»;</w:t>
            </w:r>
          </w:p>
          <w:p w:rsidR="00574079" w:rsidRPr="008131C0" w:rsidRDefault="00574079" w:rsidP="00FF1588">
            <w:pPr>
              <w:pStyle w:val="msonormalbullet2gif"/>
              <w:spacing w:after="0" w:afterAutospacing="0"/>
              <w:contextualSpacing/>
              <w:rPr>
                <w:sz w:val="28"/>
                <w:szCs w:val="28"/>
              </w:rPr>
            </w:pPr>
            <w:r w:rsidRPr="008131C0">
              <w:rPr>
                <w:sz w:val="28"/>
                <w:szCs w:val="28"/>
              </w:rPr>
              <w:t>МБУК «ВОМ»;</w:t>
            </w:r>
          </w:p>
          <w:p w:rsidR="00574079" w:rsidRPr="008131C0" w:rsidRDefault="00574079" w:rsidP="00FF1588">
            <w:pPr>
              <w:pStyle w:val="msonormalbullet2gif"/>
              <w:spacing w:after="0" w:afterAutospacing="0"/>
              <w:contextualSpacing/>
              <w:rPr>
                <w:sz w:val="28"/>
                <w:szCs w:val="28"/>
              </w:rPr>
            </w:pPr>
            <w:r w:rsidRPr="008131C0">
              <w:rPr>
                <w:sz w:val="28"/>
                <w:szCs w:val="28"/>
              </w:rPr>
              <w:t>МБУК «ВИЭМ»</w:t>
            </w:r>
            <w:r w:rsidR="00BE6B6D" w:rsidRPr="008131C0">
              <w:rPr>
                <w:sz w:val="28"/>
                <w:szCs w:val="28"/>
              </w:rPr>
              <w:t>;</w:t>
            </w:r>
          </w:p>
          <w:p w:rsidR="00BE6B6D" w:rsidRPr="008131C0" w:rsidRDefault="00BE6B6D" w:rsidP="00FF1588">
            <w:pPr>
              <w:pStyle w:val="msonormalbullet2gif"/>
              <w:spacing w:after="0" w:afterAutospacing="0"/>
              <w:contextualSpacing/>
              <w:rPr>
                <w:sz w:val="28"/>
                <w:szCs w:val="28"/>
              </w:rPr>
            </w:pPr>
            <w:r w:rsidRPr="008131C0">
              <w:rPr>
                <w:sz w:val="28"/>
                <w:szCs w:val="28"/>
              </w:rPr>
              <w:t>МКУК «ВЦБС»</w:t>
            </w:r>
            <w:r w:rsidR="008131C0">
              <w:rPr>
                <w:sz w:val="28"/>
                <w:szCs w:val="28"/>
              </w:rPr>
              <w:t>.</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Цели и задачи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Pr="008131C0" w:rsidRDefault="00574079" w:rsidP="00FF1588">
            <w:pPr>
              <w:pStyle w:val="msonormalbullet2gif"/>
              <w:spacing w:after="0" w:afterAutospacing="0"/>
              <w:contextualSpacing/>
              <w:rPr>
                <w:sz w:val="28"/>
                <w:szCs w:val="28"/>
              </w:rPr>
            </w:pPr>
            <w:r w:rsidRPr="008131C0">
              <w:rPr>
                <w:sz w:val="28"/>
                <w:szCs w:val="28"/>
              </w:rPr>
              <w:t xml:space="preserve">Цели подпрограммы </w:t>
            </w:r>
            <w:r w:rsidR="00A235A6" w:rsidRPr="008131C0">
              <w:rPr>
                <w:sz w:val="28"/>
                <w:szCs w:val="28"/>
              </w:rPr>
              <w:t>4</w:t>
            </w:r>
            <w:r w:rsidRPr="008131C0">
              <w:rPr>
                <w:sz w:val="28"/>
                <w:szCs w:val="28"/>
              </w:rPr>
              <w:t xml:space="preserve">:  </w:t>
            </w:r>
          </w:p>
          <w:p w:rsidR="00574079" w:rsidRPr="008131C0" w:rsidRDefault="00574079" w:rsidP="00FF1588">
            <w:pPr>
              <w:pStyle w:val="msonormalbullet2gif"/>
              <w:spacing w:after="0" w:afterAutospacing="0"/>
              <w:contextualSpacing/>
              <w:rPr>
                <w:sz w:val="28"/>
                <w:szCs w:val="28"/>
              </w:rPr>
            </w:pPr>
            <w:r w:rsidRPr="008131C0">
              <w:rPr>
                <w:sz w:val="28"/>
                <w:szCs w:val="28"/>
              </w:rPr>
              <w:t xml:space="preserve">1. Создание благоприятных условий для развития туризма на территории района. </w:t>
            </w:r>
          </w:p>
          <w:p w:rsidR="00574079" w:rsidRPr="008131C0" w:rsidRDefault="00574079" w:rsidP="00FF1588">
            <w:pPr>
              <w:pStyle w:val="msonormalbullet2gif"/>
              <w:spacing w:after="0" w:afterAutospacing="0"/>
              <w:contextualSpacing/>
              <w:rPr>
                <w:sz w:val="28"/>
                <w:szCs w:val="28"/>
              </w:rPr>
            </w:pPr>
            <w:r w:rsidRPr="008131C0">
              <w:rPr>
                <w:sz w:val="28"/>
                <w:szCs w:val="28"/>
              </w:rPr>
              <w:t>2. Сохранение, использование и популяризация объектов культурного наследия, находящихся в собственности района.</w:t>
            </w:r>
          </w:p>
          <w:p w:rsidR="00574079" w:rsidRPr="008131C0" w:rsidRDefault="00574079" w:rsidP="00FF1588">
            <w:pPr>
              <w:pStyle w:val="msonormalbullet2gif"/>
              <w:spacing w:after="0" w:afterAutospacing="0"/>
              <w:contextualSpacing/>
              <w:rPr>
                <w:sz w:val="28"/>
                <w:szCs w:val="28"/>
              </w:rPr>
            </w:pPr>
            <w:r w:rsidRPr="008131C0">
              <w:rPr>
                <w:sz w:val="28"/>
                <w:szCs w:val="28"/>
              </w:rPr>
              <w:t xml:space="preserve">Для достижения целей подпрограммы </w:t>
            </w:r>
            <w:r w:rsidR="00DE0B11" w:rsidRPr="008131C0">
              <w:rPr>
                <w:sz w:val="28"/>
                <w:szCs w:val="28"/>
              </w:rPr>
              <w:t>4</w:t>
            </w:r>
            <w:r w:rsidRPr="008131C0">
              <w:rPr>
                <w:sz w:val="28"/>
                <w:szCs w:val="28"/>
              </w:rPr>
              <w:t xml:space="preserve"> необходимо решение следующих задач:</w:t>
            </w:r>
          </w:p>
          <w:p w:rsidR="00574079" w:rsidRPr="008131C0" w:rsidRDefault="009934F2" w:rsidP="00FF1588">
            <w:pPr>
              <w:pStyle w:val="msonormalbullet2gif"/>
              <w:spacing w:after="0" w:afterAutospacing="0"/>
              <w:contextualSpacing/>
              <w:rPr>
                <w:sz w:val="28"/>
                <w:szCs w:val="28"/>
              </w:rPr>
            </w:pPr>
            <w:r w:rsidRPr="008131C0">
              <w:rPr>
                <w:sz w:val="28"/>
                <w:szCs w:val="28"/>
              </w:rPr>
              <w:t>- к</w:t>
            </w:r>
            <w:r w:rsidR="00574079" w:rsidRPr="008131C0">
              <w:rPr>
                <w:sz w:val="28"/>
                <w:szCs w:val="28"/>
              </w:rPr>
              <w:t>омплексное развитие рекреационных территорий района.</w:t>
            </w:r>
          </w:p>
          <w:p w:rsidR="00574079" w:rsidRPr="008131C0" w:rsidRDefault="009934F2" w:rsidP="00FF1588">
            <w:pPr>
              <w:pStyle w:val="msonormalbullet2gif"/>
              <w:spacing w:after="0" w:afterAutospacing="0"/>
              <w:contextualSpacing/>
              <w:rPr>
                <w:sz w:val="28"/>
                <w:szCs w:val="28"/>
              </w:rPr>
            </w:pPr>
            <w:r w:rsidRPr="008131C0">
              <w:rPr>
                <w:sz w:val="28"/>
                <w:szCs w:val="28"/>
              </w:rPr>
              <w:t>- с</w:t>
            </w:r>
            <w:r w:rsidR="00574079" w:rsidRPr="008131C0">
              <w:rPr>
                <w:sz w:val="28"/>
                <w:szCs w:val="28"/>
              </w:rPr>
              <w:t>оздание имиджа Вытегорского района как края, благоприятного для развития туризма, продвижение туристского продукта района</w:t>
            </w:r>
            <w:r w:rsidR="00645F11">
              <w:rPr>
                <w:sz w:val="28"/>
                <w:szCs w:val="28"/>
              </w:rPr>
              <w:t xml:space="preserve"> на внутреннем и внешнем рынках;</w:t>
            </w:r>
          </w:p>
          <w:p w:rsidR="00574079" w:rsidRPr="008131C0" w:rsidRDefault="009934F2" w:rsidP="008708FA">
            <w:pPr>
              <w:pStyle w:val="msonormalbullet2gif"/>
              <w:spacing w:after="0" w:afterAutospacing="0"/>
              <w:contextualSpacing/>
              <w:rPr>
                <w:sz w:val="28"/>
                <w:szCs w:val="28"/>
              </w:rPr>
            </w:pPr>
            <w:r w:rsidRPr="008131C0">
              <w:rPr>
                <w:sz w:val="28"/>
                <w:szCs w:val="28"/>
              </w:rPr>
              <w:t>- о</w:t>
            </w:r>
            <w:r w:rsidR="00574079" w:rsidRPr="008131C0">
              <w:rPr>
                <w:sz w:val="28"/>
                <w:szCs w:val="28"/>
              </w:rPr>
              <w:t>беспечение сохранности, эффективного использования и популяризации объектов культурного наследия – памятников истории и архитектуры.</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Программно-целевые инструменты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Default="00404F64" w:rsidP="00395185">
            <w:pPr>
              <w:pStyle w:val="msonormalbullet2gif"/>
              <w:spacing w:after="0" w:afterAutospacing="0"/>
              <w:contextualSpacing/>
              <w:rPr>
                <w:sz w:val="28"/>
                <w:szCs w:val="28"/>
              </w:rPr>
            </w:pPr>
            <w:r w:rsidRPr="00635011">
              <w:rPr>
                <w:sz w:val="28"/>
                <w:szCs w:val="28"/>
                <w:shd w:val="clear" w:color="auto" w:fill="FFFFFF"/>
              </w:rPr>
              <w:t xml:space="preserve">Государственная </w:t>
            </w:r>
            <w:r>
              <w:rPr>
                <w:sz w:val="28"/>
                <w:szCs w:val="28"/>
                <w:shd w:val="clear" w:color="auto" w:fill="FFFFFF"/>
              </w:rPr>
              <w:t>п</w:t>
            </w:r>
            <w:r w:rsidRPr="00635011">
              <w:rPr>
                <w:sz w:val="28"/>
                <w:szCs w:val="28"/>
                <w:shd w:val="clear" w:color="auto" w:fill="FFFFFF"/>
              </w:rPr>
              <w:t>рограмма</w:t>
            </w:r>
            <w:r>
              <w:rPr>
                <w:sz w:val="28"/>
                <w:szCs w:val="28"/>
                <w:shd w:val="clear" w:color="auto" w:fill="FFFFFF"/>
              </w:rPr>
              <w:t xml:space="preserve"> </w:t>
            </w:r>
            <w:r w:rsidRPr="00635011">
              <w:rPr>
                <w:sz w:val="28"/>
                <w:szCs w:val="28"/>
                <w:shd w:val="clear" w:color="auto" w:fill="FFFFFF"/>
              </w:rPr>
              <w:t>«</w:t>
            </w:r>
            <w:r w:rsidRPr="00635011">
              <w:rPr>
                <w:bCs/>
                <w:sz w:val="28"/>
                <w:szCs w:val="28"/>
                <w:shd w:val="clear" w:color="auto" w:fill="FFFFFF"/>
              </w:rPr>
              <w:t>Развитие</w:t>
            </w:r>
            <w:r>
              <w:rPr>
                <w:sz w:val="28"/>
                <w:szCs w:val="28"/>
                <w:shd w:val="clear" w:color="auto" w:fill="FFFFFF"/>
              </w:rPr>
              <w:t xml:space="preserve"> </w:t>
            </w:r>
            <w:r w:rsidRPr="00635011">
              <w:rPr>
                <w:sz w:val="28"/>
                <w:szCs w:val="28"/>
                <w:shd w:val="clear" w:color="auto" w:fill="FFFFFF"/>
              </w:rPr>
              <w:t>культуры, туризма</w:t>
            </w:r>
            <w:r>
              <w:rPr>
                <w:sz w:val="28"/>
                <w:szCs w:val="28"/>
                <w:shd w:val="clear" w:color="auto" w:fill="FFFFFF"/>
              </w:rPr>
              <w:t xml:space="preserve"> </w:t>
            </w:r>
            <w:r w:rsidRPr="00635011">
              <w:rPr>
                <w:bCs/>
                <w:sz w:val="28"/>
                <w:szCs w:val="28"/>
                <w:shd w:val="clear" w:color="auto" w:fill="FFFFFF"/>
              </w:rPr>
              <w:t>и</w:t>
            </w:r>
            <w:r>
              <w:rPr>
                <w:sz w:val="28"/>
                <w:szCs w:val="28"/>
                <w:shd w:val="clear" w:color="auto" w:fill="FFFFFF"/>
              </w:rPr>
              <w:t xml:space="preserve"> </w:t>
            </w:r>
            <w:r w:rsidRPr="00635011">
              <w:rPr>
                <w:bCs/>
                <w:sz w:val="28"/>
                <w:szCs w:val="28"/>
                <w:shd w:val="clear" w:color="auto" w:fill="FFFFFF"/>
              </w:rPr>
              <w:t>архивного</w:t>
            </w:r>
            <w:r>
              <w:rPr>
                <w:sz w:val="28"/>
                <w:szCs w:val="28"/>
                <w:shd w:val="clear" w:color="auto" w:fill="FFFFFF"/>
              </w:rPr>
              <w:t xml:space="preserve"> </w:t>
            </w:r>
            <w:r w:rsidRPr="00635011">
              <w:rPr>
                <w:bCs/>
                <w:sz w:val="28"/>
                <w:szCs w:val="28"/>
                <w:shd w:val="clear" w:color="auto" w:fill="FFFFFF"/>
              </w:rPr>
              <w:t>дела</w:t>
            </w:r>
            <w:r>
              <w:rPr>
                <w:sz w:val="28"/>
                <w:szCs w:val="28"/>
                <w:shd w:val="clear" w:color="auto" w:fill="FFFFFF"/>
              </w:rPr>
              <w:t xml:space="preserve"> </w:t>
            </w:r>
            <w:r w:rsidRPr="00635011">
              <w:rPr>
                <w:bCs/>
                <w:sz w:val="28"/>
                <w:szCs w:val="28"/>
                <w:shd w:val="clear" w:color="auto" w:fill="FFFFFF"/>
              </w:rPr>
              <w:t>Вологодской</w:t>
            </w:r>
            <w:r>
              <w:rPr>
                <w:sz w:val="28"/>
                <w:szCs w:val="28"/>
                <w:shd w:val="clear" w:color="auto" w:fill="FFFFFF"/>
              </w:rPr>
              <w:t xml:space="preserve"> </w:t>
            </w:r>
            <w:r w:rsidRPr="00635011">
              <w:rPr>
                <w:bCs/>
                <w:sz w:val="28"/>
                <w:szCs w:val="28"/>
                <w:shd w:val="clear" w:color="auto" w:fill="FFFFFF"/>
              </w:rPr>
              <w:t>области</w:t>
            </w:r>
            <w:r>
              <w:rPr>
                <w:sz w:val="28"/>
                <w:szCs w:val="28"/>
                <w:shd w:val="clear" w:color="auto" w:fill="FFFFFF"/>
              </w:rPr>
              <w:t xml:space="preserve"> </w:t>
            </w:r>
            <w:r w:rsidRPr="00635011">
              <w:rPr>
                <w:bCs/>
                <w:sz w:val="28"/>
                <w:szCs w:val="28"/>
                <w:shd w:val="clear" w:color="auto" w:fill="FFFFFF"/>
              </w:rPr>
              <w:t>на</w:t>
            </w:r>
            <w:r>
              <w:rPr>
                <w:sz w:val="28"/>
                <w:szCs w:val="28"/>
                <w:shd w:val="clear" w:color="auto" w:fill="FFFFFF"/>
              </w:rPr>
              <w:t xml:space="preserve"> </w:t>
            </w:r>
            <w:r w:rsidRPr="00635011">
              <w:rPr>
                <w:bCs/>
                <w:sz w:val="28"/>
                <w:szCs w:val="28"/>
                <w:shd w:val="clear" w:color="auto" w:fill="FFFFFF"/>
              </w:rPr>
              <w:t>2021</w:t>
            </w:r>
            <w:r w:rsidRPr="00635011">
              <w:rPr>
                <w:sz w:val="28"/>
                <w:szCs w:val="28"/>
                <w:shd w:val="clear" w:color="auto" w:fill="FFFFFF"/>
              </w:rPr>
              <w:t>-2025</w:t>
            </w:r>
            <w:r>
              <w:rPr>
                <w:sz w:val="28"/>
                <w:szCs w:val="28"/>
                <w:shd w:val="clear" w:color="auto" w:fill="FFFFFF"/>
              </w:rPr>
              <w:t xml:space="preserve"> </w:t>
            </w:r>
            <w:r w:rsidRPr="00635011">
              <w:rPr>
                <w:bCs/>
                <w:sz w:val="28"/>
                <w:szCs w:val="28"/>
                <w:shd w:val="clear" w:color="auto" w:fill="FFFFFF"/>
              </w:rPr>
              <w:t>годы</w:t>
            </w:r>
            <w:r w:rsidRPr="00635011">
              <w:rPr>
                <w:sz w:val="28"/>
                <w:szCs w:val="28"/>
                <w:shd w:val="clear" w:color="auto" w:fill="FFFFFF"/>
              </w:rPr>
              <w:t>»</w:t>
            </w:r>
            <w:r w:rsidR="00395185">
              <w:rPr>
                <w:sz w:val="28"/>
                <w:szCs w:val="28"/>
                <w:shd w:val="clear" w:color="auto" w:fill="FFFFFF"/>
              </w:rPr>
              <w:t>, утвержденная постановлением Правительства Вологодской области от 27 мая 2019 года № 495.</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b/>
                <w:color w:val="00B0F0"/>
                <w:sz w:val="28"/>
                <w:szCs w:val="28"/>
              </w:rPr>
            </w:pPr>
            <w:r>
              <w:rPr>
                <w:sz w:val="28"/>
                <w:szCs w:val="28"/>
              </w:rPr>
              <w:t xml:space="preserve">Сроки и этапы реализации  </w:t>
            </w:r>
            <w:r>
              <w:rPr>
                <w:sz w:val="28"/>
                <w:szCs w:val="28"/>
              </w:rPr>
              <w:lastRenderedPageBreak/>
              <w:t xml:space="preserve">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tcPr>
          <w:p w:rsidR="00574079" w:rsidRDefault="00574079" w:rsidP="00FF1588">
            <w:pPr>
              <w:pStyle w:val="msonormalbullet2gif"/>
              <w:spacing w:after="0" w:afterAutospacing="0"/>
              <w:contextualSpacing/>
              <w:rPr>
                <w:sz w:val="28"/>
                <w:szCs w:val="28"/>
              </w:rPr>
            </w:pPr>
            <w:r>
              <w:rPr>
                <w:sz w:val="28"/>
                <w:szCs w:val="28"/>
              </w:rPr>
              <w:lastRenderedPageBreak/>
              <w:t>20</w:t>
            </w:r>
            <w:r w:rsidR="000944E5">
              <w:rPr>
                <w:sz w:val="28"/>
                <w:szCs w:val="28"/>
              </w:rPr>
              <w:t>21</w:t>
            </w:r>
            <w:r>
              <w:rPr>
                <w:sz w:val="28"/>
                <w:szCs w:val="28"/>
              </w:rPr>
              <w:t>-202</w:t>
            </w:r>
            <w:r w:rsidR="000944E5">
              <w:rPr>
                <w:sz w:val="28"/>
                <w:szCs w:val="28"/>
              </w:rPr>
              <w:t>5</w:t>
            </w:r>
            <w:r>
              <w:rPr>
                <w:sz w:val="28"/>
                <w:szCs w:val="28"/>
              </w:rPr>
              <w:t xml:space="preserve"> годы</w:t>
            </w:r>
          </w:p>
          <w:p w:rsidR="00574079" w:rsidRDefault="00574079" w:rsidP="00FF1588">
            <w:pPr>
              <w:pStyle w:val="msonormalbullet2gif"/>
              <w:spacing w:after="0" w:afterAutospacing="0"/>
              <w:contextualSpacing/>
              <w:rPr>
                <w:sz w:val="28"/>
                <w:szCs w:val="28"/>
              </w:rPr>
            </w:pP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lastRenderedPageBreak/>
              <w:t xml:space="preserve">Целевые показатели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Default="00574079" w:rsidP="00FF1588">
            <w:pPr>
              <w:pStyle w:val="msonormalbullet2gif"/>
              <w:spacing w:after="0" w:afterAutospacing="0"/>
              <w:contextualSpacing/>
              <w:rPr>
                <w:sz w:val="28"/>
                <w:szCs w:val="28"/>
              </w:rPr>
            </w:pPr>
            <w:r>
              <w:rPr>
                <w:sz w:val="28"/>
                <w:szCs w:val="28"/>
              </w:rPr>
              <w:t>- количество вновь созданных, реконструированных, модернизированных, отремонтированных объектов показа;</w:t>
            </w:r>
          </w:p>
          <w:p w:rsidR="00574079" w:rsidRDefault="00574079" w:rsidP="00FF1588">
            <w:pPr>
              <w:pStyle w:val="msonormalbullet2gif"/>
              <w:spacing w:after="0" w:afterAutospacing="0"/>
              <w:contextualSpacing/>
              <w:rPr>
                <w:sz w:val="28"/>
                <w:szCs w:val="28"/>
              </w:rPr>
            </w:pPr>
            <w:r>
              <w:rPr>
                <w:sz w:val="28"/>
                <w:szCs w:val="28"/>
              </w:rPr>
              <w:t>- наличие действующего районного туристско-информационного пункта;</w:t>
            </w:r>
          </w:p>
          <w:p w:rsidR="00574079" w:rsidRPr="002473F4" w:rsidRDefault="00574079" w:rsidP="00395185">
            <w:pPr>
              <w:pStyle w:val="msonormalbullet2gif"/>
              <w:spacing w:after="0" w:afterAutospacing="0"/>
              <w:contextualSpacing/>
              <w:rPr>
                <w:sz w:val="28"/>
                <w:szCs w:val="28"/>
              </w:rPr>
            </w:pPr>
            <w:r>
              <w:rPr>
                <w:sz w:val="28"/>
                <w:szCs w:val="28"/>
              </w:rPr>
              <w:t>- д</w:t>
            </w:r>
            <w:r w:rsidRPr="00C86EE5">
              <w:rPr>
                <w:sz w:val="28"/>
                <w:szCs w:val="28"/>
              </w:rPr>
              <w:t xml:space="preserve">оля памятников истории и </w:t>
            </w:r>
            <w:r>
              <w:rPr>
                <w:sz w:val="28"/>
                <w:szCs w:val="28"/>
              </w:rPr>
              <w:t>культ</w:t>
            </w:r>
            <w:r w:rsidRPr="00C86EE5">
              <w:rPr>
                <w:sz w:val="28"/>
                <w:szCs w:val="28"/>
              </w:rPr>
              <w:t xml:space="preserve">уры, </w:t>
            </w:r>
            <w:r>
              <w:rPr>
                <w:sz w:val="28"/>
                <w:szCs w:val="28"/>
              </w:rPr>
              <w:t xml:space="preserve">находящихся в собственности </w:t>
            </w:r>
            <w:r w:rsidRPr="00C86EE5">
              <w:rPr>
                <w:sz w:val="28"/>
                <w:szCs w:val="28"/>
              </w:rPr>
              <w:t xml:space="preserve">района, находящихся в удовлетворительном состоянии, в общем количестве памятников истории и </w:t>
            </w:r>
            <w:r>
              <w:rPr>
                <w:sz w:val="28"/>
                <w:szCs w:val="28"/>
              </w:rPr>
              <w:t xml:space="preserve">культуры, находящихся в собственности </w:t>
            </w:r>
            <w:r w:rsidRPr="00C86EE5">
              <w:rPr>
                <w:sz w:val="28"/>
                <w:szCs w:val="28"/>
              </w:rPr>
              <w:t xml:space="preserve"> района</w:t>
            </w:r>
            <w:r w:rsidR="00974EBE">
              <w:rPr>
                <w:sz w:val="28"/>
                <w:szCs w:val="28"/>
              </w:rPr>
              <w:t>.</w:t>
            </w: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A235A6">
            <w:pPr>
              <w:pStyle w:val="msonormalbullet2gif"/>
              <w:spacing w:after="0" w:afterAutospacing="0"/>
              <w:contextualSpacing/>
              <w:rPr>
                <w:sz w:val="28"/>
                <w:szCs w:val="28"/>
              </w:rPr>
            </w:pPr>
            <w:r>
              <w:rPr>
                <w:sz w:val="28"/>
                <w:szCs w:val="28"/>
              </w:rPr>
              <w:t xml:space="preserve">Объем финансового обеспечения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Pr="00093D69" w:rsidRDefault="00574079" w:rsidP="00FF1588">
            <w:pPr>
              <w:pStyle w:val="msonormalbullet2gif"/>
              <w:spacing w:after="0" w:afterAutospacing="0"/>
              <w:contextualSpacing/>
              <w:rPr>
                <w:sz w:val="28"/>
                <w:szCs w:val="28"/>
              </w:rPr>
            </w:pPr>
            <w:r w:rsidRPr="00093D69">
              <w:rPr>
                <w:sz w:val="28"/>
                <w:szCs w:val="28"/>
              </w:rPr>
              <w:t xml:space="preserve">Объем финансового обеспечения подпрограммы </w:t>
            </w:r>
            <w:r w:rsidR="00A235A6">
              <w:rPr>
                <w:sz w:val="28"/>
                <w:szCs w:val="28"/>
              </w:rPr>
              <w:t>4</w:t>
            </w:r>
            <w:r w:rsidRPr="00093D69">
              <w:rPr>
                <w:sz w:val="28"/>
                <w:szCs w:val="28"/>
              </w:rPr>
              <w:t xml:space="preserve"> за счет средств бюджета района составляет </w:t>
            </w:r>
            <w:r w:rsidR="00B22497">
              <w:rPr>
                <w:sz w:val="28"/>
                <w:szCs w:val="28"/>
              </w:rPr>
              <w:t>153 592,7</w:t>
            </w:r>
            <w:r w:rsidR="00D35584">
              <w:rPr>
                <w:sz w:val="28"/>
                <w:szCs w:val="28"/>
              </w:rPr>
              <w:t xml:space="preserve"> </w:t>
            </w:r>
            <w:r w:rsidRPr="00093D69">
              <w:rPr>
                <w:sz w:val="28"/>
                <w:szCs w:val="28"/>
              </w:rPr>
              <w:t>тыс. руб</w:t>
            </w:r>
            <w:r w:rsidR="00FF1588">
              <w:rPr>
                <w:sz w:val="28"/>
                <w:szCs w:val="28"/>
              </w:rPr>
              <w:t>.</w:t>
            </w:r>
            <w:r w:rsidRPr="00093D69">
              <w:rPr>
                <w:sz w:val="28"/>
                <w:szCs w:val="28"/>
              </w:rPr>
              <w:t>, из них:</w:t>
            </w:r>
          </w:p>
          <w:p w:rsidR="00574079" w:rsidRPr="002A01C8" w:rsidRDefault="00574079" w:rsidP="00FF1588">
            <w:pPr>
              <w:pStyle w:val="ConsPlusCell"/>
              <w:rPr>
                <w:rFonts w:ascii="Times New Roman" w:hAnsi="Times New Roman" w:cs="Times New Roman"/>
                <w:sz w:val="28"/>
                <w:szCs w:val="28"/>
              </w:rPr>
            </w:pPr>
            <w:r w:rsidRPr="002A01C8">
              <w:rPr>
                <w:rFonts w:ascii="Times New Roman" w:hAnsi="Times New Roman" w:cs="Times New Roman"/>
                <w:sz w:val="28"/>
                <w:szCs w:val="28"/>
              </w:rPr>
              <w:t>20</w:t>
            </w:r>
            <w:r w:rsidR="000944E5">
              <w:rPr>
                <w:rFonts w:ascii="Times New Roman" w:hAnsi="Times New Roman" w:cs="Times New Roman"/>
                <w:sz w:val="28"/>
                <w:szCs w:val="28"/>
              </w:rPr>
              <w:t>21</w:t>
            </w:r>
            <w:r w:rsidRPr="002A01C8">
              <w:rPr>
                <w:rFonts w:ascii="Times New Roman" w:hAnsi="Times New Roman" w:cs="Times New Roman"/>
                <w:sz w:val="28"/>
                <w:szCs w:val="28"/>
              </w:rPr>
              <w:t xml:space="preserve"> год –</w:t>
            </w:r>
            <w:r w:rsidR="00B22497">
              <w:rPr>
                <w:rFonts w:ascii="Times New Roman" w:hAnsi="Times New Roman" w:cs="Times New Roman"/>
                <w:sz w:val="28"/>
                <w:szCs w:val="28"/>
              </w:rPr>
              <w:t>101 497,5</w:t>
            </w:r>
            <w:r w:rsidR="00421F04" w:rsidRPr="00421F04">
              <w:rPr>
                <w:rFonts w:ascii="Times New Roman" w:hAnsi="Times New Roman" w:cs="Times New Roman"/>
                <w:color w:val="FF0000"/>
                <w:sz w:val="28"/>
                <w:szCs w:val="28"/>
              </w:rPr>
              <w:t xml:space="preserve"> </w:t>
            </w:r>
            <w:r w:rsidR="000944E5" w:rsidRPr="00421F04">
              <w:rPr>
                <w:rFonts w:ascii="Times New Roman" w:hAnsi="Times New Roman" w:cs="Times New Roman"/>
                <w:color w:val="FF0000"/>
                <w:sz w:val="28"/>
                <w:szCs w:val="28"/>
              </w:rPr>
              <w:t xml:space="preserve"> </w:t>
            </w:r>
            <w:r w:rsidRPr="002A01C8">
              <w:rPr>
                <w:rFonts w:ascii="Times New Roman" w:hAnsi="Times New Roman" w:cs="Times New Roman"/>
                <w:sz w:val="28"/>
                <w:szCs w:val="28"/>
              </w:rPr>
              <w:t>тыс. руб</w:t>
            </w:r>
            <w:r w:rsidR="00FF1588">
              <w:rPr>
                <w:rFonts w:ascii="Times New Roman" w:hAnsi="Times New Roman" w:cs="Times New Roman"/>
                <w:sz w:val="28"/>
                <w:szCs w:val="28"/>
              </w:rPr>
              <w:t>.</w:t>
            </w:r>
            <w:r w:rsidRPr="002A01C8">
              <w:rPr>
                <w:rFonts w:ascii="Times New Roman" w:hAnsi="Times New Roman" w:cs="Times New Roman"/>
                <w:sz w:val="28"/>
                <w:szCs w:val="28"/>
              </w:rPr>
              <w:t>;</w:t>
            </w:r>
          </w:p>
          <w:p w:rsidR="001762DE" w:rsidRPr="002A01C8" w:rsidRDefault="001762DE" w:rsidP="001762DE">
            <w:pPr>
              <w:pStyle w:val="ConsPlusCell"/>
              <w:rPr>
                <w:rFonts w:ascii="Times New Roman" w:hAnsi="Times New Roman" w:cs="Times New Roman"/>
                <w:sz w:val="28"/>
                <w:szCs w:val="28"/>
              </w:rPr>
            </w:pPr>
            <w:r w:rsidRPr="002A01C8">
              <w:rPr>
                <w:rFonts w:ascii="Times New Roman" w:hAnsi="Times New Roman" w:cs="Times New Roman"/>
                <w:sz w:val="28"/>
                <w:szCs w:val="28"/>
              </w:rPr>
              <w:t>20</w:t>
            </w:r>
            <w:r>
              <w:rPr>
                <w:rFonts w:ascii="Times New Roman" w:hAnsi="Times New Roman" w:cs="Times New Roman"/>
                <w:sz w:val="28"/>
                <w:szCs w:val="28"/>
              </w:rPr>
              <w:t>22</w:t>
            </w:r>
            <w:r w:rsidRPr="002A01C8">
              <w:rPr>
                <w:rFonts w:ascii="Times New Roman" w:hAnsi="Times New Roman" w:cs="Times New Roman"/>
                <w:sz w:val="28"/>
                <w:szCs w:val="28"/>
              </w:rPr>
              <w:t xml:space="preserve"> год –</w:t>
            </w:r>
            <w:r w:rsidR="00D35584">
              <w:rPr>
                <w:rFonts w:ascii="Times New Roman" w:hAnsi="Times New Roman" w:cs="Times New Roman"/>
                <w:sz w:val="28"/>
                <w:szCs w:val="28"/>
              </w:rPr>
              <w:t>37</w:t>
            </w:r>
            <w:r w:rsidR="00B22497">
              <w:rPr>
                <w:rFonts w:ascii="Times New Roman" w:hAnsi="Times New Roman" w:cs="Times New Roman"/>
                <w:sz w:val="28"/>
                <w:szCs w:val="28"/>
              </w:rPr>
              <w:t xml:space="preserve"> </w:t>
            </w:r>
            <w:r w:rsidR="00D35584">
              <w:rPr>
                <w:rFonts w:ascii="Times New Roman" w:hAnsi="Times New Roman" w:cs="Times New Roman"/>
                <w:sz w:val="28"/>
                <w:szCs w:val="28"/>
              </w:rPr>
              <w:t xml:space="preserve">409,2 </w:t>
            </w:r>
            <w:r>
              <w:rPr>
                <w:rFonts w:ascii="Times New Roman" w:hAnsi="Times New Roman" w:cs="Times New Roman"/>
                <w:sz w:val="28"/>
                <w:szCs w:val="28"/>
              </w:rPr>
              <w:t xml:space="preserve"> </w:t>
            </w:r>
            <w:r w:rsidRPr="002A01C8">
              <w:rPr>
                <w:rFonts w:ascii="Times New Roman" w:hAnsi="Times New Roman" w:cs="Times New Roman"/>
                <w:sz w:val="28"/>
                <w:szCs w:val="28"/>
              </w:rPr>
              <w:t>тыс. руб</w:t>
            </w:r>
            <w:r>
              <w:rPr>
                <w:rFonts w:ascii="Times New Roman" w:hAnsi="Times New Roman" w:cs="Times New Roman"/>
                <w:sz w:val="28"/>
                <w:szCs w:val="28"/>
              </w:rPr>
              <w:t>.</w:t>
            </w:r>
            <w:r w:rsidRPr="002A01C8">
              <w:rPr>
                <w:rFonts w:ascii="Times New Roman" w:hAnsi="Times New Roman" w:cs="Times New Roman"/>
                <w:sz w:val="28"/>
                <w:szCs w:val="28"/>
              </w:rPr>
              <w:t>;</w:t>
            </w:r>
          </w:p>
          <w:p w:rsidR="00574079" w:rsidRPr="002A01C8" w:rsidRDefault="00574079" w:rsidP="00FF1588">
            <w:pPr>
              <w:pStyle w:val="ConsPlusCell"/>
              <w:rPr>
                <w:rFonts w:ascii="Times New Roman" w:hAnsi="Times New Roman" w:cs="Times New Roman"/>
                <w:sz w:val="28"/>
                <w:szCs w:val="28"/>
              </w:rPr>
            </w:pPr>
            <w:r w:rsidRPr="002A01C8">
              <w:rPr>
                <w:rFonts w:ascii="Times New Roman" w:hAnsi="Times New Roman" w:cs="Times New Roman"/>
                <w:sz w:val="28"/>
                <w:szCs w:val="28"/>
              </w:rPr>
              <w:t>20</w:t>
            </w:r>
            <w:r w:rsidR="000944E5">
              <w:rPr>
                <w:rFonts w:ascii="Times New Roman" w:hAnsi="Times New Roman" w:cs="Times New Roman"/>
                <w:sz w:val="28"/>
                <w:szCs w:val="28"/>
              </w:rPr>
              <w:t>23</w:t>
            </w:r>
            <w:r w:rsidRPr="002A01C8">
              <w:rPr>
                <w:rFonts w:ascii="Times New Roman" w:hAnsi="Times New Roman" w:cs="Times New Roman"/>
                <w:sz w:val="28"/>
                <w:szCs w:val="28"/>
              </w:rPr>
              <w:t xml:space="preserve"> год – </w:t>
            </w:r>
            <w:r w:rsidR="00D35584">
              <w:rPr>
                <w:rFonts w:ascii="Times New Roman" w:hAnsi="Times New Roman" w:cs="Times New Roman"/>
                <w:sz w:val="28"/>
                <w:szCs w:val="28"/>
              </w:rPr>
              <w:t>7</w:t>
            </w:r>
            <w:r w:rsidR="00B22497">
              <w:rPr>
                <w:rFonts w:ascii="Times New Roman" w:hAnsi="Times New Roman" w:cs="Times New Roman"/>
                <w:sz w:val="28"/>
                <w:szCs w:val="28"/>
              </w:rPr>
              <w:t xml:space="preserve"> </w:t>
            </w:r>
            <w:r w:rsidR="00D35584">
              <w:rPr>
                <w:rFonts w:ascii="Times New Roman" w:hAnsi="Times New Roman" w:cs="Times New Roman"/>
                <w:sz w:val="28"/>
                <w:szCs w:val="28"/>
              </w:rPr>
              <w:t>686,0</w:t>
            </w:r>
            <w:r w:rsidR="00DE0B11">
              <w:rPr>
                <w:rFonts w:ascii="Times New Roman" w:hAnsi="Times New Roman" w:cs="Times New Roman"/>
                <w:sz w:val="28"/>
                <w:szCs w:val="28"/>
              </w:rPr>
              <w:t xml:space="preserve"> </w:t>
            </w:r>
            <w:r w:rsidRPr="002A01C8">
              <w:rPr>
                <w:rFonts w:ascii="Times New Roman" w:hAnsi="Times New Roman" w:cs="Times New Roman"/>
                <w:sz w:val="28"/>
                <w:szCs w:val="28"/>
              </w:rPr>
              <w:t>тыс.</w:t>
            </w:r>
            <w:r w:rsidR="00FF1588">
              <w:rPr>
                <w:rFonts w:ascii="Times New Roman" w:hAnsi="Times New Roman" w:cs="Times New Roman"/>
                <w:sz w:val="28"/>
                <w:szCs w:val="28"/>
              </w:rPr>
              <w:t xml:space="preserve"> </w:t>
            </w:r>
            <w:r w:rsidRPr="002A01C8">
              <w:rPr>
                <w:rFonts w:ascii="Times New Roman" w:hAnsi="Times New Roman" w:cs="Times New Roman"/>
                <w:sz w:val="28"/>
                <w:szCs w:val="28"/>
              </w:rPr>
              <w:t>руб.;</w:t>
            </w:r>
          </w:p>
          <w:p w:rsidR="00574079" w:rsidRPr="002A01C8" w:rsidRDefault="00574079" w:rsidP="00FF1588">
            <w:pPr>
              <w:pStyle w:val="msonormalbullet2gif"/>
              <w:spacing w:before="0" w:beforeAutospacing="0" w:after="0" w:afterAutospacing="0"/>
              <w:rPr>
                <w:sz w:val="28"/>
                <w:szCs w:val="28"/>
              </w:rPr>
            </w:pPr>
            <w:r w:rsidRPr="002A01C8">
              <w:rPr>
                <w:sz w:val="28"/>
                <w:szCs w:val="28"/>
              </w:rPr>
              <w:t>20</w:t>
            </w:r>
            <w:r w:rsidR="000944E5">
              <w:rPr>
                <w:sz w:val="28"/>
                <w:szCs w:val="28"/>
              </w:rPr>
              <w:t>24</w:t>
            </w:r>
            <w:r w:rsidRPr="002A01C8">
              <w:rPr>
                <w:sz w:val="28"/>
                <w:szCs w:val="28"/>
              </w:rPr>
              <w:t xml:space="preserve"> год – </w:t>
            </w:r>
            <w:r w:rsidR="00DE0B11">
              <w:rPr>
                <w:sz w:val="28"/>
                <w:szCs w:val="28"/>
              </w:rPr>
              <w:t>3</w:t>
            </w:r>
            <w:r w:rsidR="00B22497">
              <w:rPr>
                <w:sz w:val="28"/>
                <w:szCs w:val="28"/>
              </w:rPr>
              <w:t xml:space="preserve"> </w:t>
            </w:r>
            <w:r w:rsidR="00DE0B11">
              <w:rPr>
                <w:sz w:val="28"/>
                <w:szCs w:val="28"/>
              </w:rPr>
              <w:t>0</w:t>
            </w:r>
            <w:r w:rsidR="00D35584">
              <w:rPr>
                <w:sz w:val="28"/>
                <w:szCs w:val="28"/>
              </w:rPr>
              <w:t>00,0</w:t>
            </w:r>
            <w:r w:rsidR="008E2C84">
              <w:rPr>
                <w:sz w:val="28"/>
                <w:szCs w:val="28"/>
              </w:rPr>
              <w:t xml:space="preserve"> </w:t>
            </w:r>
            <w:r w:rsidRPr="002A01C8">
              <w:rPr>
                <w:sz w:val="28"/>
                <w:szCs w:val="28"/>
              </w:rPr>
              <w:t>тыс.</w:t>
            </w:r>
            <w:r w:rsidR="00FF1588">
              <w:rPr>
                <w:sz w:val="28"/>
                <w:szCs w:val="28"/>
              </w:rPr>
              <w:t xml:space="preserve"> </w:t>
            </w:r>
            <w:r w:rsidRPr="002A01C8">
              <w:rPr>
                <w:sz w:val="28"/>
                <w:szCs w:val="28"/>
              </w:rPr>
              <w:t>руб.;</w:t>
            </w:r>
          </w:p>
          <w:p w:rsidR="00574079" w:rsidRPr="002A01C8" w:rsidRDefault="00574079" w:rsidP="00FF1588">
            <w:pPr>
              <w:pStyle w:val="msonormalbullet2gif"/>
              <w:spacing w:before="0" w:beforeAutospacing="0" w:after="0" w:afterAutospacing="0"/>
              <w:rPr>
                <w:sz w:val="28"/>
                <w:szCs w:val="28"/>
              </w:rPr>
            </w:pPr>
            <w:r w:rsidRPr="002A01C8">
              <w:rPr>
                <w:sz w:val="28"/>
                <w:szCs w:val="28"/>
              </w:rPr>
              <w:t>20</w:t>
            </w:r>
            <w:r w:rsidR="000944E5">
              <w:rPr>
                <w:sz w:val="28"/>
                <w:szCs w:val="28"/>
              </w:rPr>
              <w:t>25</w:t>
            </w:r>
            <w:r w:rsidRPr="002A01C8">
              <w:rPr>
                <w:sz w:val="28"/>
                <w:szCs w:val="28"/>
              </w:rPr>
              <w:t xml:space="preserve"> год – </w:t>
            </w:r>
            <w:r w:rsidR="00D35584">
              <w:rPr>
                <w:sz w:val="28"/>
                <w:szCs w:val="28"/>
              </w:rPr>
              <w:t>4</w:t>
            </w:r>
            <w:r w:rsidR="00B22497">
              <w:rPr>
                <w:sz w:val="28"/>
                <w:szCs w:val="28"/>
              </w:rPr>
              <w:t xml:space="preserve"> </w:t>
            </w:r>
            <w:r w:rsidR="00D35584">
              <w:rPr>
                <w:sz w:val="28"/>
                <w:szCs w:val="28"/>
              </w:rPr>
              <w:t>000,0</w:t>
            </w:r>
            <w:r w:rsidR="00DE0B11" w:rsidRPr="002A01C8">
              <w:rPr>
                <w:sz w:val="28"/>
                <w:szCs w:val="28"/>
              </w:rPr>
              <w:t xml:space="preserve"> </w:t>
            </w:r>
            <w:r w:rsidRPr="002A01C8">
              <w:rPr>
                <w:sz w:val="28"/>
                <w:szCs w:val="28"/>
              </w:rPr>
              <w:t>тыс.</w:t>
            </w:r>
            <w:r w:rsidR="00FF1588">
              <w:rPr>
                <w:sz w:val="28"/>
                <w:szCs w:val="28"/>
              </w:rPr>
              <w:t xml:space="preserve"> </w:t>
            </w:r>
            <w:r w:rsidRPr="002A01C8">
              <w:rPr>
                <w:sz w:val="28"/>
                <w:szCs w:val="28"/>
              </w:rPr>
              <w:t>руб.</w:t>
            </w:r>
          </w:p>
          <w:p w:rsidR="00574079" w:rsidRPr="00093D69" w:rsidRDefault="00574079" w:rsidP="00FF1588">
            <w:pPr>
              <w:pStyle w:val="msonormalbullet2gif"/>
              <w:spacing w:after="0" w:afterAutospacing="0"/>
              <w:contextualSpacing/>
              <w:rPr>
                <w:sz w:val="28"/>
                <w:szCs w:val="28"/>
              </w:rPr>
            </w:pPr>
          </w:p>
        </w:tc>
      </w:tr>
      <w:tr w:rsidR="00574079" w:rsidTr="00FF1588">
        <w:tc>
          <w:tcPr>
            <w:tcW w:w="2235" w:type="dxa"/>
            <w:tcBorders>
              <w:top w:val="single" w:sz="4" w:space="0" w:color="000000"/>
              <w:left w:val="single" w:sz="4" w:space="0" w:color="000000"/>
              <w:bottom w:val="single" w:sz="4" w:space="0" w:color="000000"/>
              <w:right w:val="single" w:sz="4" w:space="0" w:color="000000"/>
            </w:tcBorders>
            <w:hideMark/>
          </w:tcPr>
          <w:p w:rsidR="00574079" w:rsidRDefault="00574079" w:rsidP="00FF1588">
            <w:pPr>
              <w:pStyle w:val="msonormalbullet3gif"/>
              <w:spacing w:after="0" w:afterAutospacing="0"/>
              <w:contextualSpacing/>
              <w:rPr>
                <w:sz w:val="28"/>
                <w:szCs w:val="28"/>
              </w:rPr>
            </w:pPr>
            <w:r>
              <w:rPr>
                <w:sz w:val="28"/>
                <w:szCs w:val="28"/>
              </w:rPr>
              <w:t xml:space="preserve">Ожидаемые результаты реализации подпрограммы </w:t>
            </w:r>
            <w:r w:rsidR="00A235A6">
              <w:rPr>
                <w:sz w:val="28"/>
                <w:szCs w:val="28"/>
              </w:rPr>
              <w:t>4</w:t>
            </w:r>
          </w:p>
        </w:tc>
        <w:tc>
          <w:tcPr>
            <w:tcW w:w="7335" w:type="dxa"/>
            <w:tcBorders>
              <w:top w:val="single" w:sz="4" w:space="0" w:color="000000"/>
              <w:left w:val="single" w:sz="4" w:space="0" w:color="000000"/>
              <w:bottom w:val="single" w:sz="4" w:space="0" w:color="000000"/>
              <w:right w:val="single" w:sz="4" w:space="0" w:color="000000"/>
            </w:tcBorders>
            <w:hideMark/>
          </w:tcPr>
          <w:p w:rsidR="00574079" w:rsidRDefault="00574079" w:rsidP="00FF1588">
            <w:pPr>
              <w:pStyle w:val="formattext"/>
              <w:spacing w:before="0" w:beforeAutospacing="0" w:after="0" w:afterAutospacing="0"/>
              <w:rPr>
                <w:sz w:val="28"/>
                <w:szCs w:val="28"/>
              </w:rPr>
            </w:pPr>
            <w:r>
              <w:rPr>
                <w:sz w:val="28"/>
                <w:szCs w:val="28"/>
              </w:rPr>
              <w:t xml:space="preserve">За период действия подпрограммы </w:t>
            </w:r>
            <w:r w:rsidR="0022008E">
              <w:rPr>
                <w:sz w:val="28"/>
                <w:szCs w:val="28"/>
              </w:rPr>
              <w:t xml:space="preserve">4 </w:t>
            </w:r>
            <w:r>
              <w:rPr>
                <w:sz w:val="28"/>
                <w:szCs w:val="28"/>
              </w:rPr>
              <w:t>планируется достижение следующих результатов:</w:t>
            </w:r>
          </w:p>
          <w:p w:rsidR="00574079" w:rsidRPr="00FE61E4" w:rsidRDefault="008708FA" w:rsidP="00FF1588">
            <w:pPr>
              <w:spacing w:after="0" w:line="240" w:lineRule="auto"/>
              <w:rPr>
                <w:rFonts w:ascii="Times New Roman" w:hAnsi="Times New Roman"/>
                <w:sz w:val="28"/>
                <w:szCs w:val="28"/>
              </w:rPr>
            </w:pPr>
            <w:r>
              <w:rPr>
                <w:rFonts w:ascii="Times New Roman" w:hAnsi="Times New Roman"/>
                <w:sz w:val="28"/>
                <w:szCs w:val="28"/>
              </w:rPr>
              <w:t>- д</w:t>
            </w:r>
            <w:r w:rsidR="005400AD">
              <w:rPr>
                <w:rFonts w:ascii="Times New Roman" w:hAnsi="Times New Roman"/>
                <w:sz w:val="28"/>
                <w:szCs w:val="28"/>
              </w:rPr>
              <w:t>о</w:t>
            </w:r>
            <w:r w:rsidR="00574079" w:rsidRPr="00FE61E4">
              <w:rPr>
                <w:rFonts w:ascii="Times New Roman" w:hAnsi="Times New Roman"/>
                <w:sz w:val="28"/>
                <w:szCs w:val="28"/>
              </w:rPr>
              <w:t xml:space="preserve"> 202</w:t>
            </w:r>
            <w:r w:rsidR="005400AD">
              <w:rPr>
                <w:rFonts w:ascii="Times New Roman" w:hAnsi="Times New Roman"/>
                <w:sz w:val="28"/>
                <w:szCs w:val="28"/>
              </w:rPr>
              <w:t>5</w:t>
            </w:r>
            <w:r w:rsidR="00574079" w:rsidRPr="00FE61E4">
              <w:rPr>
                <w:rFonts w:ascii="Times New Roman" w:hAnsi="Times New Roman"/>
                <w:sz w:val="28"/>
                <w:szCs w:val="28"/>
              </w:rPr>
              <w:t xml:space="preserve"> год</w:t>
            </w:r>
            <w:r w:rsidR="005400AD">
              <w:rPr>
                <w:rFonts w:ascii="Times New Roman" w:hAnsi="Times New Roman"/>
                <w:sz w:val="28"/>
                <w:szCs w:val="28"/>
              </w:rPr>
              <w:t>а</w:t>
            </w:r>
            <w:r w:rsidR="00574079" w:rsidRPr="00FE61E4">
              <w:rPr>
                <w:rFonts w:ascii="Times New Roman" w:hAnsi="Times New Roman"/>
                <w:sz w:val="28"/>
                <w:szCs w:val="28"/>
              </w:rPr>
              <w:t xml:space="preserve"> будет </w:t>
            </w:r>
            <w:r w:rsidR="005400AD">
              <w:rPr>
                <w:rFonts w:ascii="Times New Roman" w:hAnsi="Times New Roman"/>
                <w:sz w:val="28"/>
                <w:szCs w:val="28"/>
              </w:rPr>
              <w:t>продолжено создание и благоустройство</w:t>
            </w:r>
            <w:r w:rsidR="00574079" w:rsidRPr="00FE61E4">
              <w:rPr>
                <w:rFonts w:ascii="Times New Roman" w:hAnsi="Times New Roman"/>
                <w:sz w:val="28"/>
                <w:szCs w:val="28"/>
              </w:rPr>
              <w:t xml:space="preserve"> 2 новых объект</w:t>
            </w:r>
            <w:r w:rsidR="0014556E">
              <w:rPr>
                <w:rFonts w:ascii="Times New Roman" w:hAnsi="Times New Roman"/>
                <w:sz w:val="28"/>
                <w:szCs w:val="28"/>
              </w:rPr>
              <w:t>ов</w:t>
            </w:r>
            <w:r w:rsidR="00947EC4">
              <w:rPr>
                <w:rFonts w:ascii="Times New Roman" w:hAnsi="Times New Roman"/>
                <w:sz w:val="28"/>
                <w:szCs w:val="28"/>
              </w:rPr>
              <w:t xml:space="preserve"> показа</w:t>
            </w:r>
            <w:r w:rsidR="00574079" w:rsidRPr="00FE61E4">
              <w:rPr>
                <w:rFonts w:ascii="Times New Roman" w:hAnsi="Times New Roman"/>
                <w:sz w:val="28"/>
                <w:szCs w:val="28"/>
              </w:rPr>
              <w:t>;</w:t>
            </w:r>
          </w:p>
          <w:p w:rsidR="00574079" w:rsidRPr="005323A8" w:rsidRDefault="008708FA" w:rsidP="00FF1588">
            <w:pPr>
              <w:pStyle w:val="ConsPlusCell"/>
              <w:tabs>
                <w:tab w:val="left" w:pos="215"/>
              </w:tabs>
              <w:contextualSpacing/>
              <w:rPr>
                <w:rFonts w:ascii="Times New Roman" w:hAnsi="Times New Roman" w:cs="Times New Roman"/>
                <w:sz w:val="28"/>
                <w:szCs w:val="28"/>
              </w:rPr>
            </w:pPr>
            <w:r>
              <w:rPr>
                <w:rFonts w:ascii="Times New Roman" w:hAnsi="Times New Roman" w:cs="Times New Roman"/>
                <w:sz w:val="28"/>
                <w:szCs w:val="28"/>
              </w:rPr>
              <w:t>- б</w:t>
            </w:r>
            <w:r w:rsidR="00574079" w:rsidRPr="005323A8">
              <w:rPr>
                <w:rFonts w:ascii="Times New Roman" w:hAnsi="Times New Roman" w:cs="Times New Roman"/>
                <w:sz w:val="28"/>
                <w:szCs w:val="28"/>
              </w:rPr>
              <w:t>удет обеспечено функционирование районного туристско-информационного пункта;</w:t>
            </w:r>
          </w:p>
          <w:p w:rsidR="00574079" w:rsidRPr="00974EBE" w:rsidRDefault="008708FA" w:rsidP="0022008E">
            <w:pPr>
              <w:pStyle w:val="ConsPlusCell"/>
              <w:tabs>
                <w:tab w:val="left" w:pos="215"/>
              </w:tabs>
              <w:contextualSpacing/>
              <w:rPr>
                <w:rFonts w:ascii="Times New Roman" w:hAnsi="Times New Roman" w:cs="Times New Roman"/>
                <w:sz w:val="28"/>
                <w:szCs w:val="28"/>
              </w:rPr>
            </w:pPr>
            <w:r>
              <w:rPr>
                <w:rFonts w:ascii="Times New Roman" w:hAnsi="Times New Roman" w:cs="Times New Roman"/>
                <w:sz w:val="28"/>
                <w:szCs w:val="28"/>
              </w:rPr>
              <w:t>- д</w:t>
            </w:r>
            <w:r w:rsidR="00574079" w:rsidRPr="005323A8">
              <w:rPr>
                <w:rFonts w:ascii="Times New Roman" w:hAnsi="Times New Roman" w:cs="Times New Roman"/>
                <w:sz w:val="28"/>
                <w:szCs w:val="28"/>
              </w:rPr>
              <w:t xml:space="preserve">оля памятников истории и </w:t>
            </w:r>
            <w:r w:rsidR="00574079">
              <w:rPr>
                <w:rFonts w:ascii="Times New Roman" w:hAnsi="Times New Roman" w:cs="Times New Roman"/>
                <w:sz w:val="28"/>
                <w:szCs w:val="28"/>
              </w:rPr>
              <w:t>культ</w:t>
            </w:r>
            <w:r w:rsidR="00574079" w:rsidRPr="005323A8">
              <w:rPr>
                <w:rFonts w:ascii="Times New Roman" w:hAnsi="Times New Roman" w:cs="Times New Roman"/>
                <w:sz w:val="28"/>
                <w:szCs w:val="28"/>
              </w:rPr>
              <w:t xml:space="preserve">уры, находящихся в собственности района, находящихся в удовлетворительном состоянии, в общем количестве памятников истории и </w:t>
            </w:r>
            <w:r w:rsidR="00574079">
              <w:rPr>
                <w:rFonts w:ascii="Times New Roman" w:hAnsi="Times New Roman" w:cs="Times New Roman"/>
                <w:sz w:val="28"/>
                <w:szCs w:val="28"/>
              </w:rPr>
              <w:t>куль</w:t>
            </w:r>
            <w:r w:rsidR="00574079" w:rsidRPr="005323A8">
              <w:rPr>
                <w:rFonts w:ascii="Times New Roman" w:hAnsi="Times New Roman" w:cs="Times New Roman"/>
                <w:sz w:val="28"/>
                <w:szCs w:val="28"/>
              </w:rPr>
              <w:t>туры, находящихся в собственности района, составит</w:t>
            </w:r>
            <w:r w:rsidR="00574079">
              <w:rPr>
                <w:rFonts w:ascii="Times New Roman" w:hAnsi="Times New Roman" w:cs="Times New Roman"/>
                <w:sz w:val="28"/>
                <w:szCs w:val="28"/>
              </w:rPr>
              <w:t xml:space="preserve"> в 202</w:t>
            </w:r>
            <w:r w:rsidR="000C7C37">
              <w:rPr>
                <w:rFonts w:ascii="Times New Roman" w:hAnsi="Times New Roman" w:cs="Times New Roman"/>
                <w:sz w:val="28"/>
                <w:szCs w:val="28"/>
              </w:rPr>
              <w:t>5</w:t>
            </w:r>
            <w:r w:rsidR="00574079">
              <w:rPr>
                <w:rFonts w:ascii="Times New Roman" w:hAnsi="Times New Roman" w:cs="Times New Roman"/>
                <w:sz w:val="28"/>
                <w:szCs w:val="28"/>
              </w:rPr>
              <w:t xml:space="preserve"> году </w:t>
            </w:r>
            <w:r w:rsidR="00574079" w:rsidRPr="005323A8">
              <w:rPr>
                <w:rFonts w:ascii="Times New Roman" w:hAnsi="Times New Roman" w:cs="Times New Roman"/>
                <w:sz w:val="28"/>
                <w:szCs w:val="28"/>
              </w:rPr>
              <w:t>73%</w:t>
            </w:r>
            <w:r w:rsidR="00974EBE">
              <w:rPr>
                <w:rFonts w:ascii="Times New Roman" w:hAnsi="Times New Roman" w:cs="Times New Roman"/>
                <w:sz w:val="28"/>
                <w:szCs w:val="28"/>
              </w:rPr>
              <w:t>.</w:t>
            </w:r>
          </w:p>
        </w:tc>
      </w:tr>
    </w:tbl>
    <w:p w:rsidR="00574079" w:rsidRDefault="00574079" w:rsidP="00FF1588">
      <w:pPr>
        <w:pStyle w:val="msonormalbullet3gif"/>
        <w:spacing w:before="0" w:beforeAutospacing="0" w:after="0" w:afterAutospacing="0"/>
        <w:rPr>
          <w:color w:val="00B0F0"/>
          <w:sz w:val="28"/>
          <w:szCs w:val="28"/>
        </w:rPr>
      </w:pPr>
    </w:p>
    <w:p w:rsidR="00574079" w:rsidRPr="00F52D8E" w:rsidRDefault="00F52D8E" w:rsidP="00F52D8E">
      <w:pPr>
        <w:suppressAutoHyphens w:val="0"/>
        <w:spacing w:after="0" w:line="240" w:lineRule="auto"/>
        <w:contextualSpacing/>
        <w:jc w:val="center"/>
        <w:rPr>
          <w:rFonts w:ascii="Times New Roman" w:hAnsi="Times New Roman"/>
          <w:b/>
          <w:sz w:val="28"/>
          <w:szCs w:val="28"/>
        </w:rPr>
      </w:pPr>
      <w:r>
        <w:rPr>
          <w:rFonts w:ascii="Times New Roman" w:hAnsi="Times New Roman"/>
          <w:b/>
          <w:sz w:val="28"/>
          <w:szCs w:val="28"/>
          <w:lang w:val="en-US"/>
        </w:rPr>
        <w:t>I</w:t>
      </w:r>
      <w:r w:rsidRPr="00F52D8E">
        <w:rPr>
          <w:rFonts w:ascii="Times New Roman" w:hAnsi="Times New Roman"/>
          <w:b/>
          <w:sz w:val="28"/>
          <w:szCs w:val="28"/>
        </w:rPr>
        <w:t xml:space="preserve">. Общая характеристика сферы реализации подпрограммы 4 </w:t>
      </w:r>
    </w:p>
    <w:p w:rsidR="00574079" w:rsidRPr="00F52D8E" w:rsidRDefault="00574079" w:rsidP="00FF1588">
      <w:pPr>
        <w:spacing w:after="0" w:line="240" w:lineRule="auto"/>
        <w:contextualSpacing/>
        <w:jc w:val="both"/>
        <w:rPr>
          <w:rFonts w:ascii="Times New Roman" w:hAnsi="Times New Roman"/>
          <w:b/>
          <w:sz w:val="28"/>
          <w:szCs w:val="28"/>
        </w:rPr>
      </w:pPr>
    </w:p>
    <w:p w:rsidR="00574079" w:rsidRPr="00DB15BA" w:rsidRDefault="00574079" w:rsidP="00FF1588">
      <w:pPr>
        <w:spacing w:after="0" w:line="240" w:lineRule="auto"/>
        <w:ind w:firstLine="709"/>
        <w:jc w:val="both"/>
        <w:rPr>
          <w:rFonts w:ascii="Times New Roman" w:hAnsi="Times New Roman"/>
          <w:sz w:val="28"/>
          <w:szCs w:val="28"/>
        </w:rPr>
      </w:pPr>
      <w:r w:rsidRPr="00DB15BA">
        <w:rPr>
          <w:rFonts w:ascii="Times New Roman" w:hAnsi="Times New Roman"/>
          <w:sz w:val="28"/>
          <w:szCs w:val="28"/>
        </w:rPr>
        <w:t>Вытегорский район является одним из наиболее</w:t>
      </w:r>
      <w:r w:rsidRPr="00DB15BA">
        <w:rPr>
          <w:rFonts w:ascii="Times New Roman" w:hAnsi="Times New Roman"/>
          <w:b/>
          <w:i/>
          <w:sz w:val="28"/>
          <w:szCs w:val="28"/>
        </w:rPr>
        <w:t xml:space="preserve"> </w:t>
      </w:r>
      <w:r w:rsidRPr="00DB15BA">
        <w:rPr>
          <w:rFonts w:ascii="Times New Roman" w:hAnsi="Times New Roman"/>
          <w:sz w:val="28"/>
          <w:szCs w:val="28"/>
        </w:rPr>
        <w:t xml:space="preserve">перспективных районов Вологодской области в плане развития туризма. Район обладает богатейшим потенциалом для развития практически всех видов туризма, природно-рекреационные ресурсы сочетаются здесь с культурно – историческими. Основными факторами, благоприятствующими развитию туризма в районе, являются выгодное географическое положение, богатый природный и культурно-исторический потенциалы, стабильная экономическая ситуация, сформированная система туристской инфраструктуры. </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lastRenderedPageBreak/>
        <w:t>Развитие района как туристской территории соответствует целям и задачам социально-экономического развития района, обозначенным в Стратегии социально-экономического развития Вытегорского</w:t>
      </w:r>
      <w:r w:rsidR="004F5D41">
        <w:rPr>
          <w:sz w:val="28"/>
          <w:szCs w:val="28"/>
        </w:rPr>
        <w:t xml:space="preserve"> муниципального</w:t>
      </w:r>
      <w:r w:rsidRPr="00DB15BA">
        <w:rPr>
          <w:sz w:val="28"/>
          <w:szCs w:val="28"/>
        </w:rPr>
        <w:t xml:space="preserve"> района на </w:t>
      </w:r>
      <w:r w:rsidR="004F5D41">
        <w:rPr>
          <w:sz w:val="28"/>
          <w:szCs w:val="28"/>
        </w:rPr>
        <w:t>2019 -</w:t>
      </w:r>
      <w:r w:rsidRPr="00DB15BA">
        <w:rPr>
          <w:sz w:val="28"/>
          <w:szCs w:val="28"/>
        </w:rPr>
        <w:t xml:space="preserve"> 20</w:t>
      </w:r>
      <w:r w:rsidR="005400AD">
        <w:rPr>
          <w:sz w:val="28"/>
          <w:szCs w:val="28"/>
        </w:rPr>
        <w:t>3</w:t>
      </w:r>
      <w:r w:rsidR="004F5D41">
        <w:rPr>
          <w:sz w:val="28"/>
          <w:szCs w:val="28"/>
        </w:rPr>
        <w:t>0 годы</w:t>
      </w:r>
      <w:r w:rsidRPr="00DB15BA">
        <w:rPr>
          <w:sz w:val="28"/>
          <w:szCs w:val="28"/>
        </w:rPr>
        <w:t>.</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Структура туристского потока по видам туризма:</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w:t>
      </w:r>
      <w:r>
        <w:rPr>
          <w:sz w:val="28"/>
          <w:szCs w:val="28"/>
        </w:rPr>
        <w:t xml:space="preserve"> культурно-познавательный – 50,0</w:t>
      </w:r>
      <w:r w:rsidRPr="00DB15BA">
        <w:rPr>
          <w:sz w:val="28"/>
          <w:szCs w:val="28"/>
        </w:rPr>
        <w:t>%;</w:t>
      </w:r>
    </w:p>
    <w:p w:rsidR="00574079" w:rsidRPr="00DB15BA" w:rsidRDefault="00574079" w:rsidP="00FF1588">
      <w:pPr>
        <w:pStyle w:val="msonormalbullet2gif"/>
        <w:spacing w:before="0" w:beforeAutospacing="0" w:after="0" w:afterAutospacing="0"/>
        <w:ind w:firstLine="709"/>
        <w:contextualSpacing/>
        <w:jc w:val="both"/>
        <w:rPr>
          <w:sz w:val="28"/>
          <w:szCs w:val="28"/>
        </w:rPr>
      </w:pPr>
      <w:r>
        <w:rPr>
          <w:sz w:val="28"/>
          <w:szCs w:val="28"/>
        </w:rPr>
        <w:t>- сельский туризм – 23</w:t>
      </w:r>
      <w:r w:rsidRPr="00DB15BA">
        <w:rPr>
          <w:sz w:val="28"/>
          <w:szCs w:val="28"/>
        </w:rPr>
        <w:t>%</w:t>
      </w:r>
      <w:r w:rsidR="002258A6">
        <w:rPr>
          <w:sz w:val="28"/>
          <w:szCs w:val="28"/>
        </w:rPr>
        <w:t>;</w:t>
      </w:r>
    </w:p>
    <w:p w:rsidR="00574079" w:rsidRPr="00DB15BA" w:rsidRDefault="00574079" w:rsidP="00FF1588">
      <w:pPr>
        <w:pStyle w:val="msonormalbullet2gif"/>
        <w:spacing w:before="0" w:beforeAutospacing="0" w:after="0" w:afterAutospacing="0"/>
        <w:ind w:firstLine="709"/>
        <w:contextualSpacing/>
        <w:jc w:val="both"/>
        <w:rPr>
          <w:sz w:val="28"/>
          <w:szCs w:val="28"/>
        </w:rPr>
      </w:pPr>
      <w:r>
        <w:rPr>
          <w:sz w:val="28"/>
          <w:szCs w:val="28"/>
        </w:rPr>
        <w:t xml:space="preserve">- служебный – 27 </w:t>
      </w:r>
      <w:r w:rsidRPr="00DB15BA">
        <w:rPr>
          <w:sz w:val="28"/>
          <w:szCs w:val="28"/>
        </w:rPr>
        <w:t>%</w:t>
      </w:r>
      <w:r w:rsidR="002258A6">
        <w:rPr>
          <w:sz w:val="28"/>
          <w:szCs w:val="28"/>
        </w:rPr>
        <w:t>.</w:t>
      </w:r>
    </w:p>
    <w:p w:rsidR="00574079" w:rsidRPr="006D0148"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 xml:space="preserve">Численность работников, занятых обслуживанием туристов -  более 200 </w:t>
      </w:r>
      <w:r w:rsidRPr="006D0148">
        <w:rPr>
          <w:sz w:val="28"/>
          <w:szCs w:val="28"/>
        </w:rPr>
        <w:t xml:space="preserve">человек. </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6D0148">
        <w:rPr>
          <w:sz w:val="28"/>
          <w:szCs w:val="28"/>
        </w:rPr>
        <w:t xml:space="preserve">В течение последних лет активно развивалась инфраструктура размещения туристов, построено 3 базы отдыха и гостевых комплекса. В связи с возрастающим потоком туристов, отдыхающих на берегах рек и озер, предлагаются для размещения гостевые дома на берегу озера </w:t>
      </w:r>
      <w:proofErr w:type="spellStart"/>
      <w:r w:rsidRPr="006D0148">
        <w:rPr>
          <w:sz w:val="28"/>
          <w:szCs w:val="28"/>
        </w:rPr>
        <w:t>Ежозеро</w:t>
      </w:r>
      <w:proofErr w:type="spellEnd"/>
      <w:r w:rsidRPr="006D0148">
        <w:rPr>
          <w:sz w:val="28"/>
          <w:szCs w:val="28"/>
        </w:rPr>
        <w:t>, активно используется</w:t>
      </w:r>
      <w:r w:rsidRPr="00DB15BA">
        <w:rPr>
          <w:sz w:val="28"/>
          <w:szCs w:val="28"/>
        </w:rPr>
        <w:t xml:space="preserve"> туристами кемпинг, расположенный на берегу озера </w:t>
      </w:r>
      <w:proofErr w:type="spellStart"/>
      <w:r w:rsidRPr="00DB15BA">
        <w:rPr>
          <w:sz w:val="28"/>
          <w:szCs w:val="28"/>
        </w:rPr>
        <w:t>Тудозеро</w:t>
      </w:r>
      <w:proofErr w:type="spellEnd"/>
      <w:r w:rsidRPr="00DB15BA">
        <w:rPr>
          <w:sz w:val="28"/>
          <w:szCs w:val="28"/>
        </w:rPr>
        <w:t xml:space="preserve"> в д.</w:t>
      </w:r>
      <w:r w:rsidR="00FF1588">
        <w:rPr>
          <w:sz w:val="28"/>
          <w:szCs w:val="28"/>
        </w:rPr>
        <w:t xml:space="preserve"> </w:t>
      </w:r>
      <w:r w:rsidRPr="00DB15BA">
        <w:rPr>
          <w:sz w:val="28"/>
          <w:szCs w:val="28"/>
        </w:rPr>
        <w:t xml:space="preserve">Щекино, где отдыхающим предлагается активный отдых, проживание в комфортабельных гостевых домиках, а также питание в ресторане. Продолжается строительство гостевого комплекса в </w:t>
      </w:r>
      <w:r>
        <w:rPr>
          <w:sz w:val="28"/>
          <w:szCs w:val="28"/>
        </w:rPr>
        <w:t xml:space="preserve">д. </w:t>
      </w:r>
      <w:proofErr w:type="spellStart"/>
      <w:r>
        <w:rPr>
          <w:sz w:val="28"/>
          <w:szCs w:val="28"/>
        </w:rPr>
        <w:t>Исаково</w:t>
      </w:r>
      <w:proofErr w:type="spellEnd"/>
      <w:r w:rsidRPr="00DB15BA">
        <w:rPr>
          <w:sz w:val="28"/>
          <w:szCs w:val="28"/>
        </w:rPr>
        <w:t xml:space="preserve">.  В Вытегре </w:t>
      </w:r>
      <w:r>
        <w:rPr>
          <w:sz w:val="28"/>
          <w:szCs w:val="28"/>
        </w:rPr>
        <w:t xml:space="preserve">функционирует </w:t>
      </w:r>
      <w:r w:rsidRPr="00DB15BA">
        <w:rPr>
          <w:sz w:val="28"/>
          <w:szCs w:val="28"/>
        </w:rPr>
        <w:t>гостиничный комплекс с комфортабельными номерами на 40 мест с рестораном и смотровой площадкой, вошедший в десятку лучших российских отелей класса «Люкс». Завершается строительство гостиничного комплекса на 50 мест. Одновременно решается проблема с количеством мест общественного питания. Кроме ресторана при гостинице в Вытегре открылись ресторан и кафе в торговых центрах.</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 xml:space="preserve">Шире стал использоваться культурно-исторический потенциал района. В </w:t>
      </w:r>
      <w:r w:rsidR="0094484D">
        <w:rPr>
          <w:sz w:val="28"/>
          <w:szCs w:val="28"/>
        </w:rPr>
        <w:t>ФГКУ «</w:t>
      </w:r>
      <w:r>
        <w:rPr>
          <w:sz w:val="28"/>
          <w:szCs w:val="28"/>
        </w:rPr>
        <w:t>АСУНЦ</w:t>
      </w:r>
      <w:r w:rsidRPr="00DB15BA">
        <w:rPr>
          <w:sz w:val="28"/>
          <w:szCs w:val="28"/>
        </w:rPr>
        <w:t xml:space="preserve"> «Вытегра» создан музей</w:t>
      </w:r>
      <w:r>
        <w:rPr>
          <w:sz w:val="28"/>
          <w:szCs w:val="28"/>
        </w:rPr>
        <w:t xml:space="preserve"> спасательного дела</w:t>
      </w:r>
      <w:r w:rsidRPr="00DB15BA">
        <w:rPr>
          <w:sz w:val="28"/>
          <w:szCs w:val="28"/>
        </w:rPr>
        <w:t xml:space="preserve"> «Наследие времен». </w:t>
      </w:r>
      <w:r>
        <w:rPr>
          <w:sz w:val="28"/>
          <w:szCs w:val="28"/>
        </w:rPr>
        <w:t>Р</w:t>
      </w:r>
      <w:r w:rsidRPr="00DB15BA">
        <w:rPr>
          <w:sz w:val="28"/>
          <w:szCs w:val="28"/>
        </w:rPr>
        <w:t>азработана концепция создания туристского комплекса на территории, прилегающей к Богоявленской церкви в селе Палтога</w:t>
      </w:r>
      <w:r>
        <w:rPr>
          <w:sz w:val="28"/>
          <w:szCs w:val="28"/>
        </w:rPr>
        <w:t>, подготовлен эскизный проект набережной р. Вытегра с восстановлением исторического облика центральной части города</w:t>
      </w:r>
      <w:r w:rsidRPr="00DB15BA">
        <w:rPr>
          <w:sz w:val="28"/>
          <w:szCs w:val="28"/>
        </w:rPr>
        <w:t xml:space="preserve">. </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Активное развитие туристской инфраструктуры за счет средств инвесторов, работа по реконструкции объектов показа, организация на базе БПОУ ВО «Вытегорский политехнический техникум» обучения по специальности «Туризм», создают предпосылки для формирования на территории района туристско-рекреационного кластера.</w:t>
      </w:r>
    </w:p>
    <w:p w:rsidR="00574079" w:rsidRPr="00A96E2F" w:rsidRDefault="00574079" w:rsidP="00FF1588">
      <w:pPr>
        <w:spacing w:after="0" w:line="240" w:lineRule="auto"/>
        <w:ind w:firstLine="709"/>
        <w:jc w:val="both"/>
        <w:rPr>
          <w:rFonts w:ascii="Times New Roman" w:hAnsi="Times New Roman"/>
          <w:sz w:val="28"/>
          <w:szCs w:val="28"/>
        </w:rPr>
      </w:pPr>
      <w:r w:rsidRPr="00A96E2F">
        <w:rPr>
          <w:rFonts w:ascii="Times New Roman" w:hAnsi="Times New Roman"/>
          <w:sz w:val="28"/>
          <w:szCs w:val="28"/>
        </w:rPr>
        <w:t>Администрацией района ведется работа по включению туристско-рекреационного кластера «Вытегорье – корабельная сторона» в федеральную целевую программу «Развитие внутреннего и въездного</w:t>
      </w:r>
      <w:r>
        <w:rPr>
          <w:rFonts w:ascii="Times New Roman" w:hAnsi="Times New Roman"/>
          <w:sz w:val="28"/>
          <w:szCs w:val="28"/>
        </w:rPr>
        <w:t xml:space="preserve"> туризма в Российской Федерации</w:t>
      </w:r>
      <w:r w:rsidRPr="00A96E2F">
        <w:rPr>
          <w:rFonts w:ascii="Times New Roman" w:hAnsi="Times New Roman"/>
          <w:sz w:val="28"/>
          <w:szCs w:val="28"/>
        </w:rPr>
        <w:t xml:space="preserve">» и привлечению средств из федерального бюджета на строительство обеспечивающей инфраструктуры (инженерной, транспортной) с использованием механизмов </w:t>
      </w:r>
      <w:proofErr w:type="spellStart"/>
      <w:r w:rsidR="002258A6">
        <w:rPr>
          <w:rFonts w:ascii="Times New Roman" w:hAnsi="Times New Roman"/>
          <w:sz w:val="28"/>
          <w:szCs w:val="28"/>
        </w:rPr>
        <w:t>муниципально</w:t>
      </w:r>
      <w:r w:rsidRPr="00A96E2F">
        <w:rPr>
          <w:rFonts w:ascii="Times New Roman" w:hAnsi="Times New Roman"/>
          <w:sz w:val="28"/>
          <w:szCs w:val="28"/>
        </w:rPr>
        <w:t>-частного</w:t>
      </w:r>
      <w:proofErr w:type="spellEnd"/>
      <w:r w:rsidRPr="00A96E2F">
        <w:rPr>
          <w:rFonts w:ascii="Times New Roman" w:hAnsi="Times New Roman"/>
          <w:sz w:val="28"/>
          <w:szCs w:val="28"/>
        </w:rPr>
        <w:t xml:space="preserve"> партнерства.</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lastRenderedPageBreak/>
        <w:t>Немаловажным фактором развития туризма является информационное продвижение района на рынке туристских услуг. В целях проведения презентационной деятельности район ежегодно участвует в мероприятиях:</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Межрегиональная выставка туристского сервиса «Ворота Севера» в</w:t>
      </w:r>
      <w:r w:rsidR="00FF1588">
        <w:rPr>
          <w:sz w:val="28"/>
          <w:szCs w:val="28"/>
        </w:rPr>
        <w:t xml:space="preserve"> </w:t>
      </w:r>
      <w:r w:rsidRPr="00A96E2F">
        <w:rPr>
          <w:sz w:val="28"/>
          <w:szCs w:val="28"/>
        </w:rPr>
        <w:t>г.</w:t>
      </w:r>
      <w:r w:rsidR="00FF1588">
        <w:rPr>
          <w:sz w:val="28"/>
          <w:szCs w:val="28"/>
        </w:rPr>
        <w:t xml:space="preserve"> </w:t>
      </w:r>
      <w:r w:rsidRPr="00A96E2F">
        <w:rPr>
          <w:sz w:val="28"/>
          <w:szCs w:val="28"/>
        </w:rPr>
        <w:t>Вологде;</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Международные выставки в Москве и Санкт-Петербурге.</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Фактором, оказывающим положительное влияние на развитие туризма, является расположение на территории района </w:t>
      </w:r>
      <w:r w:rsidR="00C86318">
        <w:rPr>
          <w:sz w:val="28"/>
          <w:szCs w:val="28"/>
        </w:rPr>
        <w:t>ФГКУ «</w:t>
      </w:r>
      <w:r>
        <w:rPr>
          <w:sz w:val="28"/>
          <w:szCs w:val="28"/>
        </w:rPr>
        <w:t>АСУНЦ</w:t>
      </w:r>
      <w:r w:rsidRPr="00A96E2F">
        <w:rPr>
          <w:sz w:val="28"/>
          <w:szCs w:val="28"/>
        </w:rPr>
        <w:t xml:space="preserve"> «Вытегра», которым </w:t>
      </w:r>
      <w:proofErr w:type="gramStart"/>
      <w:r w:rsidRPr="00A96E2F">
        <w:rPr>
          <w:sz w:val="28"/>
          <w:szCs w:val="28"/>
        </w:rPr>
        <w:t>разрабатываются и реализуются</w:t>
      </w:r>
      <w:proofErr w:type="gramEnd"/>
      <w:r w:rsidRPr="00A96E2F">
        <w:rPr>
          <w:sz w:val="28"/>
          <w:szCs w:val="28"/>
        </w:rPr>
        <w:t xml:space="preserve"> мероприятия, направленные на обеспечение безопасности в активных видах туризма и водных путешествиях.</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Основными причинами возникновения проблем в сфере туризма района являются:</w:t>
      </w:r>
    </w:p>
    <w:p w:rsidR="00574079" w:rsidRPr="00E94431" w:rsidRDefault="00574079" w:rsidP="00FF1588">
      <w:pPr>
        <w:pStyle w:val="msonormalbullet2gif"/>
        <w:spacing w:before="0" w:beforeAutospacing="0" w:after="0" w:afterAutospacing="0"/>
        <w:ind w:firstLine="709"/>
        <w:contextualSpacing/>
        <w:jc w:val="both"/>
        <w:rPr>
          <w:sz w:val="28"/>
          <w:szCs w:val="28"/>
        </w:rPr>
      </w:pPr>
      <w:r w:rsidRPr="00E94431">
        <w:rPr>
          <w:sz w:val="28"/>
          <w:szCs w:val="28"/>
        </w:rPr>
        <w:t>Высокая сезонность турпотока.</w:t>
      </w:r>
      <w:r w:rsidRPr="00E94431">
        <w:rPr>
          <w:b/>
          <w:sz w:val="28"/>
          <w:szCs w:val="28"/>
        </w:rPr>
        <w:t xml:space="preserve"> </w:t>
      </w:r>
      <w:r w:rsidRPr="00E94431">
        <w:rPr>
          <w:sz w:val="28"/>
          <w:szCs w:val="28"/>
        </w:rPr>
        <w:t>Туристский потенциал</w:t>
      </w:r>
      <w:r w:rsidRPr="00E94431">
        <w:rPr>
          <w:b/>
          <w:sz w:val="28"/>
          <w:szCs w:val="28"/>
        </w:rPr>
        <w:t xml:space="preserve"> </w:t>
      </w:r>
      <w:r w:rsidRPr="00E94431">
        <w:rPr>
          <w:sz w:val="28"/>
          <w:szCs w:val="28"/>
        </w:rPr>
        <w:t>территории</w:t>
      </w:r>
      <w:r w:rsidR="00D64CCD">
        <w:rPr>
          <w:sz w:val="28"/>
          <w:szCs w:val="28"/>
        </w:rPr>
        <w:t xml:space="preserve"> района</w:t>
      </w:r>
      <w:r w:rsidRPr="00E94431">
        <w:rPr>
          <w:sz w:val="28"/>
          <w:szCs w:val="28"/>
        </w:rPr>
        <w:t xml:space="preserve"> в настоящее время не используется круглогодично в связи с недостатком экскурсионных и развлекательных программ, ориентированных на осенне-зимний сезон, и, в силу этого, снижается рентабельность туристических объектов и турбизнеса в целом.</w:t>
      </w:r>
      <w:r>
        <w:rPr>
          <w:color w:val="FF0000"/>
          <w:sz w:val="28"/>
          <w:szCs w:val="28"/>
        </w:rPr>
        <w:t xml:space="preserve"> </w:t>
      </w:r>
      <w:r w:rsidRPr="00E94431">
        <w:rPr>
          <w:sz w:val="28"/>
          <w:szCs w:val="28"/>
        </w:rPr>
        <w:t>В то же время, по данным опросов туристов, проводившихся на территории района, порядка 70 % из них изъявили желание отдохнуть в районе зимой. В связи с этим одним из наиболее актуальных вопросов становится развитие туристских баз, предлагающих услуги по организации зимних развлечений и видов спорта.</w:t>
      </w:r>
    </w:p>
    <w:p w:rsidR="00574079" w:rsidRPr="00E94431" w:rsidRDefault="00574079" w:rsidP="00FF1588">
      <w:pPr>
        <w:pStyle w:val="msonormalbullet2gif"/>
        <w:spacing w:before="0" w:beforeAutospacing="0" w:after="0" w:afterAutospacing="0"/>
        <w:ind w:firstLine="709"/>
        <w:contextualSpacing/>
        <w:jc w:val="both"/>
        <w:rPr>
          <w:sz w:val="28"/>
          <w:szCs w:val="28"/>
        </w:rPr>
      </w:pPr>
      <w:r w:rsidRPr="00E94431">
        <w:rPr>
          <w:sz w:val="28"/>
          <w:szCs w:val="28"/>
        </w:rPr>
        <w:t xml:space="preserve">Недостаточное количество объектов туристского показа и развлечений. Посетителям предлагаются традиционные, давно используемые объекты показа и туристические маршруты. Назрела необходимость в разработке новых интересных маршрутов и организации новых объектов показа. Для решения проблемы необходимо развитие механизмов </w:t>
      </w:r>
      <w:proofErr w:type="spellStart"/>
      <w:r w:rsidR="002258A6">
        <w:rPr>
          <w:sz w:val="28"/>
          <w:szCs w:val="28"/>
        </w:rPr>
        <w:t>муниципально</w:t>
      </w:r>
      <w:r w:rsidRPr="00E94431">
        <w:rPr>
          <w:sz w:val="28"/>
          <w:szCs w:val="28"/>
        </w:rPr>
        <w:t>-частного</w:t>
      </w:r>
      <w:proofErr w:type="spellEnd"/>
      <w:r w:rsidRPr="00E94431">
        <w:rPr>
          <w:sz w:val="28"/>
          <w:szCs w:val="28"/>
        </w:rPr>
        <w:t xml:space="preserve"> партнерства.</w:t>
      </w:r>
    </w:p>
    <w:p w:rsidR="00574079" w:rsidRPr="00F47FF9"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Недостаточное рекламно-информационное обеспечение продвижения районного туристского продукта на внутреннем (внутри Вологодской области) и внешнем (за пределами Вологодской области) рынках туристских услуг. </w:t>
      </w:r>
      <w:r>
        <w:rPr>
          <w:sz w:val="28"/>
          <w:szCs w:val="28"/>
        </w:rPr>
        <w:t xml:space="preserve">Решение этой проблемы видится в функционировании на территории района туристско-информационного пункта, </w:t>
      </w:r>
      <w:r w:rsidRPr="00F47FF9">
        <w:rPr>
          <w:sz w:val="28"/>
          <w:szCs w:val="28"/>
        </w:rPr>
        <w:t>реализующего системный подход к информационному продвижению туристского продукта района</w:t>
      </w:r>
      <w:r>
        <w:rPr>
          <w:sz w:val="28"/>
          <w:szCs w:val="28"/>
        </w:rPr>
        <w:t>, создании туристского сайта района</w:t>
      </w:r>
      <w:r w:rsidRPr="00F47FF9">
        <w:rPr>
          <w:sz w:val="28"/>
          <w:szCs w:val="28"/>
        </w:rPr>
        <w:t>.</w:t>
      </w:r>
    </w:p>
    <w:p w:rsidR="00574079" w:rsidRPr="006D0148"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Отсутствие на территории района туроператора, организующего туры по району, разрозненность и обособленность субъектов сферы туризма, предлагающих услуги размещения, питания и др., недостаточное предложение в сфере </w:t>
      </w:r>
      <w:r w:rsidRPr="006D0148">
        <w:rPr>
          <w:sz w:val="28"/>
          <w:szCs w:val="28"/>
        </w:rPr>
        <w:t>экскурсионного обслуживания, в особенности – по природным достопримечательностям района.</w:t>
      </w:r>
      <w:r w:rsidRPr="006D0148">
        <w:rPr>
          <w:b/>
          <w:sz w:val="28"/>
          <w:szCs w:val="28"/>
        </w:rPr>
        <w:t xml:space="preserve"> </w:t>
      </w:r>
      <w:r w:rsidRPr="006D0148">
        <w:rPr>
          <w:sz w:val="28"/>
          <w:szCs w:val="28"/>
        </w:rPr>
        <w:t xml:space="preserve">В целях решения указанных проблем планируется рассмотрение вопроса о выполнении одним из музеев района функций туроператора по району, а также предоставления  им экскурсионного обслуживания. </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6D0148">
        <w:rPr>
          <w:sz w:val="28"/>
          <w:szCs w:val="28"/>
        </w:rPr>
        <w:lastRenderedPageBreak/>
        <w:t>Анализ современного состояния сферы туризма района позволяет сделать вывод о том, что уникальные природные ресурсы и культурное наследие, которыми обладает район, не могут рассматриваться в качестве единственного и достаточного условия для обеспечения успешного развития туризма в районе. Высокий уровень конкурентоспособности туристского рынка района в средне- и долгосрочной перспективе не может быть обеспечен только в рамках основной деятельности органов местного самоуправления и требует объединения усилий власти и бизнеса, направленных на развитие туристской и сопутствующей инфраструктур</w:t>
      </w:r>
      <w:r w:rsidRPr="00A96E2F">
        <w:rPr>
          <w:sz w:val="28"/>
          <w:szCs w:val="28"/>
        </w:rPr>
        <w:t xml:space="preserve"> и механизмов продвижения услуг. Эффективное взаимодействие в указанном направлении возможно только при применении программно-целевого метода. </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Развитие сферы туризма планируется обеспечить посредством развития и продвижения следующих перспективных видов туризма:</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культурно-познавательный со значительной долей интерактивности, где ключевыми объектами станут шлюз Святого Сергия Мариинской водной системы и интерактивный историко-этнографический комплекс возле церкви Богоявления в с. Палтога;</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активный – в сельском поселении Андомское, где природные условия благоприятствуют организации горнолыжных спусков, трасс для </w:t>
      </w:r>
      <w:proofErr w:type="spellStart"/>
      <w:r w:rsidRPr="00A96E2F">
        <w:rPr>
          <w:sz w:val="28"/>
          <w:szCs w:val="28"/>
        </w:rPr>
        <w:t>квадроциклов</w:t>
      </w:r>
      <w:proofErr w:type="spellEnd"/>
      <w:r w:rsidRPr="00A96E2F">
        <w:rPr>
          <w:sz w:val="28"/>
          <w:szCs w:val="28"/>
        </w:rPr>
        <w:t xml:space="preserve"> и т.п.;</w:t>
      </w:r>
    </w:p>
    <w:p w:rsidR="00F27B48"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w:t>
      </w:r>
      <w:proofErr w:type="gramStart"/>
      <w:r w:rsidRPr="00A96E2F">
        <w:rPr>
          <w:sz w:val="28"/>
          <w:szCs w:val="28"/>
        </w:rPr>
        <w:t>событийный</w:t>
      </w:r>
      <w:proofErr w:type="gramEnd"/>
      <w:r w:rsidR="00F27B48">
        <w:rPr>
          <w:sz w:val="28"/>
          <w:szCs w:val="28"/>
        </w:rPr>
        <w:t xml:space="preserve"> – в разных сельских поселениях;</w:t>
      </w:r>
      <w:r w:rsidRPr="00A96E2F">
        <w:rPr>
          <w:sz w:val="28"/>
          <w:szCs w:val="28"/>
        </w:rPr>
        <w:t xml:space="preserve"> </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w:t>
      </w:r>
      <w:proofErr w:type="gramStart"/>
      <w:r w:rsidRPr="00A96E2F">
        <w:rPr>
          <w:sz w:val="28"/>
          <w:szCs w:val="28"/>
        </w:rPr>
        <w:t>сельски</w:t>
      </w:r>
      <w:r w:rsidR="00F27B48">
        <w:rPr>
          <w:sz w:val="28"/>
          <w:szCs w:val="28"/>
        </w:rPr>
        <w:t>й</w:t>
      </w:r>
      <w:proofErr w:type="gramEnd"/>
      <w:r w:rsidR="00F27B48">
        <w:rPr>
          <w:sz w:val="28"/>
          <w:szCs w:val="28"/>
        </w:rPr>
        <w:t xml:space="preserve"> – во всех сельских поселениях</w:t>
      </w:r>
      <w:r w:rsidRPr="00A96E2F">
        <w:rPr>
          <w:sz w:val="28"/>
          <w:szCs w:val="28"/>
        </w:rPr>
        <w:t>;</w:t>
      </w:r>
    </w:p>
    <w:p w:rsidR="00574079" w:rsidRPr="00A96E2F"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водный, включая дайвинг – реализация проекта создания Центра молодежного водного туризма, организация дайвинга на озерах района;</w:t>
      </w:r>
    </w:p>
    <w:p w:rsidR="00574079" w:rsidRPr="008131C0" w:rsidRDefault="00574079" w:rsidP="00FF1588">
      <w:pPr>
        <w:pStyle w:val="msonormalbullet2gif"/>
        <w:spacing w:before="0" w:beforeAutospacing="0" w:after="0" w:afterAutospacing="0"/>
        <w:ind w:firstLine="709"/>
        <w:contextualSpacing/>
        <w:jc w:val="both"/>
        <w:rPr>
          <w:sz w:val="28"/>
          <w:szCs w:val="28"/>
        </w:rPr>
      </w:pPr>
      <w:r w:rsidRPr="00A96E2F">
        <w:rPr>
          <w:sz w:val="28"/>
          <w:szCs w:val="28"/>
        </w:rPr>
        <w:t xml:space="preserve">- </w:t>
      </w:r>
      <w:proofErr w:type="gramStart"/>
      <w:r w:rsidRPr="00A96E2F">
        <w:rPr>
          <w:sz w:val="28"/>
          <w:szCs w:val="28"/>
        </w:rPr>
        <w:t>экологический</w:t>
      </w:r>
      <w:proofErr w:type="gramEnd"/>
      <w:r w:rsidRPr="00A96E2F">
        <w:rPr>
          <w:sz w:val="28"/>
          <w:szCs w:val="28"/>
        </w:rPr>
        <w:t xml:space="preserve"> – разработка экологических </w:t>
      </w:r>
      <w:r w:rsidRPr="008131C0">
        <w:rPr>
          <w:sz w:val="28"/>
          <w:szCs w:val="28"/>
        </w:rPr>
        <w:t>маршрутов;</w:t>
      </w:r>
    </w:p>
    <w:p w:rsidR="00574079" w:rsidRPr="008131C0" w:rsidRDefault="00574079" w:rsidP="00FF1588">
      <w:pPr>
        <w:pStyle w:val="msonormalbullet2gif"/>
        <w:spacing w:before="0" w:beforeAutospacing="0" w:after="0" w:afterAutospacing="0"/>
        <w:ind w:firstLine="709"/>
        <w:contextualSpacing/>
        <w:jc w:val="both"/>
        <w:rPr>
          <w:sz w:val="28"/>
          <w:szCs w:val="28"/>
        </w:rPr>
      </w:pPr>
      <w:r w:rsidRPr="008131C0">
        <w:rPr>
          <w:sz w:val="28"/>
          <w:szCs w:val="28"/>
        </w:rPr>
        <w:t>- детский и молодежный – посредством развития туристско-образовательных проектов «Корабелы Прионежья» и «Оштинский рубеж».</w:t>
      </w:r>
    </w:p>
    <w:p w:rsidR="00574079" w:rsidRPr="0048587F" w:rsidRDefault="00574079" w:rsidP="00FF1588">
      <w:pPr>
        <w:spacing w:after="0" w:line="240" w:lineRule="auto"/>
        <w:ind w:firstLine="709"/>
        <w:jc w:val="both"/>
        <w:rPr>
          <w:rFonts w:ascii="Times New Roman" w:hAnsi="Times New Roman"/>
          <w:color w:val="000000"/>
          <w:sz w:val="28"/>
          <w:szCs w:val="28"/>
        </w:rPr>
      </w:pPr>
      <w:r w:rsidRPr="008131C0">
        <w:rPr>
          <w:rFonts w:ascii="Times New Roman" w:hAnsi="Times New Roman"/>
          <w:sz w:val="28"/>
          <w:szCs w:val="28"/>
        </w:rPr>
        <w:t>Значимую роль в развитии туризма, в особенности</w:t>
      </w:r>
      <w:r>
        <w:rPr>
          <w:rFonts w:ascii="Times New Roman" w:hAnsi="Times New Roman"/>
          <w:color w:val="000000"/>
          <w:sz w:val="28"/>
          <w:szCs w:val="28"/>
        </w:rPr>
        <w:t xml:space="preserve"> культурно-познавательного, играют находящиеся на территории</w:t>
      </w:r>
      <w:r w:rsidR="00975D8A">
        <w:rPr>
          <w:rFonts w:ascii="Times New Roman" w:hAnsi="Times New Roman"/>
          <w:color w:val="000000"/>
          <w:sz w:val="28"/>
          <w:szCs w:val="28"/>
        </w:rPr>
        <w:t xml:space="preserve"> района</w:t>
      </w:r>
      <w:r>
        <w:rPr>
          <w:rFonts w:ascii="Times New Roman" w:hAnsi="Times New Roman"/>
          <w:color w:val="000000"/>
          <w:sz w:val="28"/>
          <w:szCs w:val="28"/>
        </w:rPr>
        <w:t xml:space="preserve"> объекты культурного наследия. </w:t>
      </w:r>
      <w:r w:rsidRPr="0048587F">
        <w:rPr>
          <w:rFonts w:ascii="Times New Roman" w:hAnsi="Times New Roman"/>
          <w:color w:val="000000"/>
          <w:sz w:val="28"/>
          <w:szCs w:val="28"/>
        </w:rPr>
        <w:t xml:space="preserve">Историко-культурное наследие района представляет собой </w:t>
      </w:r>
      <w:r>
        <w:rPr>
          <w:rFonts w:ascii="Times New Roman" w:hAnsi="Times New Roman"/>
          <w:color w:val="000000"/>
          <w:sz w:val="28"/>
          <w:szCs w:val="28"/>
        </w:rPr>
        <w:t xml:space="preserve">небольшую, но весомую часть </w:t>
      </w:r>
      <w:r w:rsidRPr="0048587F">
        <w:rPr>
          <w:rFonts w:ascii="Times New Roman" w:hAnsi="Times New Roman"/>
          <w:color w:val="000000"/>
          <w:sz w:val="28"/>
          <w:szCs w:val="28"/>
        </w:rPr>
        <w:t>общероссийского культурного наследия.</w:t>
      </w:r>
    </w:p>
    <w:p w:rsidR="00574079" w:rsidRPr="0048587F" w:rsidRDefault="00574079" w:rsidP="00FF1588">
      <w:pPr>
        <w:pStyle w:val="af5"/>
        <w:ind w:firstLine="709"/>
        <w:jc w:val="both"/>
        <w:rPr>
          <w:rFonts w:ascii="Times New Roman" w:hAnsi="Times New Roman"/>
          <w:sz w:val="28"/>
          <w:szCs w:val="28"/>
        </w:rPr>
      </w:pPr>
      <w:r w:rsidRPr="0048587F">
        <w:rPr>
          <w:rFonts w:ascii="Times New Roman" w:hAnsi="Times New Roman"/>
          <w:sz w:val="28"/>
          <w:szCs w:val="28"/>
        </w:rPr>
        <w:t xml:space="preserve">На территории района расположены </w:t>
      </w:r>
      <w:r w:rsidR="00975D8A">
        <w:rPr>
          <w:rFonts w:ascii="Times New Roman" w:hAnsi="Times New Roman"/>
          <w:sz w:val="28"/>
          <w:szCs w:val="28"/>
        </w:rPr>
        <w:t>22</w:t>
      </w:r>
      <w:r w:rsidRPr="0048587F">
        <w:rPr>
          <w:rFonts w:ascii="Times New Roman" w:hAnsi="Times New Roman"/>
          <w:sz w:val="28"/>
          <w:szCs w:val="28"/>
        </w:rPr>
        <w:t xml:space="preserve"> объекта культурного наследия регионального значения и </w:t>
      </w:r>
      <w:r>
        <w:rPr>
          <w:rFonts w:ascii="Times New Roman" w:hAnsi="Times New Roman"/>
          <w:sz w:val="28"/>
          <w:szCs w:val="28"/>
        </w:rPr>
        <w:t>4</w:t>
      </w:r>
      <w:r w:rsidRPr="0048587F">
        <w:rPr>
          <w:rFonts w:ascii="Times New Roman" w:hAnsi="Times New Roman"/>
          <w:sz w:val="28"/>
          <w:szCs w:val="28"/>
        </w:rPr>
        <w:t xml:space="preserve"> памятник</w:t>
      </w:r>
      <w:r>
        <w:rPr>
          <w:rFonts w:ascii="Times New Roman" w:hAnsi="Times New Roman"/>
          <w:sz w:val="28"/>
          <w:szCs w:val="28"/>
        </w:rPr>
        <w:t>а</w:t>
      </w:r>
      <w:r w:rsidRPr="0048587F">
        <w:rPr>
          <w:rFonts w:ascii="Times New Roman" w:hAnsi="Times New Roman"/>
          <w:sz w:val="28"/>
          <w:szCs w:val="28"/>
        </w:rPr>
        <w:t xml:space="preserve"> - федерального. К категории федерального значения относятся: сооруж</w:t>
      </w:r>
      <w:r w:rsidR="007F7FF7">
        <w:rPr>
          <w:rFonts w:ascii="Times New Roman" w:hAnsi="Times New Roman"/>
          <w:sz w:val="28"/>
          <w:szCs w:val="28"/>
        </w:rPr>
        <w:t>ение Мариинской водной системы (</w:t>
      </w:r>
      <w:r w:rsidRPr="0048587F">
        <w:rPr>
          <w:rFonts w:ascii="Times New Roman" w:hAnsi="Times New Roman"/>
          <w:sz w:val="28"/>
          <w:szCs w:val="28"/>
        </w:rPr>
        <w:t>1810 г</w:t>
      </w:r>
      <w:r w:rsidR="007E5DCB">
        <w:rPr>
          <w:rFonts w:ascii="Times New Roman" w:hAnsi="Times New Roman"/>
          <w:sz w:val="28"/>
          <w:szCs w:val="28"/>
        </w:rPr>
        <w:t>.</w:t>
      </w:r>
      <w:r w:rsidR="007F7FF7">
        <w:rPr>
          <w:rFonts w:ascii="Times New Roman" w:hAnsi="Times New Roman"/>
          <w:sz w:val="28"/>
          <w:szCs w:val="28"/>
        </w:rPr>
        <w:t>,</w:t>
      </w:r>
      <w:r w:rsidR="007E5DCB">
        <w:rPr>
          <w:rFonts w:ascii="Times New Roman" w:hAnsi="Times New Roman"/>
          <w:sz w:val="28"/>
          <w:szCs w:val="28"/>
        </w:rPr>
        <w:t xml:space="preserve"> </w:t>
      </w:r>
      <w:r w:rsidRPr="0048587F">
        <w:rPr>
          <w:rFonts w:ascii="Times New Roman" w:hAnsi="Times New Roman"/>
          <w:sz w:val="28"/>
          <w:szCs w:val="28"/>
        </w:rPr>
        <w:t>шлюз №1 участок канала), обелиск в память сооружения канала Мариинской водной системы</w:t>
      </w:r>
      <w:r w:rsidR="007F7FF7">
        <w:rPr>
          <w:rFonts w:ascii="Times New Roman" w:hAnsi="Times New Roman"/>
          <w:sz w:val="28"/>
          <w:szCs w:val="28"/>
        </w:rPr>
        <w:t>, Ильинская церковь (</w:t>
      </w:r>
      <w:r w:rsidRPr="0048587F">
        <w:rPr>
          <w:rFonts w:ascii="Times New Roman" w:hAnsi="Times New Roman"/>
          <w:sz w:val="28"/>
          <w:szCs w:val="28"/>
        </w:rPr>
        <w:t>1692 г</w:t>
      </w:r>
      <w:r w:rsidR="007F7FF7">
        <w:rPr>
          <w:rFonts w:ascii="Times New Roman" w:hAnsi="Times New Roman"/>
          <w:sz w:val="28"/>
          <w:szCs w:val="28"/>
        </w:rPr>
        <w:t>.)</w:t>
      </w:r>
      <w:r w:rsidRPr="0048587F">
        <w:rPr>
          <w:rFonts w:ascii="Times New Roman" w:hAnsi="Times New Roman"/>
          <w:sz w:val="28"/>
          <w:szCs w:val="28"/>
        </w:rPr>
        <w:t xml:space="preserve">, Церковь Богоявления </w:t>
      </w:r>
      <w:r w:rsidR="007F7FF7">
        <w:rPr>
          <w:rFonts w:ascii="Times New Roman" w:hAnsi="Times New Roman"/>
          <w:sz w:val="28"/>
          <w:szCs w:val="28"/>
        </w:rPr>
        <w:t>(</w:t>
      </w:r>
      <w:r w:rsidRPr="0048587F">
        <w:rPr>
          <w:rFonts w:ascii="Times New Roman" w:hAnsi="Times New Roman"/>
          <w:sz w:val="28"/>
          <w:szCs w:val="28"/>
        </w:rPr>
        <w:t>1733г</w:t>
      </w:r>
      <w:r w:rsidR="00BF4B13">
        <w:rPr>
          <w:rFonts w:ascii="Times New Roman" w:hAnsi="Times New Roman"/>
          <w:sz w:val="28"/>
          <w:szCs w:val="28"/>
        </w:rPr>
        <w:t>.</w:t>
      </w:r>
      <w:r w:rsidR="007F7FF7">
        <w:rPr>
          <w:rFonts w:ascii="Times New Roman" w:hAnsi="Times New Roman"/>
          <w:sz w:val="28"/>
          <w:szCs w:val="28"/>
        </w:rPr>
        <w:t>).</w:t>
      </w:r>
    </w:p>
    <w:p w:rsidR="00574079" w:rsidRPr="0048587F" w:rsidRDefault="009D50B0" w:rsidP="00FF1588">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00574079" w:rsidRPr="0048587F">
        <w:rPr>
          <w:rFonts w:ascii="Times New Roman" w:hAnsi="Times New Roman"/>
          <w:sz w:val="28"/>
          <w:szCs w:val="28"/>
        </w:rPr>
        <w:t>Вытегра входит в Список исторических поселений, составленный в 1990 году Минкультуры РСФСР, Госстроем РСФСР и ЦС ВООПИК.</w:t>
      </w:r>
    </w:p>
    <w:p w:rsidR="00574079" w:rsidRPr="00F503AE" w:rsidRDefault="00574079" w:rsidP="00FF1588">
      <w:pPr>
        <w:spacing w:after="0" w:line="240" w:lineRule="auto"/>
        <w:ind w:firstLine="709"/>
        <w:jc w:val="both"/>
        <w:rPr>
          <w:rFonts w:ascii="Times New Roman" w:hAnsi="Times New Roman"/>
          <w:sz w:val="28"/>
          <w:szCs w:val="28"/>
        </w:rPr>
      </w:pPr>
      <w:r w:rsidRPr="00F503AE">
        <w:rPr>
          <w:rFonts w:ascii="Times New Roman" w:hAnsi="Times New Roman"/>
          <w:sz w:val="28"/>
          <w:szCs w:val="28"/>
        </w:rPr>
        <w:t>Основной проблемой в сфере сохранения и охраны</w:t>
      </w:r>
      <w:r w:rsidR="00BC3E7F">
        <w:rPr>
          <w:rFonts w:ascii="Times New Roman" w:hAnsi="Times New Roman"/>
          <w:sz w:val="28"/>
          <w:szCs w:val="28"/>
        </w:rPr>
        <w:t xml:space="preserve"> объектов культурного наследия</w:t>
      </w:r>
      <w:r w:rsidRPr="00F503AE">
        <w:rPr>
          <w:rFonts w:ascii="Times New Roman" w:hAnsi="Times New Roman"/>
          <w:sz w:val="28"/>
          <w:szCs w:val="28"/>
        </w:rPr>
        <w:t xml:space="preserve"> района является высокая степень износа объектов культурного наследия, ускорение негативных процессов естественной </w:t>
      </w:r>
      <w:r w:rsidRPr="00F503AE">
        <w:rPr>
          <w:rFonts w:ascii="Times New Roman" w:hAnsi="Times New Roman"/>
          <w:sz w:val="28"/>
          <w:szCs w:val="28"/>
        </w:rPr>
        <w:lastRenderedPageBreak/>
        <w:t>амортизации объектов культурного наследия в результате неблагоприятных климатических условий.</w:t>
      </w:r>
    </w:p>
    <w:p w:rsidR="00574079" w:rsidRPr="00F503AE" w:rsidRDefault="00574079" w:rsidP="00FF1588">
      <w:pPr>
        <w:spacing w:after="0" w:line="240" w:lineRule="auto"/>
        <w:ind w:firstLine="709"/>
        <w:jc w:val="both"/>
        <w:rPr>
          <w:rFonts w:ascii="Times New Roman" w:hAnsi="Times New Roman"/>
          <w:sz w:val="28"/>
          <w:szCs w:val="28"/>
        </w:rPr>
      </w:pPr>
      <w:r w:rsidRPr="00F503AE">
        <w:rPr>
          <w:rFonts w:ascii="Times New Roman" w:hAnsi="Times New Roman"/>
          <w:sz w:val="28"/>
          <w:szCs w:val="28"/>
        </w:rPr>
        <w:t>Подпрограмма</w:t>
      </w:r>
      <w:r w:rsidR="0014556E">
        <w:rPr>
          <w:rFonts w:ascii="Times New Roman" w:hAnsi="Times New Roman"/>
          <w:sz w:val="28"/>
          <w:szCs w:val="28"/>
        </w:rPr>
        <w:t xml:space="preserve"> </w:t>
      </w:r>
      <w:r w:rsidR="007E5DCB">
        <w:rPr>
          <w:rFonts w:ascii="Times New Roman" w:hAnsi="Times New Roman"/>
          <w:sz w:val="28"/>
          <w:szCs w:val="28"/>
        </w:rPr>
        <w:t>4</w:t>
      </w:r>
      <w:r w:rsidRPr="00F503AE">
        <w:rPr>
          <w:rFonts w:ascii="Times New Roman" w:hAnsi="Times New Roman"/>
          <w:sz w:val="28"/>
          <w:szCs w:val="28"/>
        </w:rPr>
        <w:t xml:space="preserve"> предусматривает: </w:t>
      </w:r>
    </w:p>
    <w:p w:rsidR="00574079" w:rsidRPr="00F503AE" w:rsidRDefault="00574079" w:rsidP="00FF1588">
      <w:pPr>
        <w:spacing w:after="0" w:line="240" w:lineRule="auto"/>
        <w:ind w:firstLine="709"/>
        <w:jc w:val="both"/>
        <w:rPr>
          <w:rFonts w:ascii="Times New Roman" w:hAnsi="Times New Roman"/>
          <w:sz w:val="28"/>
          <w:szCs w:val="28"/>
        </w:rPr>
      </w:pPr>
      <w:r w:rsidRPr="00F503AE">
        <w:rPr>
          <w:rFonts w:ascii="Times New Roman" w:hAnsi="Times New Roman"/>
          <w:sz w:val="28"/>
          <w:szCs w:val="28"/>
        </w:rPr>
        <w:t>- продолжение проведения мероприятий по выявлению, изучению, учету объектов культурного наследия, предотвращению их разрушения, причинения им вреда, контролю за сохранением и использованием объектов;</w:t>
      </w:r>
    </w:p>
    <w:p w:rsidR="00574079" w:rsidRPr="00F503AE" w:rsidRDefault="00574079" w:rsidP="00FF1588">
      <w:pPr>
        <w:spacing w:after="0" w:line="240" w:lineRule="auto"/>
        <w:ind w:firstLine="709"/>
        <w:jc w:val="both"/>
        <w:rPr>
          <w:rFonts w:ascii="Times New Roman" w:hAnsi="Times New Roman"/>
          <w:sz w:val="28"/>
          <w:szCs w:val="28"/>
        </w:rPr>
      </w:pPr>
      <w:r w:rsidRPr="00F503AE">
        <w:rPr>
          <w:rFonts w:ascii="Times New Roman" w:hAnsi="Times New Roman"/>
          <w:sz w:val="28"/>
          <w:szCs w:val="28"/>
        </w:rPr>
        <w:t>- проведение противоаварийных и ремонтно-реставрационных работ на объектах культурного наследия, что позволит существенно снизить опасность утрат объектов культурного наследия: зданий, сооружений, одиночных памятников.</w:t>
      </w:r>
    </w:p>
    <w:p w:rsidR="00574079" w:rsidRPr="001C4CEC" w:rsidRDefault="00574079" w:rsidP="00FF1588">
      <w:pPr>
        <w:spacing w:after="0" w:line="240" w:lineRule="auto"/>
        <w:ind w:firstLine="709"/>
        <w:jc w:val="both"/>
        <w:rPr>
          <w:rFonts w:ascii="Times New Roman" w:hAnsi="Times New Roman"/>
          <w:sz w:val="28"/>
          <w:szCs w:val="28"/>
        </w:rPr>
      </w:pPr>
      <w:r w:rsidRPr="001C4CEC">
        <w:rPr>
          <w:rFonts w:ascii="Times New Roman" w:hAnsi="Times New Roman"/>
          <w:sz w:val="28"/>
          <w:szCs w:val="28"/>
        </w:rPr>
        <w:t xml:space="preserve">Важную роль в развитии туристской привлекательности района играет сфера народных промыслов и ремесел через создание самобытного образа Вытегорского края, предоставление возможности туристам принять участие в мастер-классах, приобрести изделия в качестве сувениров. В то же время, рост туристского потока создает дополнительные стимулы к сохранению и развитию промыслов и ремесел, имевших распространение в Вытегорском районе. </w:t>
      </w:r>
    </w:p>
    <w:p w:rsidR="00574079" w:rsidRPr="001C4CEC" w:rsidRDefault="00574079" w:rsidP="00FF1588">
      <w:pPr>
        <w:spacing w:after="0" w:line="240" w:lineRule="auto"/>
        <w:ind w:firstLine="709"/>
        <w:jc w:val="both"/>
        <w:rPr>
          <w:rFonts w:ascii="Times New Roman" w:hAnsi="Times New Roman"/>
          <w:sz w:val="28"/>
          <w:szCs w:val="28"/>
        </w:rPr>
      </w:pPr>
      <w:r w:rsidRPr="001C4CEC">
        <w:rPr>
          <w:rFonts w:ascii="Times New Roman" w:hAnsi="Times New Roman"/>
          <w:sz w:val="28"/>
          <w:szCs w:val="28"/>
        </w:rPr>
        <w:t>На территории района проживают представители малой народности – вепсы, у которых ранее были распространены такие виды народных промыслов, как узорное ткачество, изготовление различных оберегов – ритуальных кукол и т. п. В настоящее время в Оштинском доме культуры действует клубное объединение «Вепсская горница», где возрождаются указанные виды промыслов.</w:t>
      </w:r>
    </w:p>
    <w:p w:rsidR="00574079" w:rsidRPr="001C4CEC" w:rsidRDefault="00574079" w:rsidP="00FF1588">
      <w:pPr>
        <w:spacing w:after="0" w:line="240" w:lineRule="auto"/>
        <w:ind w:firstLine="709"/>
        <w:jc w:val="both"/>
        <w:rPr>
          <w:rFonts w:ascii="Times New Roman" w:hAnsi="Times New Roman"/>
          <w:sz w:val="28"/>
          <w:szCs w:val="28"/>
        </w:rPr>
      </w:pPr>
      <w:r w:rsidRPr="001C4CEC">
        <w:rPr>
          <w:rFonts w:ascii="Times New Roman" w:hAnsi="Times New Roman"/>
          <w:sz w:val="28"/>
          <w:szCs w:val="28"/>
        </w:rPr>
        <w:t>Важным для района вопросом является возрождение и сохранение бытовавших на территории</w:t>
      </w:r>
      <w:r w:rsidR="006325B8">
        <w:rPr>
          <w:rFonts w:ascii="Times New Roman" w:hAnsi="Times New Roman"/>
          <w:sz w:val="28"/>
          <w:szCs w:val="28"/>
        </w:rPr>
        <w:t xml:space="preserve"> района</w:t>
      </w:r>
      <w:r w:rsidRPr="001C4CEC">
        <w:rPr>
          <w:rFonts w:ascii="Times New Roman" w:hAnsi="Times New Roman"/>
          <w:sz w:val="28"/>
          <w:szCs w:val="28"/>
        </w:rPr>
        <w:t xml:space="preserve"> ремесел. ООО «Онежское подворье» построена кузнечная мастерская с целью привлечения туристов и изготовления изделий художественной ковки. В то же время в указанных сферах имеется ряд проблем, решить которые невозможно без объединения усилий власти и мастеров народных художественных промыслов, организаций, из</w:t>
      </w:r>
      <w:r w:rsidR="00C87209">
        <w:rPr>
          <w:rFonts w:ascii="Times New Roman" w:hAnsi="Times New Roman"/>
          <w:sz w:val="28"/>
          <w:szCs w:val="28"/>
        </w:rPr>
        <w:t>готовляющих ремесленные изделия. С</w:t>
      </w:r>
      <w:r w:rsidRPr="001C4CEC">
        <w:rPr>
          <w:rFonts w:ascii="Times New Roman" w:hAnsi="Times New Roman"/>
          <w:sz w:val="28"/>
          <w:szCs w:val="28"/>
        </w:rPr>
        <w:t>ледовательно, необходимо применение программно-целевого метода. Основными проблемами являются:</w:t>
      </w:r>
    </w:p>
    <w:p w:rsidR="00574079" w:rsidRPr="001C4CEC" w:rsidRDefault="009950E2" w:rsidP="00FF15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74079" w:rsidRPr="001C4CEC">
        <w:rPr>
          <w:rFonts w:ascii="Times New Roman" w:hAnsi="Times New Roman"/>
          <w:sz w:val="28"/>
          <w:szCs w:val="28"/>
        </w:rPr>
        <w:t>недостаточность финансовых ресурсов для обновления производственной базы, приобретения необходимого оборудования;</w:t>
      </w:r>
    </w:p>
    <w:p w:rsidR="00574079" w:rsidRPr="001C4CEC" w:rsidRDefault="009950E2" w:rsidP="00FF15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74079" w:rsidRPr="001C4CEC">
        <w:rPr>
          <w:rFonts w:ascii="Times New Roman" w:hAnsi="Times New Roman"/>
          <w:sz w:val="28"/>
          <w:szCs w:val="28"/>
        </w:rPr>
        <w:t>недостаток квалифицированных специалистов;</w:t>
      </w:r>
    </w:p>
    <w:p w:rsidR="00574079" w:rsidRPr="001C4CEC" w:rsidRDefault="009950E2" w:rsidP="00FF158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74079" w:rsidRPr="001C4CEC">
        <w:rPr>
          <w:rFonts w:ascii="Times New Roman" w:hAnsi="Times New Roman"/>
          <w:sz w:val="28"/>
          <w:szCs w:val="28"/>
        </w:rPr>
        <w:t>отсутствие организованной системы сбыта продукции.</w:t>
      </w:r>
    </w:p>
    <w:p w:rsidR="00574079" w:rsidRPr="001C4CEC" w:rsidRDefault="00574079" w:rsidP="00FF1588">
      <w:pPr>
        <w:spacing w:after="0" w:line="240" w:lineRule="auto"/>
        <w:ind w:firstLine="709"/>
        <w:jc w:val="both"/>
        <w:rPr>
          <w:rFonts w:ascii="Times New Roman" w:hAnsi="Times New Roman"/>
          <w:sz w:val="28"/>
          <w:szCs w:val="28"/>
        </w:rPr>
      </w:pPr>
      <w:r w:rsidRPr="001C4CEC">
        <w:rPr>
          <w:rFonts w:ascii="Times New Roman" w:hAnsi="Times New Roman"/>
          <w:sz w:val="28"/>
          <w:szCs w:val="28"/>
        </w:rPr>
        <w:t>Развитие народных художественных промыслов и ремесел планируется обеспечить посредством возрождения и развития следующих их основных видов: гончарный промысел</w:t>
      </w:r>
      <w:r w:rsidR="00B22497">
        <w:rPr>
          <w:rFonts w:ascii="Times New Roman" w:hAnsi="Times New Roman"/>
          <w:sz w:val="28"/>
          <w:szCs w:val="28"/>
        </w:rPr>
        <w:t xml:space="preserve">, </w:t>
      </w:r>
      <w:r w:rsidRPr="001C4CEC">
        <w:rPr>
          <w:rFonts w:ascii="Times New Roman" w:hAnsi="Times New Roman"/>
          <w:sz w:val="28"/>
          <w:szCs w:val="28"/>
        </w:rPr>
        <w:t>плетение из лучины, бересты, ивы</w:t>
      </w:r>
      <w:r w:rsidR="00B22497">
        <w:rPr>
          <w:rFonts w:ascii="Times New Roman" w:hAnsi="Times New Roman"/>
          <w:sz w:val="28"/>
          <w:szCs w:val="28"/>
        </w:rPr>
        <w:t>,</w:t>
      </w:r>
      <w:r w:rsidRPr="001C4CEC">
        <w:rPr>
          <w:rFonts w:ascii="Times New Roman" w:hAnsi="Times New Roman"/>
          <w:sz w:val="28"/>
          <w:szCs w:val="28"/>
        </w:rPr>
        <w:t xml:space="preserve"> ткачество</w:t>
      </w:r>
      <w:r w:rsidR="00B22497">
        <w:rPr>
          <w:rFonts w:ascii="Times New Roman" w:hAnsi="Times New Roman"/>
          <w:sz w:val="28"/>
          <w:szCs w:val="28"/>
        </w:rPr>
        <w:t>, изготовление вепсских оберегов,</w:t>
      </w:r>
      <w:r w:rsidRPr="001C4CEC">
        <w:rPr>
          <w:rFonts w:ascii="Times New Roman" w:hAnsi="Times New Roman"/>
          <w:sz w:val="28"/>
          <w:szCs w:val="28"/>
        </w:rPr>
        <w:t xml:space="preserve"> </w:t>
      </w:r>
      <w:proofErr w:type="spellStart"/>
      <w:r w:rsidRPr="001C4CEC">
        <w:rPr>
          <w:rFonts w:ascii="Times New Roman" w:hAnsi="Times New Roman"/>
          <w:sz w:val="28"/>
          <w:szCs w:val="28"/>
        </w:rPr>
        <w:t>войлоковаляние</w:t>
      </w:r>
      <w:proofErr w:type="spellEnd"/>
      <w:r w:rsidR="00B22497">
        <w:rPr>
          <w:rFonts w:ascii="Times New Roman" w:hAnsi="Times New Roman"/>
          <w:sz w:val="28"/>
          <w:szCs w:val="28"/>
        </w:rPr>
        <w:t>,</w:t>
      </w:r>
      <w:r w:rsidRPr="001C4CEC">
        <w:rPr>
          <w:rFonts w:ascii="Times New Roman" w:hAnsi="Times New Roman"/>
          <w:sz w:val="28"/>
          <w:szCs w:val="28"/>
        </w:rPr>
        <w:t xml:space="preserve"> бондарное ремесло и др.</w:t>
      </w:r>
    </w:p>
    <w:p w:rsidR="00C87209" w:rsidRDefault="00C87209" w:rsidP="00574079">
      <w:pPr>
        <w:pStyle w:val="msonormalbullet2gif"/>
        <w:spacing w:after="0" w:afterAutospacing="0"/>
        <w:contextualSpacing/>
        <w:jc w:val="center"/>
        <w:rPr>
          <w:b/>
          <w:sz w:val="28"/>
          <w:szCs w:val="28"/>
        </w:rPr>
      </w:pPr>
    </w:p>
    <w:p w:rsidR="00574079" w:rsidRDefault="00F52D8E" w:rsidP="00574079">
      <w:pPr>
        <w:pStyle w:val="msonormalbullet2gif"/>
        <w:spacing w:after="0" w:afterAutospacing="0"/>
        <w:contextualSpacing/>
        <w:jc w:val="center"/>
        <w:rPr>
          <w:b/>
          <w:i/>
          <w:sz w:val="28"/>
          <w:szCs w:val="28"/>
        </w:rPr>
      </w:pPr>
      <w:r w:rsidRPr="00F52D8E">
        <w:rPr>
          <w:b/>
          <w:sz w:val="28"/>
          <w:szCs w:val="28"/>
          <w:lang w:val="en-US"/>
        </w:rPr>
        <w:lastRenderedPageBreak/>
        <w:t>II</w:t>
      </w:r>
      <w:r w:rsidR="00574079" w:rsidRPr="00F52D8E">
        <w:rPr>
          <w:b/>
          <w:sz w:val="28"/>
          <w:szCs w:val="28"/>
        </w:rPr>
        <w:t xml:space="preserve">. </w:t>
      </w:r>
      <w:r w:rsidRPr="00F52D8E">
        <w:rPr>
          <w:b/>
          <w:sz w:val="28"/>
          <w:szCs w:val="28"/>
        </w:rPr>
        <w:t>Цели, задачи, целевые показатели, основные ожидаемые конечные результаты, сроки и этапы реализации подпрограммы 4</w:t>
      </w:r>
      <w:r w:rsidRPr="00F52D8E">
        <w:rPr>
          <w:b/>
          <w:i/>
          <w:sz w:val="28"/>
          <w:szCs w:val="28"/>
        </w:rPr>
        <w:t xml:space="preserve"> </w:t>
      </w:r>
    </w:p>
    <w:p w:rsidR="00C87209" w:rsidRPr="00F52D8E" w:rsidRDefault="00C87209" w:rsidP="00574079">
      <w:pPr>
        <w:pStyle w:val="msonormalbullet2gif"/>
        <w:spacing w:after="0" w:afterAutospacing="0"/>
        <w:contextualSpacing/>
        <w:jc w:val="center"/>
        <w:rPr>
          <w:b/>
          <w:sz w:val="28"/>
          <w:szCs w:val="28"/>
        </w:rPr>
      </w:pPr>
    </w:p>
    <w:p w:rsidR="008708FA" w:rsidRDefault="008708FA" w:rsidP="008708FA">
      <w:pPr>
        <w:pStyle w:val="msonormalbullet2gif"/>
        <w:spacing w:after="0" w:afterAutospacing="0"/>
        <w:ind w:firstLine="709"/>
        <w:contextualSpacing/>
        <w:rPr>
          <w:sz w:val="28"/>
          <w:szCs w:val="28"/>
        </w:rPr>
      </w:pPr>
      <w:r>
        <w:rPr>
          <w:sz w:val="28"/>
          <w:szCs w:val="28"/>
        </w:rPr>
        <w:t xml:space="preserve">Цели подпрограммы 4:  </w:t>
      </w:r>
    </w:p>
    <w:p w:rsidR="008708FA" w:rsidRDefault="008708FA" w:rsidP="008708FA">
      <w:pPr>
        <w:pStyle w:val="msonormalbullet2gif"/>
        <w:spacing w:after="0" w:afterAutospacing="0"/>
        <w:ind w:firstLine="709"/>
        <w:contextualSpacing/>
        <w:jc w:val="both"/>
        <w:rPr>
          <w:sz w:val="28"/>
          <w:szCs w:val="28"/>
        </w:rPr>
      </w:pPr>
      <w:r>
        <w:rPr>
          <w:sz w:val="28"/>
          <w:szCs w:val="28"/>
        </w:rPr>
        <w:t xml:space="preserve">1. Создание благоприятных условий для развития туризма на территории района. </w:t>
      </w:r>
    </w:p>
    <w:p w:rsidR="008708FA" w:rsidRPr="002473F4" w:rsidRDefault="008708FA" w:rsidP="003A3A61">
      <w:pPr>
        <w:pStyle w:val="msonormalbullet2gif"/>
        <w:spacing w:after="0" w:afterAutospacing="0"/>
        <w:ind w:firstLine="709"/>
        <w:contextualSpacing/>
        <w:jc w:val="both"/>
        <w:rPr>
          <w:sz w:val="28"/>
          <w:szCs w:val="28"/>
        </w:rPr>
      </w:pPr>
      <w:r w:rsidRPr="002473F4">
        <w:rPr>
          <w:sz w:val="28"/>
          <w:szCs w:val="28"/>
        </w:rPr>
        <w:t xml:space="preserve">2. Сохранение, использование и популяризация объектов культурного наследия, находящихся в собственности </w:t>
      </w:r>
      <w:r w:rsidR="003A3A61">
        <w:rPr>
          <w:sz w:val="28"/>
          <w:szCs w:val="28"/>
        </w:rPr>
        <w:t>района</w:t>
      </w:r>
      <w:r w:rsidRPr="002473F4">
        <w:rPr>
          <w:sz w:val="28"/>
          <w:szCs w:val="28"/>
        </w:rPr>
        <w:t>.</w:t>
      </w:r>
    </w:p>
    <w:p w:rsidR="008708FA" w:rsidRDefault="008708FA" w:rsidP="008708FA">
      <w:pPr>
        <w:pStyle w:val="msonormalbullet2gif"/>
        <w:spacing w:after="0" w:afterAutospacing="0"/>
        <w:ind w:firstLine="709"/>
        <w:contextualSpacing/>
        <w:jc w:val="both"/>
        <w:rPr>
          <w:sz w:val="28"/>
          <w:szCs w:val="28"/>
        </w:rPr>
      </w:pPr>
      <w:r>
        <w:rPr>
          <w:sz w:val="28"/>
          <w:szCs w:val="28"/>
        </w:rPr>
        <w:t xml:space="preserve">Для достижения целей подпрограммы 4 необходимо решение </w:t>
      </w:r>
      <w:r w:rsidR="002E391A">
        <w:rPr>
          <w:sz w:val="28"/>
          <w:szCs w:val="28"/>
        </w:rPr>
        <w:t>задач, указанных в позиции «Цели и задачи подпрограммы 4» паспорта подпрограммы 4.</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Сведения о це</w:t>
      </w:r>
      <w:r>
        <w:rPr>
          <w:sz w:val="28"/>
          <w:szCs w:val="28"/>
        </w:rPr>
        <w:t xml:space="preserve">левых показателях подпрограммы </w:t>
      </w:r>
      <w:r w:rsidR="00A235A6">
        <w:rPr>
          <w:sz w:val="28"/>
          <w:szCs w:val="28"/>
        </w:rPr>
        <w:t>4</w:t>
      </w:r>
      <w:r w:rsidRPr="00DB15BA">
        <w:rPr>
          <w:sz w:val="28"/>
          <w:szCs w:val="28"/>
        </w:rPr>
        <w:t xml:space="preserve"> представлены</w:t>
      </w:r>
      <w:r>
        <w:rPr>
          <w:sz w:val="28"/>
          <w:szCs w:val="28"/>
        </w:rPr>
        <w:t xml:space="preserve"> в приложении 1 к подпрограмме </w:t>
      </w:r>
      <w:r w:rsidR="005400AD">
        <w:rPr>
          <w:sz w:val="28"/>
          <w:szCs w:val="28"/>
        </w:rPr>
        <w:t>4</w:t>
      </w:r>
      <w:r w:rsidRPr="00DB15BA">
        <w:rPr>
          <w:sz w:val="28"/>
          <w:szCs w:val="28"/>
        </w:rPr>
        <w:t>.</w:t>
      </w:r>
    </w:p>
    <w:p w:rsidR="00574079" w:rsidRPr="00DB15BA" w:rsidRDefault="00574079" w:rsidP="00FF1588">
      <w:pPr>
        <w:pStyle w:val="msonormalbullet2gif"/>
        <w:spacing w:before="0" w:beforeAutospacing="0" w:after="0" w:afterAutospacing="0"/>
        <w:ind w:firstLine="709"/>
        <w:contextualSpacing/>
        <w:jc w:val="both"/>
        <w:rPr>
          <w:sz w:val="28"/>
          <w:szCs w:val="28"/>
        </w:rPr>
      </w:pPr>
      <w:r w:rsidRPr="00DB15BA">
        <w:rPr>
          <w:sz w:val="28"/>
          <w:szCs w:val="28"/>
        </w:rPr>
        <w:t>Методика расчета значений це</w:t>
      </w:r>
      <w:r>
        <w:rPr>
          <w:sz w:val="28"/>
          <w:szCs w:val="28"/>
        </w:rPr>
        <w:t xml:space="preserve">левых показателей подпрограммы </w:t>
      </w:r>
      <w:r w:rsidR="00A235A6">
        <w:rPr>
          <w:sz w:val="28"/>
          <w:szCs w:val="28"/>
        </w:rPr>
        <w:t>4</w:t>
      </w:r>
      <w:r w:rsidRPr="00DB15BA">
        <w:rPr>
          <w:sz w:val="28"/>
          <w:szCs w:val="28"/>
        </w:rPr>
        <w:t xml:space="preserve"> приведена</w:t>
      </w:r>
      <w:r w:rsidR="005400AD">
        <w:rPr>
          <w:sz w:val="28"/>
          <w:szCs w:val="28"/>
        </w:rPr>
        <w:t xml:space="preserve"> в приложении 2 к подпрограмме </w:t>
      </w:r>
      <w:r w:rsidR="0001070E">
        <w:rPr>
          <w:sz w:val="28"/>
          <w:szCs w:val="28"/>
        </w:rPr>
        <w:t>4</w:t>
      </w:r>
      <w:r w:rsidRPr="00DB15BA">
        <w:rPr>
          <w:sz w:val="28"/>
          <w:szCs w:val="28"/>
        </w:rPr>
        <w:t>.</w:t>
      </w:r>
    </w:p>
    <w:p w:rsidR="00574079" w:rsidRPr="006D0148" w:rsidRDefault="005400AD" w:rsidP="007E5DCB">
      <w:pPr>
        <w:pStyle w:val="msonormalbullet2gif"/>
        <w:widowControl w:val="0"/>
        <w:autoSpaceDE w:val="0"/>
        <w:autoSpaceDN w:val="0"/>
        <w:adjustRightInd w:val="0"/>
        <w:spacing w:before="0" w:beforeAutospacing="0" w:after="0" w:afterAutospacing="0"/>
        <w:ind w:firstLine="709"/>
        <w:contextualSpacing/>
        <w:jc w:val="both"/>
        <w:rPr>
          <w:sz w:val="28"/>
          <w:szCs w:val="28"/>
        </w:rPr>
      </w:pPr>
      <w:r>
        <w:rPr>
          <w:sz w:val="28"/>
          <w:szCs w:val="28"/>
        </w:rPr>
        <w:t xml:space="preserve">Реализация подпрограммы </w:t>
      </w:r>
      <w:r w:rsidR="006D0148">
        <w:rPr>
          <w:sz w:val="28"/>
          <w:szCs w:val="28"/>
        </w:rPr>
        <w:t>4</w:t>
      </w:r>
      <w:r w:rsidR="00574079" w:rsidRPr="00DB15BA">
        <w:rPr>
          <w:sz w:val="28"/>
          <w:szCs w:val="28"/>
        </w:rPr>
        <w:t xml:space="preserve"> позволит достичь к 202</w:t>
      </w:r>
      <w:r>
        <w:rPr>
          <w:sz w:val="28"/>
          <w:szCs w:val="28"/>
        </w:rPr>
        <w:t>5</w:t>
      </w:r>
      <w:r w:rsidR="00574079" w:rsidRPr="00DB15BA">
        <w:rPr>
          <w:sz w:val="28"/>
          <w:szCs w:val="28"/>
        </w:rPr>
        <w:t xml:space="preserve"> году </w:t>
      </w:r>
      <w:r w:rsidR="002E391A">
        <w:rPr>
          <w:sz w:val="28"/>
          <w:szCs w:val="28"/>
        </w:rPr>
        <w:t xml:space="preserve">значений </w:t>
      </w:r>
      <w:r w:rsidR="00DA0E25">
        <w:rPr>
          <w:sz w:val="28"/>
          <w:szCs w:val="28"/>
        </w:rPr>
        <w:t>целевых показателей, указанных в позиции «Ожидаемые результаты реализации подпрограммы 4» паспорта подпрограммы 4.</w:t>
      </w:r>
    </w:p>
    <w:p w:rsidR="00574079" w:rsidRPr="00DB15BA" w:rsidRDefault="00574079" w:rsidP="008708FA">
      <w:pPr>
        <w:pStyle w:val="msonormalbullet2gif"/>
        <w:spacing w:before="0" w:beforeAutospacing="0" w:after="0" w:afterAutospacing="0"/>
        <w:ind w:firstLine="709"/>
        <w:contextualSpacing/>
        <w:jc w:val="both"/>
        <w:rPr>
          <w:sz w:val="28"/>
          <w:szCs w:val="28"/>
        </w:rPr>
      </w:pPr>
      <w:r w:rsidRPr="00DB15BA">
        <w:rPr>
          <w:sz w:val="28"/>
          <w:szCs w:val="28"/>
        </w:rPr>
        <w:t>Срок</w:t>
      </w:r>
      <w:r>
        <w:rPr>
          <w:sz w:val="28"/>
          <w:szCs w:val="28"/>
        </w:rPr>
        <w:t xml:space="preserve"> реализации подпрограммы </w:t>
      </w:r>
      <w:r w:rsidR="007E5DCB">
        <w:rPr>
          <w:sz w:val="28"/>
          <w:szCs w:val="28"/>
        </w:rPr>
        <w:t>4</w:t>
      </w:r>
      <w:r w:rsidRPr="00DB15BA">
        <w:rPr>
          <w:sz w:val="28"/>
          <w:szCs w:val="28"/>
        </w:rPr>
        <w:t>: 20</w:t>
      </w:r>
      <w:r w:rsidR="005400AD">
        <w:rPr>
          <w:sz w:val="28"/>
          <w:szCs w:val="28"/>
        </w:rPr>
        <w:t>21</w:t>
      </w:r>
      <w:r w:rsidRPr="00DB15BA">
        <w:rPr>
          <w:sz w:val="28"/>
          <w:szCs w:val="28"/>
        </w:rPr>
        <w:t xml:space="preserve"> - 202</w:t>
      </w:r>
      <w:r w:rsidR="005400AD">
        <w:rPr>
          <w:sz w:val="28"/>
          <w:szCs w:val="28"/>
        </w:rPr>
        <w:t>5</w:t>
      </w:r>
      <w:r w:rsidRPr="00DB15BA">
        <w:rPr>
          <w:sz w:val="28"/>
          <w:szCs w:val="28"/>
        </w:rPr>
        <w:t xml:space="preserve"> годы. </w:t>
      </w:r>
    </w:p>
    <w:p w:rsidR="00574079" w:rsidRPr="009D5B60" w:rsidRDefault="00574079" w:rsidP="00574079">
      <w:pPr>
        <w:pStyle w:val="msonormalbullet2gif"/>
        <w:spacing w:after="0" w:afterAutospacing="0"/>
        <w:contextualSpacing/>
        <w:jc w:val="both"/>
        <w:rPr>
          <w:color w:val="FF0000"/>
          <w:sz w:val="28"/>
          <w:szCs w:val="28"/>
        </w:rPr>
      </w:pPr>
    </w:p>
    <w:p w:rsidR="00F52D8E" w:rsidRDefault="00F52D8E" w:rsidP="00574079">
      <w:pPr>
        <w:pStyle w:val="msonormalbullet2gif"/>
        <w:spacing w:after="0" w:afterAutospacing="0"/>
        <w:contextualSpacing/>
        <w:jc w:val="center"/>
        <w:rPr>
          <w:b/>
          <w:sz w:val="28"/>
          <w:szCs w:val="28"/>
        </w:rPr>
      </w:pPr>
      <w:r>
        <w:rPr>
          <w:b/>
          <w:sz w:val="28"/>
          <w:szCs w:val="28"/>
          <w:lang w:val="en-US"/>
        </w:rPr>
        <w:t>III</w:t>
      </w:r>
      <w:r w:rsidR="00574079" w:rsidRPr="009D5B60">
        <w:rPr>
          <w:b/>
          <w:sz w:val="28"/>
          <w:szCs w:val="28"/>
        </w:rPr>
        <w:t xml:space="preserve">. </w:t>
      </w:r>
      <w:r w:rsidRPr="00F52D8E">
        <w:rPr>
          <w:b/>
          <w:sz w:val="28"/>
          <w:szCs w:val="28"/>
        </w:rPr>
        <w:t xml:space="preserve">Характеристика основных мероприятий подпрограммы 4 </w:t>
      </w:r>
    </w:p>
    <w:p w:rsidR="00D8717E" w:rsidRPr="00F52D8E" w:rsidRDefault="00D8717E" w:rsidP="00574079">
      <w:pPr>
        <w:pStyle w:val="msonormalbullet2gif"/>
        <w:spacing w:after="0" w:afterAutospacing="0"/>
        <w:contextualSpacing/>
        <w:jc w:val="center"/>
        <w:rPr>
          <w:b/>
          <w:sz w:val="28"/>
          <w:szCs w:val="28"/>
        </w:rPr>
      </w:pPr>
    </w:p>
    <w:p w:rsidR="00574079" w:rsidRPr="009D5B60" w:rsidRDefault="00574079" w:rsidP="008708FA">
      <w:pPr>
        <w:pStyle w:val="formattext"/>
        <w:spacing w:before="0" w:beforeAutospacing="0" w:after="0" w:afterAutospacing="0"/>
        <w:ind w:firstLine="709"/>
        <w:jc w:val="both"/>
        <w:rPr>
          <w:sz w:val="28"/>
          <w:szCs w:val="28"/>
        </w:rPr>
      </w:pPr>
      <w:r w:rsidRPr="009D5B60">
        <w:rPr>
          <w:sz w:val="28"/>
          <w:szCs w:val="28"/>
        </w:rPr>
        <w:t>Для достижения цели</w:t>
      </w:r>
      <w:r>
        <w:rPr>
          <w:sz w:val="28"/>
          <w:szCs w:val="28"/>
        </w:rPr>
        <w:t xml:space="preserve"> и решения задач подпрограммы </w:t>
      </w:r>
      <w:r w:rsidR="00A235A6">
        <w:rPr>
          <w:sz w:val="28"/>
          <w:szCs w:val="28"/>
        </w:rPr>
        <w:t>4</w:t>
      </w:r>
      <w:r w:rsidRPr="009D5B60">
        <w:rPr>
          <w:sz w:val="28"/>
          <w:szCs w:val="28"/>
        </w:rPr>
        <w:t xml:space="preserve"> необходимо реализовать ряд основных мероприятий.</w:t>
      </w:r>
    </w:p>
    <w:p w:rsidR="00574079" w:rsidRPr="008B6E5D" w:rsidRDefault="00773905" w:rsidP="008708FA">
      <w:pPr>
        <w:pStyle w:val="msonormalbullet1gif"/>
        <w:spacing w:before="0" w:beforeAutospacing="0" w:after="0" w:afterAutospacing="0"/>
        <w:ind w:firstLine="709"/>
        <w:contextualSpacing/>
        <w:jc w:val="both"/>
        <w:rPr>
          <w:sz w:val="28"/>
          <w:szCs w:val="28"/>
        </w:rPr>
      </w:pPr>
      <w:r>
        <w:rPr>
          <w:sz w:val="28"/>
          <w:szCs w:val="28"/>
        </w:rPr>
        <w:t>3</w:t>
      </w:r>
      <w:r w:rsidR="009950E2" w:rsidRPr="009950E2">
        <w:rPr>
          <w:sz w:val="28"/>
          <w:szCs w:val="28"/>
        </w:rPr>
        <w:t>.1.</w:t>
      </w:r>
      <w:r w:rsidR="009950E2">
        <w:rPr>
          <w:b/>
          <w:sz w:val="28"/>
          <w:szCs w:val="28"/>
        </w:rPr>
        <w:t xml:space="preserve"> </w:t>
      </w:r>
      <w:r w:rsidR="00574079" w:rsidRPr="008B6E5D">
        <w:rPr>
          <w:b/>
          <w:sz w:val="28"/>
          <w:szCs w:val="28"/>
        </w:rPr>
        <w:t xml:space="preserve">Основное мероприятие </w:t>
      </w:r>
      <w:r w:rsidR="00A235A6">
        <w:rPr>
          <w:b/>
          <w:sz w:val="28"/>
          <w:szCs w:val="28"/>
        </w:rPr>
        <w:t>4</w:t>
      </w:r>
      <w:r w:rsidR="000837E9">
        <w:rPr>
          <w:b/>
          <w:sz w:val="28"/>
          <w:szCs w:val="28"/>
        </w:rPr>
        <w:t>.</w:t>
      </w:r>
      <w:r w:rsidR="00574079">
        <w:rPr>
          <w:b/>
          <w:sz w:val="28"/>
          <w:szCs w:val="28"/>
        </w:rPr>
        <w:t>1</w:t>
      </w:r>
      <w:r>
        <w:rPr>
          <w:b/>
          <w:sz w:val="28"/>
          <w:szCs w:val="28"/>
        </w:rPr>
        <w:t>:</w:t>
      </w:r>
      <w:r w:rsidR="00574079" w:rsidRPr="008B6E5D">
        <w:rPr>
          <w:sz w:val="28"/>
          <w:szCs w:val="28"/>
        </w:rPr>
        <w:t xml:space="preserve"> «</w:t>
      </w:r>
      <w:r w:rsidR="008708FA" w:rsidRPr="008708FA">
        <w:rPr>
          <w:sz w:val="28"/>
          <w:szCs w:val="28"/>
        </w:rPr>
        <w:t>Развитие инфраструктуры туризма, создание, реконструкция, модернизация и развитие объектов показа на</w:t>
      </w:r>
      <w:r w:rsidR="008708FA">
        <w:rPr>
          <w:sz w:val="28"/>
          <w:szCs w:val="28"/>
        </w:rPr>
        <w:t xml:space="preserve"> территории Вытегорского района</w:t>
      </w:r>
      <w:r w:rsidR="00574079" w:rsidRPr="008B6E5D">
        <w:rPr>
          <w:sz w:val="28"/>
          <w:szCs w:val="28"/>
        </w:rPr>
        <w:t>».</w:t>
      </w:r>
    </w:p>
    <w:p w:rsidR="00574079" w:rsidRPr="008B6E5D" w:rsidRDefault="00574079" w:rsidP="008708FA">
      <w:pPr>
        <w:pStyle w:val="msonormalbullet2gif"/>
        <w:spacing w:before="0" w:beforeAutospacing="0" w:after="0" w:afterAutospacing="0"/>
        <w:ind w:firstLine="709"/>
        <w:contextualSpacing/>
        <w:jc w:val="both"/>
        <w:rPr>
          <w:sz w:val="28"/>
          <w:szCs w:val="28"/>
        </w:rPr>
      </w:pPr>
      <w:r w:rsidRPr="008B6E5D">
        <w:rPr>
          <w:sz w:val="28"/>
          <w:szCs w:val="28"/>
        </w:rPr>
        <w:t>Цель мероприятия: увеличить количество привлекательных для туристов объектов показа в районе.</w:t>
      </w:r>
    </w:p>
    <w:p w:rsidR="00574079" w:rsidRPr="008B6E5D" w:rsidRDefault="00574079" w:rsidP="008708FA">
      <w:pPr>
        <w:pStyle w:val="msonormalbullet2gif"/>
        <w:spacing w:before="0" w:beforeAutospacing="0" w:after="0" w:afterAutospacing="0"/>
        <w:ind w:firstLine="709"/>
        <w:contextualSpacing/>
        <w:jc w:val="both"/>
        <w:rPr>
          <w:sz w:val="28"/>
          <w:szCs w:val="28"/>
        </w:rPr>
      </w:pPr>
      <w:r w:rsidRPr="008B6E5D">
        <w:rPr>
          <w:sz w:val="28"/>
          <w:szCs w:val="28"/>
        </w:rPr>
        <w:t>В рамках реализации данного мероприятия предусматривается:</w:t>
      </w:r>
    </w:p>
    <w:p w:rsidR="00574079" w:rsidRPr="008B6E5D" w:rsidRDefault="00574079" w:rsidP="008708FA">
      <w:pPr>
        <w:pStyle w:val="msonormalbullet2gif"/>
        <w:spacing w:before="0" w:beforeAutospacing="0" w:after="0" w:afterAutospacing="0"/>
        <w:ind w:firstLine="709"/>
        <w:contextualSpacing/>
        <w:jc w:val="both"/>
        <w:rPr>
          <w:sz w:val="28"/>
          <w:szCs w:val="28"/>
        </w:rPr>
      </w:pPr>
      <w:r w:rsidRPr="008B6E5D">
        <w:rPr>
          <w:sz w:val="28"/>
          <w:szCs w:val="28"/>
        </w:rPr>
        <w:t>- создание новых, реконструкция, модернизация, ремонт, развитие имеющихся туристских объектов показа и туристской инфраструктуры с учетом перспективных направлений развития, в том числе путём проведения конкурсов проектов;</w:t>
      </w:r>
    </w:p>
    <w:p w:rsidR="00574079" w:rsidRPr="008B6E5D"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8B6E5D">
        <w:rPr>
          <w:sz w:val="28"/>
          <w:szCs w:val="28"/>
        </w:rPr>
        <w:t xml:space="preserve">- обеспечение условий участия района в федеральной целевой программе «Развитие внутреннего и </w:t>
      </w:r>
      <w:r w:rsidR="00D957BB">
        <w:rPr>
          <w:sz w:val="28"/>
          <w:szCs w:val="28"/>
        </w:rPr>
        <w:t>въездного туризма в Российской Ф</w:t>
      </w:r>
      <w:r w:rsidRPr="008B6E5D">
        <w:rPr>
          <w:sz w:val="28"/>
          <w:szCs w:val="28"/>
        </w:rPr>
        <w:t xml:space="preserve">едерации» путем софинансирования; </w:t>
      </w:r>
    </w:p>
    <w:p w:rsidR="00574079"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8B6E5D">
        <w:rPr>
          <w:sz w:val="28"/>
          <w:szCs w:val="28"/>
        </w:rPr>
        <w:t>- обеспечение софинансирования областной субсидии на развитие объектов показа в районе</w:t>
      </w:r>
      <w:r w:rsidR="00DE734E">
        <w:rPr>
          <w:sz w:val="28"/>
          <w:szCs w:val="28"/>
        </w:rPr>
        <w:t>;</w:t>
      </w:r>
    </w:p>
    <w:p w:rsidR="00DE734E" w:rsidRPr="008B6E5D" w:rsidRDefault="00DE734E" w:rsidP="008708FA">
      <w:pPr>
        <w:pStyle w:val="msonormalbullet2gif"/>
        <w:autoSpaceDE w:val="0"/>
        <w:autoSpaceDN w:val="0"/>
        <w:adjustRightInd w:val="0"/>
        <w:spacing w:before="0" w:beforeAutospacing="0" w:after="0" w:afterAutospacing="0"/>
        <w:ind w:firstLine="709"/>
        <w:contextualSpacing/>
        <w:jc w:val="both"/>
        <w:rPr>
          <w:sz w:val="28"/>
          <w:szCs w:val="28"/>
        </w:rPr>
      </w:pPr>
      <w:r>
        <w:rPr>
          <w:sz w:val="28"/>
          <w:szCs w:val="28"/>
        </w:rPr>
        <w:t>- строительство (реконструкцию)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(строительство набережной</w:t>
      </w:r>
      <w:r w:rsidR="00E376FC">
        <w:rPr>
          <w:sz w:val="28"/>
          <w:szCs w:val="28"/>
        </w:rPr>
        <w:t xml:space="preserve"> р. Вытегра в</w:t>
      </w:r>
      <w:r>
        <w:rPr>
          <w:sz w:val="28"/>
          <w:szCs w:val="28"/>
        </w:rPr>
        <w:t xml:space="preserve"> г. Вытегра).</w:t>
      </w:r>
    </w:p>
    <w:p w:rsidR="00574079" w:rsidRPr="008B6E5D"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8B6E5D">
        <w:rPr>
          <w:sz w:val="28"/>
          <w:szCs w:val="28"/>
        </w:rPr>
        <w:lastRenderedPageBreak/>
        <w:t>Данные мероприятия планируется реализовывать Администрацией района</w:t>
      </w:r>
      <w:r w:rsidR="006D4188">
        <w:rPr>
          <w:sz w:val="28"/>
          <w:szCs w:val="28"/>
        </w:rPr>
        <w:t>,</w:t>
      </w:r>
      <w:r w:rsidR="006D4188" w:rsidRPr="006D4188">
        <w:rPr>
          <w:sz w:val="28"/>
          <w:szCs w:val="28"/>
        </w:rPr>
        <w:t xml:space="preserve"> </w:t>
      </w:r>
      <w:r w:rsidR="006D4188">
        <w:rPr>
          <w:sz w:val="28"/>
          <w:szCs w:val="28"/>
        </w:rPr>
        <w:t>Управлени</w:t>
      </w:r>
      <w:r w:rsidR="0001070E">
        <w:rPr>
          <w:sz w:val="28"/>
          <w:szCs w:val="28"/>
        </w:rPr>
        <w:t>е</w:t>
      </w:r>
      <w:r w:rsidR="006D4188">
        <w:rPr>
          <w:sz w:val="28"/>
          <w:szCs w:val="28"/>
        </w:rPr>
        <w:t>м ЖКХ</w:t>
      </w:r>
      <w:r w:rsidRPr="008B6E5D">
        <w:rPr>
          <w:sz w:val="28"/>
          <w:szCs w:val="28"/>
        </w:rPr>
        <w:t>, туристско-информационным отделом МКУ «МФЦ», в том числе посредством предоставления субсидий на иные цели МБУК «</w:t>
      </w:r>
      <w:r w:rsidR="007E5DCB">
        <w:rPr>
          <w:sz w:val="28"/>
          <w:szCs w:val="28"/>
        </w:rPr>
        <w:t>ВОМ</w:t>
      </w:r>
      <w:r w:rsidRPr="008B6E5D">
        <w:rPr>
          <w:sz w:val="28"/>
          <w:szCs w:val="28"/>
        </w:rPr>
        <w:t>» и МБУК «</w:t>
      </w:r>
      <w:r w:rsidR="007E5DCB">
        <w:rPr>
          <w:sz w:val="28"/>
          <w:szCs w:val="28"/>
        </w:rPr>
        <w:t>ВИЭМ</w:t>
      </w:r>
      <w:r w:rsidRPr="008B6E5D">
        <w:rPr>
          <w:sz w:val="28"/>
          <w:szCs w:val="28"/>
        </w:rPr>
        <w:t>», а также посредством участия в областном проекте «Народный бюджет» и других государственных и областных программах.</w:t>
      </w:r>
    </w:p>
    <w:p w:rsidR="00574079" w:rsidRPr="00F96271" w:rsidRDefault="00980411" w:rsidP="008708FA">
      <w:pPr>
        <w:pStyle w:val="msonormalbullet2gif"/>
        <w:spacing w:before="0" w:beforeAutospacing="0" w:after="0" w:afterAutospacing="0"/>
        <w:ind w:firstLine="709"/>
        <w:contextualSpacing/>
        <w:jc w:val="both"/>
        <w:rPr>
          <w:sz w:val="28"/>
          <w:szCs w:val="28"/>
        </w:rPr>
      </w:pPr>
      <w:r>
        <w:rPr>
          <w:sz w:val="28"/>
          <w:szCs w:val="28"/>
        </w:rPr>
        <w:t>3</w:t>
      </w:r>
      <w:r w:rsidR="009950E2" w:rsidRPr="009950E2">
        <w:rPr>
          <w:sz w:val="28"/>
          <w:szCs w:val="28"/>
        </w:rPr>
        <w:t>.2.</w:t>
      </w:r>
      <w:r w:rsidR="009950E2">
        <w:rPr>
          <w:b/>
          <w:sz w:val="28"/>
          <w:szCs w:val="28"/>
        </w:rPr>
        <w:t xml:space="preserve"> </w:t>
      </w:r>
      <w:r w:rsidR="00574079" w:rsidRPr="00F96271">
        <w:rPr>
          <w:b/>
          <w:sz w:val="28"/>
          <w:szCs w:val="28"/>
        </w:rPr>
        <w:t xml:space="preserve">Основное мероприятие </w:t>
      </w:r>
      <w:r w:rsidR="00A235A6">
        <w:rPr>
          <w:b/>
          <w:sz w:val="28"/>
          <w:szCs w:val="28"/>
        </w:rPr>
        <w:t>4</w:t>
      </w:r>
      <w:r w:rsidR="000837E9">
        <w:rPr>
          <w:b/>
          <w:sz w:val="28"/>
          <w:szCs w:val="28"/>
        </w:rPr>
        <w:t>.</w:t>
      </w:r>
      <w:r w:rsidR="00DE734E">
        <w:rPr>
          <w:b/>
          <w:sz w:val="28"/>
          <w:szCs w:val="28"/>
        </w:rPr>
        <w:t>2</w:t>
      </w:r>
      <w:r>
        <w:rPr>
          <w:b/>
          <w:sz w:val="28"/>
          <w:szCs w:val="28"/>
        </w:rPr>
        <w:t>:</w:t>
      </w:r>
      <w:r w:rsidR="00574079" w:rsidRPr="00F96271">
        <w:rPr>
          <w:b/>
          <w:sz w:val="28"/>
          <w:szCs w:val="28"/>
        </w:rPr>
        <w:t xml:space="preserve"> </w:t>
      </w:r>
      <w:r w:rsidR="00DE734E">
        <w:rPr>
          <w:sz w:val="28"/>
          <w:szCs w:val="28"/>
        </w:rPr>
        <w:t>«</w:t>
      </w:r>
      <w:r w:rsidR="00DE734E" w:rsidRPr="00DE734E">
        <w:rPr>
          <w:sz w:val="28"/>
          <w:szCs w:val="28"/>
        </w:rPr>
        <w:t>Проведение рекламно-информационной кампании и формирование позитивного образа Вытегорского района, как края, благоприятного для развития туризма</w:t>
      </w:r>
      <w:r w:rsidR="00DE734E">
        <w:rPr>
          <w:sz w:val="28"/>
          <w:szCs w:val="28"/>
        </w:rPr>
        <w:t>»</w:t>
      </w:r>
      <w:r w:rsidR="00574079" w:rsidRPr="00F96271">
        <w:rPr>
          <w:sz w:val="28"/>
          <w:szCs w:val="28"/>
        </w:rPr>
        <w:t xml:space="preserve">. </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Цель мероприятия: увеличение потока туристов и экскурсантов в район.</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В рамках осуществления мероприятия предусматривается:</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обеспечение функционирования районного туристско-информационного центра в составе МКУ «МФЦ»;</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организация информационного продвижения туристского потенциала района;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проведение презентационной деятельности на международных, российских и специализированных выставках;</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xml:space="preserve"> - организация изготовления и распространение полиграфической продукции, печатных материалов;</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организация изготовления и установка на въездах в район информационных стендов;</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организация изготовления и установка знаков туристской навигации;</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xml:space="preserve"> - проведение информационно-рекламных туров;</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создание районного туристского сайта;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разработка мобильных приложений о районе для туристов;</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проведение анкетирования посетителей района с целью оценки качества обслуживания и информированности о достопримечательностях района.</w:t>
      </w:r>
    </w:p>
    <w:p w:rsidR="00574079" w:rsidRPr="00F96271"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F96271">
        <w:rPr>
          <w:sz w:val="28"/>
          <w:szCs w:val="28"/>
        </w:rPr>
        <w:t>Данные мероприятия планируется реализовывать туристско-информационным отделом МКУ «МФЦ», также посредством предоставления субсидий на иные цели МБУК «</w:t>
      </w:r>
      <w:r w:rsidR="007E5DCB">
        <w:rPr>
          <w:sz w:val="28"/>
          <w:szCs w:val="28"/>
        </w:rPr>
        <w:t>ВОМ</w:t>
      </w:r>
      <w:r w:rsidRPr="00F96271">
        <w:rPr>
          <w:sz w:val="28"/>
          <w:szCs w:val="28"/>
        </w:rPr>
        <w:t>» и МБУК «</w:t>
      </w:r>
      <w:r w:rsidR="007E5DCB">
        <w:rPr>
          <w:sz w:val="28"/>
          <w:szCs w:val="28"/>
        </w:rPr>
        <w:t>ВИЭМ</w:t>
      </w:r>
      <w:r w:rsidRPr="00F96271">
        <w:rPr>
          <w:sz w:val="28"/>
          <w:szCs w:val="28"/>
        </w:rPr>
        <w:t>».</w:t>
      </w:r>
    </w:p>
    <w:p w:rsidR="00574079" w:rsidRPr="00F96271" w:rsidRDefault="00980411" w:rsidP="008708FA">
      <w:pPr>
        <w:pStyle w:val="msonormalbullet2gif"/>
        <w:spacing w:before="0" w:beforeAutospacing="0" w:after="0" w:afterAutospacing="0"/>
        <w:ind w:firstLine="709"/>
        <w:contextualSpacing/>
        <w:jc w:val="both"/>
        <w:rPr>
          <w:sz w:val="28"/>
          <w:szCs w:val="28"/>
        </w:rPr>
      </w:pPr>
      <w:r>
        <w:rPr>
          <w:sz w:val="28"/>
          <w:szCs w:val="28"/>
        </w:rPr>
        <w:t>3</w:t>
      </w:r>
      <w:r w:rsidR="009950E2" w:rsidRPr="009950E2">
        <w:rPr>
          <w:sz w:val="28"/>
          <w:szCs w:val="28"/>
        </w:rPr>
        <w:t>.3.</w:t>
      </w:r>
      <w:r w:rsidR="009950E2">
        <w:rPr>
          <w:b/>
          <w:sz w:val="28"/>
          <w:szCs w:val="28"/>
        </w:rPr>
        <w:t xml:space="preserve"> </w:t>
      </w:r>
      <w:r w:rsidR="00574079" w:rsidRPr="00F96271">
        <w:rPr>
          <w:b/>
          <w:sz w:val="28"/>
          <w:szCs w:val="28"/>
        </w:rPr>
        <w:t xml:space="preserve">Основное мероприятие </w:t>
      </w:r>
      <w:r w:rsidR="00A235A6">
        <w:rPr>
          <w:b/>
          <w:sz w:val="28"/>
          <w:szCs w:val="28"/>
        </w:rPr>
        <w:t>4</w:t>
      </w:r>
      <w:r w:rsidR="000837E9">
        <w:rPr>
          <w:b/>
          <w:sz w:val="28"/>
          <w:szCs w:val="28"/>
        </w:rPr>
        <w:t>.</w:t>
      </w:r>
      <w:r w:rsidR="00DE734E">
        <w:rPr>
          <w:b/>
          <w:sz w:val="28"/>
          <w:szCs w:val="28"/>
        </w:rPr>
        <w:t>3</w:t>
      </w:r>
      <w:r>
        <w:rPr>
          <w:b/>
          <w:sz w:val="28"/>
          <w:szCs w:val="28"/>
        </w:rPr>
        <w:t>:</w:t>
      </w:r>
      <w:r w:rsidR="00574079" w:rsidRPr="00F96271">
        <w:rPr>
          <w:b/>
          <w:sz w:val="28"/>
          <w:szCs w:val="28"/>
        </w:rPr>
        <w:t xml:space="preserve"> </w:t>
      </w:r>
      <w:r>
        <w:rPr>
          <w:b/>
          <w:sz w:val="28"/>
          <w:szCs w:val="28"/>
        </w:rPr>
        <w:t>«</w:t>
      </w:r>
      <w:r w:rsidR="00DE734E" w:rsidRPr="00DE734E">
        <w:rPr>
          <w:sz w:val="28"/>
          <w:szCs w:val="28"/>
        </w:rPr>
        <w:t>Проведение реконструкции, ремонта, музеефикации объектов культурного наследия (памятников истории и культуры), находящихся на территории Вы</w:t>
      </w:r>
      <w:r w:rsidR="00DE734E">
        <w:rPr>
          <w:sz w:val="28"/>
          <w:szCs w:val="28"/>
        </w:rPr>
        <w:t>тегорского муниципального район</w:t>
      </w:r>
      <w:r w:rsidR="00BE6B6D">
        <w:rPr>
          <w:sz w:val="28"/>
          <w:szCs w:val="28"/>
        </w:rPr>
        <w:t>а</w:t>
      </w:r>
      <w:r>
        <w:rPr>
          <w:sz w:val="28"/>
          <w:szCs w:val="28"/>
        </w:rPr>
        <w:t>»</w:t>
      </w:r>
      <w:r w:rsidR="00574079" w:rsidRPr="00F96271">
        <w:rPr>
          <w:sz w:val="28"/>
          <w:szCs w:val="28"/>
        </w:rPr>
        <w:t>.</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Цель мероприятия: сохранение в удовлетворительном состоянии объектов культурного наследия, находящихся в собственности района, и введение их в культурный и туристский оборот.</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В рамках осуществления мероприятия предусматривается:</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разработка концепции использования объектов культурного наследия, находящихся в собственности района;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lastRenderedPageBreak/>
        <w:t>- разработка проектно-сметной документации на проведение ремонтно-реставрационных работ на объектах культурного наследия, находящихся в собственности района;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проведение ремонтно-реставрационных работ на объектах культурного наследия, находящихся в собственности района;</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осуществление мероприятий по музеефикации и иному вовлечению объектов культурного наследия, находящихся в собственности района, в культурный и туристский оборот;</w:t>
      </w:r>
    </w:p>
    <w:p w:rsidR="00574079" w:rsidRPr="00F96271" w:rsidRDefault="00574079" w:rsidP="008708FA">
      <w:pPr>
        <w:pStyle w:val="msonormalbullet2gif"/>
        <w:spacing w:before="0" w:beforeAutospacing="0" w:after="0" w:afterAutospacing="0"/>
        <w:ind w:firstLine="709"/>
        <w:contextualSpacing/>
        <w:jc w:val="both"/>
        <w:rPr>
          <w:sz w:val="28"/>
          <w:szCs w:val="28"/>
        </w:rPr>
      </w:pPr>
      <w:r w:rsidRPr="00F96271">
        <w:rPr>
          <w:sz w:val="28"/>
          <w:szCs w:val="28"/>
        </w:rPr>
        <w:t>- проведение мероприятий по выявлению объектов, обладающих признаками объекта культурного наследия, с целью включения их в соответствующий реестр и постановки под государственную охрану.</w:t>
      </w:r>
    </w:p>
    <w:p w:rsidR="00574079" w:rsidRPr="00F96271" w:rsidRDefault="00574079" w:rsidP="008708FA">
      <w:pPr>
        <w:pStyle w:val="msonormalbullet2gif"/>
        <w:autoSpaceDE w:val="0"/>
        <w:autoSpaceDN w:val="0"/>
        <w:adjustRightInd w:val="0"/>
        <w:spacing w:before="0" w:beforeAutospacing="0" w:after="0" w:afterAutospacing="0"/>
        <w:ind w:firstLine="709"/>
        <w:contextualSpacing/>
        <w:jc w:val="both"/>
        <w:rPr>
          <w:sz w:val="28"/>
          <w:szCs w:val="28"/>
        </w:rPr>
      </w:pPr>
      <w:r w:rsidRPr="00F96271">
        <w:rPr>
          <w:sz w:val="28"/>
          <w:szCs w:val="28"/>
        </w:rPr>
        <w:t>Данные мероприятия планируется реализовывать Администрацией района, туристско-информационным отделом МКУ «МФЦ», также посредством предоставления субсидий на иные цели МБУК «</w:t>
      </w:r>
      <w:r w:rsidR="006D4188">
        <w:rPr>
          <w:sz w:val="28"/>
          <w:szCs w:val="28"/>
        </w:rPr>
        <w:t>ВОМ</w:t>
      </w:r>
      <w:r w:rsidRPr="00F96271">
        <w:rPr>
          <w:sz w:val="28"/>
          <w:szCs w:val="28"/>
        </w:rPr>
        <w:t>» и МБУК «</w:t>
      </w:r>
      <w:r w:rsidR="006D4188">
        <w:rPr>
          <w:sz w:val="28"/>
          <w:szCs w:val="28"/>
        </w:rPr>
        <w:t>ВИЭМ</w:t>
      </w:r>
      <w:r w:rsidRPr="00F96271">
        <w:rPr>
          <w:sz w:val="28"/>
          <w:szCs w:val="28"/>
        </w:rPr>
        <w:t>».</w:t>
      </w:r>
    </w:p>
    <w:p w:rsidR="00887FCE" w:rsidRPr="00F96271" w:rsidRDefault="00887FCE" w:rsidP="00887FCE">
      <w:pPr>
        <w:pStyle w:val="msonormalbullet2gif"/>
        <w:spacing w:after="0" w:afterAutospacing="0"/>
        <w:ind w:firstLine="708"/>
        <w:contextualSpacing/>
        <w:jc w:val="both"/>
        <w:rPr>
          <w:b/>
          <w:sz w:val="28"/>
          <w:szCs w:val="28"/>
        </w:rPr>
      </w:pPr>
    </w:p>
    <w:p w:rsidR="00B22497" w:rsidRPr="00B22497" w:rsidRDefault="00F52D8E" w:rsidP="00A4741D">
      <w:pPr>
        <w:pStyle w:val="formattextbullet2gif"/>
        <w:spacing w:before="0" w:beforeAutospacing="0" w:after="0" w:afterAutospacing="0"/>
        <w:contextualSpacing/>
        <w:jc w:val="center"/>
        <w:rPr>
          <w:b/>
          <w:sz w:val="28"/>
          <w:szCs w:val="28"/>
        </w:rPr>
      </w:pPr>
      <w:r>
        <w:rPr>
          <w:b/>
          <w:sz w:val="28"/>
          <w:szCs w:val="28"/>
          <w:lang w:val="en-US"/>
        </w:rPr>
        <w:t>IV</w:t>
      </w:r>
      <w:r w:rsidR="00574079" w:rsidRPr="003E26B1">
        <w:rPr>
          <w:b/>
          <w:sz w:val="28"/>
          <w:szCs w:val="28"/>
        </w:rPr>
        <w:t xml:space="preserve">. </w:t>
      </w:r>
      <w:r w:rsidR="00B22497" w:rsidRPr="00B22497">
        <w:rPr>
          <w:b/>
          <w:sz w:val="28"/>
          <w:szCs w:val="28"/>
        </w:rPr>
        <w:t>Информация о финансовом обес</w:t>
      </w:r>
      <w:r w:rsidR="00A4741D">
        <w:rPr>
          <w:b/>
          <w:sz w:val="28"/>
          <w:szCs w:val="28"/>
        </w:rPr>
        <w:t xml:space="preserve">печении реализации подпрограммы </w:t>
      </w:r>
      <w:r w:rsidR="00B22497">
        <w:rPr>
          <w:b/>
          <w:sz w:val="28"/>
          <w:szCs w:val="28"/>
        </w:rPr>
        <w:t>4</w:t>
      </w:r>
      <w:r w:rsidR="00B22497" w:rsidRPr="00B22497">
        <w:rPr>
          <w:b/>
          <w:sz w:val="28"/>
          <w:szCs w:val="28"/>
        </w:rPr>
        <w:t xml:space="preserve"> за счет средств районного бюджета </w:t>
      </w:r>
    </w:p>
    <w:p w:rsidR="00B22497" w:rsidRPr="00B22497" w:rsidRDefault="00B22497" w:rsidP="00B22497">
      <w:pPr>
        <w:pStyle w:val="formattextbullet2gif"/>
        <w:spacing w:before="0" w:beforeAutospacing="0" w:after="0" w:afterAutospacing="0"/>
        <w:contextualSpacing/>
        <w:jc w:val="center"/>
        <w:rPr>
          <w:b/>
          <w:sz w:val="28"/>
          <w:szCs w:val="28"/>
        </w:rPr>
      </w:pPr>
    </w:p>
    <w:p w:rsidR="00B22497" w:rsidRPr="00093D69" w:rsidRDefault="008708FA" w:rsidP="00B22497">
      <w:pPr>
        <w:pStyle w:val="formattextbullet2gif"/>
        <w:spacing w:before="0" w:beforeAutospacing="0" w:after="0" w:afterAutospacing="0"/>
        <w:ind w:firstLine="709"/>
        <w:contextualSpacing/>
        <w:jc w:val="both"/>
        <w:rPr>
          <w:sz w:val="28"/>
          <w:szCs w:val="28"/>
        </w:rPr>
      </w:pPr>
      <w:r w:rsidRPr="00093D69">
        <w:rPr>
          <w:sz w:val="28"/>
          <w:szCs w:val="28"/>
        </w:rPr>
        <w:t xml:space="preserve">Объем финансового обеспечения подпрограммы </w:t>
      </w:r>
      <w:r>
        <w:rPr>
          <w:sz w:val="28"/>
          <w:szCs w:val="28"/>
        </w:rPr>
        <w:t>4</w:t>
      </w:r>
      <w:r w:rsidRPr="00093D69">
        <w:rPr>
          <w:sz w:val="28"/>
          <w:szCs w:val="28"/>
        </w:rPr>
        <w:t xml:space="preserve"> за счет средств бюджета района составляет </w:t>
      </w:r>
      <w:r w:rsidR="00B22497">
        <w:rPr>
          <w:sz w:val="28"/>
          <w:szCs w:val="28"/>
        </w:rPr>
        <w:t>153 592,7 тыс</w:t>
      </w:r>
      <w:proofErr w:type="gramStart"/>
      <w:r w:rsidR="00B22497">
        <w:rPr>
          <w:sz w:val="28"/>
          <w:szCs w:val="28"/>
        </w:rPr>
        <w:t>.</w:t>
      </w:r>
      <w:r w:rsidR="00B22497" w:rsidRPr="00093D69">
        <w:rPr>
          <w:sz w:val="28"/>
          <w:szCs w:val="28"/>
        </w:rPr>
        <w:t>р</w:t>
      </w:r>
      <w:proofErr w:type="gramEnd"/>
      <w:r w:rsidR="00B22497" w:rsidRPr="00093D69">
        <w:rPr>
          <w:sz w:val="28"/>
          <w:szCs w:val="28"/>
        </w:rPr>
        <w:t>уб</w:t>
      </w:r>
      <w:r w:rsidR="00B22497">
        <w:rPr>
          <w:sz w:val="28"/>
          <w:szCs w:val="28"/>
        </w:rPr>
        <w:t>.</w:t>
      </w:r>
      <w:r w:rsidR="00B22497" w:rsidRPr="00093D69">
        <w:rPr>
          <w:sz w:val="28"/>
          <w:szCs w:val="28"/>
        </w:rPr>
        <w:t>, из них:</w:t>
      </w:r>
    </w:p>
    <w:p w:rsidR="00B22497" w:rsidRPr="008131C0" w:rsidRDefault="00B22497" w:rsidP="00B22497">
      <w:pPr>
        <w:pStyle w:val="ConsPlusCell"/>
        <w:ind w:firstLine="709"/>
        <w:jc w:val="both"/>
        <w:rPr>
          <w:rFonts w:ascii="Times New Roman" w:hAnsi="Times New Roman" w:cs="Times New Roman"/>
          <w:sz w:val="28"/>
          <w:szCs w:val="28"/>
        </w:rPr>
      </w:pPr>
      <w:r w:rsidRPr="002A01C8">
        <w:rPr>
          <w:rFonts w:ascii="Times New Roman" w:hAnsi="Times New Roman" w:cs="Times New Roman"/>
          <w:sz w:val="28"/>
          <w:szCs w:val="28"/>
        </w:rPr>
        <w:t>20</w:t>
      </w:r>
      <w:r>
        <w:rPr>
          <w:rFonts w:ascii="Times New Roman" w:hAnsi="Times New Roman" w:cs="Times New Roman"/>
          <w:sz w:val="28"/>
          <w:szCs w:val="28"/>
        </w:rPr>
        <w:t>21</w:t>
      </w:r>
      <w:r w:rsidRPr="002A01C8">
        <w:rPr>
          <w:rFonts w:ascii="Times New Roman" w:hAnsi="Times New Roman" w:cs="Times New Roman"/>
          <w:sz w:val="28"/>
          <w:szCs w:val="28"/>
        </w:rPr>
        <w:t xml:space="preserve"> год –</w:t>
      </w:r>
      <w:r>
        <w:rPr>
          <w:rFonts w:ascii="Times New Roman" w:hAnsi="Times New Roman" w:cs="Times New Roman"/>
          <w:sz w:val="28"/>
          <w:szCs w:val="28"/>
        </w:rPr>
        <w:t>101 497,</w:t>
      </w:r>
      <w:r w:rsidRPr="008131C0">
        <w:rPr>
          <w:rFonts w:ascii="Times New Roman" w:hAnsi="Times New Roman" w:cs="Times New Roman"/>
          <w:sz w:val="28"/>
          <w:szCs w:val="28"/>
        </w:rPr>
        <w:t>5  тыс. руб.;</w:t>
      </w:r>
    </w:p>
    <w:p w:rsidR="00B22497" w:rsidRPr="002A01C8" w:rsidRDefault="00B22497" w:rsidP="00B22497">
      <w:pPr>
        <w:pStyle w:val="ConsPlusCell"/>
        <w:ind w:firstLine="709"/>
        <w:jc w:val="both"/>
        <w:rPr>
          <w:rFonts w:ascii="Times New Roman" w:hAnsi="Times New Roman" w:cs="Times New Roman"/>
          <w:sz w:val="28"/>
          <w:szCs w:val="28"/>
        </w:rPr>
      </w:pPr>
      <w:r w:rsidRPr="008131C0">
        <w:rPr>
          <w:rFonts w:ascii="Times New Roman" w:hAnsi="Times New Roman" w:cs="Times New Roman"/>
          <w:sz w:val="28"/>
          <w:szCs w:val="28"/>
        </w:rPr>
        <w:t>2022 год –37 409,2  тыс.</w:t>
      </w:r>
      <w:r w:rsidRPr="002A01C8">
        <w:rPr>
          <w:rFonts w:ascii="Times New Roman" w:hAnsi="Times New Roman" w:cs="Times New Roman"/>
          <w:sz w:val="28"/>
          <w:szCs w:val="28"/>
        </w:rPr>
        <w:t xml:space="preserve"> руб</w:t>
      </w:r>
      <w:r>
        <w:rPr>
          <w:rFonts w:ascii="Times New Roman" w:hAnsi="Times New Roman" w:cs="Times New Roman"/>
          <w:sz w:val="28"/>
          <w:szCs w:val="28"/>
        </w:rPr>
        <w:t>.</w:t>
      </w:r>
      <w:r w:rsidRPr="002A01C8">
        <w:rPr>
          <w:rFonts w:ascii="Times New Roman" w:hAnsi="Times New Roman" w:cs="Times New Roman"/>
          <w:sz w:val="28"/>
          <w:szCs w:val="28"/>
        </w:rPr>
        <w:t>;</w:t>
      </w:r>
    </w:p>
    <w:p w:rsidR="00B22497" w:rsidRPr="002A01C8" w:rsidRDefault="00B22497" w:rsidP="00B22497">
      <w:pPr>
        <w:pStyle w:val="ConsPlusCell"/>
        <w:ind w:firstLine="709"/>
        <w:rPr>
          <w:rFonts w:ascii="Times New Roman" w:hAnsi="Times New Roman" w:cs="Times New Roman"/>
          <w:sz w:val="28"/>
          <w:szCs w:val="28"/>
        </w:rPr>
      </w:pPr>
      <w:r w:rsidRPr="002A01C8">
        <w:rPr>
          <w:rFonts w:ascii="Times New Roman" w:hAnsi="Times New Roman" w:cs="Times New Roman"/>
          <w:sz w:val="28"/>
          <w:szCs w:val="28"/>
        </w:rPr>
        <w:t>20</w:t>
      </w:r>
      <w:r>
        <w:rPr>
          <w:rFonts w:ascii="Times New Roman" w:hAnsi="Times New Roman" w:cs="Times New Roman"/>
          <w:sz w:val="28"/>
          <w:szCs w:val="28"/>
        </w:rPr>
        <w:t>23</w:t>
      </w:r>
      <w:r w:rsidRPr="002A01C8">
        <w:rPr>
          <w:rFonts w:ascii="Times New Roman" w:hAnsi="Times New Roman" w:cs="Times New Roman"/>
          <w:sz w:val="28"/>
          <w:szCs w:val="28"/>
        </w:rPr>
        <w:t xml:space="preserve"> год – </w:t>
      </w:r>
      <w:r>
        <w:rPr>
          <w:rFonts w:ascii="Times New Roman" w:hAnsi="Times New Roman" w:cs="Times New Roman"/>
          <w:sz w:val="28"/>
          <w:szCs w:val="28"/>
        </w:rPr>
        <w:t xml:space="preserve">7 686,0 </w:t>
      </w:r>
      <w:r w:rsidRPr="002A01C8">
        <w:rPr>
          <w:rFonts w:ascii="Times New Roman" w:hAnsi="Times New Roman" w:cs="Times New Roman"/>
          <w:sz w:val="28"/>
          <w:szCs w:val="28"/>
        </w:rPr>
        <w:t>тыс.</w:t>
      </w:r>
      <w:r>
        <w:rPr>
          <w:rFonts w:ascii="Times New Roman" w:hAnsi="Times New Roman" w:cs="Times New Roman"/>
          <w:sz w:val="28"/>
          <w:szCs w:val="28"/>
        </w:rPr>
        <w:t xml:space="preserve"> </w:t>
      </w:r>
      <w:r w:rsidRPr="002A01C8">
        <w:rPr>
          <w:rFonts w:ascii="Times New Roman" w:hAnsi="Times New Roman" w:cs="Times New Roman"/>
          <w:sz w:val="28"/>
          <w:szCs w:val="28"/>
        </w:rPr>
        <w:t>руб.;</w:t>
      </w:r>
    </w:p>
    <w:p w:rsidR="00B22497" w:rsidRPr="002A01C8" w:rsidRDefault="00B22497" w:rsidP="00B22497">
      <w:pPr>
        <w:pStyle w:val="msonormalbullet2gif"/>
        <w:spacing w:before="0" w:beforeAutospacing="0" w:after="0" w:afterAutospacing="0"/>
        <w:ind w:firstLine="709"/>
        <w:rPr>
          <w:sz w:val="28"/>
          <w:szCs w:val="28"/>
        </w:rPr>
      </w:pPr>
      <w:r w:rsidRPr="002A01C8">
        <w:rPr>
          <w:sz w:val="28"/>
          <w:szCs w:val="28"/>
        </w:rPr>
        <w:t>20</w:t>
      </w:r>
      <w:r>
        <w:rPr>
          <w:sz w:val="28"/>
          <w:szCs w:val="28"/>
        </w:rPr>
        <w:t>24</w:t>
      </w:r>
      <w:r w:rsidRPr="002A01C8">
        <w:rPr>
          <w:sz w:val="28"/>
          <w:szCs w:val="28"/>
        </w:rPr>
        <w:t xml:space="preserve"> год – </w:t>
      </w:r>
      <w:r>
        <w:rPr>
          <w:sz w:val="28"/>
          <w:szCs w:val="28"/>
        </w:rPr>
        <w:t>3 000,0</w:t>
      </w:r>
      <w:r w:rsidRPr="002A01C8">
        <w:rPr>
          <w:sz w:val="28"/>
          <w:szCs w:val="28"/>
        </w:rPr>
        <w:t>тыс.</w:t>
      </w:r>
      <w:r>
        <w:rPr>
          <w:sz w:val="28"/>
          <w:szCs w:val="28"/>
        </w:rPr>
        <w:t xml:space="preserve"> </w:t>
      </w:r>
      <w:r w:rsidRPr="002A01C8">
        <w:rPr>
          <w:sz w:val="28"/>
          <w:szCs w:val="28"/>
        </w:rPr>
        <w:t>руб.;</w:t>
      </w:r>
    </w:p>
    <w:p w:rsidR="00B22497" w:rsidRDefault="00B22497" w:rsidP="00B22497">
      <w:pPr>
        <w:pStyle w:val="msonormalbullet2gif"/>
        <w:spacing w:after="0" w:afterAutospacing="0"/>
        <w:ind w:firstLine="709"/>
        <w:contextualSpacing/>
        <w:jc w:val="both"/>
        <w:rPr>
          <w:sz w:val="28"/>
          <w:szCs w:val="28"/>
        </w:rPr>
      </w:pPr>
      <w:r w:rsidRPr="002A01C8">
        <w:rPr>
          <w:sz w:val="28"/>
          <w:szCs w:val="28"/>
        </w:rPr>
        <w:t>20</w:t>
      </w:r>
      <w:r>
        <w:rPr>
          <w:sz w:val="28"/>
          <w:szCs w:val="28"/>
        </w:rPr>
        <w:t>25</w:t>
      </w:r>
      <w:r w:rsidRPr="002A01C8">
        <w:rPr>
          <w:sz w:val="28"/>
          <w:szCs w:val="28"/>
        </w:rPr>
        <w:t xml:space="preserve"> год – </w:t>
      </w:r>
      <w:r>
        <w:rPr>
          <w:sz w:val="28"/>
          <w:szCs w:val="28"/>
        </w:rPr>
        <w:t>4 000,0</w:t>
      </w:r>
      <w:r w:rsidRPr="002A01C8">
        <w:rPr>
          <w:sz w:val="28"/>
          <w:szCs w:val="28"/>
        </w:rPr>
        <w:t xml:space="preserve"> тыс.</w:t>
      </w:r>
      <w:r>
        <w:rPr>
          <w:sz w:val="28"/>
          <w:szCs w:val="28"/>
        </w:rPr>
        <w:t xml:space="preserve"> </w:t>
      </w:r>
      <w:r w:rsidRPr="002A01C8">
        <w:rPr>
          <w:sz w:val="28"/>
          <w:szCs w:val="28"/>
        </w:rPr>
        <w:t>руб.</w:t>
      </w:r>
    </w:p>
    <w:p w:rsidR="00574079" w:rsidRDefault="00574079" w:rsidP="00B22497">
      <w:pPr>
        <w:pStyle w:val="msonormalbullet2gif"/>
        <w:spacing w:after="0" w:afterAutospacing="0"/>
        <w:ind w:firstLine="709"/>
        <w:contextualSpacing/>
        <w:jc w:val="both"/>
        <w:rPr>
          <w:sz w:val="28"/>
          <w:szCs w:val="28"/>
        </w:rPr>
      </w:pPr>
      <w:r w:rsidRPr="008B6E5D">
        <w:rPr>
          <w:sz w:val="28"/>
          <w:szCs w:val="28"/>
        </w:rPr>
        <w:t xml:space="preserve">Сведения о расходах районного бюджета на реализацию подпрограммы </w:t>
      </w:r>
      <w:r w:rsidR="008708FA">
        <w:rPr>
          <w:sz w:val="28"/>
          <w:szCs w:val="28"/>
        </w:rPr>
        <w:t>4</w:t>
      </w:r>
      <w:r w:rsidRPr="008B6E5D">
        <w:rPr>
          <w:sz w:val="28"/>
          <w:szCs w:val="28"/>
        </w:rPr>
        <w:t xml:space="preserve"> представлены</w:t>
      </w:r>
      <w:r w:rsidR="005400AD">
        <w:rPr>
          <w:sz w:val="28"/>
          <w:szCs w:val="28"/>
        </w:rPr>
        <w:t xml:space="preserve"> в приложении 3 к подпрограмме </w:t>
      </w:r>
      <w:r w:rsidR="00A235A6">
        <w:rPr>
          <w:sz w:val="28"/>
          <w:szCs w:val="28"/>
        </w:rPr>
        <w:t>4</w:t>
      </w:r>
      <w:r w:rsidRPr="008B6E5D">
        <w:rPr>
          <w:sz w:val="28"/>
          <w:szCs w:val="28"/>
        </w:rPr>
        <w:t>.</w:t>
      </w:r>
    </w:p>
    <w:p w:rsidR="008B74C2" w:rsidRPr="00E52D29" w:rsidRDefault="008B74C2" w:rsidP="008B74C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 4 предполагается осуществлять за счет собственных средств районного бюджета, бюджета</w:t>
      </w:r>
      <w:r w:rsidR="00127834">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 а также за счет бюджетов поселений в рамках передачи полномочий.</w:t>
      </w:r>
    </w:p>
    <w:p w:rsidR="008B74C2" w:rsidRPr="008B6E5D" w:rsidRDefault="008B74C2" w:rsidP="00B22497">
      <w:pPr>
        <w:pStyle w:val="msonormalbullet2gif"/>
        <w:spacing w:after="0" w:afterAutospacing="0"/>
        <w:ind w:firstLine="709"/>
        <w:contextualSpacing/>
        <w:jc w:val="both"/>
        <w:rPr>
          <w:sz w:val="28"/>
          <w:szCs w:val="28"/>
        </w:rPr>
      </w:pPr>
    </w:p>
    <w:p w:rsidR="00574079" w:rsidRPr="008B6E5D" w:rsidRDefault="00574079" w:rsidP="00D35584">
      <w:pPr>
        <w:pStyle w:val="msonormalbullet2gif"/>
        <w:spacing w:after="0" w:afterAutospacing="0"/>
        <w:ind w:firstLine="709"/>
        <w:contextualSpacing/>
        <w:rPr>
          <w:sz w:val="28"/>
          <w:szCs w:val="28"/>
        </w:rPr>
      </w:pPr>
    </w:p>
    <w:p w:rsidR="00574079" w:rsidRPr="00B22497" w:rsidRDefault="00B22497" w:rsidP="00B22497">
      <w:pPr>
        <w:pStyle w:val="msonormalbullet2gif"/>
        <w:widowControl w:val="0"/>
        <w:autoSpaceDE w:val="0"/>
        <w:autoSpaceDN w:val="0"/>
        <w:adjustRightInd w:val="0"/>
        <w:spacing w:after="0" w:afterAutospacing="0"/>
        <w:contextualSpacing/>
        <w:jc w:val="center"/>
        <w:outlineLvl w:val="1"/>
        <w:rPr>
          <w:b/>
          <w:sz w:val="28"/>
          <w:szCs w:val="28"/>
        </w:rPr>
      </w:pPr>
      <w:r>
        <w:rPr>
          <w:b/>
          <w:sz w:val="28"/>
          <w:szCs w:val="28"/>
          <w:lang w:val="en-US"/>
        </w:rPr>
        <w:t>V</w:t>
      </w:r>
      <w:r w:rsidR="00574079" w:rsidRPr="00B22497">
        <w:rPr>
          <w:sz w:val="28"/>
          <w:szCs w:val="28"/>
        </w:rPr>
        <w:t xml:space="preserve">. </w:t>
      </w:r>
      <w:r w:rsidRPr="00B22497">
        <w:rPr>
          <w:b/>
          <w:sz w:val="28"/>
          <w:szCs w:val="28"/>
        </w:rPr>
        <w:t xml:space="preserve">Информация об инвестиционных проектах, реализуемых в рамках подпрограммы 4 </w:t>
      </w:r>
    </w:p>
    <w:p w:rsidR="00B22497" w:rsidRPr="00B22497" w:rsidRDefault="00B22497" w:rsidP="00B22497">
      <w:pPr>
        <w:pStyle w:val="msonormalbullet2gif"/>
        <w:widowControl w:val="0"/>
        <w:autoSpaceDE w:val="0"/>
        <w:autoSpaceDN w:val="0"/>
        <w:adjustRightInd w:val="0"/>
        <w:spacing w:after="0" w:afterAutospacing="0"/>
        <w:contextualSpacing/>
        <w:jc w:val="center"/>
        <w:outlineLvl w:val="1"/>
        <w:rPr>
          <w:sz w:val="28"/>
          <w:szCs w:val="28"/>
        </w:rPr>
      </w:pPr>
    </w:p>
    <w:p w:rsidR="00574079" w:rsidRPr="003E26B1" w:rsidRDefault="00574079" w:rsidP="007F7EB8">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3E26B1">
        <w:rPr>
          <w:rFonts w:ascii="Times New Roman" w:hAnsi="Times New Roman"/>
          <w:sz w:val="28"/>
          <w:szCs w:val="28"/>
        </w:rPr>
        <w:t xml:space="preserve">В рамках подпрограммы планируется реализация инвестиционного проекта по развитию туристско-рекреационного кластера «Вытегорье – корабельная сторона». За счет средств районного бюджета планируется изготовить проектно-сметную документацию на объекты инженерной и </w:t>
      </w:r>
      <w:r w:rsidRPr="003E26B1">
        <w:rPr>
          <w:rFonts w:ascii="Times New Roman" w:hAnsi="Times New Roman"/>
          <w:sz w:val="28"/>
          <w:szCs w:val="28"/>
        </w:rPr>
        <w:lastRenderedPageBreak/>
        <w:t>обеспечивающей инфраструктуры кластера, суммы финансирования будут уточнены после разработки инвестиционного проекта.</w:t>
      </w:r>
    </w:p>
    <w:p w:rsidR="00574079" w:rsidRPr="003E26B1" w:rsidRDefault="00574079" w:rsidP="00574079">
      <w:pPr>
        <w:pStyle w:val="msonormalbullet2gif"/>
        <w:widowControl w:val="0"/>
        <w:tabs>
          <w:tab w:val="left" w:pos="480"/>
        </w:tabs>
        <w:autoSpaceDE w:val="0"/>
        <w:autoSpaceDN w:val="0"/>
        <w:adjustRightInd w:val="0"/>
        <w:spacing w:after="0" w:afterAutospacing="0"/>
        <w:contextualSpacing/>
        <w:jc w:val="center"/>
        <w:outlineLvl w:val="1"/>
        <w:rPr>
          <w:b/>
          <w:sz w:val="28"/>
          <w:szCs w:val="28"/>
        </w:rPr>
      </w:pPr>
    </w:p>
    <w:p w:rsidR="00574079" w:rsidRPr="001B3481" w:rsidRDefault="00574079" w:rsidP="00574079">
      <w:pPr>
        <w:pStyle w:val="ConsPlusNonformat"/>
        <w:rPr>
          <w:rFonts w:ascii="Times New Roman" w:hAnsi="Times New Roman" w:cs="Times New Roman"/>
          <w:sz w:val="28"/>
          <w:szCs w:val="28"/>
        </w:rPr>
      </w:pPr>
    </w:p>
    <w:p w:rsidR="00574079" w:rsidRPr="009D5B60" w:rsidRDefault="00574079" w:rsidP="00574079">
      <w:pPr>
        <w:spacing w:after="0" w:line="240" w:lineRule="auto"/>
        <w:rPr>
          <w:rFonts w:ascii="Times New Roman" w:hAnsi="Times New Roman"/>
          <w:color w:val="FF0000"/>
          <w:sz w:val="28"/>
          <w:szCs w:val="28"/>
        </w:rPr>
        <w:sectPr w:rsidR="00574079" w:rsidRPr="009D5B60" w:rsidSect="000C7C37">
          <w:pgSz w:w="11906" w:h="16838"/>
          <w:pgMar w:top="851" w:right="851" w:bottom="1701" w:left="1701" w:header="709" w:footer="709" w:gutter="0"/>
          <w:cols w:space="720"/>
        </w:sectPr>
      </w:pPr>
    </w:p>
    <w:p w:rsidR="00574079" w:rsidRPr="007F7EB8" w:rsidRDefault="00574079" w:rsidP="00574079">
      <w:pPr>
        <w:pStyle w:val="ConsPlusNormal"/>
        <w:ind w:firstLine="708"/>
        <w:jc w:val="right"/>
        <w:rPr>
          <w:rFonts w:ascii="Times New Roman" w:hAnsi="Times New Roman" w:cs="Times New Roman"/>
          <w:sz w:val="28"/>
          <w:szCs w:val="28"/>
        </w:rPr>
      </w:pPr>
      <w:r w:rsidRPr="007F7EB8">
        <w:rPr>
          <w:rFonts w:ascii="Times New Roman" w:hAnsi="Times New Roman" w:cs="Times New Roman"/>
          <w:sz w:val="28"/>
          <w:szCs w:val="28"/>
        </w:rPr>
        <w:lastRenderedPageBreak/>
        <w:t xml:space="preserve">Приложение 1 </w:t>
      </w:r>
    </w:p>
    <w:p w:rsidR="00574079" w:rsidRPr="007F7EB8" w:rsidRDefault="00574079" w:rsidP="00574079">
      <w:pPr>
        <w:widowControl w:val="0"/>
        <w:autoSpaceDE w:val="0"/>
        <w:autoSpaceDN w:val="0"/>
        <w:adjustRightInd w:val="0"/>
        <w:spacing w:after="0" w:line="240" w:lineRule="auto"/>
        <w:jc w:val="right"/>
        <w:outlineLvl w:val="1"/>
        <w:rPr>
          <w:rFonts w:ascii="Times New Roman" w:hAnsi="Times New Roman"/>
          <w:sz w:val="28"/>
          <w:szCs w:val="28"/>
        </w:rPr>
      </w:pPr>
      <w:r w:rsidRPr="007F7EB8">
        <w:rPr>
          <w:rFonts w:ascii="Times New Roman" w:hAnsi="Times New Roman"/>
          <w:sz w:val="28"/>
          <w:szCs w:val="28"/>
        </w:rPr>
        <w:t>к подпрограмме</w:t>
      </w:r>
      <w:r w:rsidR="009D2079" w:rsidRPr="007F7EB8">
        <w:rPr>
          <w:rFonts w:ascii="Times New Roman" w:hAnsi="Times New Roman"/>
          <w:sz w:val="28"/>
          <w:szCs w:val="28"/>
        </w:rPr>
        <w:t xml:space="preserve"> </w:t>
      </w:r>
      <w:r w:rsidR="00A235A6">
        <w:rPr>
          <w:rFonts w:ascii="Times New Roman" w:hAnsi="Times New Roman"/>
          <w:sz w:val="28"/>
          <w:szCs w:val="28"/>
        </w:rPr>
        <w:t>4</w:t>
      </w:r>
      <w:r w:rsidRPr="007F7EB8">
        <w:rPr>
          <w:rFonts w:ascii="Times New Roman" w:hAnsi="Times New Roman"/>
          <w:sz w:val="28"/>
          <w:szCs w:val="28"/>
        </w:rPr>
        <w:t xml:space="preserve"> </w:t>
      </w:r>
    </w:p>
    <w:p w:rsidR="00DF1DB7" w:rsidRPr="00DF1DB7" w:rsidRDefault="00DF1DB7" w:rsidP="00DF1DB7">
      <w:pPr>
        <w:autoSpaceDE w:val="0"/>
        <w:spacing w:after="0" w:line="240" w:lineRule="auto"/>
        <w:jc w:val="center"/>
        <w:rPr>
          <w:rFonts w:ascii="Times New Roman" w:hAnsi="Times New Roman"/>
          <w:b/>
          <w:caps/>
          <w:sz w:val="28"/>
          <w:szCs w:val="28"/>
        </w:rPr>
      </w:pPr>
      <w:r w:rsidRPr="00DF1DB7">
        <w:rPr>
          <w:rFonts w:ascii="Times New Roman" w:hAnsi="Times New Roman"/>
          <w:b/>
          <w:caps/>
          <w:sz w:val="28"/>
          <w:szCs w:val="28"/>
        </w:rPr>
        <w:t xml:space="preserve">Сведения </w:t>
      </w:r>
    </w:p>
    <w:p w:rsidR="00DF1DB7" w:rsidRPr="00DF1DB7" w:rsidRDefault="00DF1DB7" w:rsidP="00DF1DB7">
      <w:pPr>
        <w:autoSpaceDE w:val="0"/>
        <w:spacing w:after="0" w:line="240" w:lineRule="auto"/>
        <w:jc w:val="center"/>
        <w:rPr>
          <w:rFonts w:ascii="Times New Roman" w:hAnsi="Times New Roman"/>
          <w:b/>
          <w:sz w:val="28"/>
          <w:szCs w:val="28"/>
        </w:rPr>
      </w:pPr>
      <w:r w:rsidRPr="00DF1DB7">
        <w:rPr>
          <w:rFonts w:ascii="Times New Roman" w:hAnsi="Times New Roman"/>
          <w:b/>
          <w:sz w:val="28"/>
          <w:szCs w:val="28"/>
        </w:rPr>
        <w:t>о целевых показателях подпрограммы</w:t>
      </w:r>
      <w:r>
        <w:rPr>
          <w:rFonts w:ascii="Times New Roman" w:hAnsi="Times New Roman"/>
          <w:b/>
          <w:sz w:val="28"/>
          <w:szCs w:val="28"/>
        </w:rPr>
        <w:t xml:space="preserve"> 4 </w:t>
      </w:r>
    </w:p>
    <w:p w:rsidR="00574079" w:rsidRPr="00C734CA" w:rsidRDefault="00574079" w:rsidP="00574079">
      <w:pPr>
        <w:pStyle w:val="ConsPlusNormal"/>
        <w:ind w:firstLine="0"/>
        <w:jc w:val="both"/>
        <w:rPr>
          <w:rFonts w:ascii="Times New Roman" w:hAnsi="Times New Roman" w:cs="Times New Roman"/>
          <w:sz w:val="24"/>
          <w:szCs w:val="24"/>
        </w:rPr>
      </w:pPr>
    </w:p>
    <w:tbl>
      <w:tblPr>
        <w:tblW w:w="15168" w:type="dxa"/>
        <w:tblCellSpacing w:w="5" w:type="nil"/>
        <w:tblInd w:w="-776" w:type="dxa"/>
        <w:tblLayout w:type="fixed"/>
        <w:tblCellMar>
          <w:left w:w="75" w:type="dxa"/>
          <w:right w:w="75" w:type="dxa"/>
        </w:tblCellMar>
        <w:tblLook w:val="0000"/>
      </w:tblPr>
      <w:tblGrid>
        <w:gridCol w:w="2836"/>
        <w:gridCol w:w="4111"/>
        <w:gridCol w:w="1275"/>
        <w:gridCol w:w="1276"/>
        <w:gridCol w:w="1134"/>
        <w:gridCol w:w="1134"/>
        <w:gridCol w:w="1134"/>
        <w:gridCol w:w="1134"/>
        <w:gridCol w:w="1134"/>
      </w:tblGrid>
      <w:tr w:rsidR="00DF1DB7" w:rsidRPr="004247F0" w:rsidTr="00DF1DB7">
        <w:trPr>
          <w:trHeight w:val="800"/>
          <w:tblCellSpacing w:w="5" w:type="nil"/>
        </w:trPr>
        <w:tc>
          <w:tcPr>
            <w:tcW w:w="2836" w:type="dxa"/>
            <w:vMerge w:val="restart"/>
            <w:tcBorders>
              <w:top w:val="single" w:sz="4" w:space="0" w:color="auto"/>
              <w:left w:val="single" w:sz="4" w:space="0" w:color="auto"/>
              <w:right w:val="single" w:sz="4" w:space="0" w:color="auto"/>
            </w:tcBorders>
          </w:tcPr>
          <w:p w:rsidR="00DF1DB7" w:rsidRPr="00DF1DB7" w:rsidRDefault="00DF1DB7" w:rsidP="00DF1DB7">
            <w:pPr>
              <w:autoSpaceDE w:val="0"/>
              <w:snapToGrid w:val="0"/>
              <w:spacing w:after="0" w:line="240" w:lineRule="auto"/>
              <w:jc w:val="center"/>
              <w:rPr>
                <w:rFonts w:ascii="Times New Roman" w:hAnsi="Times New Roman"/>
                <w:b/>
              </w:rPr>
            </w:pPr>
            <w:r w:rsidRPr="00DF1DB7">
              <w:rPr>
                <w:rFonts w:ascii="Times New Roman" w:hAnsi="Times New Roman"/>
                <w:b/>
              </w:rPr>
              <w:t>Задача, направленная</w:t>
            </w:r>
          </w:p>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на достижение цели</w:t>
            </w:r>
          </w:p>
        </w:tc>
        <w:tc>
          <w:tcPr>
            <w:tcW w:w="4111" w:type="dxa"/>
            <w:vMerge w:val="restart"/>
            <w:tcBorders>
              <w:top w:val="single" w:sz="4" w:space="0" w:color="auto"/>
              <w:left w:val="single" w:sz="4" w:space="0" w:color="auto"/>
              <w:right w:val="single" w:sz="4" w:space="0" w:color="auto"/>
            </w:tcBorders>
          </w:tcPr>
          <w:p w:rsidR="00DF1DB7" w:rsidRPr="00DF1DB7" w:rsidRDefault="00DF1DB7" w:rsidP="00DF1DB7">
            <w:pPr>
              <w:autoSpaceDE w:val="0"/>
              <w:snapToGrid w:val="0"/>
              <w:spacing w:after="0" w:line="240" w:lineRule="auto"/>
              <w:jc w:val="center"/>
              <w:rPr>
                <w:rFonts w:ascii="Times New Roman" w:hAnsi="Times New Roman"/>
                <w:b/>
              </w:rPr>
            </w:pPr>
            <w:r w:rsidRPr="00DF1DB7">
              <w:rPr>
                <w:rFonts w:ascii="Times New Roman" w:hAnsi="Times New Roman"/>
                <w:b/>
              </w:rPr>
              <w:t>Наименование целевого показателя</w:t>
            </w:r>
          </w:p>
          <w:p w:rsidR="00DF1DB7" w:rsidRPr="00DF1DB7" w:rsidRDefault="00DF1DB7" w:rsidP="00DF1DB7">
            <w:pPr>
              <w:pStyle w:val="ConsPlusCell"/>
              <w:jc w:val="center"/>
              <w:rPr>
                <w:rFonts w:ascii="Times New Roman" w:hAnsi="Times New Roman" w:cs="Times New Roman"/>
                <w:b/>
                <w:sz w:val="22"/>
                <w:szCs w:val="22"/>
              </w:rPr>
            </w:pPr>
          </w:p>
        </w:tc>
        <w:tc>
          <w:tcPr>
            <w:tcW w:w="1275" w:type="dxa"/>
            <w:vMerge w:val="restart"/>
            <w:tcBorders>
              <w:top w:val="single" w:sz="4" w:space="0" w:color="auto"/>
              <w:left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 xml:space="preserve">Единица  </w:t>
            </w:r>
            <w:r w:rsidRPr="00DF1DB7">
              <w:rPr>
                <w:rFonts w:ascii="Times New Roman" w:hAnsi="Times New Roman" w:cs="Times New Roman"/>
                <w:b/>
                <w:sz w:val="22"/>
                <w:szCs w:val="22"/>
              </w:rPr>
              <w:br/>
              <w:t>измерения</w:t>
            </w:r>
          </w:p>
        </w:tc>
        <w:tc>
          <w:tcPr>
            <w:tcW w:w="6946" w:type="dxa"/>
            <w:gridSpan w:val="6"/>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Значение целевого показателя (индикатора)</w:t>
            </w:r>
          </w:p>
        </w:tc>
      </w:tr>
      <w:tr w:rsidR="00DF1DB7" w:rsidRPr="004247F0" w:rsidTr="00DF1DB7">
        <w:trPr>
          <w:trHeight w:val="465"/>
          <w:tblCellSpacing w:w="5" w:type="nil"/>
        </w:trPr>
        <w:tc>
          <w:tcPr>
            <w:tcW w:w="2836" w:type="dxa"/>
            <w:vMerge/>
            <w:tcBorders>
              <w:left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4111" w:type="dxa"/>
            <w:vMerge/>
            <w:tcBorders>
              <w:left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1275" w:type="dxa"/>
            <w:vMerge/>
            <w:tcBorders>
              <w:left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1276" w:type="dxa"/>
            <w:tcBorders>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отчетное</w:t>
            </w:r>
          </w:p>
        </w:tc>
        <w:tc>
          <w:tcPr>
            <w:tcW w:w="5670" w:type="dxa"/>
            <w:gridSpan w:val="5"/>
            <w:tcBorders>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плановое</w:t>
            </w:r>
          </w:p>
        </w:tc>
      </w:tr>
      <w:tr w:rsidR="00DF1DB7" w:rsidRPr="004247F0" w:rsidTr="00DF1DB7">
        <w:trPr>
          <w:trHeight w:val="345"/>
          <w:tblCellSpacing w:w="5" w:type="nil"/>
        </w:trPr>
        <w:tc>
          <w:tcPr>
            <w:tcW w:w="2836" w:type="dxa"/>
            <w:vMerge/>
            <w:tcBorders>
              <w:left w:val="single" w:sz="4" w:space="0" w:color="auto"/>
              <w:bottom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4111" w:type="dxa"/>
            <w:vMerge/>
            <w:tcBorders>
              <w:left w:val="single" w:sz="4" w:space="0" w:color="auto"/>
              <w:bottom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1275" w:type="dxa"/>
            <w:vMerge/>
            <w:tcBorders>
              <w:left w:val="single" w:sz="4" w:space="0" w:color="auto"/>
              <w:bottom w:val="single" w:sz="4" w:space="0" w:color="auto"/>
              <w:right w:val="single" w:sz="4" w:space="0" w:color="auto"/>
            </w:tcBorders>
          </w:tcPr>
          <w:p w:rsidR="00DF1DB7" w:rsidRPr="00DF1DB7" w:rsidRDefault="00DF1DB7" w:rsidP="00DF1DB7">
            <w:pPr>
              <w:pStyle w:val="ConsPlusNormal"/>
              <w:ind w:firstLine="540"/>
              <w:jc w:val="center"/>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2020 год</w:t>
            </w:r>
          </w:p>
        </w:tc>
        <w:tc>
          <w:tcPr>
            <w:tcW w:w="1134"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2021 год</w:t>
            </w:r>
          </w:p>
        </w:tc>
        <w:tc>
          <w:tcPr>
            <w:tcW w:w="1134"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2022 год</w:t>
            </w:r>
          </w:p>
        </w:tc>
        <w:tc>
          <w:tcPr>
            <w:tcW w:w="1134"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2023 год</w:t>
            </w:r>
          </w:p>
        </w:tc>
        <w:tc>
          <w:tcPr>
            <w:tcW w:w="1134" w:type="dxa"/>
            <w:tcBorders>
              <w:top w:val="single" w:sz="4" w:space="0" w:color="auto"/>
              <w:left w:val="single" w:sz="4" w:space="0" w:color="auto"/>
              <w:bottom w:val="single" w:sz="4" w:space="0" w:color="auto"/>
              <w:right w:val="single" w:sz="4" w:space="0" w:color="auto"/>
            </w:tcBorders>
          </w:tcPr>
          <w:p w:rsidR="00DF1DB7" w:rsidRPr="00DF1DB7" w:rsidRDefault="00DF1DB7" w:rsidP="00DF1DB7">
            <w:pPr>
              <w:pStyle w:val="ConsPlusCell"/>
              <w:jc w:val="center"/>
              <w:rPr>
                <w:rFonts w:ascii="Times New Roman" w:hAnsi="Times New Roman" w:cs="Times New Roman"/>
                <w:b/>
                <w:sz w:val="22"/>
                <w:szCs w:val="22"/>
              </w:rPr>
            </w:pPr>
            <w:r w:rsidRPr="00DF1DB7">
              <w:rPr>
                <w:rFonts w:ascii="Times New Roman" w:hAnsi="Times New Roman" w:cs="Times New Roman"/>
                <w:b/>
                <w:sz w:val="22"/>
                <w:szCs w:val="22"/>
              </w:rPr>
              <w:t>2024 год</w:t>
            </w:r>
          </w:p>
        </w:tc>
        <w:tc>
          <w:tcPr>
            <w:tcW w:w="1134" w:type="dxa"/>
            <w:tcBorders>
              <w:top w:val="single" w:sz="4" w:space="0" w:color="auto"/>
              <w:left w:val="single" w:sz="4" w:space="0" w:color="auto"/>
              <w:bottom w:val="single" w:sz="4" w:space="0" w:color="auto"/>
              <w:right w:val="single" w:sz="4" w:space="0" w:color="auto"/>
            </w:tcBorders>
          </w:tcPr>
          <w:p w:rsidR="00DF1DB7" w:rsidRPr="00A235A6" w:rsidRDefault="00DF1DB7" w:rsidP="00306C45">
            <w:pPr>
              <w:pStyle w:val="ConsPlusCell"/>
              <w:jc w:val="center"/>
              <w:rPr>
                <w:rFonts w:ascii="Times New Roman" w:hAnsi="Times New Roman" w:cs="Times New Roman"/>
                <w:b/>
                <w:sz w:val="24"/>
                <w:szCs w:val="24"/>
              </w:rPr>
            </w:pPr>
            <w:r w:rsidRPr="00A235A6">
              <w:rPr>
                <w:rFonts w:ascii="Times New Roman" w:hAnsi="Times New Roman" w:cs="Times New Roman"/>
                <w:b/>
                <w:sz w:val="24"/>
                <w:szCs w:val="24"/>
              </w:rPr>
              <w:t>2025 год</w:t>
            </w:r>
          </w:p>
        </w:tc>
      </w:tr>
      <w:tr w:rsidR="00DF1DB7" w:rsidRPr="004247F0" w:rsidTr="00DF1DB7">
        <w:trPr>
          <w:tblCellSpacing w:w="5" w:type="nil"/>
        </w:trPr>
        <w:tc>
          <w:tcPr>
            <w:tcW w:w="2836" w:type="dxa"/>
            <w:tcBorders>
              <w:left w:val="single" w:sz="4" w:space="0" w:color="auto"/>
              <w:bottom w:val="single" w:sz="4" w:space="0" w:color="auto"/>
              <w:right w:val="single" w:sz="4" w:space="0" w:color="auto"/>
            </w:tcBorders>
          </w:tcPr>
          <w:p w:rsidR="00DF1DB7" w:rsidRPr="00A235A6" w:rsidRDefault="00DF1DB7" w:rsidP="00A235A6">
            <w:pPr>
              <w:pStyle w:val="ConsPlusCell"/>
              <w:jc w:val="center"/>
              <w:rPr>
                <w:rFonts w:ascii="Times New Roman" w:hAnsi="Times New Roman" w:cs="Times New Roman"/>
                <w:b/>
                <w:sz w:val="24"/>
                <w:szCs w:val="24"/>
              </w:rPr>
            </w:pPr>
            <w:r w:rsidRPr="00A235A6">
              <w:rPr>
                <w:rFonts w:ascii="Times New Roman" w:hAnsi="Times New Roman" w:cs="Times New Roman"/>
                <w:b/>
                <w:sz w:val="24"/>
                <w:szCs w:val="24"/>
              </w:rPr>
              <w:t>1</w:t>
            </w:r>
          </w:p>
        </w:tc>
        <w:tc>
          <w:tcPr>
            <w:tcW w:w="4111" w:type="dxa"/>
            <w:tcBorders>
              <w:left w:val="single" w:sz="4" w:space="0" w:color="auto"/>
              <w:bottom w:val="single" w:sz="4" w:space="0" w:color="auto"/>
              <w:right w:val="single" w:sz="4" w:space="0" w:color="auto"/>
            </w:tcBorders>
          </w:tcPr>
          <w:p w:rsidR="00DF1DB7" w:rsidRPr="00A235A6" w:rsidRDefault="00DF1DB7" w:rsidP="00A235A6">
            <w:pPr>
              <w:pStyle w:val="ConsPlusCell"/>
              <w:jc w:val="center"/>
              <w:rPr>
                <w:rFonts w:ascii="Times New Roman" w:hAnsi="Times New Roman" w:cs="Times New Roman"/>
                <w:b/>
                <w:sz w:val="24"/>
                <w:szCs w:val="24"/>
              </w:rPr>
            </w:pPr>
            <w:r w:rsidRPr="00A235A6">
              <w:rPr>
                <w:rFonts w:ascii="Times New Roman" w:hAnsi="Times New Roman" w:cs="Times New Roman"/>
                <w:b/>
                <w:sz w:val="24"/>
                <w:szCs w:val="24"/>
              </w:rPr>
              <w:t>2</w:t>
            </w:r>
          </w:p>
        </w:tc>
        <w:tc>
          <w:tcPr>
            <w:tcW w:w="1275" w:type="dxa"/>
            <w:tcBorders>
              <w:left w:val="single" w:sz="4" w:space="0" w:color="auto"/>
              <w:bottom w:val="single" w:sz="4" w:space="0" w:color="auto"/>
              <w:right w:val="single" w:sz="4" w:space="0" w:color="auto"/>
            </w:tcBorders>
          </w:tcPr>
          <w:p w:rsidR="00DF1DB7" w:rsidRPr="00A235A6" w:rsidRDefault="00DF1DB7" w:rsidP="00A235A6">
            <w:pPr>
              <w:pStyle w:val="ConsPlusCell"/>
              <w:jc w:val="center"/>
              <w:rPr>
                <w:rFonts w:ascii="Times New Roman" w:hAnsi="Times New Roman" w:cs="Times New Roman"/>
                <w:b/>
                <w:sz w:val="24"/>
                <w:szCs w:val="24"/>
              </w:rPr>
            </w:pPr>
            <w:r w:rsidRPr="00A235A6">
              <w:rPr>
                <w:rFonts w:ascii="Times New Roman" w:hAnsi="Times New Roman" w:cs="Times New Roman"/>
                <w:b/>
                <w:sz w:val="24"/>
                <w:szCs w:val="24"/>
              </w:rPr>
              <w:t>3</w:t>
            </w:r>
          </w:p>
        </w:tc>
        <w:tc>
          <w:tcPr>
            <w:tcW w:w="1276"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6</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8</w:t>
            </w:r>
          </w:p>
        </w:tc>
        <w:tc>
          <w:tcPr>
            <w:tcW w:w="1134" w:type="dxa"/>
            <w:tcBorders>
              <w:left w:val="single" w:sz="4" w:space="0" w:color="auto"/>
              <w:bottom w:val="single" w:sz="4" w:space="0" w:color="auto"/>
              <w:right w:val="single" w:sz="4" w:space="0" w:color="auto"/>
            </w:tcBorders>
          </w:tcPr>
          <w:p w:rsidR="00DF1DB7" w:rsidRPr="00A235A6" w:rsidRDefault="0004376C" w:rsidP="00A235A6">
            <w:pPr>
              <w:pStyle w:val="ConsPlusCell"/>
              <w:jc w:val="center"/>
              <w:rPr>
                <w:rFonts w:ascii="Times New Roman" w:hAnsi="Times New Roman" w:cs="Times New Roman"/>
                <w:b/>
                <w:sz w:val="24"/>
                <w:szCs w:val="24"/>
              </w:rPr>
            </w:pPr>
            <w:r>
              <w:rPr>
                <w:rFonts w:ascii="Times New Roman" w:hAnsi="Times New Roman" w:cs="Times New Roman"/>
                <w:b/>
                <w:sz w:val="24"/>
                <w:szCs w:val="24"/>
              </w:rPr>
              <w:t>9</w:t>
            </w:r>
          </w:p>
        </w:tc>
      </w:tr>
      <w:tr w:rsidR="00DF1DB7" w:rsidRPr="004247F0" w:rsidTr="00DF1DB7">
        <w:trPr>
          <w:trHeight w:val="659"/>
          <w:tblCellSpacing w:w="5" w:type="nil"/>
        </w:trPr>
        <w:tc>
          <w:tcPr>
            <w:tcW w:w="2836" w:type="dxa"/>
            <w:tcBorders>
              <w:left w:val="single" w:sz="4" w:space="0" w:color="auto"/>
              <w:right w:val="single" w:sz="4" w:space="0" w:color="auto"/>
            </w:tcBorders>
          </w:tcPr>
          <w:p w:rsidR="00DF1DB7" w:rsidRPr="00947EC4" w:rsidRDefault="00DF1DB7" w:rsidP="00DD4140">
            <w:pPr>
              <w:spacing w:after="0" w:line="240" w:lineRule="auto"/>
              <w:contextualSpacing/>
              <w:rPr>
                <w:rFonts w:ascii="Times New Roman" w:hAnsi="Times New Roman"/>
                <w:sz w:val="20"/>
                <w:szCs w:val="20"/>
              </w:rPr>
            </w:pPr>
            <w:r w:rsidRPr="00947EC4">
              <w:rPr>
                <w:rFonts w:ascii="Times New Roman" w:hAnsi="Times New Roman"/>
                <w:sz w:val="20"/>
                <w:szCs w:val="20"/>
              </w:rPr>
              <w:t>1. Комплексное развитие рекреационных территорий района</w:t>
            </w:r>
          </w:p>
        </w:tc>
        <w:tc>
          <w:tcPr>
            <w:tcW w:w="4111" w:type="dxa"/>
            <w:tcBorders>
              <w:left w:val="single" w:sz="4" w:space="0" w:color="auto"/>
              <w:bottom w:val="single" w:sz="4" w:space="0" w:color="auto"/>
              <w:right w:val="single" w:sz="4" w:space="0" w:color="auto"/>
            </w:tcBorders>
          </w:tcPr>
          <w:p w:rsidR="00DF1DB7" w:rsidRPr="00947EC4" w:rsidRDefault="00DF1DB7" w:rsidP="00A235A6">
            <w:pPr>
              <w:spacing w:line="240" w:lineRule="auto"/>
              <w:contextualSpacing/>
              <w:rPr>
                <w:rFonts w:ascii="Times New Roman" w:hAnsi="Times New Roman"/>
                <w:sz w:val="20"/>
                <w:szCs w:val="20"/>
              </w:rPr>
            </w:pPr>
            <w:r w:rsidRPr="00947EC4">
              <w:rPr>
                <w:rFonts w:ascii="Times New Roman" w:hAnsi="Times New Roman"/>
                <w:sz w:val="20"/>
                <w:szCs w:val="20"/>
              </w:rPr>
              <w:t xml:space="preserve">Количество вновь созданных, реконструированных, модернизированных, отремонтированных объектов показа </w:t>
            </w:r>
          </w:p>
        </w:tc>
        <w:tc>
          <w:tcPr>
            <w:tcW w:w="1275"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DF1DB7" w:rsidRPr="004247F0" w:rsidTr="000A0FD2">
        <w:trPr>
          <w:trHeight w:val="1554"/>
          <w:tblCellSpacing w:w="5" w:type="nil"/>
        </w:trPr>
        <w:tc>
          <w:tcPr>
            <w:tcW w:w="2836" w:type="dxa"/>
            <w:tcBorders>
              <w:top w:val="single" w:sz="6" w:space="0" w:color="auto"/>
              <w:left w:val="single" w:sz="6" w:space="0" w:color="auto"/>
              <w:right w:val="single" w:sz="6" w:space="0" w:color="auto"/>
            </w:tcBorders>
          </w:tcPr>
          <w:p w:rsidR="00DF1DB7" w:rsidRPr="00947EC4" w:rsidRDefault="00DF1DB7" w:rsidP="000C0EAC">
            <w:pPr>
              <w:spacing w:line="240" w:lineRule="auto"/>
              <w:contextualSpacing/>
              <w:rPr>
                <w:rFonts w:ascii="Times New Roman" w:hAnsi="Times New Roman"/>
                <w:sz w:val="20"/>
                <w:szCs w:val="20"/>
              </w:rPr>
            </w:pPr>
            <w:r w:rsidRPr="00947EC4">
              <w:rPr>
                <w:rFonts w:ascii="Times New Roman" w:hAnsi="Times New Roman"/>
                <w:sz w:val="20"/>
                <w:szCs w:val="20"/>
              </w:rPr>
              <w:t>2. Создание имиджа Вытегорского района как края, благоприятного для развития туризма, продвижение туристского продукта района на внутреннем и внешнем рынках</w:t>
            </w:r>
          </w:p>
        </w:tc>
        <w:tc>
          <w:tcPr>
            <w:tcW w:w="4111" w:type="dxa"/>
            <w:tcBorders>
              <w:top w:val="single" w:sz="6" w:space="0" w:color="auto"/>
              <w:left w:val="single" w:sz="6" w:space="0" w:color="auto"/>
              <w:right w:val="single" w:sz="6" w:space="0" w:color="auto"/>
            </w:tcBorders>
          </w:tcPr>
          <w:p w:rsidR="00DF1DB7" w:rsidRPr="00947EC4" w:rsidRDefault="00DF1DB7" w:rsidP="00947EC4">
            <w:pPr>
              <w:widowControl w:val="0"/>
              <w:autoSpaceDE w:val="0"/>
              <w:autoSpaceDN w:val="0"/>
              <w:adjustRightInd w:val="0"/>
              <w:spacing w:line="240" w:lineRule="auto"/>
              <w:contextualSpacing/>
              <w:rPr>
                <w:rFonts w:ascii="Times New Roman" w:hAnsi="Times New Roman"/>
                <w:sz w:val="20"/>
                <w:szCs w:val="20"/>
              </w:rPr>
            </w:pPr>
            <w:r w:rsidRPr="00947EC4">
              <w:rPr>
                <w:rFonts w:ascii="Times New Roman" w:hAnsi="Times New Roman"/>
                <w:sz w:val="20"/>
                <w:szCs w:val="20"/>
              </w:rPr>
              <w:t>Наличие действующего районного туристско-информационного пункта</w:t>
            </w:r>
          </w:p>
        </w:tc>
        <w:tc>
          <w:tcPr>
            <w:tcW w:w="1275" w:type="dxa"/>
            <w:tcBorders>
              <w:top w:val="single" w:sz="6" w:space="0" w:color="auto"/>
              <w:left w:val="single" w:sz="6" w:space="0" w:color="auto"/>
              <w:right w:val="single" w:sz="6" w:space="0" w:color="auto"/>
            </w:tcBorders>
            <w:vAlign w:val="center"/>
          </w:tcPr>
          <w:p w:rsidR="00DF1DB7" w:rsidRPr="004247F0" w:rsidRDefault="00DF1DB7" w:rsidP="005B02F4">
            <w:pPr>
              <w:pStyle w:val="ConsPlusCell"/>
              <w:jc w:val="center"/>
              <w:rPr>
                <w:rFonts w:ascii="Times New Roman" w:hAnsi="Times New Roman" w:cs="Times New Roman"/>
                <w:sz w:val="24"/>
                <w:szCs w:val="24"/>
              </w:rPr>
            </w:pPr>
            <w:r w:rsidRPr="004247F0">
              <w:rPr>
                <w:rFonts w:ascii="Times New Roman" w:hAnsi="Times New Roman" w:cs="Times New Roman"/>
                <w:sz w:val="24"/>
                <w:szCs w:val="24"/>
              </w:rPr>
              <w:t>Ед.</w:t>
            </w:r>
          </w:p>
        </w:tc>
        <w:tc>
          <w:tcPr>
            <w:tcW w:w="1276" w:type="dxa"/>
            <w:tcBorders>
              <w:top w:val="single" w:sz="6" w:space="0" w:color="auto"/>
              <w:left w:val="single" w:sz="6" w:space="0" w:color="auto"/>
              <w:right w:val="single" w:sz="6" w:space="0" w:color="auto"/>
            </w:tcBorders>
            <w:vAlign w:val="center"/>
          </w:tcPr>
          <w:p w:rsidR="00DF1DB7" w:rsidRPr="00E17BB9"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E17BB9"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E17BB9"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E17BB9" w:rsidRDefault="00DF1DB7" w:rsidP="005B02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C734CA" w:rsidRDefault="00DF1DB7" w:rsidP="005B02F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6" w:space="0" w:color="auto"/>
              <w:left w:val="single" w:sz="6" w:space="0" w:color="auto"/>
              <w:right w:val="single" w:sz="6" w:space="0" w:color="auto"/>
            </w:tcBorders>
            <w:vAlign w:val="center"/>
          </w:tcPr>
          <w:p w:rsidR="00DF1DB7" w:rsidRPr="00C734CA" w:rsidRDefault="00DF1DB7" w:rsidP="005B02F4">
            <w:pPr>
              <w:spacing w:after="0" w:line="240" w:lineRule="auto"/>
              <w:jc w:val="center"/>
              <w:rPr>
                <w:rFonts w:ascii="Times New Roman" w:hAnsi="Times New Roman"/>
                <w:sz w:val="24"/>
                <w:szCs w:val="24"/>
              </w:rPr>
            </w:pPr>
            <w:r>
              <w:rPr>
                <w:rFonts w:ascii="Times New Roman" w:hAnsi="Times New Roman"/>
                <w:sz w:val="24"/>
                <w:szCs w:val="24"/>
              </w:rPr>
              <w:t>1</w:t>
            </w:r>
          </w:p>
        </w:tc>
      </w:tr>
      <w:tr w:rsidR="00DF1DB7" w:rsidRPr="004247F0" w:rsidTr="00DF1DB7">
        <w:trPr>
          <w:tblCellSpacing w:w="5" w:type="nil"/>
        </w:trPr>
        <w:tc>
          <w:tcPr>
            <w:tcW w:w="2836" w:type="dxa"/>
            <w:tcBorders>
              <w:top w:val="single" w:sz="6" w:space="0" w:color="auto"/>
              <w:left w:val="single" w:sz="4" w:space="0" w:color="auto"/>
              <w:bottom w:val="single" w:sz="4" w:space="0" w:color="auto"/>
              <w:right w:val="single" w:sz="6" w:space="0" w:color="auto"/>
            </w:tcBorders>
          </w:tcPr>
          <w:p w:rsidR="00DF1DB7" w:rsidRPr="00947EC4" w:rsidRDefault="00DF1DB7" w:rsidP="000C0EAC">
            <w:pPr>
              <w:spacing w:after="0" w:line="240" w:lineRule="auto"/>
              <w:contextualSpacing/>
              <w:rPr>
                <w:rFonts w:ascii="Times New Roman" w:hAnsi="Times New Roman"/>
                <w:sz w:val="20"/>
                <w:szCs w:val="20"/>
              </w:rPr>
            </w:pPr>
            <w:r w:rsidRPr="00947EC4">
              <w:rPr>
                <w:rFonts w:ascii="Times New Roman" w:hAnsi="Times New Roman"/>
                <w:sz w:val="20"/>
                <w:szCs w:val="20"/>
              </w:rPr>
              <w:t>3. Обеспечение сохранности, эффективного использования и популяризации объектов культурного наследия – памятников истории и архитектуры</w:t>
            </w:r>
          </w:p>
        </w:tc>
        <w:tc>
          <w:tcPr>
            <w:tcW w:w="4111" w:type="dxa"/>
            <w:tcBorders>
              <w:top w:val="single" w:sz="6" w:space="0" w:color="auto"/>
              <w:left w:val="single" w:sz="6" w:space="0" w:color="auto"/>
              <w:bottom w:val="single" w:sz="4" w:space="0" w:color="auto"/>
              <w:right w:val="single" w:sz="6" w:space="0" w:color="auto"/>
            </w:tcBorders>
          </w:tcPr>
          <w:p w:rsidR="00DF1DB7" w:rsidRPr="00947EC4" w:rsidRDefault="00DF1DB7" w:rsidP="00DD4140">
            <w:pPr>
              <w:pStyle w:val="ConsPlusCell"/>
              <w:rPr>
                <w:rFonts w:ascii="Times New Roman" w:hAnsi="Times New Roman" w:cs="Times New Roman"/>
              </w:rPr>
            </w:pPr>
            <w:r w:rsidRPr="00947EC4">
              <w:rPr>
                <w:rFonts w:ascii="Times New Roman" w:hAnsi="Times New Roman" w:cs="Times New Roman"/>
              </w:rPr>
              <w:t>доля памятников истории и культуры, нах</w:t>
            </w:r>
            <w:r w:rsidR="00DD4140">
              <w:rPr>
                <w:rFonts w:ascii="Times New Roman" w:hAnsi="Times New Roman" w:cs="Times New Roman"/>
              </w:rPr>
              <w:t>одящихся в собственности</w:t>
            </w:r>
            <w:r w:rsidRPr="00947EC4">
              <w:rPr>
                <w:rFonts w:ascii="Times New Roman" w:hAnsi="Times New Roman" w:cs="Times New Roman"/>
              </w:rPr>
              <w:t xml:space="preserve"> района, находящихся в удовлетворительном состоянии, в общем количестве памятников истории и культуры, находящихся в собственности  района</w:t>
            </w:r>
          </w:p>
        </w:tc>
        <w:tc>
          <w:tcPr>
            <w:tcW w:w="1275" w:type="dxa"/>
            <w:tcBorders>
              <w:top w:val="single" w:sz="6" w:space="0" w:color="auto"/>
              <w:left w:val="single" w:sz="6" w:space="0" w:color="auto"/>
              <w:bottom w:val="single" w:sz="4" w:space="0" w:color="auto"/>
              <w:right w:val="single" w:sz="6" w:space="0" w:color="auto"/>
            </w:tcBorders>
            <w:vAlign w:val="center"/>
          </w:tcPr>
          <w:p w:rsidR="00DF1DB7" w:rsidRPr="00E53AD7" w:rsidRDefault="00DF1DB7" w:rsidP="005B02F4">
            <w:pPr>
              <w:pStyle w:val="ConsPlusCell"/>
              <w:jc w:val="center"/>
              <w:rPr>
                <w:rFonts w:ascii="Times New Roman" w:hAnsi="Times New Roman" w:cs="Times New Roman"/>
                <w:sz w:val="24"/>
                <w:szCs w:val="24"/>
              </w:rPr>
            </w:pPr>
            <w:r w:rsidRPr="00E53AD7">
              <w:rPr>
                <w:rFonts w:ascii="Times New Roman" w:hAnsi="Times New Roman" w:cs="Times New Roman"/>
                <w:sz w:val="24"/>
                <w:szCs w:val="24"/>
              </w:rPr>
              <w:t>%</w:t>
            </w:r>
          </w:p>
        </w:tc>
        <w:tc>
          <w:tcPr>
            <w:tcW w:w="1276" w:type="dxa"/>
            <w:tcBorders>
              <w:top w:val="single" w:sz="6" w:space="0" w:color="auto"/>
              <w:left w:val="single" w:sz="6" w:space="0" w:color="auto"/>
              <w:bottom w:val="single" w:sz="4" w:space="0" w:color="auto"/>
              <w:right w:val="single" w:sz="6" w:space="0" w:color="auto"/>
            </w:tcBorders>
            <w:vAlign w:val="center"/>
          </w:tcPr>
          <w:p w:rsidR="00DF1DB7" w:rsidRPr="00E53AD7" w:rsidRDefault="00DF1DB7" w:rsidP="005B02F4">
            <w:pPr>
              <w:spacing w:after="0" w:line="240" w:lineRule="auto"/>
              <w:jc w:val="center"/>
              <w:rPr>
                <w:rFonts w:ascii="Times New Roman" w:hAnsi="Times New Roman"/>
                <w:sz w:val="24"/>
                <w:szCs w:val="24"/>
              </w:rPr>
            </w:pPr>
            <w:r w:rsidRPr="00E53AD7">
              <w:rPr>
                <w:rFonts w:ascii="Times New Roman" w:hAnsi="Times New Roman"/>
                <w:sz w:val="24"/>
                <w:szCs w:val="24"/>
              </w:rPr>
              <w:t>73</w:t>
            </w:r>
          </w:p>
        </w:tc>
        <w:tc>
          <w:tcPr>
            <w:tcW w:w="1134" w:type="dxa"/>
            <w:tcBorders>
              <w:top w:val="single" w:sz="6" w:space="0" w:color="auto"/>
              <w:left w:val="single" w:sz="6" w:space="0" w:color="auto"/>
              <w:bottom w:val="single" w:sz="4" w:space="0" w:color="auto"/>
              <w:right w:val="single" w:sz="6" w:space="0" w:color="auto"/>
            </w:tcBorders>
            <w:vAlign w:val="center"/>
          </w:tcPr>
          <w:p w:rsidR="00DF1DB7" w:rsidRPr="00E53AD7" w:rsidRDefault="00DF1DB7" w:rsidP="005B02F4">
            <w:pPr>
              <w:spacing w:after="0" w:line="240" w:lineRule="auto"/>
              <w:jc w:val="center"/>
              <w:rPr>
                <w:rFonts w:ascii="Times New Roman" w:hAnsi="Times New Roman"/>
                <w:sz w:val="24"/>
                <w:szCs w:val="24"/>
              </w:rPr>
            </w:pPr>
            <w:r w:rsidRPr="00E53AD7">
              <w:rPr>
                <w:rFonts w:ascii="Times New Roman" w:hAnsi="Times New Roman"/>
                <w:sz w:val="24"/>
                <w:szCs w:val="24"/>
              </w:rPr>
              <w:t>73</w:t>
            </w:r>
          </w:p>
        </w:tc>
        <w:tc>
          <w:tcPr>
            <w:tcW w:w="1134" w:type="dxa"/>
            <w:tcBorders>
              <w:top w:val="single" w:sz="6" w:space="0" w:color="auto"/>
              <w:left w:val="single" w:sz="6" w:space="0" w:color="auto"/>
              <w:bottom w:val="single" w:sz="4" w:space="0" w:color="auto"/>
              <w:right w:val="single" w:sz="6" w:space="0" w:color="auto"/>
            </w:tcBorders>
            <w:vAlign w:val="center"/>
          </w:tcPr>
          <w:p w:rsidR="00DF1DB7" w:rsidRPr="00E53AD7" w:rsidRDefault="00DF1DB7" w:rsidP="005B02F4">
            <w:pPr>
              <w:pStyle w:val="ConsPlusCell"/>
              <w:jc w:val="center"/>
              <w:rPr>
                <w:rFonts w:ascii="Times New Roman" w:hAnsi="Times New Roman" w:cs="Times New Roman"/>
                <w:sz w:val="24"/>
                <w:szCs w:val="24"/>
              </w:rPr>
            </w:pPr>
            <w:r w:rsidRPr="00E53AD7">
              <w:rPr>
                <w:rFonts w:ascii="Times New Roman" w:hAnsi="Times New Roman" w:cs="Times New Roman"/>
                <w:sz w:val="24"/>
                <w:szCs w:val="24"/>
              </w:rPr>
              <w:t>73</w:t>
            </w:r>
          </w:p>
        </w:tc>
        <w:tc>
          <w:tcPr>
            <w:tcW w:w="1134" w:type="dxa"/>
            <w:tcBorders>
              <w:top w:val="single" w:sz="6" w:space="0" w:color="auto"/>
              <w:left w:val="single" w:sz="6" w:space="0" w:color="auto"/>
              <w:bottom w:val="single" w:sz="4" w:space="0" w:color="auto"/>
              <w:right w:val="single" w:sz="6" w:space="0" w:color="auto"/>
            </w:tcBorders>
            <w:vAlign w:val="center"/>
          </w:tcPr>
          <w:p w:rsidR="00DF1DB7" w:rsidRPr="00E53AD7"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single" w:sz="6" w:space="0" w:color="auto"/>
              <w:left w:val="single" w:sz="6" w:space="0" w:color="auto"/>
              <w:bottom w:val="single" w:sz="4" w:space="0" w:color="auto"/>
              <w:right w:val="single" w:sz="6" w:space="0" w:color="auto"/>
            </w:tcBorders>
            <w:vAlign w:val="center"/>
          </w:tcPr>
          <w:p w:rsidR="00DF1DB7" w:rsidRPr="00E53AD7" w:rsidRDefault="00DF1DB7" w:rsidP="005B02F4">
            <w:pPr>
              <w:pStyle w:val="ConsPlusCell"/>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single" w:sz="6" w:space="0" w:color="auto"/>
              <w:left w:val="single" w:sz="6" w:space="0" w:color="auto"/>
              <w:bottom w:val="single" w:sz="4" w:space="0" w:color="auto"/>
              <w:right w:val="single" w:sz="6" w:space="0" w:color="auto"/>
            </w:tcBorders>
            <w:vAlign w:val="center"/>
          </w:tcPr>
          <w:p w:rsidR="00DF1DB7" w:rsidRPr="00E53AD7" w:rsidRDefault="00DF1DB7" w:rsidP="005B02F4">
            <w:pPr>
              <w:spacing w:after="0" w:line="240" w:lineRule="auto"/>
              <w:jc w:val="center"/>
              <w:rPr>
                <w:rFonts w:ascii="Times New Roman" w:hAnsi="Times New Roman"/>
                <w:sz w:val="24"/>
                <w:szCs w:val="24"/>
              </w:rPr>
            </w:pPr>
            <w:r w:rsidRPr="00E53AD7">
              <w:rPr>
                <w:rFonts w:ascii="Times New Roman" w:hAnsi="Times New Roman"/>
                <w:sz w:val="24"/>
                <w:szCs w:val="24"/>
              </w:rPr>
              <w:t>73</w:t>
            </w:r>
          </w:p>
        </w:tc>
      </w:tr>
    </w:tbl>
    <w:p w:rsidR="00947EC4" w:rsidRDefault="00947EC4" w:rsidP="00947EC4">
      <w:pPr>
        <w:pStyle w:val="msonormalbullet2gif"/>
        <w:spacing w:after="0" w:afterAutospacing="0"/>
        <w:contextualSpacing/>
        <w:rPr>
          <w:sz w:val="28"/>
          <w:szCs w:val="28"/>
        </w:rPr>
      </w:pPr>
      <w:r>
        <w:rPr>
          <w:sz w:val="28"/>
          <w:szCs w:val="28"/>
        </w:rPr>
        <w:br w:type="page"/>
      </w:r>
    </w:p>
    <w:p w:rsidR="00574079" w:rsidRPr="00947EC4" w:rsidRDefault="00574079" w:rsidP="00574079">
      <w:pPr>
        <w:spacing w:after="0" w:line="240" w:lineRule="auto"/>
        <w:jc w:val="right"/>
        <w:textAlignment w:val="top"/>
        <w:rPr>
          <w:rFonts w:ascii="Times New Roman" w:hAnsi="Times New Roman"/>
          <w:sz w:val="28"/>
          <w:szCs w:val="28"/>
        </w:rPr>
      </w:pPr>
      <w:r w:rsidRPr="00947EC4">
        <w:rPr>
          <w:rFonts w:ascii="Times New Roman" w:hAnsi="Times New Roman"/>
          <w:sz w:val="28"/>
          <w:szCs w:val="28"/>
        </w:rPr>
        <w:lastRenderedPageBreak/>
        <w:t>Приложение 2</w:t>
      </w:r>
    </w:p>
    <w:p w:rsidR="00574079" w:rsidRPr="00947EC4" w:rsidRDefault="00574079" w:rsidP="00574079">
      <w:pPr>
        <w:widowControl w:val="0"/>
        <w:autoSpaceDE w:val="0"/>
        <w:autoSpaceDN w:val="0"/>
        <w:adjustRightInd w:val="0"/>
        <w:spacing w:after="0" w:line="240" w:lineRule="auto"/>
        <w:jc w:val="right"/>
        <w:outlineLvl w:val="1"/>
        <w:rPr>
          <w:rFonts w:ascii="Times New Roman" w:hAnsi="Times New Roman"/>
          <w:sz w:val="28"/>
          <w:szCs w:val="28"/>
        </w:rPr>
      </w:pPr>
      <w:r w:rsidRPr="00947EC4">
        <w:rPr>
          <w:rFonts w:ascii="Times New Roman" w:hAnsi="Times New Roman"/>
          <w:sz w:val="28"/>
          <w:szCs w:val="28"/>
        </w:rPr>
        <w:t xml:space="preserve">к подпрограмме </w:t>
      </w:r>
      <w:r w:rsidR="00887FCE" w:rsidRPr="00947EC4">
        <w:rPr>
          <w:rFonts w:ascii="Times New Roman" w:hAnsi="Times New Roman"/>
          <w:sz w:val="28"/>
          <w:szCs w:val="28"/>
        </w:rPr>
        <w:t>4</w:t>
      </w:r>
    </w:p>
    <w:p w:rsidR="00574079" w:rsidRPr="00974EBE" w:rsidRDefault="00574079" w:rsidP="00574079">
      <w:pPr>
        <w:tabs>
          <w:tab w:val="left" w:pos="2280"/>
        </w:tabs>
        <w:autoSpaceDE w:val="0"/>
        <w:autoSpaceDN w:val="0"/>
        <w:adjustRightInd w:val="0"/>
        <w:spacing w:after="0"/>
        <w:jc w:val="center"/>
        <w:outlineLvl w:val="2"/>
        <w:rPr>
          <w:rFonts w:ascii="Times New Roman" w:hAnsi="Times New Roman"/>
          <w:b/>
          <w:caps/>
          <w:sz w:val="24"/>
          <w:szCs w:val="24"/>
        </w:rPr>
      </w:pPr>
      <w:r w:rsidRPr="00974EBE">
        <w:rPr>
          <w:rFonts w:ascii="Times New Roman" w:hAnsi="Times New Roman"/>
          <w:b/>
          <w:caps/>
          <w:sz w:val="24"/>
          <w:szCs w:val="24"/>
        </w:rPr>
        <w:t>Сведения</w:t>
      </w:r>
    </w:p>
    <w:p w:rsidR="00574079" w:rsidRPr="007F7EB8" w:rsidRDefault="00574079" w:rsidP="00574079">
      <w:pPr>
        <w:autoSpaceDE w:val="0"/>
        <w:autoSpaceDN w:val="0"/>
        <w:adjustRightInd w:val="0"/>
        <w:spacing w:after="0"/>
        <w:jc w:val="center"/>
        <w:rPr>
          <w:rFonts w:ascii="Times New Roman" w:hAnsi="Times New Roman"/>
          <w:b/>
          <w:sz w:val="28"/>
          <w:szCs w:val="28"/>
        </w:rPr>
      </w:pPr>
      <w:r w:rsidRPr="007F7EB8">
        <w:rPr>
          <w:rFonts w:ascii="Times New Roman" w:hAnsi="Times New Roman"/>
          <w:b/>
          <w:sz w:val="28"/>
          <w:szCs w:val="28"/>
        </w:rPr>
        <w:t xml:space="preserve">о порядке сбора информации и методике расчета целевого показателя подпрограммы </w:t>
      </w:r>
      <w:r w:rsidR="0038675C">
        <w:rPr>
          <w:rFonts w:ascii="Times New Roman" w:hAnsi="Times New Roman"/>
          <w:b/>
          <w:sz w:val="28"/>
          <w:szCs w:val="28"/>
        </w:rPr>
        <w:t>4</w:t>
      </w:r>
      <w:r w:rsidRPr="007F7EB8">
        <w:rPr>
          <w:rFonts w:ascii="Times New Roman" w:hAnsi="Times New Roman"/>
          <w:b/>
          <w:sz w:val="28"/>
          <w:szCs w:val="28"/>
        </w:rPr>
        <w:t xml:space="preserve"> </w:t>
      </w:r>
    </w:p>
    <w:tbl>
      <w:tblPr>
        <w:tblStyle w:val="afff4"/>
        <w:tblpPr w:leftFromText="180" w:rightFromText="180" w:vertAnchor="text" w:horzAnchor="margin" w:tblpXSpec="center" w:tblpY="177"/>
        <w:tblW w:w="4773" w:type="pct"/>
        <w:tblLayout w:type="fixed"/>
        <w:tblLook w:val="04A0"/>
      </w:tblPr>
      <w:tblGrid>
        <w:gridCol w:w="403"/>
        <w:gridCol w:w="1972"/>
        <w:gridCol w:w="510"/>
        <w:gridCol w:w="2264"/>
        <w:gridCol w:w="2047"/>
        <w:gridCol w:w="1382"/>
        <w:gridCol w:w="2305"/>
        <w:gridCol w:w="1561"/>
        <w:gridCol w:w="1129"/>
      </w:tblGrid>
      <w:tr w:rsidR="00561E74" w:rsidRPr="001B3481" w:rsidTr="00561E74">
        <w:trPr>
          <w:trHeight w:val="963"/>
        </w:trPr>
        <w:tc>
          <w:tcPr>
            <w:tcW w:w="148"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п/п</w:t>
            </w:r>
          </w:p>
        </w:tc>
        <w:tc>
          <w:tcPr>
            <w:tcW w:w="726"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Наименование</w:t>
            </w:r>
          </w:p>
          <w:p w:rsidR="00561E74" w:rsidRPr="001B3481" w:rsidRDefault="00561E74" w:rsidP="00561E7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целевого показателя </w:t>
            </w:r>
          </w:p>
        </w:tc>
        <w:tc>
          <w:tcPr>
            <w:tcW w:w="188"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Ед.</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изм.</w:t>
            </w:r>
          </w:p>
        </w:tc>
        <w:tc>
          <w:tcPr>
            <w:tcW w:w="834"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Определение</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целевого показателя </w:t>
            </w:r>
          </w:p>
        </w:tc>
        <w:tc>
          <w:tcPr>
            <w:tcW w:w="754"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Временные</w:t>
            </w:r>
          </w:p>
          <w:p w:rsidR="00561E74" w:rsidRPr="001B3481" w:rsidRDefault="00561E74" w:rsidP="005B02F4">
            <w:pPr>
              <w:autoSpaceDE w:val="0"/>
              <w:autoSpaceDN w:val="0"/>
              <w:adjustRightInd w:val="0"/>
              <w:jc w:val="center"/>
              <w:rPr>
                <w:rFonts w:ascii="Times New Roman" w:hAnsi="Times New Roman"/>
                <w:sz w:val="16"/>
                <w:szCs w:val="16"/>
              </w:rPr>
            </w:pPr>
            <w:proofErr w:type="spellStart"/>
            <w:r w:rsidRPr="001B3481">
              <w:rPr>
                <w:rFonts w:ascii="Times New Roman" w:hAnsi="Times New Roman"/>
                <w:sz w:val="16"/>
                <w:szCs w:val="16"/>
              </w:rPr>
              <w:t>характе</w:t>
            </w:r>
            <w:proofErr w:type="spellEnd"/>
            <w:r w:rsidRPr="001B3481">
              <w:rPr>
                <w:rFonts w:ascii="Times New Roman" w:hAnsi="Times New Roman"/>
                <w:sz w:val="16"/>
                <w:szCs w:val="16"/>
              </w:rPr>
              <w:t>-</w:t>
            </w:r>
          </w:p>
          <w:p w:rsidR="00561E74" w:rsidRPr="001B3481" w:rsidRDefault="00561E74" w:rsidP="005B02F4">
            <w:pPr>
              <w:autoSpaceDE w:val="0"/>
              <w:autoSpaceDN w:val="0"/>
              <w:adjustRightInd w:val="0"/>
              <w:jc w:val="center"/>
              <w:rPr>
                <w:rFonts w:ascii="Times New Roman" w:hAnsi="Times New Roman"/>
                <w:sz w:val="16"/>
                <w:szCs w:val="16"/>
              </w:rPr>
            </w:pPr>
            <w:proofErr w:type="spellStart"/>
            <w:r w:rsidRPr="001B3481">
              <w:rPr>
                <w:rFonts w:ascii="Times New Roman" w:hAnsi="Times New Roman"/>
                <w:sz w:val="16"/>
                <w:szCs w:val="16"/>
              </w:rPr>
              <w:t>ристики</w:t>
            </w:r>
            <w:proofErr w:type="spellEnd"/>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целевого показателя </w:t>
            </w:r>
          </w:p>
        </w:tc>
        <w:tc>
          <w:tcPr>
            <w:tcW w:w="509"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Алгоритм</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формирования</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(формула) и</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методологические</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пояснения к</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целевому </w:t>
            </w:r>
            <w:proofErr w:type="spellStart"/>
            <w:r w:rsidRPr="001B3481">
              <w:rPr>
                <w:rFonts w:ascii="Times New Roman" w:hAnsi="Times New Roman"/>
                <w:sz w:val="16"/>
                <w:szCs w:val="16"/>
              </w:rPr>
              <w:t>показате-лю</w:t>
            </w:r>
            <w:proofErr w:type="spellEnd"/>
            <w:r w:rsidRPr="001B3481">
              <w:rPr>
                <w:rFonts w:ascii="Times New Roman" w:hAnsi="Times New Roman"/>
                <w:sz w:val="16"/>
                <w:szCs w:val="16"/>
              </w:rPr>
              <w:t xml:space="preserve"> </w:t>
            </w:r>
          </w:p>
        </w:tc>
        <w:tc>
          <w:tcPr>
            <w:tcW w:w="849"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Базовые</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показатели, используемые</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в формуле</w:t>
            </w:r>
          </w:p>
        </w:tc>
        <w:tc>
          <w:tcPr>
            <w:tcW w:w="575"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Метод сбора</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информации,</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индекс формы</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отчетности</w:t>
            </w:r>
          </w:p>
        </w:tc>
        <w:tc>
          <w:tcPr>
            <w:tcW w:w="416"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Ответственный</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за сбор данных</w:t>
            </w:r>
          </w:p>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 xml:space="preserve">по целевому показателю </w:t>
            </w:r>
          </w:p>
        </w:tc>
      </w:tr>
      <w:tr w:rsidR="00561E74" w:rsidRPr="001B3481" w:rsidTr="00561E74">
        <w:trPr>
          <w:trHeight w:val="284"/>
        </w:trPr>
        <w:tc>
          <w:tcPr>
            <w:tcW w:w="148"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1</w:t>
            </w:r>
          </w:p>
        </w:tc>
        <w:tc>
          <w:tcPr>
            <w:tcW w:w="726"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2</w:t>
            </w:r>
          </w:p>
        </w:tc>
        <w:tc>
          <w:tcPr>
            <w:tcW w:w="188"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3</w:t>
            </w:r>
          </w:p>
        </w:tc>
        <w:tc>
          <w:tcPr>
            <w:tcW w:w="834"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4</w:t>
            </w:r>
          </w:p>
        </w:tc>
        <w:tc>
          <w:tcPr>
            <w:tcW w:w="754"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5</w:t>
            </w:r>
          </w:p>
        </w:tc>
        <w:tc>
          <w:tcPr>
            <w:tcW w:w="509"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6</w:t>
            </w:r>
          </w:p>
        </w:tc>
        <w:tc>
          <w:tcPr>
            <w:tcW w:w="849"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7</w:t>
            </w:r>
          </w:p>
        </w:tc>
        <w:tc>
          <w:tcPr>
            <w:tcW w:w="575" w:type="pct"/>
            <w:hideMark/>
          </w:tcPr>
          <w:p w:rsidR="00561E74" w:rsidRPr="001B3481" w:rsidRDefault="00561E74" w:rsidP="005B02F4">
            <w:pPr>
              <w:autoSpaceDE w:val="0"/>
              <w:autoSpaceDN w:val="0"/>
              <w:adjustRightInd w:val="0"/>
              <w:jc w:val="center"/>
              <w:rPr>
                <w:rFonts w:ascii="Times New Roman" w:hAnsi="Times New Roman"/>
                <w:sz w:val="16"/>
                <w:szCs w:val="16"/>
              </w:rPr>
            </w:pPr>
            <w:r w:rsidRPr="001B3481">
              <w:rPr>
                <w:rFonts w:ascii="Times New Roman" w:hAnsi="Times New Roman"/>
                <w:sz w:val="16"/>
                <w:szCs w:val="16"/>
              </w:rPr>
              <w:t>8</w:t>
            </w:r>
          </w:p>
        </w:tc>
        <w:tc>
          <w:tcPr>
            <w:tcW w:w="416" w:type="pct"/>
            <w:hideMark/>
          </w:tcPr>
          <w:p w:rsidR="00561E74" w:rsidRPr="001B3481" w:rsidRDefault="00893664" w:rsidP="005B02F4">
            <w:pPr>
              <w:autoSpaceDE w:val="0"/>
              <w:autoSpaceDN w:val="0"/>
              <w:adjustRightInd w:val="0"/>
              <w:jc w:val="center"/>
              <w:rPr>
                <w:rFonts w:ascii="Times New Roman" w:hAnsi="Times New Roman"/>
                <w:sz w:val="16"/>
                <w:szCs w:val="16"/>
              </w:rPr>
            </w:pPr>
            <w:r>
              <w:rPr>
                <w:rFonts w:ascii="Times New Roman" w:hAnsi="Times New Roman"/>
                <w:sz w:val="16"/>
                <w:szCs w:val="16"/>
              </w:rPr>
              <w:t>9</w:t>
            </w:r>
          </w:p>
        </w:tc>
      </w:tr>
      <w:tr w:rsidR="00561E74" w:rsidRPr="001B3481" w:rsidTr="00561E74">
        <w:trPr>
          <w:trHeight w:val="681"/>
        </w:trPr>
        <w:tc>
          <w:tcPr>
            <w:tcW w:w="148" w:type="pct"/>
            <w:hideMark/>
          </w:tcPr>
          <w:p w:rsidR="00561E74" w:rsidRPr="001B3481" w:rsidRDefault="00561E74" w:rsidP="005B02F4">
            <w:pPr>
              <w:autoSpaceDE w:val="0"/>
              <w:autoSpaceDN w:val="0"/>
              <w:adjustRightInd w:val="0"/>
              <w:rPr>
                <w:rFonts w:ascii="Times New Roman" w:hAnsi="Times New Roman"/>
                <w:sz w:val="16"/>
                <w:szCs w:val="16"/>
              </w:rPr>
            </w:pPr>
            <w:r w:rsidRPr="001B3481">
              <w:rPr>
                <w:rFonts w:ascii="Times New Roman" w:hAnsi="Times New Roman"/>
                <w:sz w:val="16"/>
                <w:szCs w:val="16"/>
              </w:rPr>
              <w:t xml:space="preserve">1   </w:t>
            </w:r>
          </w:p>
        </w:tc>
        <w:tc>
          <w:tcPr>
            <w:tcW w:w="726" w:type="pct"/>
            <w:hideMark/>
          </w:tcPr>
          <w:p w:rsidR="00561E74" w:rsidRPr="00E871D7" w:rsidRDefault="00561E74" w:rsidP="005B02F4">
            <w:pPr>
              <w:pStyle w:val="msonormalbullet2gif"/>
              <w:rPr>
                <w:sz w:val="16"/>
                <w:szCs w:val="16"/>
              </w:rPr>
            </w:pPr>
            <w:r w:rsidRPr="00E871D7">
              <w:rPr>
                <w:sz w:val="16"/>
                <w:szCs w:val="16"/>
              </w:rPr>
              <w:t xml:space="preserve">Количество вновь созданных, реконструированных, модернизированных, отремонтированных объектов показа </w:t>
            </w:r>
          </w:p>
        </w:tc>
        <w:tc>
          <w:tcPr>
            <w:tcW w:w="188"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Ед.</w:t>
            </w:r>
          </w:p>
        </w:tc>
        <w:tc>
          <w:tcPr>
            <w:tcW w:w="834"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Количество вновь созданных, реконструированных, модернизированных, отремонтированных объектов показа</w:t>
            </w:r>
          </w:p>
        </w:tc>
        <w:tc>
          <w:tcPr>
            <w:tcW w:w="754"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 xml:space="preserve">периодичность сбора данных  – ежегодно до 01 февраля года,  следующего за </w:t>
            </w:r>
            <w:proofErr w:type="gramStart"/>
            <w:r w:rsidRPr="00E871D7">
              <w:rPr>
                <w:rFonts w:ascii="Times New Roman" w:hAnsi="Times New Roman"/>
                <w:sz w:val="16"/>
                <w:szCs w:val="16"/>
              </w:rPr>
              <w:t>отчётным</w:t>
            </w:r>
            <w:proofErr w:type="gramEnd"/>
            <w:r w:rsidRPr="00E871D7">
              <w:rPr>
                <w:rFonts w:ascii="Times New Roman" w:hAnsi="Times New Roman"/>
                <w:sz w:val="16"/>
                <w:szCs w:val="16"/>
              </w:rPr>
              <w:t>,</w:t>
            </w:r>
          </w:p>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временная характеристика – календарный год</w:t>
            </w:r>
          </w:p>
        </w:tc>
        <w:tc>
          <w:tcPr>
            <w:tcW w:w="509" w:type="pct"/>
            <w:hideMark/>
          </w:tcPr>
          <w:p w:rsidR="00561E74" w:rsidRPr="00E871D7" w:rsidRDefault="00561E74" w:rsidP="005B02F4">
            <w:pPr>
              <w:autoSpaceDE w:val="0"/>
              <w:autoSpaceDN w:val="0"/>
              <w:adjustRightInd w:val="0"/>
              <w:jc w:val="center"/>
              <w:rPr>
                <w:rFonts w:ascii="Times New Roman" w:hAnsi="Times New Roman"/>
                <w:sz w:val="16"/>
                <w:szCs w:val="16"/>
              </w:rPr>
            </w:pPr>
            <w:r w:rsidRPr="00E871D7">
              <w:rPr>
                <w:rFonts w:ascii="Times New Roman" w:hAnsi="Times New Roman"/>
                <w:sz w:val="16"/>
                <w:szCs w:val="16"/>
              </w:rPr>
              <w:t>-</w:t>
            </w:r>
          </w:p>
        </w:tc>
        <w:tc>
          <w:tcPr>
            <w:tcW w:w="849" w:type="pct"/>
            <w:hideMark/>
          </w:tcPr>
          <w:p w:rsidR="00561E74" w:rsidRPr="00E871D7" w:rsidRDefault="00561E74" w:rsidP="005B02F4">
            <w:pPr>
              <w:autoSpaceDE w:val="0"/>
              <w:autoSpaceDN w:val="0"/>
              <w:adjustRightInd w:val="0"/>
              <w:jc w:val="center"/>
              <w:rPr>
                <w:rFonts w:ascii="Times New Roman" w:hAnsi="Times New Roman"/>
                <w:i/>
                <w:sz w:val="16"/>
                <w:szCs w:val="16"/>
              </w:rPr>
            </w:pPr>
            <w:r w:rsidRPr="00E871D7">
              <w:rPr>
                <w:rFonts w:ascii="Times New Roman" w:hAnsi="Times New Roman"/>
                <w:i/>
                <w:sz w:val="16"/>
                <w:szCs w:val="16"/>
              </w:rPr>
              <w:t>-</w:t>
            </w:r>
          </w:p>
        </w:tc>
        <w:tc>
          <w:tcPr>
            <w:tcW w:w="575"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Данные МБУК «ВОМ», МБУК «ВИЭМ», субъектов турбизнеса района</w:t>
            </w:r>
          </w:p>
        </w:tc>
        <w:tc>
          <w:tcPr>
            <w:tcW w:w="416" w:type="pct"/>
            <w:hideMark/>
          </w:tcPr>
          <w:p w:rsidR="00561E74" w:rsidRPr="001B3481" w:rsidRDefault="00561E74" w:rsidP="005B02F4">
            <w:pPr>
              <w:autoSpaceDE w:val="0"/>
              <w:autoSpaceDN w:val="0"/>
              <w:adjustRightInd w:val="0"/>
              <w:rPr>
                <w:rFonts w:ascii="Times New Roman" w:hAnsi="Times New Roman"/>
                <w:sz w:val="16"/>
                <w:szCs w:val="16"/>
              </w:rPr>
            </w:pPr>
            <w:r w:rsidRPr="001B3481">
              <w:rPr>
                <w:rFonts w:ascii="Times New Roman" w:hAnsi="Times New Roman"/>
                <w:sz w:val="16"/>
                <w:szCs w:val="16"/>
              </w:rPr>
              <w:t>МКУ «МФЦ»</w:t>
            </w:r>
          </w:p>
        </w:tc>
      </w:tr>
      <w:tr w:rsidR="00561E74" w:rsidRPr="001B3481" w:rsidTr="00561E74">
        <w:trPr>
          <w:trHeight w:val="431"/>
        </w:trPr>
        <w:tc>
          <w:tcPr>
            <w:tcW w:w="148" w:type="pct"/>
          </w:tcPr>
          <w:p w:rsidR="00561E74" w:rsidRDefault="00561E74" w:rsidP="005B02F4">
            <w:pPr>
              <w:autoSpaceDE w:val="0"/>
              <w:autoSpaceDN w:val="0"/>
              <w:adjustRightInd w:val="0"/>
              <w:ind w:firstLine="540"/>
              <w:rPr>
                <w:rFonts w:ascii="Times New Roman" w:hAnsi="Times New Roman"/>
                <w:sz w:val="16"/>
                <w:szCs w:val="16"/>
              </w:rPr>
            </w:pPr>
            <w:r>
              <w:rPr>
                <w:rFonts w:ascii="Times New Roman" w:hAnsi="Times New Roman"/>
                <w:sz w:val="16"/>
                <w:szCs w:val="16"/>
              </w:rPr>
              <w:t>2</w:t>
            </w:r>
          </w:p>
          <w:p w:rsidR="00561E74" w:rsidRPr="00947EC4" w:rsidRDefault="00561E74" w:rsidP="00947EC4">
            <w:pPr>
              <w:rPr>
                <w:rFonts w:ascii="Times New Roman" w:hAnsi="Times New Roman"/>
                <w:sz w:val="16"/>
                <w:szCs w:val="16"/>
              </w:rPr>
            </w:pPr>
            <w:r>
              <w:rPr>
                <w:rFonts w:ascii="Times New Roman" w:hAnsi="Times New Roman"/>
                <w:sz w:val="16"/>
                <w:szCs w:val="16"/>
              </w:rPr>
              <w:t>2</w:t>
            </w:r>
          </w:p>
        </w:tc>
        <w:tc>
          <w:tcPr>
            <w:tcW w:w="726" w:type="pct"/>
            <w:hideMark/>
          </w:tcPr>
          <w:p w:rsidR="00561E74" w:rsidRPr="00E871D7" w:rsidRDefault="00561E74" w:rsidP="00947EC4">
            <w:pPr>
              <w:autoSpaceDE w:val="0"/>
              <w:autoSpaceDN w:val="0"/>
              <w:adjustRightInd w:val="0"/>
              <w:rPr>
                <w:rFonts w:ascii="Times New Roman" w:hAnsi="Times New Roman"/>
                <w:sz w:val="16"/>
                <w:szCs w:val="16"/>
              </w:rPr>
            </w:pPr>
            <w:r w:rsidRPr="00E871D7">
              <w:rPr>
                <w:rFonts w:ascii="Times New Roman" w:hAnsi="Times New Roman"/>
                <w:sz w:val="16"/>
                <w:szCs w:val="16"/>
              </w:rPr>
              <w:t>Наличие действующего районного туристско-информационного пункта</w:t>
            </w:r>
          </w:p>
        </w:tc>
        <w:tc>
          <w:tcPr>
            <w:tcW w:w="188"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Ед.</w:t>
            </w:r>
          </w:p>
        </w:tc>
        <w:tc>
          <w:tcPr>
            <w:tcW w:w="834" w:type="pct"/>
            <w:hideMark/>
          </w:tcPr>
          <w:p w:rsidR="00561E74" w:rsidRPr="00E871D7" w:rsidRDefault="00561E74" w:rsidP="003B239D">
            <w:pPr>
              <w:autoSpaceDE w:val="0"/>
              <w:autoSpaceDN w:val="0"/>
              <w:adjustRightInd w:val="0"/>
              <w:rPr>
                <w:rFonts w:ascii="Times New Roman" w:hAnsi="Times New Roman"/>
                <w:sz w:val="16"/>
                <w:szCs w:val="16"/>
              </w:rPr>
            </w:pPr>
            <w:r w:rsidRPr="00E871D7">
              <w:rPr>
                <w:rFonts w:ascii="Times New Roman" w:hAnsi="Times New Roman"/>
                <w:sz w:val="16"/>
                <w:szCs w:val="16"/>
              </w:rPr>
              <w:t>Факт наличия действующего районного туристско-информационного пункта</w:t>
            </w:r>
          </w:p>
        </w:tc>
        <w:tc>
          <w:tcPr>
            <w:tcW w:w="754"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 xml:space="preserve">периодичность сбора данных  – ежегодно до 01 февраля года,  следующего за </w:t>
            </w:r>
            <w:proofErr w:type="gramStart"/>
            <w:r w:rsidRPr="00E871D7">
              <w:rPr>
                <w:rFonts w:ascii="Times New Roman" w:hAnsi="Times New Roman"/>
                <w:sz w:val="16"/>
                <w:szCs w:val="16"/>
              </w:rPr>
              <w:t>отчётным</w:t>
            </w:r>
            <w:proofErr w:type="gramEnd"/>
            <w:r w:rsidRPr="00E871D7">
              <w:rPr>
                <w:rFonts w:ascii="Times New Roman" w:hAnsi="Times New Roman"/>
                <w:sz w:val="16"/>
                <w:szCs w:val="16"/>
              </w:rPr>
              <w:t>,</w:t>
            </w:r>
          </w:p>
          <w:p w:rsidR="00561E74" w:rsidRPr="00E871D7" w:rsidRDefault="00561E74" w:rsidP="005B02F4">
            <w:pPr>
              <w:rPr>
                <w:rFonts w:ascii="Times New Roman" w:hAnsi="Times New Roman"/>
                <w:sz w:val="16"/>
                <w:szCs w:val="16"/>
              </w:rPr>
            </w:pPr>
            <w:r w:rsidRPr="00E871D7">
              <w:rPr>
                <w:rFonts w:ascii="Times New Roman" w:hAnsi="Times New Roman"/>
                <w:sz w:val="16"/>
                <w:szCs w:val="16"/>
              </w:rPr>
              <w:t>временная характеристика – календарный год</w:t>
            </w:r>
          </w:p>
        </w:tc>
        <w:tc>
          <w:tcPr>
            <w:tcW w:w="509" w:type="pct"/>
            <w:hideMark/>
          </w:tcPr>
          <w:p w:rsidR="00561E74" w:rsidRPr="00E871D7" w:rsidRDefault="00561E74" w:rsidP="005B02F4">
            <w:pPr>
              <w:autoSpaceDE w:val="0"/>
              <w:autoSpaceDN w:val="0"/>
              <w:adjustRightInd w:val="0"/>
              <w:jc w:val="center"/>
              <w:rPr>
                <w:rFonts w:ascii="Times New Roman" w:hAnsi="Times New Roman"/>
                <w:sz w:val="16"/>
                <w:szCs w:val="16"/>
              </w:rPr>
            </w:pPr>
            <w:r w:rsidRPr="00E871D7">
              <w:rPr>
                <w:rFonts w:ascii="Times New Roman" w:hAnsi="Times New Roman"/>
                <w:sz w:val="16"/>
                <w:szCs w:val="16"/>
              </w:rPr>
              <w:t>-</w:t>
            </w:r>
          </w:p>
        </w:tc>
        <w:tc>
          <w:tcPr>
            <w:tcW w:w="849" w:type="pct"/>
            <w:hideMark/>
          </w:tcPr>
          <w:p w:rsidR="00561E74" w:rsidRPr="00E871D7" w:rsidRDefault="00561E74" w:rsidP="005B02F4">
            <w:pPr>
              <w:autoSpaceDE w:val="0"/>
              <w:autoSpaceDN w:val="0"/>
              <w:adjustRightInd w:val="0"/>
              <w:jc w:val="center"/>
              <w:rPr>
                <w:rFonts w:ascii="Times New Roman" w:hAnsi="Times New Roman"/>
                <w:i/>
                <w:sz w:val="16"/>
                <w:szCs w:val="16"/>
              </w:rPr>
            </w:pPr>
            <w:r w:rsidRPr="00E871D7">
              <w:rPr>
                <w:rFonts w:ascii="Times New Roman" w:hAnsi="Times New Roman"/>
                <w:i/>
                <w:sz w:val="16"/>
                <w:szCs w:val="16"/>
              </w:rPr>
              <w:t>-</w:t>
            </w:r>
          </w:p>
        </w:tc>
        <w:tc>
          <w:tcPr>
            <w:tcW w:w="575" w:type="pct"/>
            <w:hideMark/>
          </w:tcPr>
          <w:p w:rsidR="00561E74" w:rsidRPr="00E871D7" w:rsidRDefault="00561E74" w:rsidP="005B02F4">
            <w:pPr>
              <w:widowControl w:val="0"/>
              <w:autoSpaceDE w:val="0"/>
              <w:autoSpaceDN w:val="0"/>
              <w:adjustRightInd w:val="0"/>
              <w:rPr>
                <w:rFonts w:ascii="Times New Roman" w:hAnsi="Times New Roman"/>
                <w:sz w:val="16"/>
                <w:szCs w:val="16"/>
              </w:rPr>
            </w:pPr>
            <w:r w:rsidRPr="00E871D7">
              <w:rPr>
                <w:rFonts w:ascii="Times New Roman" w:hAnsi="Times New Roman"/>
                <w:sz w:val="16"/>
                <w:szCs w:val="16"/>
              </w:rPr>
              <w:t xml:space="preserve">Информация </w:t>
            </w:r>
          </w:p>
          <w:p w:rsidR="00561E74" w:rsidRPr="00E871D7" w:rsidRDefault="00561E74" w:rsidP="005B02F4">
            <w:pPr>
              <w:widowControl w:val="0"/>
              <w:autoSpaceDE w:val="0"/>
              <w:autoSpaceDN w:val="0"/>
              <w:adjustRightInd w:val="0"/>
              <w:rPr>
                <w:rFonts w:ascii="Times New Roman" w:hAnsi="Times New Roman"/>
                <w:sz w:val="16"/>
                <w:szCs w:val="16"/>
              </w:rPr>
            </w:pPr>
            <w:r w:rsidRPr="00E871D7">
              <w:rPr>
                <w:rFonts w:ascii="Times New Roman" w:hAnsi="Times New Roman"/>
                <w:sz w:val="16"/>
                <w:szCs w:val="16"/>
              </w:rPr>
              <w:t>МКУ «МФЦ»</w:t>
            </w:r>
          </w:p>
        </w:tc>
        <w:tc>
          <w:tcPr>
            <w:tcW w:w="416" w:type="pct"/>
            <w:hideMark/>
          </w:tcPr>
          <w:p w:rsidR="00561E74" w:rsidRPr="001B3481" w:rsidRDefault="00561E74" w:rsidP="005B02F4">
            <w:pPr>
              <w:autoSpaceDE w:val="0"/>
              <w:autoSpaceDN w:val="0"/>
              <w:adjustRightInd w:val="0"/>
              <w:rPr>
                <w:rFonts w:ascii="Times New Roman" w:hAnsi="Times New Roman"/>
                <w:sz w:val="16"/>
                <w:szCs w:val="16"/>
              </w:rPr>
            </w:pPr>
            <w:r w:rsidRPr="001B3481">
              <w:rPr>
                <w:rFonts w:ascii="Times New Roman" w:hAnsi="Times New Roman"/>
                <w:sz w:val="16"/>
                <w:szCs w:val="16"/>
              </w:rPr>
              <w:t>МКУ «МФЦ»</w:t>
            </w:r>
          </w:p>
        </w:tc>
      </w:tr>
      <w:tr w:rsidR="00561E74" w:rsidRPr="003B239D" w:rsidTr="00561E74">
        <w:trPr>
          <w:trHeight w:val="431"/>
        </w:trPr>
        <w:tc>
          <w:tcPr>
            <w:tcW w:w="148" w:type="pct"/>
          </w:tcPr>
          <w:p w:rsidR="00561E74" w:rsidRPr="003B239D" w:rsidRDefault="00561E74" w:rsidP="005B02F4">
            <w:pPr>
              <w:autoSpaceDE w:val="0"/>
              <w:autoSpaceDN w:val="0"/>
              <w:adjustRightInd w:val="0"/>
              <w:ind w:firstLine="540"/>
              <w:rPr>
                <w:rFonts w:ascii="Times New Roman" w:hAnsi="Times New Roman"/>
                <w:sz w:val="16"/>
                <w:szCs w:val="16"/>
              </w:rPr>
            </w:pPr>
          </w:p>
          <w:p w:rsidR="00561E74" w:rsidRPr="003B239D" w:rsidRDefault="00561E74" w:rsidP="00947EC4">
            <w:pPr>
              <w:rPr>
                <w:rFonts w:ascii="Times New Roman" w:hAnsi="Times New Roman"/>
                <w:sz w:val="16"/>
                <w:szCs w:val="16"/>
              </w:rPr>
            </w:pPr>
            <w:r w:rsidRPr="003B239D">
              <w:rPr>
                <w:rFonts w:ascii="Times New Roman" w:hAnsi="Times New Roman"/>
                <w:sz w:val="16"/>
                <w:szCs w:val="16"/>
              </w:rPr>
              <w:t>3</w:t>
            </w:r>
          </w:p>
        </w:tc>
        <w:tc>
          <w:tcPr>
            <w:tcW w:w="726" w:type="pct"/>
            <w:hideMark/>
          </w:tcPr>
          <w:p w:rsidR="00561E74" w:rsidRPr="00E871D7" w:rsidRDefault="00561E74" w:rsidP="00893664">
            <w:pPr>
              <w:autoSpaceDE w:val="0"/>
              <w:autoSpaceDN w:val="0"/>
              <w:adjustRightInd w:val="0"/>
              <w:rPr>
                <w:rFonts w:ascii="Times New Roman" w:hAnsi="Times New Roman"/>
                <w:sz w:val="16"/>
                <w:szCs w:val="16"/>
              </w:rPr>
            </w:pPr>
            <w:r w:rsidRPr="00E871D7">
              <w:rPr>
                <w:rFonts w:ascii="Times New Roman" w:hAnsi="Times New Roman"/>
                <w:sz w:val="16"/>
                <w:szCs w:val="16"/>
              </w:rPr>
              <w:t>Доля памятников истории и культуры, находящихся в собственности района, находящихся в удовлетворительном состоянии, в общем количестве памятников истории и культуры, находящихся в собственности  района</w:t>
            </w:r>
          </w:p>
        </w:tc>
        <w:tc>
          <w:tcPr>
            <w:tcW w:w="188"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w:t>
            </w:r>
          </w:p>
        </w:tc>
        <w:tc>
          <w:tcPr>
            <w:tcW w:w="834" w:type="pct"/>
            <w:hideMark/>
          </w:tcPr>
          <w:p w:rsidR="00561E74" w:rsidRPr="00E871D7" w:rsidRDefault="00561E74" w:rsidP="00893664">
            <w:pPr>
              <w:autoSpaceDE w:val="0"/>
              <w:autoSpaceDN w:val="0"/>
              <w:adjustRightInd w:val="0"/>
              <w:rPr>
                <w:rFonts w:ascii="Times New Roman" w:hAnsi="Times New Roman"/>
                <w:sz w:val="16"/>
                <w:szCs w:val="16"/>
              </w:rPr>
            </w:pPr>
            <w:r w:rsidRPr="00E871D7">
              <w:rPr>
                <w:rFonts w:ascii="Times New Roman" w:hAnsi="Times New Roman"/>
                <w:sz w:val="16"/>
                <w:szCs w:val="16"/>
              </w:rPr>
              <w:t>Доля памятников истории и культуры, находящихся в собственности района, находящихся в удовлетворительном состоянии, в общем количестве памятников истории и культуры, находящихся в собственности    района</w:t>
            </w:r>
          </w:p>
        </w:tc>
        <w:tc>
          <w:tcPr>
            <w:tcW w:w="754" w:type="pct"/>
            <w:hideMark/>
          </w:tcPr>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 xml:space="preserve">периодичность сбора данных  – ежегодно до 01 февраля года,  следующего за </w:t>
            </w:r>
            <w:proofErr w:type="gramStart"/>
            <w:r w:rsidRPr="00E871D7">
              <w:rPr>
                <w:rFonts w:ascii="Times New Roman" w:hAnsi="Times New Roman"/>
                <w:sz w:val="16"/>
                <w:szCs w:val="16"/>
              </w:rPr>
              <w:t>отчётным</w:t>
            </w:r>
            <w:proofErr w:type="gramEnd"/>
            <w:r w:rsidRPr="00E871D7">
              <w:rPr>
                <w:rFonts w:ascii="Times New Roman" w:hAnsi="Times New Roman"/>
                <w:sz w:val="16"/>
                <w:szCs w:val="16"/>
              </w:rPr>
              <w:t>,</w:t>
            </w:r>
          </w:p>
          <w:p w:rsidR="00561E74" w:rsidRPr="00E871D7" w:rsidRDefault="00561E74" w:rsidP="005B02F4">
            <w:pPr>
              <w:autoSpaceDE w:val="0"/>
              <w:autoSpaceDN w:val="0"/>
              <w:adjustRightInd w:val="0"/>
              <w:rPr>
                <w:rFonts w:ascii="Times New Roman" w:hAnsi="Times New Roman"/>
                <w:sz w:val="16"/>
                <w:szCs w:val="16"/>
              </w:rPr>
            </w:pPr>
            <w:r w:rsidRPr="00E871D7">
              <w:rPr>
                <w:rFonts w:ascii="Times New Roman" w:hAnsi="Times New Roman"/>
                <w:sz w:val="16"/>
                <w:szCs w:val="16"/>
              </w:rPr>
              <w:t>временная характеристика – календарный год</w:t>
            </w:r>
          </w:p>
        </w:tc>
        <w:tc>
          <w:tcPr>
            <w:tcW w:w="509" w:type="pct"/>
            <w:hideMark/>
          </w:tcPr>
          <w:p w:rsidR="00561E74" w:rsidRPr="00E871D7" w:rsidRDefault="00561E74" w:rsidP="005B02F4">
            <w:pPr>
              <w:pStyle w:val="ConsPlusNormal"/>
              <w:ind w:firstLine="0"/>
              <w:jc w:val="both"/>
              <w:rPr>
                <w:rFonts w:ascii="Times New Roman" w:hAnsi="Times New Roman" w:cs="Times New Roman"/>
                <w:sz w:val="16"/>
                <w:szCs w:val="16"/>
                <w:lang w:eastAsia="en-US"/>
              </w:rPr>
            </w:pPr>
            <w:r w:rsidRPr="00E871D7">
              <w:rPr>
                <w:rFonts w:ascii="Times New Roman" w:hAnsi="Times New Roman" w:cs="Times New Roman"/>
                <w:position w:val="-28"/>
                <w:sz w:val="16"/>
                <w:szCs w:val="16"/>
              </w:rPr>
              <w:object w:dxaOrig="1780" w:dyaOrig="660">
                <v:shape id="_x0000_i1027" type="#_x0000_t75" style="width:56.25pt;height:15pt" o:ole="" filled="t">
                  <v:fill color2="black"/>
                  <v:imagedata r:id="rId18" o:title=""/>
                </v:shape>
                <o:OLEObject Type="Embed" ProgID="Equation.3" ShapeID="_x0000_i1027" DrawAspect="Content" ObjectID="_1682748162" r:id="rId19"/>
              </w:object>
            </w:r>
          </w:p>
        </w:tc>
        <w:tc>
          <w:tcPr>
            <w:tcW w:w="849" w:type="pct"/>
            <w:hideMark/>
          </w:tcPr>
          <w:p w:rsidR="00561E74" w:rsidRPr="00E871D7" w:rsidRDefault="00561E74" w:rsidP="005B02F4">
            <w:pPr>
              <w:pStyle w:val="ConsPlusNormal"/>
              <w:rPr>
                <w:rFonts w:ascii="Times New Roman" w:hAnsi="Times New Roman" w:cs="Times New Roman"/>
                <w:sz w:val="16"/>
                <w:szCs w:val="16"/>
              </w:rPr>
            </w:pPr>
            <w:proofErr w:type="spellStart"/>
            <w:r w:rsidRPr="00E871D7">
              <w:rPr>
                <w:rFonts w:ascii="Times New Roman" w:hAnsi="Times New Roman" w:cs="Times New Roman"/>
                <w:sz w:val="16"/>
                <w:szCs w:val="16"/>
                <w:lang w:eastAsia="en-US"/>
              </w:rPr>
              <w:t>Куд</w:t>
            </w:r>
            <w:proofErr w:type="spellEnd"/>
            <w:r w:rsidRPr="00E871D7">
              <w:rPr>
                <w:rFonts w:ascii="Times New Roman" w:hAnsi="Times New Roman" w:cs="Times New Roman"/>
                <w:sz w:val="16"/>
                <w:szCs w:val="16"/>
                <w:lang w:eastAsia="en-US"/>
              </w:rPr>
              <w:t xml:space="preserve"> – количество </w:t>
            </w:r>
            <w:r w:rsidRPr="00E871D7">
              <w:rPr>
                <w:rFonts w:ascii="Times New Roman" w:hAnsi="Times New Roman" w:cs="Times New Roman"/>
                <w:sz w:val="16"/>
                <w:szCs w:val="16"/>
              </w:rPr>
              <w:t>памятников истории и культуры, находящихся в собственности района, находящихся в удовлетворительном состоянии</w:t>
            </w:r>
          </w:p>
          <w:p w:rsidR="00561E74" w:rsidRPr="00E871D7" w:rsidRDefault="00561E74" w:rsidP="00893664">
            <w:pPr>
              <w:pStyle w:val="ConsPlusNormal"/>
              <w:ind w:firstLine="0"/>
              <w:rPr>
                <w:rFonts w:ascii="Times New Roman" w:hAnsi="Times New Roman" w:cs="Times New Roman"/>
                <w:sz w:val="16"/>
                <w:szCs w:val="16"/>
                <w:lang w:eastAsia="en-US"/>
              </w:rPr>
            </w:pPr>
            <w:r w:rsidRPr="00E871D7">
              <w:rPr>
                <w:rFonts w:ascii="Times New Roman" w:hAnsi="Times New Roman" w:cs="Times New Roman"/>
                <w:sz w:val="16"/>
                <w:szCs w:val="16"/>
                <w:lang w:eastAsia="en-US"/>
              </w:rPr>
              <w:t xml:space="preserve">К </w:t>
            </w:r>
            <w:proofErr w:type="gramStart"/>
            <w:r w:rsidRPr="00E871D7">
              <w:rPr>
                <w:rFonts w:ascii="Times New Roman" w:hAnsi="Times New Roman" w:cs="Times New Roman"/>
                <w:sz w:val="16"/>
                <w:szCs w:val="16"/>
                <w:lang w:eastAsia="en-US"/>
              </w:rPr>
              <w:t>общ</w:t>
            </w:r>
            <w:proofErr w:type="gramEnd"/>
            <w:r w:rsidRPr="00E871D7">
              <w:rPr>
                <w:rFonts w:ascii="Times New Roman" w:hAnsi="Times New Roman" w:cs="Times New Roman"/>
                <w:sz w:val="16"/>
                <w:szCs w:val="16"/>
                <w:lang w:eastAsia="en-US"/>
              </w:rPr>
              <w:t xml:space="preserve"> – общее количество </w:t>
            </w:r>
            <w:r w:rsidRPr="00E871D7">
              <w:rPr>
                <w:rFonts w:ascii="Times New Roman" w:hAnsi="Times New Roman" w:cs="Times New Roman"/>
                <w:sz w:val="16"/>
                <w:szCs w:val="16"/>
              </w:rPr>
              <w:t>памятников истории и культуры,   находящихся в собственности района</w:t>
            </w:r>
          </w:p>
        </w:tc>
        <w:tc>
          <w:tcPr>
            <w:tcW w:w="575" w:type="pct"/>
            <w:hideMark/>
          </w:tcPr>
          <w:p w:rsidR="00561E74" w:rsidRPr="00E871D7" w:rsidRDefault="00561E74" w:rsidP="005B02F4">
            <w:pPr>
              <w:rPr>
                <w:rFonts w:ascii="Times New Roman" w:hAnsi="Times New Roman"/>
                <w:sz w:val="16"/>
                <w:szCs w:val="16"/>
              </w:rPr>
            </w:pPr>
            <w:r w:rsidRPr="00E871D7">
              <w:rPr>
                <w:rFonts w:ascii="Times New Roman" w:hAnsi="Times New Roman"/>
                <w:sz w:val="16"/>
                <w:szCs w:val="16"/>
              </w:rPr>
              <w:t>Ведомственная отчетность</w:t>
            </w:r>
          </w:p>
        </w:tc>
        <w:tc>
          <w:tcPr>
            <w:tcW w:w="416" w:type="pct"/>
          </w:tcPr>
          <w:p w:rsidR="00561E74" w:rsidRPr="003B239D" w:rsidRDefault="00561E74" w:rsidP="00947EC4">
            <w:pPr>
              <w:autoSpaceDE w:val="0"/>
              <w:autoSpaceDN w:val="0"/>
              <w:adjustRightInd w:val="0"/>
              <w:rPr>
                <w:rFonts w:ascii="Times New Roman" w:hAnsi="Times New Roman"/>
                <w:sz w:val="16"/>
                <w:szCs w:val="16"/>
              </w:rPr>
            </w:pPr>
            <w:r w:rsidRPr="003B239D">
              <w:rPr>
                <w:rFonts w:ascii="Times New Roman" w:hAnsi="Times New Roman"/>
                <w:sz w:val="16"/>
                <w:szCs w:val="16"/>
              </w:rPr>
              <w:t>Управление культуры</w:t>
            </w:r>
          </w:p>
        </w:tc>
      </w:tr>
    </w:tbl>
    <w:p w:rsidR="00574079" w:rsidRDefault="00574079" w:rsidP="00574079">
      <w:pPr>
        <w:rPr>
          <w:rFonts w:ascii="Times New Roman" w:hAnsi="Times New Roman"/>
          <w:sz w:val="28"/>
          <w:szCs w:val="28"/>
        </w:rPr>
      </w:pPr>
      <w:r>
        <w:rPr>
          <w:rFonts w:ascii="Times New Roman" w:hAnsi="Times New Roman"/>
          <w:sz w:val="28"/>
          <w:szCs w:val="28"/>
        </w:rPr>
        <w:br w:type="page"/>
      </w:r>
    </w:p>
    <w:p w:rsidR="00C153EA" w:rsidRDefault="00C153EA" w:rsidP="00574079">
      <w:pPr>
        <w:spacing w:after="0" w:line="240" w:lineRule="auto"/>
        <w:jc w:val="right"/>
        <w:textAlignment w:val="top"/>
        <w:rPr>
          <w:rFonts w:ascii="Times New Roman" w:hAnsi="Times New Roman"/>
          <w:sz w:val="28"/>
          <w:szCs w:val="28"/>
        </w:rPr>
        <w:sectPr w:rsidR="00C153EA" w:rsidSect="000C7C37">
          <w:pgSz w:w="16838" w:h="11906" w:orient="landscape"/>
          <w:pgMar w:top="1701" w:right="1134" w:bottom="850" w:left="1701" w:header="709" w:footer="709" w:gutter="0"/>
          <w:cols w:space="708"/>
          <w:docGrid w:linePitch="360"/>
        </w:sectPr>
      </w:pPr>
    </w:p>
    <w:p w:rsidR="00574079" w:rsidRPr="003B239D" w:rsidRDefault="00574079" w:rsidP="00574079">
      <w:pPr>
        <w:spacing w:after="0" w:line="240" w:lineRule="auto"/>
        <w:jc w:val="right"/>
        <w:textAlignment w:val="top"/>
        <w:rPr>
          <w:rFonts w:ascii="Times New Roman" w:hAnsi="Times New Roman"/>
          <w:sz w:val="28"/>
          <w:szCs w:val="28"/>
        </w:rPr>
      </w:pPr>
      <w:r w:rsidRPr="003B239D">
        <w:rPr>
          <w:rFonts w:ascii="Times New Roman" w:hAnsi="Times New Roman"/>
          <w:sz w:val="28"/>
          <w:szCs w:val="28"/>
        </w:rPr>
        <w:lastRenderedPageBreak/>
        <w:t xml:space="preserve">Приложение 3 </w:t>
      </w:r>
    </w:p>
    <w:p w:rsidR="00574079" w:rsidRPr="003B239D" w:rsidRDefault="00574079" w:rsidP="00574079">
      <w:pPr>
        <w:widowControl w:val="0"/>
        <w:autoSpaceDE w:val="0"/>
        <w:autoSpaceDN w:val="0"/>
        <w:adjustRightInd w:val="0"/>
        <w:spacing w:after="0" w:line="240" w:lineRule="auto"/>
        <w:jc w:val="right"/>
        <w:outlineLvl w:val="1"/>
        <w:rPr>
          <w:rFonts w:ascii="Times New Roman" w:hAnsi="Times New Roman"/>
          <w:sz w:val="28"/>
          <w:szCs w:val="28"/>
        </w:rPr>
      </w:pPr>
      <w:r w:rsidRPr="003B239D">
        <w:rPr>
          <w:rFonts w:ascii="Times New Roman" w:hAnsi="Times New Roman"/>
          <w:sz w:val="28"/>
          <w:szCs w:val="28"/>
        </w:rPr>
        <w:t xml:space="preserve">к подпрограмме </w:t>
      </w:r>
      <w:r w:rsidR="00C35134" w:rsidRPr="003B239D">
        <w:rPr>
          <w:rFonts w:ascii="Times New Roman" w:hAnsi="Times New Roman"/>
          <w:sz w:val="28"/>
          <w:szCs w:val="28"/>
        </w:rPr>
        <w:t>4</w:t>
      </w:r>
    </w:p>
    <w:p w:rsidR="00A44982" w:rsidRPr="003B239D" w:rsidRDefault="00A44982" w:rsidP="00A44982">
      <w:pPr>
        <w:autoSpaceDE w:val="0"/>
        <w:autoSpaceDN w:val="0"/>
        <w:adjustRightInd w:val="0"/>
        <w:spacing w:after="0" w:line="240" w:lineRule="auto"/>
        <w:jc w:val="center"/>
        <w:rPr>
          <w:rFonts w:ascii="Times New Roman" w:hAnsi="Times New Roman"/>
          <w:b/>
          <w:caps/>
          <w:sz w:val="28"/>
          <w:szCs w:val="28"/>
        </w:rPr>
      </w:pPr>
      <w:r w:rsidRPr="003B239D">
        <w:rPr>
          <w:rFonts w:ascii="Times New Roman" w:hAnsi="Times New Roman"/>
          <w:b/>
          <w:caps/>
          <w:sz w:val="28"/>
          <w:szCs w:val="28"/>
        </w:rPr>
        <w:t xml:space="preserve">Финансовое обеспечение </w:t>
      </w:r>
    </w:p>
    <w:p w:rsidR="00A44982" w:rsidRPr="003B239D" w:rsidRDefault="00A44982" w:rsidP="00A44982">
      <w:pPr>
        <w:autoSpaceDE w:val="0"/>
        <w:autoSpaceDN w:val="0"/>
        <w:adjustRightInd w:val="0"/>
        <w:spacing w:after="0" w:line="240" w:lineRule="auto"/>
        <w:jc w:val="center"/>
        <w:rPr>
          <w:rFonts w:ascii="Times New Roman" w:hAnsi="Times New Roman"/>
          <w:b/>
          <w:sz w:val="28"/>
          <w:szCs w:val="28"/>
        </w:rPr>
      </w:pPr>
      <w:r w:rsidRPr="003B239D">
        <w:rPr>
          <w:rFonts w:ascii="Times New Roman" w:hAnsi="Times New Roman"/>
          <w:b/>
          <w:sz w:val="28"/>
          <w:szCs w:val="28"/>
        </w:rPr>
        <w:t xml:space="preserve">подпрограммы </w:t>
      </w:r>
      <w:r w:rsidR="00C35134" w:rsidRPr="003B239D">
        <w:rPr>
          <w:rFonts w:ascii="Times New Roman" w:hAnsi="Times New Roman"/>
          <w:b/>
          <w:sz w:val="28"/>
          <w:szCs w:val="28"/>
        </w:rPr>
        <w:t>4</w:t>
      </w:r>
      <w:r w:rsidRPr="003B239D">
        <w:rPr>
          <w:rFonts w:ascii="Times New Roman" w:hAnsi="Times New Roman"/>
          <w:b/>
          <w:sz w:val="28"/>
          <w:szCs w:val="28"/>
        </w:rPr>
        <w:t xml:space="preserve"> за счет средств районного бюджета </w:t>
      </w:r>
    </w:p>
    <w:p w:rsidR="00A44982" w:rsidRPr="003B239D" w:rsidRDefault="00A44982" w:rsidP="00A44982">
      <w:pPr>
        <w:autoSpaceDE w:val="0"/>
        <w:autoSpaceDN w:val="0"/>
        <w:adjustRightInd w:val="0"/>
        <w:spacing w:after="0" w:line="240" w:lineRule="auto"/>
        <w:rPr>
          <w:rFonts w:ascii="Times New Roman" w:hAnsi="Times New Roman"/>
          <w:sz w:val="24"/>
          <w:szCs w:val="24"/>
        </w:rPr>
      </w:pPr>
    </w:p>
    <w:tbl>
      <w:tblPr>
        <w:tblStyle w:val="afff4"/>
        <w:tblW w:w="4974" w:type="pct"/>
        <w:tblLayout w:type="fixed"/>
        <w:tblLook w:val="04A0"/>
      </w:tblPr>
      <w:tblGrid>
        <w:gridCol w:w="1858"/>
        <w:gridCol w:w="2130"/>
        <w:gridCol w:w="1709"/>
        <w:gridCol w:w="1147"/>
        <w:gridCol w:w="1912"/>
        <w:gridCol w:w="1274"/>
        <w:gridCol w:w="1136"/>
        <w:gridCol w:w="1277"/>
        <w:gridCol w:w="1136"/>
        <w:gridCol w:w="1130"/>
      </w:tblGrid>
      <w:tr w:rsidR="00A44982" w:rsidRPr="005654F0" w:rsidTr="007F7EB8">
        <w:trPr>
          <w:trHeight w:val="732"/>
        </w:trPr>
        <w:tc>
          <w:tcPr>
            <w:tcW w:w="632" w:type="pct"/>
            <w:vMerge w:val="restart"/>
            <w:hideMark/>
          </w:tcPr>
          <w:p w:rsidR="00A44982" w:rsidRPr="007F7EB8" w:rsidRDefault="00A44982" w:rsidP="00A44982">
            <w:pPr>
              <w:autoSpaceDE w:val="0"/>
              <w:autoSpaceDN w:val="0"/>
              <w:adjustRightInd w:val="0"/>
              <w:jc w:val="center"/>
              <w:rPr>
                <w:rFonts w:ascii="Times New Roman" w:hAnsi="Times New Roman"/>
                <w:b/>
              </w:rPr>
            </w:pPr>
            <w:r w:rsidRPr="007F7EB8">
              <w:rPr>
                <w:rFonts w:ascii="Times New Roman" w:hAnsi="Times New Roman"/>
                <w:b/>
              </w:rPr>
              <w:t>Статус</w:t>
            </w:r>
          </w:p>
        </w:tc>
        <w:tc>
          <w:tcPr>
            <w:tcW w:w="724" w:type="pct"/>
            <w:vMerge w:val="restart"/>
            <w:hideMark/>
          </w:tcPr>
          <w:p w:rsidR="00A44982" w:rsidRPr="007F7EB8" w:rsidRDefault="00A44982" w:rsidP="00A44982">
            <w:pPr>
              <w:autoSpaceDE w:val="0"/>
              <w:autoSpaceDN w:val="0"/>
              <w:adjustRightInd w:val="0"/>
              <w:jc w:val="center"/>
              <w:rPr>
                <w:rFonts w:ascii="Times New Roman" w:hAnsi="Times New Roman"/>
                <w:b/>
              </w:rPr>
            </w:pPr>
            <w:r w:rsidRPr="007F7EB8">
              <w:rPr>
                <w:rFonts w:ascii="Times New Roman" w:hAnsi="Times New Roman"/>
                <w:b/>
              </w:rPr>
              <w:t>Наименование</w:t>
            </w:r>
          </w:p>
          <w:p w:rsidR="00A44982" w:rsidRPr="007F7EB8" w:rsidRDefault="00A44982" w:rsidP="00205C9D">
            <w:pPr>
              <w:autoSpaceDE w:val="0"/>
              <w:autoSpaceDN w:val="0"/>
              <w:adjustRightInd w:val="0"/>
              <w:jc w:val="center"/>
              <w:rPr>
                <w:rFonts w:ascii="Times New Roman" w:hAnsi="Times New Roman"/>
                <w:b/>
              </w:rPr>
            </w:pPr>
          </w:p>
        </w:tc>
        <w:tc>
          <w:tcPr>
            <w:tcW w:w="581" w:type="pct"/>
            <w:vMerge w:val="restart"/>
            <w:hideMark/>
          </w:tcPr>
          <w:p w:rsidR="00A44982" w:rsidRPr="007F7EB8" w:rsidRDefault="00A44982" w:rsidP="00A44982">
            <w:pPr>
              <w:autoSpaceDE w:val="0"/>
              <w:autoSpaceDN w:val="0"/>
              <w:adjustRightInd w:val="0"/>
              <w:jc w:val="center"/>
              <w:rPr>
                <w:rFonts w:ascii="Times New Roman" w:hAnsi="Times New Roman"/>
                <w:b/>
              </w:rPr>
            </w:pPr>
            <w:proofErr w:type="spellStart"/>
            <w:proofErr w:type="gramStart"/>
            <w:r w:rsidRPr="007F7EB8">
              <w:rPr>
                <w:rFonts w:ascii="Times New Roman" w:hAnsi="Times New Roman"/>
                <w:b/>
              </w:rPr>
              <w:t>Ответствен-ный</w:t>
            </w:r>
            <w:proofErr w:type="spellEnd"/>
            <w:proofErr w:type="gramEnd"/>
            <w:r w:rsidRPr="007F7EB8">
              <w:rPr>
                <w:rFonts w:ascii="Times New Roman" w:hAnsi="Times New Roman"/>
                <w:b/>
              </w:rPr>
              <w:t xml:space="preserve"> </w:t>
            </w:r>
            <w:proofErr w:type="spellStart"/>
            <w:r w:rsidRPr="007F7EB8">
              <w:rPr>
                <w:rFonts w:ascii="Times New Roman" w:hAnsi="Times New Roman"/>
                <w:b/>
              </w:rPr>
              <w:t>исполни-тель</w:t>
            </w:r>
            <w:proofErr w:type="spellEnd"/>
            <w:r w:rsidRPr="007F7EB8">
              <w:rPr>
                <w:rFonts w:ascii="Times New Roman" w:hAnsi="Times New Roman"/>
                <w:b/>
              </w:rPr>
              <w:t>,</w:t>
            </w:r>
          </w:p>
          <w:p w:rsidR="00A44982" w:rsidRPr="007F7EB8" w:rsidRDefault="00A44982" w:rsidP="00A44982">
            <w:pPr>
              <w:jc w:val="center"/>
              <w:rPr>
                <w:rFonts w:ascii="Times New Roman" w:hAnsi="Times New Roman"/>
                <w:b/>
              </w:rPr>
            </w:pPr>
            <w:r w:rsidRPr="007F7EB8">
              <w:rPr>
                <w:rFonts w:ascii="Times New Roman" w:hAnsi="Times New Roman"/>
                <w:b/>
              </w:rPr>
              <w:t>участник</w:t>
            </w:r>
          </w:p>
        </w:tc>
        <w:tc>
          <w:tcPr>
            <w:tcW w:w="390" w:type="pct"/>
          </w:tcPr>
          <w:p w:rsidR="00A44982" w:rsidRPr="007F7EB8" w:rsidRDefault="00A44982" w:rsidP="00A44982">
            <w:pPr>
              <w:jc w:val="center"/>
              <w:rPr>
                <w:rFonts w:ascii="Times New Roman" w:hAnsi="Times New Roman"/>
                <w:b/>
              </w:rPr>
            </w:pPr>
            <w:r w:rsidRPr="007F7EB8">
              <w:rPr>
                <w:rFonts w:ascii="Times New Roman" w:hAnsi="Times New Roman"/>
                <w:b/>
              </w:rPr>
              <w:t xml:space="preserve">Целевой </w:t>
            </w:r>
            <w:proofErr w:type="spellStart"/>
            <w:proofErr w:type="gramStart"/>
            <w:r w:rsidRPr="007F7EB8">
              <w:rPr>
                <w:rFonts w:ascii="Times New Roman" w:hAnsi="Times New Roman"/>
                <w:b/>
              </w:rPr>
              <w:t>показа-тель</w:t>
            </w:r>
            <w:proofErr w:type="spellEnd"/>
            <w:proofErr w:type="gramEnd"/>
            <w:r w:rsidRPr="007F7EB8">
              <w:rPr>
                <w:rFonts w:ascii="Times New Roman" w:hAnsi="Times New Roman"/>
                <w:b/>
              </w:rPr>
              <w:t xml:space="preserve"> </w:t>
            </w:r>
          </w:p>
          <w:p w:rsidR="00A44982" w:rsidRPr="007F7EB8" w:rsidRDefault="00A44982" w:rsidP="00A44982">
            <w:pPr>
              <w:autoSpaceDE w:val="0"/>
              <w:autoSpaceDN w:val="0"/>
              <w:adjustRightInd w:val="0"/>
              <w:jc w:val="center"/>
              <w:rPr>
                <w:rFonts w:ascii="Times New Roman" w:hAnsi="Times New Roman"/>
                <w:b/>
              </w:rPr>
            </w:pPr>
          </w:p>
        </w:tc>
        <w:tc>
          <w:tcPr>
            <w:tcW w:w="650" w:type="pct"/>
            <w:vMerge w:val="restart"/>
            <w:hideMark/>
          </w:tcPr>
          <w:p w:rsidR="00A44982" w:rsidRPr="007F7EB8" w:rsidRDefault="00A44982" w:rsidP="00A44982">
            <w:pPr>
              <w:autoSpaceDE w:val="0"/>
              <w:autoSpaceDN w:val="0"/>
              <w:adjustRightInd w:val="0"/>
              <w:jc w:val="center"/>
              <w:rPr>
                <w:rFonts w:ascii="Times New Roman" w:hAnsi="Times New Roman"/>
                <w:b/>
              </w:rPr>
            </w:pPr>
            <w:r w:rsidRPr="007F7EB8">
              <w:rPr>
                <w:rFonts w:ascii="Times New Roman" w:hAnsi="Times New Roman"/>
                <w:b/>
              </w:rPr>
              <w:t>Источник финансового обеспечения</w:t>
            </w:r>
          </w:p>
        </w:tc>
        <w:tc>
          <w:tcPr>
            <w:tcW w:w="2024" w:type="pct"/>
            <w:gridSpan w:val="5"/>
          </w:tcPr>
          <w:p w:rsidR="00A44982" w:rsidRPr="007F7EB8" w:rsidRDefault="00A44982" w:rsidP="00A44982">
            <w:pPr>
              <w:autoSpaceDE w:val="0"/>
              <w:autoSpaceDN w:val="0"/>
              <w:adjustRightInd w:val="0"/>
              <w:jc w:val="center"/>
              <w:rPr>
                <w:rFonts w:ascii="Times New Roman" w:hAnsi="Times New Roman"/>
                <w:b/>
              </w:rPr>
            </w:pPr>
            <w:r w:rsidRPr="007F7EB8">
              <w:rPr>
                <w:rFonts w:ascii="Times New Roman" w:hAnsi="Times New Roman"/>
                <w:b/>
              </w:rPr>
              <w:t>Расходы (тыс. руб.)</w:t>
            </w:r>
          </w:p>
        </w:tc>
      </w:tr>
      <w:tr w:rsidR="0014556E" w:rsidRPr="005654F0" w:rsidTr="007F7EB8">
        <w:tc>
          <w:tcPr>
            <w:tcW w:w="632" w:type="pct"/>
            <w:vMerge/>
            <w:hideMark/>
          </w:tcPr>
          <w:p w:rsidR="0014556E" w:rsidRPr="007F7EB8" w:rsidRDefault="0014556E" w:rsidP="00A44982">
            <w:pPr>
              <w:rPr>
                <w:rFonts w:ascii="Times New Roman" w:hAnsi="Times New Roman"/>
                <w:b/>
              </w:rPr>
            </w:pPr>
          </w:p>
        </w:tc>
        <w:tc>
          <w:tcPr>
            <w:tcW w:w="724" w:type="pct"/>
            <w:vMerge/>
            <w:hideMark/>
          </w:tcPr>
          <w:p w:rsidR="0014556E" w:rsidRPr="007F7EB8" w:rsidRDefault="0014556E" w:rsidP="00A44982">
            <w:pPr>
              <w:rPr>
                <w:rFonts w:ascii="Times New Roman" w:hAnsi="Times New Roman"/>
                <w:b/>
              </w:rPr>
            </w:pPr>
          </w:p>
        </w:tc>
        <w:tc>
          <w:tcPr>
            <w:tcW w:w="581" w:type="pct"/>
            <w:vMerge/>
            <w:hideMark/>
          </w:tcPr>
          <w:p w:rsidR="0014556E" w:rsidRPr="007F7EB8" w:rsidRDefault="0014556E" w:rsidP="00A44982">
            <w:pPr>
              <w:rPr>
                <w:rFonts w:ascii="Times New Roman" w:hAnsi="Times New Roman"/>
                <w:b/>
              </w:rPr>
            </w:pPr>
          </w:p>
        </w:tc>
        <w:tc>
          <w:tcPr>
            <w:tcW w:w="390" w:type="pct"/>
          </w:tcPr>
          <w:p w:rsidR="0014556E" w:rsidRPr="007F7EB8" w:rsidRDefault="0014556E" w:rsidP="00A44982">
            <w:pPr>
              <w:autoSpaceDE w:val="0"/>
              <w:autoSpaceDN w:val="0"/>
              <w:adjustRightInd w:val="0"/>
              <w:jc w:val="center"/>
              <w:rPr>
                <w:rFonts w:ascii="Times New Roman" w:hAnsi="Times New Roman"/>
                <w:b/>
                <w:strike/>
              </w:rPr>
            </w:pPr>
          </w:p>
        </w:tc>
        <w:tc>
          <w:tcPr>
            <w:tcW w:w="650" w:type="pct"/>
            <w:vMerge/>
            <w:hideMark/>
          </w:tcPr>
          <w:p w:rsidR="0014556E" w:rsidRPr="007F7EB8" w:rsidRDefault="0014556E" w:rsidP="00A44982">
            <w:pPr>
              <w:rPr>
                <w:rFonts w:ascii="Times New Roman" w:hAnsi="Times New Roman"/>
                <w:b/>
              </w:rPr>
            </w:pPr>
          </w:p>
        </w:tc>
        <w:tc>
          <w:tcPr>
            <w:tcW w:w="433" w:type="pct"/>
          </w:tcPr>
          <w:p w:rsidR="0014556E" w:rsidRPr="007F7EB8" w:rsidRDefault="0014556E" w:rsidP="0014556E">
            <w:pPr>
              <w:autoSpaceDE w:val="0"/>
              <w:autoSpaceDN w:val="0"/>
              <w:adjustRightInd w:val="0"/>
              <w:jc w:val="center"/>
              <w:rPr>
                <w:rFonts w:ascii="Times New Roman" w:hAnsi="Times New Roman"/>
                <w:b/>
              </w:rPr>
            </w:pPr>
            <w:r w:rsidRPr="007F7EB8">
              <w:rPr>
                <w:rFonts w:ascii="Times New Roman" w:hAnsi="Times New Roman"/>
                <w:b/>
              </w:rPr>
              <w:t>2021год</w:t>
            </w:r>
          </w:p>
        </w:tc>
        <w:tc>
          <w:tcPr>
            <w:tcW w:w="386" w:type="pct"/>
          </w:tcPr>
          <w:p w:rsidR="0014556E" w:rsidRPr="007F7EB8" w:rsidRDefault="0014556E" w:rsidP="0014556E">
            <w:pPr>
              <w:autoSpaceDE w:val="0"/>
              <w:autoSpaceDN w:val="0"/>
              <w:adjustRightInd w:val="0"/>
              <w:jc w:val="center"/>
              <w:rPr>
                <w:rFonts w:ascii="Times New Roman" w:hAnsi="Times New Roman"/>
                <w:b/>
              </w:rPr>
            </w:pPr>
            <w:r w:rsidRPr="007F7EB8">
              <w:rPr>
                <w:rFonts w:ascii="Times New Roman" w:hAnsi="Times New Roman"/>
                <w:b/>
              </w:rPr>
              <w:t>2022год</w:t>
            </w:r>
          </w:p>
        </w:tc>
        <w:tc>
          <w:tcPr>
            <w:tcW w:w="434" w:type="pct"/>
          </w:tcPr>
          <w:p w:rsidR="0014556E" w:rsidRPr="007F7EB8" w:rsidRDefault="0014556E" w:rsidP="0014556E">
            <w:pPr>
              <w:autoSpaceDE w:val="0"/>
              <w:autoSpaceDN w:val="0"/>
              <w:adjustRightInd w:val="0"/>
              <w:jc w:val="center"/>
              <w:rPr>
                <w:rFonts w:ascii="Times New Roman" w:hAnsi="Times New Roman"/>
                <w:b/>
              </w:rPr>
            </w:pPr>
            <w:r w:rsidRPr="007F7EB8">
              <w:rPr>
                <w:rFonts w:ascii="Times New Roman" w:hAnsi="Times New Roman"/>
                <w:b/>
              </w:rPr>
              <w:t>2023год</w:t>
            </w:r>
          </w:p>
        </w:tc>
        <w:tc>
          <w:tcPr>
            <w:tcW w:w="386" w:type="pct"/>
            <w:hideMark/>
          </w:tcPr>
          <w:p w:rsidR="0014556E" w:rsidRPr="007F7EB8" w:rsidRDefault="0014556E" w:rsidP="0014556E">
            <w:pPr>
              <w:autoSpaceDE w:val="0"/>
              <w:autoSpaceDN w:val="0"/>
              <w:adjustRightInd w:val="0"/>
              <w:jc w:val="center"/>
              <w:rPr>
                <w:rFonts w:ascii="Times New Roman" w:hAnsi="Times New Roman"/>
                <w:b/>
              </w:rPr>
            </w:pPr>
            <w:r w:rsidRPr="007F7EB8">
              <w:rPr>
                <w:rFonts w:ascii="Times New Roman" w:hAnsi="Times New Roman"/>
                <w:b/>
              </w:rPr>
              <w:t>2024 год</w:t>
            </w:r>
          </w:p>
        </w:tc>
        <w:tc>
          <w:tcPr>
            <w:tcW w:w="384" w:type="pct"/>
            <w:hideMark/>
          </w:tcPr>
          <w:p w:rsidR="0014556E" w:rsidRPr="007F7EB8" w:rsidRDefault="0014556E" w:rsidP="0014556E">
            <w:pPr>
              <w:autoSpaceDE w:val="0"/>
              <w:autoSpaceDN w:val="0"/>
              <w:adjustRightInd w:val="0"/>
              <w:jc w:val="center"/>
              <w:rPr>
                <w:rFonts w:ascii="Times New Roman" w:hAnsi="Times New Roman"/>
                <w:b/>
              </w:rPr>
            </w:pPr>
            <w:r w:rsidRPr="007F7EB8">
              <w:rPr>
                <w:rFonts w:ascii="Times New Roman" w:hAnsi="Times New Roman"/>
                <w:b/>
              </w:rPr>
              <w:t>2025 год</w:t>
            </w:r>
          </w:p>
        </w:tc>
      </w:tr>
      <w:tr w:rsidR="0014556E" w:rsidRPr="005654F0" w:rsidTr="007F7EB8">
        <w:tc>
          <w:tcPr>
            <w:tcW w:w="632" w:type="pct"/>
            <w:hideMark/>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1</w:t>
            </w:r>
          </w:p>
        </w:tc>
        <w:tc>
          <w:tcPr>
            <w:tcW w:w="724" w:type="pct"/>
            <w:hideMark/>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2</w:t>
            </w:r>
          </w:p>
        </w:tc>
        <w:tc>
          <w:tcPr>
            <w:tcW w:w="581" w:type="pct"/>
            <w:hideMark/>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3</w:t>
            </w:r>
          </w:p>
        </w:tc>
        <w:tc>
          <w:tcPr>
            <w:tcW w:w="390" w:type="pct"/>
            <w:hideMark/>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4</w:t>
            </w:r>
          </w:p>
        </w:tc>
        <w:tc>
          <w:tcPr>
            <w:tcW w:w="650" w:type="pct"/>
            <w:hideMark/>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5</w:t>
            </w:r>
          </w:p>
        </w:tc>
        <w:tc>
          <w:tcPr>
            <w:tcW w:w="433" w:type="pct"/>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6</w:t>
            </w:r>
          </w:p>
        </w:tc>
        <w:tc>
          <w:tcPr>
            <w:tcW w:w="386" w:type="pct"/>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7</w:t>
            </w:r>
          </w:p>
        </w:tc>
        <w:tc>
          <w:tcPr>
            <w:tcW w:w="434" w:type="pct"/>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8</w:t>
            </w:r>
          </w:p>
        </w:tc>
        <w:tc>
          <w:tcPr>
            <w:tcW w:w="386" w:type="pct"/>
            <w:hideMark/>
          </w:tcPr>
          <w:p w:rsidR="0014556E" w:rsidRPr="007F7EB8" w:rsidRDefault="0014556E" w:rsidP="00A44982">
            <w:pPr>
              <w:autoSpaceDE w:val="0"/>
              <w:autoSpaceDN w:val="0"/>
              <w:adjustRightInd w:val="0"/>
              <w:jc w:val="center"/>
              <w:rPr>
                <w:rFonts w:ascii="Times New Roman" w:hAnsi="Times New Roman"/>
                <w:b/>
              </w:rPr>
            </w:pPr>
            <w:r w:rsidRPr="007F7EB8">
              <w:rPr>
                <w:rFonts w:ascii="Times New Roman" w:hAnsi="Times New Roman"/>
                <w:b/>
              </w:rPr>
              <w:t>9</w:t>
            </w:r>
          </w:p>
        </w:tc>
        <w:tc>
          <w:tcPr>
            <w:tcW w:w="384" w:type="pct"/>
            <w:hideMark/>
          </w:tcPr>
          <w:p w:rsidR="0014556E" w:rsidRPr="007F7EB8" w:rsidRDefault="0014556E" w:rsidP="007F7EB8">
            <w:pPr>
              <w:autoSpaceDE w:val="0"/>
              <w:autoSpaceDN w:val="0"/>
              <w:adjustRightInd w:val="0"/>
              <w:jc w:val="center"/>
              <w:rPr>
                <w:rFonts w:ascii="Times New Roman" w:hAnsi="Times New Roman"/>
                <w:b/>
              </w:rPr>
            </w:pPr>
            <w:r w:rsidRPr="007F7EB8">
              <w:rPr>
                <w:rFonts w:ascii="Times New Roman" w:hAnsi="Times New Roman"/>
                <w:b/>
              </w:rPr>
              <w:t>1</w:t>
            </w:r>
            <w:r w:rsidR="007F7EB8" w:rsidRPr="007F7EB8">
              <w:rPr>
                <w:rFonts w:ascii="Times New Roman" w:hAnsi="Times New Roman"/>
                <w:b/>
              </w:rPr>
              <w:t>0</w:t>
            </w:r>
          </w:p>
        </w:tc>
      </w:tr>
      <w:tr w:rsidR="00E50028" w:rsidRPr="00093D69" w:rsidTr="007F7EB8">
        <w:tc>
          <w:tcPr>
            <w:tcW w:w="632" w:type="pct"/>
            <w:vMerge w:val="restart"/>
            <w:hideMark/>
          </w:tcPr>
          <w:p w:rsidR="00E50028" w:rsidRPr="001D7C85" w:rsidRDefault="00E50028" w:rsidP="006924D6">
            <w:pPr>
              <w:autoSpaceDE w:val="0"/>
              <w:autoSpaceDN w:val="0"/>
              <w:adjustRightInd w:val="0"/>
              <w:rPr>
                <w:rFonts w:ascii="Times New Roman" w:hAnsi="Times New Roman"/>
              </w:rPr>
            </w:pPr>
            <w:r w:rsidRPr="001D7C85">
              <w:rPr>
                <w:rFonts w:ascii="Times New Roman" w:hAnsi="Times New Roman"/>
              </w:rPr>
              <w:t xml:space="preserve">Подпрограмма  </w:t>
            </w:r>
          </w:p>
        </w:tc>
        <w:tc>
          <w:tcPr>
            <w:tcW w:w="724" w:type="pct"/>
            <w:vMerge w:val="restart"/>
            <w:hideMark/>
          </w:tcPr>
          <w:p w:rsidR="00E50028" w:rsidRPr="00E871D7" w:rsidRDefault="00E84A91" w:rsidP="00A44982">
            <w:pPr>
              <w:autoSpaceDE w:val="0"/>
              <w:autoSpaceDN w:val="0"/>
              <w:adjustRightInd w:val="0"/>
              <w:rPr>
                <w:rFonts w:ascii="Times New Roman" w:hAnsi="Times New Roman"/>
              </w:rPr>
            </w:pPr>
            <w:r>
              <w:rPr>
                <w:rFonts w:ascii="Times New Roman" w:hAnsi="Times New Roman"/>
              </w:rPr>
              <w:t>«Развитие туризма, создание и развитие объектов показа, сохранение объектов культурного наследия в Вытегорском районе на 2021-2025 годы»</w:t>
            </w:r>
          </w:p>
        </w:tc>
        <w:tc>
          <w:tcPr>
            <w:tcW w:w="581" w:type="pct"/>
            <w:vMerge w:val="restart"/>
          </w:tcPr>
          <w:p w:rsidR="00E50028" w:rsidRPr="00E871D7" w:rsidRDefault="00E50028" w:rsidP="004E5FE4">
            <w:pPr>
              <w:autoSpaceDE w:val="0"/>
              <w:autoSpaceDN w:val="0"/>
              <w:adjustRightInd w:val="0"/>
              <w:rPr>
                <w:rFonts w:ascii="Times New Roman" w:hAnsi="Times New Roman"/>
              </w:rPr>
            </w:pPr>
            <w:r w:rsidRPr="00E871D7">
              <w:rPr>
                <w:rFonts w:ascii="Times New Roman" w:hAnsi="Times New Roman"/>
              </w:rPr>
              <w:t>Итого Администрация района</w:t>
            </w:r>
            <w:r>
              <w:rPr>
                <w:rFonts w:ascii="Times New Roman" w:hAnsi="Times New Roman"/>
              </w:rPr>
              <w:t>, Управление ЖКХ</w:t>
            </w:r>
          </w:p>
        </w:tc>
        <w:tc>
          <w:tcPr>
            <w:tcW w:w="390" w:type="pct"/>
            <w:vMerge w:val="restart"/>
            <w:hideMark/>
          </w:tcPr>
          <w:p w:rsidR="00E50028" w:rsidRPr="00E871D7" w:rsidRDefault="00E50028" w:rsidP="00A44982">
            <w:pPr>
              <w:autoSpaceDE w:val="0"/>
              <w:autoSpaceDN w:val="0"/>
              <w:adjustRightInd w:val="0"/>
              <w:jc w:val="center"/>
              <w:rPr>
                <w:rFonts w:ascii="Times New Roman" w:hAnsi="Times New Roman"/>
              </w:rPr>
            </w:pPr>
            <w:r w:rsidRPr="00E871D7">
              <w:rPr>
                <w:rFonts w:ascii="Times New Roman" w:hAnsi="Times New Roman"/>
              </w:rPr>
              <w:t>Х</w:t>
            </w:r>
          </w:p>
        </w:tc>
        <w:tc>
          <w:tcPr>
            <w:tcW w:w="650" w:type="pct"/>
          </w:tcPr>
          <w:p w:rsidR="00E50028" w:rsidRPr="00E871D7" w:rsidRDefault="00E50028" w:rsidP="007F7EB8">
            <w:pPr>
              <w:autoSpaceDE w:val="0"/>
              <w:autoSpaceDN w:val="0"/>
              <w:adjustRightInd w:val="0"/>
              <w:rPr>
                <w:rFonts w:ascii="Times New Roman" w:hAnsi="Times New Roman"/>
              </w:rPr>
            </w:pPr>
            <w:r w:rsidRPr="00E871D7">
              <w:rPr>
                <w:rFonts w:ascii="Times New Roman" w:hAnsi="Times New Roman"/>
              </w:rPr>
              <w:t>всего, в том числе</w:t>
            </w:r>
          </w:p>
        </w:tc>
        <w:tc>
          <w:tcPr>
            <w:tcW w:w="433" w:type="pct"/>
          </w:tcPr>
          <w:p w:rsidR="00E50028" w:rsidRPr="00E871D7" w:rsidRDefault="00A67619">
            <w:pPr>
              <w:jc w:val="center"/>
              <w:rPr>
                <w:rFonts w:ascii="Times New Roman" w:hAnsi="Times New Roman"/>
                <w:color w:val="000000"/>
              </w:rPr>
            </w:pPr>
            <w:r>
              <w:rPr>
                <w:rFonts w:ascii="Times New Roman" w:hAnsi="Times New Roman"/>
                <w:color w:val="000000"/>
              </w:rPr>
              <w:t>101497,5</w:t>
            </w:r>
          </w:p>
        </w:tc>
        <w:tc>
          <w:tcPr>
            <w:tcW w:w="386" w:type="pct"/>
          </w:tcPr>
          <w:p w:rsidR="00E50028" w:rsidRPr="00E871D7" w:rsidRDefault="00E50028">
            <w:pPr>
              <w:jc w:val="center"/>
              <w:rPr>
                <w:rFonts w:ascii="Times New Roman" w:hAnsi="Times New Roman"/>
                <w:color w:val="000000"/>
              </w:rPr>
            </w:pPr>
            <w:r w:rsidRPr="00E871D7">
              <w:rPr>
                <w:rFonts w:ascii="Times New Roman" w:hAnsi="Times New Roman"/>
                <w:color w:val="000000"/>
              </w:rPr>
              <w:t>37409,2</w:t>
            </w:r>
          </w:p>
        </w:tc>
        <w:tc>
          <w:tcPr>
            <w:tcW w:w="434" w:type="pct"/>
          </w:tcPr>
          <w:p w:rsidR="00E50028" w:rsidRPr="00E871D7" w:rsidRDefault="00E50028">
            <w:pPr>
              <w:jc w:val="center"/>
              <w:rPr>
                <w:rFonts w:ascii="Times New Roman" w:hAnsi="Times New Roman"/>
                <w:color w:val="000000"/>
              </w:rPr>
            </w:pPr>
            <w:r w:rsidRPr="00E871D7">
              <w:rPr>
                <w:rFonts w:ascii="Times New Roman" w:hAnsi="Times New Roman"/>
                <w:color w:val="000000"/>
              </w:rPr>
              <w:t>7686,0</w:t>
            </w:r>
          </w:p>
        </w:tc>
        <w:tc>
          <w:tcPr>
            <w:tcW w:w="386" w:type="pct"/>
            <w:hideMark/>
          </w:tcPr>
          <w:p w:rsidR="00E50028" w:rsidRPr="00E871D7" w:rsidRDefault="00E50028">
            <w:pPr>
              <w:jc w:val="center"/>
              <w:rPr>
                <w:rFonts w:ascii="Times New Roman" w:hAnsi="Times New Roman"/>
                <w:color w:val="000000"/>
              </w:rPr>
            </w:pPr>
            <w:r w:rsidRPr="00E871D7">
              <w:rPr>
                <w:rFonts w:ascii="Times New Roman" w:hAnsi="Times New Roman"/>
                <w:color w:val="000000"/>
              </w:rPr>
              <w:t>3000,0</w:t>
            </w:r>
          </w:p>
        </w:tc>
        <w:tc>
          <w:tcPr>
            <w:tcW w:w="384" w:type="pct"/>
            <w:hideMark/>
          </w:tcPr>
          <w:p w:rsidR="00E50028" w:rsidRPr="00E871D7" w:rsidRDefault="00E50028">
            <w:pPr>
              <w:jc w:val="center"/>
              <w:rPr>
                <w:rFonts w:ascii="Times New Roman" w:hAnsi="Times New Roman"/>
                <w:color w:val="000000"/>
              </w:rPr>
            </w:pPr>
            <w:r w:rsidRPr="00E871D7">
              <w:rPr>
                <w:rFonts w:ascii="Times New Roman" w:hAnsi="Times New Roman"/>
                <w:color w:val="000000"/>
              </w:rPr>
              <w:t>4000,0</w:t>
            </w:r>
          </w:p>
        </w:tc>
      </w:tr>
      <w:tr w:rsidR="00E50028" w:rsidRPr="00093D69" w:rsidTr="007F7EB8">
        <w:tc>
          <w:tcPr>
            <w:tcW w:w="632" w:type="pct"/>
            <w:vMerge/>
            <w:hideMark/>
          </w:tcPr>
          <w:p w:rsidR="00E50028" w:rsidRPr="001D7C85" w:rsidRDefault="00E50028" w:rsidP="00A44982">
            <w:pPr>
              <w:rPr>
                <w:rFonts w:ascii="Times New Roman" w:hAnsi="Times New Roman"/>
              </w:rPr>
            </w:pPr>
          </w:p>
        </w:tc>
        <w:tc>
          <w:tcPr>
            <w:tcW w:w="724" w:type="pct"/>
            <w:vMerge/>
            <w:hideMark/>
          </w:tcPr>
          <w:p w:rsidR="00E50028" w:rsidRPr="00E871D7" w:rsidRDefault="00E50028" w:rsidP="00A44982">
            <w:pPr>
              <w:rPr>
                <w:rFonts w:ascii="Times New Roman" w:hAnsi="Times New Roman"/>
              </w:rPr>
            </w:pPr>
          </w:p>
        </w:tc>
        <w:tc>
          <w:tcPr>
            <w:tcW w:w="581" w:type="pct"/>
            <w:vMerge/>
            <w:hideMark/>
          </w:tcPr>
          <w:p w:rsidR="00E50028" w:rsidRPr="00E871D7" w:rsidRDefault="00E50028" w:rsidP="00A44982">
            <w:pPr>
              <w:rPr>
                <w:rFonts w:ascii="Times New Roman" w:hAnsi="Times New Roman"/>
              </w:rPr>
            </w:pPr>
          </w:p>
        </w:tc>
        <w:tc>
          <w:tcPr>
            <w:tcW w:w="390" w:type="pct"/>
            <w:vMerge/>
          </w:tcPr>
          <w:p w:rsidR="00E50028" w:rsidRPr="00E871D7" w:rsidRDefault="00E50028" w:rsidP="00A44982">
            <w:pPr>
              <w:autoSpaceDE w:val="0"/>
              <w:autoSpaceDN w:val="0"/>
              <w:adjustRightInd w:val="0"/>
              <w:rPr>
                <w:rFonts w:ascii="Times New Roman" w:hAnsi="Times New Roman"/>
              </w:rPr>
            </w:pPr>
          </w:p>
        </w:tc>
        <w:tc>
          <w:tcPr>
            <w:tcW w:w="650" w:type="pct"/>
            <w:hideMark/>
          </w:tcPr>
          <w:p w:rsidR="00E50028" w:rsidRPr="00E871D7" w:rsidRDefault="00E50028" w:rsidP="00974EBE">
            <w:pPr>
              <w:autoSpaceDE w:val="0"/>
              <w:autoSpaceDN w:val="0"/>
              <w:adjustRightInd w:val="0"/>
              <w:rPr>
                <w:rFonts w:ascii="Times New Roman" w:hAnsi="Times New Roman"/>
              </w:rPr>
            </w:pPr>
            <w:r w:rsidRPr="00E871D7">
              <w:rPr>
                <w:rFonts w:ascii="Times New Roman" w:hAnsi="Times New Roman"/>
              </w:rPr>
              <w:t xml:space="preserve">собственные доходы </w:t>
            </w:r>
          </w:p>
        </w:tc>
        <w:tc>
          <w:tcPr>
            <w:tcW w:w="433" w:type="pct"/>
          </w:tcPr>
          <w:p w:rsidR="00E50028" w:rsidRPr="00E871D7" w:rsidRDefault="008131C0">
            <w:pPr>
              <w:jc w:val="center"/>
              <w:rPr>
                <w:rFonts w:ascii="Times New Roman" w:hAnsi="Times New Roman"/>
                <w:color w:val="000000"/>
              </w:rPr>
            </w:pPr>
            <w:r>
              <w:rPr>
                <w:rFonts w:ascii="Times New Roman" w:hAnsi="Times New Roman"/>
                <w:color w:val="000000"/>
              </w:rPr>
              <w:t>9662,4</w:t>
            </w:r>
          </w:p>
        </w:tc>
        <w:tc>
          <w:tcPr>
            <w:tcW w:w="386" w:type="pct"/>
          </w:tcPr>
          <w:p w:rsidR="00E50028" w:rsidRPr="00E871D7" w:rsidRDefault="00E50028">
            <w:pPr>
              <w:jc w:val="center"/>
              <w:rPr>
                <w:rFonts w:ascii="Times New Roman" w:hAnsi="Times New Roman"/>
                <w:color w:val="000000"/>
              </w:rPr>
            </w:pPr>
            <w:r w:rsidRPr="00E871D7">
              <w:rPr>
                <w:rFonts w:ascii="Times New Roman" w:hAnsi="Times New Roman"/>
                <w:color w:val="000000"/>
              </w:rPr>
              <w:t>11636,0</w:t>
            </w:r>
          </w:p>
        </w:tc>
        <w:tc>
          <w:tcPr>
            <w:tcW w:w="434" w:type="pct"/>
          </w:tcPr>
          <w:p w:rsidR="00E50028" w:rsidRPr="00E871D7" w:rsidRDefault="00E50028">
            <w:pPr>
              <w:jc w:val="center"/>
              <w:rPr>
                <w:rFonts w:ascii="Times New Roman" w:hAnsi="Times New Roman"/>
                <w:color w:val="000000"/>
              </w:rPr>
            </w:pPr>
            <w:r w:rsidRPr="00E871D7">
              <w:rPr>
                <w:rFonts w:ascii="Times New Roman" w:hAnsi="Times New Roman"/>
                <w:color w:val="000000"/>
              </w:rPr>
              <w:t>7686,0</w:t>
            </w:r>
          </w:p>
        </w:tc>
        <w:tc>
          <w:tcPr>
            <w:tcW w:w="386" w:type="pct"/>
            <w:hideMark/>
          </w:tcPr>
          <w:p w:rsidR="00E50028" w:rsidRPr="00E871D7" w:rsidRDefault="00E50028">
            <w:pPr>
              <w:jc w:val="center"/>
              <w:rPr>
                <w:rFonts w:ascii="Times New Roman" w:hAnsi="Times New Roman"/>
                <w:color w:val="000000"/>
              </w:rPr>
            </w:pPr>
            <w:r w:rsidRPr="00E871D7">
              <w:rPr>
                <w:rFonts w:ascii="Times New Roman" w:hAnsi="Times New Roman"/>
                <w:color w:val="000000"/>
              </w:rPr>
              <w:t>3000,0</w:t>
            </w:r>
          </w:p>
        </w:tc>
        <w:tc>
          <w:tcPr>
            <w:tcW w:w="384" w:type="pct"/>
            <w:hideMark/>
          </w:tcPr>
          <w:p w:rsidR="00E50028" w:rsidRPr="00E871D7" w:rsidRDefault="00E50028">
            <w:pPr>
              <w:jc w:val="center"/>
              <w:rPr>
                <w:rFonts w:ascii="Times New Roman" w:hAnsi="Times New Roman"/>
                <w:color w:val="000000"/>
              </w:rPr>
            </w:pPr>
            <w:r w:rsidRPr="00E871D7">
              <w:rPr>
                <w:rFonts w:ascii="Times New Roman" w:hAnsi="Times New Roman"/>
                <w:color w:val="000000"/>
              </w:rPr>
              <w:t>4000,0</w:t>
            </w:r>
          </w:p>
        </w:tc>
      </w:tr>
      <w:tr w:rsidR="00E50028" w:rsidRPr="00093D69" w:rsidTr="007F7EB8">
        <w:tc>
          <w:tcPr>
            <w:tcW w:w="632" w:type="pct"/>
            <w:vMerge/>
            <w:hideMark/>
          </w:tcPr>
          <w:p w:rsidR="00E50028" w:rsidRPr="001D7C85" w:rsidRDefault="00E50028" w:rsidP="00A44982">
            <w:pPr>
              <w:rPr>
                <w:rFonts w:ascii="Times New Roman" w:hAnsi="Times New Roman"/>
              </w:rPr>
            </w:pPr>
          </w:p>
        </w:tc>
        <w:tc>
          <w:tcPr>
            <w:tcW w:w="724" w:type="pct"/>
            <w:vMerge/>
            <w:hideMark/>
          </w:tcPr>
          <w:p w:rsidR="00E50028" w:rsidRPr="00E871D7" w:rsidRDefault="00E50028" w:rsidP="00A44982">
            <w:pPr>
              <w:rPr>
                <w:rFonts w:ascii="Times New Roman" w:hAnsi="Times New Roman"/>
              </w:rPr>
            </w:pPr>
          </w:p>
        </w:tc>
        <w:tc>
          <w:tcPr>
            <w:tcW w:w="581" w:type="pct"/>
            <w:vMerge/>
            <w:hideMark/>
          </w:tcPr>
          <w:p w:rsidR="00E50028" w:rsidRPr="00E871D7" w:rsidRDefault="00E50028" w:rsidP="00A44982">
            <w:pPr>
              <w:rPr>
                <w:rFonts w:ascii="Times New Roman" w:hAnsi="Times New Roman"/>
              </w:rPr>
            </w:pPr>
          </w:p>
        </w:tc>
        <w:tc>
          <w:tcPr>
            <w:tcW w:w="390" w:type="pct"/>
            <w:vMerge/>
          </w:tcPr>
          <w:p w:rsidR="00E50028" w:rsidRPr="00E871D7" w:rsidRDefault="00E50028" w:rsidP="00A44982">
            <w:pPr>
              <w:autoSpaceDE w:val="0"/>
              <w:autoSpaceDN w:val="0"/>
              <w:adjustRightInd w:val="0"/>
              <w:rPr>
                <w:rFonts w:ascii="Times New Roman" w:hAnsi="Times New Roman"/>
              </w:rPr>
            </w:pPr>
          </w:p>
        </w:tc>
        <w:tc>
          <w:tcPr>
            <w:tcW w:w="650" w:type="pct"/>
            <w:hideMark/>
          </w:tcPr>
          <w:p w:rsidR="00E50028" w:rsidRPr="00E871D7" w:rsidRDefault="00E50028" w:rsidP="00A44982">
            <w:pPr>
              <w:autoSpaceDE w:val="0"/>
              <w:autoSpaceDN w:val="0"/>
              <w:adjustRightInd w:val="0"/>
              <w:rPr>
                <w:rFonts w:ascii="Times New Roman" w:hAnsi="Times New Roman"/>
              </w:rPr>
            </w:pPr>
            <w:r w:rsidRPr="00E871D7">
              <w:rPr>
                <w:rFonts w:ascii="Times New Roman" w:hAnsi="Times New Roman"/>
              </w:rPr>
              <w:t>средства областного бюджета</w:t>
            </w:r>
          </w:p>
        </w:tc>
        <w:tc>
          <w:tcPr>
            <w:tcW w:w="433" w:type="pct"/>
          </w:tcPr>
          <w:p w:rsidR="00E50028" w:rsidRPr="00E871D7" w:rsidRDefault="008131C0">
            <w:pPr>
              <w:jc w:val="center"/>
              <w:rPr>
                <w:rFonts w:ascii="Times New Roman" w:hAnsi="Times New Roman"/>
                <w:color w:val="000000"/>
              </w:rPr>
            </w:pPr>
            <w:r>
              <w:rPr>
                <w:rFonts w:ascii="Times New Roman" w:hAnsi="Times New Roman"/>
                <w:color w:val="000000"/>
              </w:rPr>
              <w:t>22585,1</w:t>
            </w:r>
          </w:p>
        </w:tc>
        <w:tc>
          <w:tcPr>
            <w:tcW w:w="386" w:type="pct"/>
          </w:tcPr>
          <w:p w:rsidR="00E50028" w:rsidRPr="00E871D7" w:rsidRDefault="00E50028">
            <w:pPr>
              <w:jc w:val="center"/>
              <w:rPr>
                <w:rFonts w:ascii="Times New Roman" w:hAnsi="Times New Roman"/>
                <w:color w:val="000000"/>
              </w:rPr>
            </w:pPr>
            <w:r w:rsidRPr="00E871D7">
              <w:rPr>
                <w:rFonts w:ascii="Times New Roman" w:hAnsi="Times New Roman"/>
                <w:color w:val="000000"/>
              </w:rPr>
              <w:t>25773,2</w:t>
            </w:r>
          </w:p>
        </w:tc>
        <w:tc>
          <w:tcPr>
            <w:tcW w:w="434" w:type="pct"/>
          </w:tcPr>
          <w:p w:rsidR="00E50028" w:rsidRPr="00E871D7" w:rsidRDefault="00E50028">
            <w:pPr>
              <w:jc w:val="center"/>
              <w:rPr>
                <w:rFonts w:ascii="Times New Roman" w:hAnsi="Times New Roman"/>
                <w:color w:val="000000"/>
              </w:rPr>
            </w:pPr>
            <w:r w:rsidRPr="00E871D7">
              <w:rPr>
                <w:rFonts w:ascii="Times New Roman" w:hAnsi="Times New Roman"/>
                <w:color w:val="000000"/>
              </w:rPr>
              <w:t>0</w:t>
            </w:r>
          </w:p>
        </w:tc>
        <w:tc>
          <w:tcPr>
            <w:tcW w:w="386" w:type="pct"/>
            <w:hideMark/>
          </w:tcPr>
          <w:p w:rsidR="00E50028" w:rsidRPr="00E871D7" w:rsidRDefault="00E50028">
            <w:pPr>
              <w:jc w:val="center"/>
              <w:rPr>
                <w:rFonts w:ascii="Times New Roman" w:hAnsi="Times New Roman"/>
                <w:color w:val="000000"/>
              </w:rPr>
            </w:pPr>
            <w:r w:rsidRPr="00E871D7">
              <w:rPr>
                <w:rFonts w:ascii="Times New Roman" w:hAnsi="Times New Roman"/>
                <w:color w:val="000000"/>
              </w:rPr>
              <w:t>0</w:t>
            </w:r>
          </w:p>
        </w:tc>
        <w:tc>
          <w:tcPr>
            <w:tcW w:w="384" w:type="pct"/>
            <w:hideMark/>
          </w:tcPr>
          <w:p w:rsidR="00E50028" w:rsidRPr="00E871D7" w:rsidRDefault="00E50028">
            <w:pPr>
              <w:jc w:val="center"/>
              <w:rPr>
                <w:rFonts w:ascii="Times New Roman" w:hAnsi="Times New Roman"/>
                <w:color w:val="000000"/>
              </w:rPr>
            </w:pPr>
            <w:r w:rsidRPr="00E871D7">
              <w:rPr>
                <w:rFonts w:ascii="Times New Roman" w:hAnsi="Times New Roman"/>
                <w:color w:val="000000"/>
              </w:rPr>
              <w:t>0</w:t>
            </w:r>
          </w:p>
        </w:tc>
      </w:tr>
      <w:tr w:rsidR="00E50028" w:rsidRPr="00093D69" w:rsidTr="007F7EB8">
        <w:tc>
          <w:tcPr>
            <w:tcW w:w="632" w:type="pct"/>
            <w:vMerge/>
            <w:hideMark/>
          </w:tcPr>
          <w:p w:rsidR="00E50028" w:rsidRPr="001D7C85" w:rsidRDefault="00E50028" w:rsidP="00A44982">
            <w:pPr>
              <w:rPr>
                <w:rFonts w:ascii="Times New Roman" w:hAnsi="Times New Roman"/>
              </w:rPr>
            </w:pPr>
          </w:p>
        </w:tc>
        <w:tc>
          <w:tcPr>
            <w:tcW w:w="724" w:type="pct"/>
            <w:vMerge/>
            <w:hideMark/>
          </w:tcPr>
          <w:p w:rsidR="00E50028" w:rsidRPr="00E871D7" w:rsidRDefault="00E50028" w:rsidP="00A44982">
            <w:pPr>
              <w:rPr>
                <w:rFonts w:ascii="Times New Roman" w:hAnsi="Times New Roman"/>
              </w:rPr>
            </w:pPr>
          </w:p>
        </w:tc>
        <w:tc>
          <w:tcPr>
            <w:tcW w:w="581" w:type="pct"/>
            <w:vMerge/>
            <w:hideMark/>
          </w:tcPr>
          <w:p w:rsidR="00E50028" w:rsidRPr="00E871D7" w:rsidRDefault="00E50028" w:rsidP="00A44982">
            <w:pPr>
              <w:rPr>
                <w:rFonts w:ascii="Times New Roman" w:hAnsi="Times New Roman"/>
              </w:rPr>
            </w:pPr>
          </w:p>
        </w:tc>
        <w:tc>
          <w:tcPr>
            <w:tcW w:w="390" w:type="pct"/>
            <w:vMerge/>
          </w:tcPr>
          <w:p w:rsidR="00E50028" w:rsidRPr="00E871D7" w:rsidRDefault="00E50028" w:rsidP="00A44982">
            <w:pPr>
              <w:autoSpaceDE w:val="0"/>
              <w:autoSpaceDN w:val="0"/>
              <w:adjustRightInd w:val="0"/>
              <w:rPr>
                <w:rFonts w:ascii="Times New Roman" w:hAnsi="Times New Roman"/>
              </w:rPr>
            </w:pPr>
          </w:p>
        </w:tc>
        <w:tc>
          <w:tcPr>
            <w:tcW w:w="650" w:type="pct"/>
            <w:hideMark/>
          </w:tcPr>
          <w:p w:rsidR="00E50028" w:rsidRPr="00E871D7" w:rsidRDefault="00E50028" w:rsidP="00E50028">
            <w:pPr>
              <w:autoSpaceDE w:val="0"/>
              <w:autoSpaceDN w:val="0"/>
              <w:adjustRightInd w:val="0"/>
              <w:rPr>
                <w:rFonts w:ascii="Times New Roman" w:hAnsi="Times New Roman"/>
              </w:rPr>
            </w:pPr>
            <w:r w:rsidRPr="00E871D7">
              <w:rPr>
                <w:rFonts w:ascii="Times New Roman" w:hAnsi="Times New Roman"/>
              </w:rPr>
              <w:t xml:space="preserve">средства </w:t>
            </w:r>
            <w:r>
              <w:rPr>
                <w:rFonts w:ascii="Times New Roman" w:hAnsi="Times New Roman"/>
              </w:rPr>
              <w:t>федерального</w:t>
            </w:r>
            <w:r w:rsidRPr="00E871D7">
              <w:rPr>
                <w:rFonts w:ascii="Times New Roman" w:hAnsi="Times New Roman"/>
              </w:rPr>
              <w:t xml:space="preserve"> бюджета</w:t>
            </w:r>
          </w:p>
        </w:tc>
        <w:tc>
          <w:tcPr>
            <w:tcW w:w="433" w:type="pct"/>
          </w:tcPr>
          <w:p w:rsidR="00E50028" w:rsidRDefault="008131C0">
            <w:pPr>
              <w:jc w:val="center"/>
              <w:rPr>
                <w:rFonts w:ascii="Times New Roman" w:hAnsi="Times New Roman"/>
                <w:color w:val="000000"/>
              </w:rPr>
            </w:pPr>
            <w:r>
              <w:rPr>
                <w:rFonts w:ascii="Times New Roman" w:hAnsi="Times New Roman"/>
                <w:color w:val="000000"/>
              </w:rPr>
              <w:t>69250,0</w:t>
            </w:r>
          </w:p>
        </w:tc>
        <w:tc>
          <w:tcPr>
            <w:tcW w:w="386" w:type="pct"/>
          </w:tcPr>
          <w:p w:rsidR="00E50028" w:rsidRPr="00E871D7" w:rsidRDefault="00A144EA">
            <w:pPr>
              <w:jc w:val="center"/>
              <w:rPr>
                <w:rFonts w:ascii="Times New Roman" w:hAnsi="Times New Roman"/>
                <w:color w:val="000000"/>
              </w:rPr>
            </w:pPr>
            <w:r>
              <w:rPr>
                <w:rFonts w:ascii="Times New Roman" w:hAnsi="Times New Roman"/>
                <w:color w:val="000000"/>
              </w:rPr>
              <w:t>0</w:t>
            </w:r>
          </w:p>
        </w:tc>
        <w:tc>
          <w:tcPr>
            <w:tcW w:w="434" w:type="pct"/>
          </w:tcPr>
          <w:p w:rsidR="00E50028" w:rsidRPr="00E871D7" w:rsidRDefault="00A144EA">
            <w:pPr>
              <w:jc w:val="center"/>
              <w:rPr>
                <w:rFonts w:ascii="Times New Roman" w:hAnsi="Times New Roman"/>
                <w:color w:val="000000"/>
              </w:rPr>
            </w:pPr>
            <w:r>
              <w:rPr>
                <w:rFonts w:ascii="Times New Roman" w:hAnsi="Times New Roman"/>
                <w:color w:val="000000"/>
              </w:rPr>
              <w:t>0</w:t>
            </w:r>
          </w:p>
        </w:tc>
        <w:tc>
          <w:tcPr>
            <w:tcW w:w="386" w:type="pct"/>
            <w:hideMark/>
          </w:tcPr>
          <w:p w:rsidR="00E50028" w:rsidRPr="00E871D7" w:rsidRDefault="00A144EA">
            <w:pPr>
              <w:jc w:val="center"/>
              <w:rPr>
                <w:rFonts w:ascii="Times New Roman" w:hAnsi="Times New Roman"/>
                <w:color w:val="000000"/>
              </w:rPr>
            </w:pPr>
            <w:r>
              <w:rPr>
                <w:rFonts w:ascii="Times New Roman" w:hAnsi="Times New Roman"/>
                <w:color w:val="000000"/>
              </w:rPr>
              <w:t>0</w:t>
            </w:r>
          </w:p>
        </w:tc>
        <w:tc>
          <w:tcPr>
            <w:tcW w:w="384" w:type="pct"/>
            <w:hideMark/>
          </w:tcPr>
          <w:p w:rsidR="00E50028" w:rsidRPr="00E871D7" w:rsidRDefault="00A144EA">
            <w:pPr>
              <w:jc w:val="center"/>
              <w:rPr>
                <w:rFonts w:ascii="Times New Roman" w:hAnsi="Times New Roman"/>
                <w:color w:val="000000"/>
              </w:rPr>
            </w:pPr>
            <w:r>
              <w:rPr>
                <w:rFonts w:ascii="Times New Roman" w:hAnsi="Times New Roman"/>
                <w:color w:val="000000"/>
              </w:rPr>
              <w:t>0</w:t>
            </w:r>
          </w:p>
        </w:tc>
      </w:tr>
      <w:tr w:rsidR="00E871D7" w:rsidRPr="00093D69" w:rsidTr="00556212">
        <w:trPr>
          <w:trHeight w:val="305"/>
        </w:trPr>
        <w:tc>
          <w:tcPr>
            <w:tcW w:w="632" w:type="pct"/>
            <w:vMerge w:val="restart"/>
            <w:hideMark/>
          </w:tcPr>
          <w:p w:rsidR="00E871D7" w:rsidRPr="001D7C85" w:rsidRDefault="00E871D7" w:rsidP="00C70A5F">
            <w:pPr>
              <w:autoSpaceDE w:val="0"/>
              <w:autoSpaceDN w:val="0"/>
              <w:adjustRightInd w:val="0"/>
              <w:rPr>
                <w:rFonts w:ascii="Times New Roman" w:hAnsi="Times New Roman"/>
              </w:rPr>
            </w:pPr>
            <w:r w:rsidRPr="001D7C85">
              <w:rPr>
                <w:rFonts w:ascii="Times New Roman" w:hAnsi="Times New Roman"/>
              </w:rPr>
              <w:t xml:space="preserve">Основное мероприятие </w:t>
            </w:r>
          </w:p>
        </w:tc>
        <w:tc>
          <w:tcPr>
            <w:tcW w:w="724" w:type="pct"/>
            <w:vMerge w:val="restart"/>
            <w:hideMark/>
          </w:tcPr>
          <w:p w:rsidR="00E871D7" w:rsidRPr="00E871D7" w:rsidRDefault="00E871D7" w:rsidP="00A44982">
            <w:pPr>
              <w:autoSpaceDE w:val="0"/>
              <w:autoSpaceDN w:val="0"/>
              <w:adjustRightInd w:val="0"/>
              <w:rPr>
                <w:rFonts w:ascii="Times New Roman" w:hAnsi="Times New Roman"/>
                <w:color w:val="FF0000"/>
              </w:rPr>
            </w:pPr>
            <w:r w:rsidRPr="00E871D7">
              <w:rPr>
                <w:rFonts w:ascii="Times New Roman" w:hAnsi="Times New Roman"/>
              </w:rPr>
              <w:t>Развитие инфраструктуры туризма, создание, реконструкция, модернизация и развитие объектов показа на территории Вытегорского района</w:t>
            </w:r>
          </w:p>
        </w:tc>
        <w:tc>
          <w:tcPr>
            <w:tcW w:w="581" w:type="pct"/>
            <w:vMerge w:val="restart"/>
            <w:hideMark/>
          </w:tcPr>
          <w:p w:rsidR="00E871D7" w:rsidRPr="00E871D7" w:rsidRDefault="00E871D7" w:rsidP="00B14524">
            <w:pPr>
              <w:autoSpaceDE w:val="0"/>
              <w:autoSpaceDN w:val="0"/>
              <w:adjustRightInd w:val="0"/>
              <w:rPr>
                <w:rFonts w:ascii="Times New Roman" w:hAnsi="Times New Roman"/>
              </w:rPr>
            </w:pPr>
            <w:r w:rsidRPr="00E871D7">
              <w:rPr>
                <w:rFonts w:ascii="Times New Roman" w:hAnsi="Times New Roman"/>
              </w:rPr>
              <w:t>Администрация района</w:t>
            </w:r>
            <w:r w:rsidR="0028475A">
              <w:rPr>
                <w:rFonts w:ascii="Times New Roman" w:hAnsi="Times New Roman"/>
              </w:rPr>
              <w:t>,</w:t>
            </w:r>
            <w:r w:rsidRPr="00E871D7">
              <w:rPr>
                <w:rFonts w:ascii="Times New Roman" w:hAnsi="Times New Roman"/>
              </w:rPr>
              <w:t xml:space="preserve">  </w:t>
            </w:r>
            <w:r w:rsidR="0028475A">
              <w:rPr>
                <w:rFonts w:ascii="Times New Roman" w:hAnsi="Times New Roman"/>
              </w:rPr>
              <w:t>Управление ЖКХ</w:t>
            </w:r>
          </w:p>
        </w:tc>
        <w:tc>
          <w:tcPr>
            <w:tcW w:w="390" w:type="pct"/>
            <w:vMerge w:val="restart"/>
            <w:hideMark/>
          </w:tcPr>
          <w:p w:rsidR="00E871D7" w:rsidRPr="00E871D7" w:rsidRDefault="00E871D7" w:rsidP="00A44982">
            <w:pPr>
              <w:autoSpaceDE w:val="0"/>
              <w:autoSpaceDN w:val="0"/>
              <w:adjustRightInd w:val="0"/>
              <w:jc w:val="center"/>
              <w:rPr>
                <w:rFonts w:ascii="Times New Roman" w:hAnsi="Times New Roman"/>
              </w:rPr>
            </w:pPr>
            <w:r w:rsidRPr="00E871D7">
              <w:rPr>
                <w:rFonts w:ascii="Times New Roman" w:hAnsi="Times New Roman"/>
              </w:rPr>
              <w:t>1</w:t>
            </w:r>
          </w:p>
        </w:tc>
        <w:tc>
          <w:tcPr>
            <w:tcW w:w="650" w:type="pct"/>
          </w:tcPr>
          <w:p w:rsidR="00E871D7" w:rsidRPr="00E871D7" w:rsidRDefault="00E871D7" w:rsidP="007F7EB8">
            <w:pPr>
              <w:autoSpaceDE w:val="0"/>
              <w:autoSpaceDN w:val="0"/>
              <w:adjustRightInd w:val="0"/>
              <w:rPr>
                <w:rFonts w:ascii="Times New Roman" w:hAnsi="Times New Roman"/>
              </w:rPr>
            </w:pPr>
            <w:r w:rsidRPr="00E871D7">
              <w:rPr>
                <w:rFonts w:ascii="Times New Roman" w:hAnsi="Times New Roman"/>
              </w:rPr>
              <w:t>всего, в том числе</w:t>
            </w:r>
          </w:p>
        </w:tc>
        <w:tc>
          <w:tcPr>
            <w:tcW w:w="433" w:type="pct"/>
          </w:tcPr>
          <w:p w:rsidR="00E871D7" w:rsidRPr="00E871D7" w:rsidRDefault="006B65A5">
            <w:pPr>
              <w:jc w:val="center"/>
              <w:rPr>
                <w:rFonts w:ascii="Times New Roman" w:hAnsi="Times New Roman"/>
                <w:color w:val="000000"/>
              </w:rPr>
            </w:pPr>
            <w:r>
              <w:rPr>
                <w:rFonts w:ascii="Times New Roman" w:hAnsi="Times New Roman"/>
                <w:color w:val="000000"/>
              </w:rPr>
              <w:t>98802,5</w:t>
            </w:r>
          </w:p>
        </w:tc>
        <w:tc>
          <w:tcPr>
            <w:tcW w:w="386"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33159,2</w:t>
            </w:r>
          </w:p>
        </w:tc>
        <w:tc>
          <w:tcPr>
            <w:tcW w:w="434"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5786,0</w:t>
            </w:r>
          </w:p>
        </w:tc>
        <w:tc>
          <w:tcPr>
            <w:tcW w:w="386"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959,1</w:t>
            </w:r>
          </w:p>
        </w:tc>
        <w:tc>
          <w:tcPr>
            <w:tcW w:w="384"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1959,1</w:t>
            </w:r>
          </w:p>
        </w:tc>
      </w:tr>
      <w:tr w:rsidR="00E871D7" w:rsidRPr="00093D69" w:rsidTr="007F7EB8">
        <w:tc>
          <w:tcPr>
            <w:tcW w:w="632" w:type="pct"/>
            <w:vMerge/>
            <w:hideMark/>
          </w:tcPr>
          <w:p w:rsidR="00E871D7" w:rsidRPr="001D7C85" w:rsidRDefault="00E871D7" w:rsidP="00A44982">
            <w:pPr>
              <w:rPr>
                <w:rFonts w:ascii="Times New Roman" w:hAnsi="Times New Roman"/>
              </w:rPr>
            </w:pPr>
          </w:p>
        </w:tc>
        <w:tc>
          <w:tcPr>
            <w:tcW w:w="724" w:type="pct"/>
            <w:vMerge/>
            <w:hideMark/>
          </w:tcPr>
          <w:p w:rsidR="00E871D7" w:rsidRPr="00E871D7" w:rsidRDefault="00E871D7" w:rsidP="00A44982">
            <w:pPr>
              <w:rPr>
                <w:rFonts w:ascii="Times New Roman" w:hAnsi="Times New Roman"/>
                <w:color w:val="FF0000"/>
              </w:rPr>
            </w:pPr>
          </w:p>
        </w:tc>
        <w:tc>
          <w:tcPr>
            <w:tcW w:w="581" w:type="pct"/>
            <w:vMerge/>
            <w:hideMark/>
          </w:tcPr>
          <w:p w:rsidR="00E871D7" w:rsidRPr="00E871D7" w:rsidRDefault="00E871D7" w:rsidP="00A44982">
            <w:pPr>
              <w:rPr>
                <w:rFonts w:ascii="Times New Roman" w:hAnsi="Times New Roman"/>
              </w:rPr>
            </w:pPr>
          </w:p>
        </w:tc>
        <w:tc>
          <w:tcPr>
            <w:tcW w:w="390" w:type="pct"/>
            <w:vMerge/>
          </w:tcPr>
          <w:p w:rsidR="00E871D7" w:rsidRPr="00E871D7" w:rsidRDefault="00E871D7" w:rsidP="00A44982">
            <w:pPr>
              <w:autoSpaceDE w:val="0"/>
              <w:autoSpaceDN w:val="0"/>
              <w:adjustRightInd w:val="0"/>
              <w:rPr>
                <w:rFonts w:ascii="Times New Roman" w:hAnsi="Times New Roman"/>
              </w:rPr>
            </w:pPr>
          </w:p>
        </w:tc>
        <w:tc>
          <w:tcPr>
            <w:tcW w:w="650" w:type="pct"/>
            <w:hideMark/>
          </w:tcPr>
          <w:p w:rsidR="00E871D7" w:rsidRPr="00E871D7" w:rsidRDefault="00E871D7" w:rsidP="00974EBE">
            <w:pPr>
              <w:autoSpaceDE w:val="0"/>
              <w:autoSpaceDN w:val="0"/>
              <w:adjustRightInd w:val="0"/>
              <w:rPr>
                <w:rFonts w:ascii="Times New Roman" w:hAnsi="Times New Roman"/>
              </w:rPr>
            </w:pPr>
            <w:r w:rsidRPr="00E871D7">
              <w:rPr>
                <w:rFonts w:ascii="Times New Roman" w:hAnsi="Times New Roman"/>
              </w:rPr>
              <w:t xml:space="preserve">собственные доходы </w:t>
            </w:r>
          </w:p>
        </w:tc>
        <w:tc>
          <w:tcPr>
            <w:tcW w:w="433" w:type="pct"/>
          </w:tcPr>
          <w:p w:rsidR="00E871D7" w:rsidRPr="00E871D7" w:rsidRDefault="00205C9D">
            <w:pPr>
              <w:jc w:val="center"/>
              <w:rPr>
                <w:rFonts w:ascii="Times New Roman" w:hAnsi="Times New Roman"/>
                <w:color w:val="000000"/>
              </w:rPr>
            </w:pPr>
            <w:r>
              <w:rPr>
                <w:rFonts w:ascii="Times New Roman" w:hAnsi="Times New Roman"/>
                <w:color w:val="000000"/>
              </w:rPr>
              <w:t>6967,4</w:t>
            </w:r>
          </w:p>
        </w:tc>
        <w:tc>
          <w:tcPr>
            <w:tcW w:w="386"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7386,0</w:t>
            </w:r>
          </w:p>
        </w:tc>
        <w:tc>
          <w:tcPr>
            <w:tcW w:w="434"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5786,0</w:t>
            </w:r>
          </w:p>
        </w:tc>
        <w:tc>
          <w:tcPr>
            <w:tcW w:w="386"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959,1</w:t>
            </w:r>
          </w:p>
        </w:tc>
        <w:tc>
          <w:tcPr>
            <w:tcW w:w="384"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1959,1</w:t>
            </w:r>
          </w:p>
        </w:tc>
      </w:tr>
      <w:tr w:rsidR="00E50028" w:rsidRPr="00093D69" w:rsidTr="007F7EB8">
        <w:tc>
          <w:tcPr>
            <w:tcW w:w="632" w:type="pct"/>
            <w:vMerge/>
            <w:hideMark/>
          </w:tcPr>
          <w:p w:rsidR="00E50028" w:rsidRPr="001D7C85" w:rsidRDefault="00E50028" w:rsidP="00A44982">
            <w:pPr>
              <w:rPr>
                <w:rFonts w:ascii="Times New Roman" w:hAnsi="Times New Roman"/>
              </w:rPr>
            </w:pPr>
          </w:p>
        </w:tc>
        <w:tc>
          <w:tcPr>
            <w:tcW w:w="724" w:type="pct"/>
            <w:vMerge/>
            <w:hideMark/>
          </w:tcPr>
          <w:p w:rsidR="00E50028" w:rsidRPr="00E871D7" w:rsidRDefault="00E50028" w:rsidP="00A44982">
            <w:pPr>
              <w:rPr>
                <w:rFonts w:ascii="Times New Roman" w:hAnsi="Times New Roman"/>
                <w:color w:val="FF0000"/>
              </w:rPr>
            </w:pPr>
          </w:p>
        </w:tc>
        <w:tc>
          <w:tcPr>
            <w:tcW w:w="581" w:type="pct"/>
            <w:vMerge/>
            <w:hideMark/>
          </w:tcPr>
          <w:p w:rsidR="00E50028" w:rsidRPr="00E871D7" w:rsidRDefault="00E50028" w:rsidP="00A44982">
            <w:pPr>
              <w:rPr>
                <w:rFonts w:ascii="Times New Roman" w:hAnsi="Times New Roman"/>
              </w:rPr>
            </w:pPr>
          </w:p>
        </w:tc>
        <w:tc>
          <w:tcPr>
            <w:tcW w:w="390" w:type="pct"/>
            <w:vMerge/>
          </w:tcPr>
          <w:p w:rsidR="00E50028" w:rsidRPr="00E871D7" w:rsidRDefault="00E50028" w:rsidP="00A44982">
            <w:pPr>
              <w:autoSpaceDE w:val="0"/>
              <w:autoSpaceDN w:val="0"/>
              <w:adjustRightInd w:val="0"/>
              <w:rPr>
                <w:rFonts w:ascii="Times New Roman" w:hAnsi="Times New Roman"/>
              </w:rPr>
            </w:pPr>
          </w:p>
        </w:tc>
        <w:tc>
          <w:tcPr>
            <w:tcW w:w="650" w:type="pct"/>
            <w:hideMark/>
          </w:tcPr>
          <w:p w:rsidR="00E50028" w:rsidRPr="00E871D7" w:rsidRDefault="00E50028" w:rsidP="00974EBE">
            <w:pPr>
              <w:autoSpaceDE w:val="0"/>
              <w:autoSpaceDN w:val="0"/>
              <w:adjustRightInd w:val="0"/>
              <w:rPr>
                <w:rFonts w:ascii="Times New Roman" w:hAnsi="Times New Roman"/>
              </w:rPr>
            </w:pPr>
            <w:r>
              <w:rPr>
                <w:rFonts w:ascii="Times New Roman" w:hAnsi="Times New Roman"/>
              </w:rPr>
              <w:t>средства федерального бюджета</w:t>
            </w:r>
          </w:p>
        </w:tc>
        <w:tc>
          <w:tcPr>
            <w:tcW w:w="433" w:type="pct"/>
          </w:tcPr>
          <w:p w:rsidR="00E50028" w:rsidRPr="00E871D7" w:rsidRDefault="00205C9D">
            <w:pPr>
              <w:jc w:val="center"/>
              <w:rPr>
                <w:rFonts w:ascii="Times New Roman" w:hAnsi="Times New Roman"/>
                <w:color w:val="000000"/>
              </w:rPr>
            </w:pPr>
            <w:r>
              <w:rPr>
                <w:rFonts w:ascii="Times New Roman" w:hAnsi="Times New Roman"/>
                <w:color w:val="000000"/>
              </w:rPr>
              <w:t>69250,0</w:t>
            </w:r>
          </w:p>
        </w:tc>
        <w:tc>
          <w:tcPr>
            <w:tcW w:w="386" w:type="pct"/>
          </w:tcPr>
          <w:p w:rsidR="00E50028" w:rsidRPr="00E871D7" w:rsidRDefault="00A144EA">
            <w:pPr>
              <w:jc w:val="center"/>
              <w:rPr>
                <w:rFonts w:ascii="Times New Roman" w:hAnsi="Times New Roman"/>
                <w:color w:val="000000"/>
              </w:rPr>
            </w:pPr>
            <w:r>
              <w:rPr>
                <w:rFonts w:ascii="Times New Roman" w:hAnsi="Times New Roman"/>
                <w:color w:val="000000"/>
              </w:rPr>
              <w:t>0</w:t>
            </w:r>
          </w:p>
        </w:tc>
        <w:tc>
          <w:tcPr>
            <w:tcW w:w="434" w:type="pct"/>
          </w:tcPr>
          <w:p w:rsidR="00E50028" w:rsidRPr="00E871D7" w:rsidRDefault="00A144EA">
            <w:pPr>
              <w:jc w:val="center"/>
              <w:rPr>
                <w:rFonts w:ascii="Times New Roman" w:hAnsi="Times New Roman"/>
                <w:color w:val="000000"/>
              </w:rPr>
            </w:pPr>
            <w:r>
              <w:rPr>
                <w:rFonts w:ascii="Times New Roman" w:hAnsi="Times New Roman"/>
                <w:color w:val="000000"/>
              </w:rPr>
              <w:t>0</w:t>
            </w:r>
          </w:p>
        </w:tc>
        <w:tc>
          <w:tcPr>
            <w:tcW w:w="386" w:type="pct"/>
            <w:hideMark/>
          </w:tcPr>
          <w:p w:rsidR="00E50028" w:rsidRPr="00E871D7" w:rsidRDefault="00A144EA">
            <w:pPr>
              <w:jc w:val="center"/>
              <w:rPr>
                <w:rFonts w:ascii="Times New Roman" w:hAnsi="Times New Roman"/>
                <w:color w:val="000000"/>
              </w:rPr>
            </w:pPr>
            <w:r>
              <w:rPr>
                <w:rFonts w:ascii="Times New Roman" w:hAnsi="Times New Roman"/>
                <w:color w:val="000000"/>
              </w:rPr>
              <w:t>0</w:t>
            </w:r>
          </w:p>
        </w:tc>
        <w:tc>
          <w:tcPr>
            <w:tcW w:w="384" w:type="pct"/>
            <w:hideMark/>
          </w:tcPr>
          <w:p w:rsidR="00E50028" w:rsidRPr="00E871D7" w:rsidRDefault="00A144EA">
            <w:pPr>
              <w:jc w:val="center"/>
              <w:rPr>
                <w:rFonts w:ascii="Times New Roman" w:hAnsi="Times New Roman"/>
                <w:color w:val="000000"/>
              </w:rPr>
            </w:pPr>
            <w:r>
              <w:rPr>
                <w:rFonts w:ascii="Times New Roman" w:hAnsi="Times New Roman"/>
                <w:color w:val="000000"/>
              </w:rPr>
              <w:t>0</w:t>
            </w:r>
          </w:p>
        </w:tc>
      </w:tr>
      <w:tr w:rsidR="00E871D7" w:rsidRPr="00093D69" w:rsidTr="007F7EB8">
        <w:trPr>
          <w:trHeight w:val="1063"/>
        </w:trPr>
        <w:tc>
          <w:tcPr>
            <w:tcW w:w="632" w:type="pct"/>
            <w:vMerge/>
            <w:hideMark/>
          </w:tcPr>
          <w:p w:rsidR="00E871D7" w:rsidRPr="001D7C85" w:rsidRDefault="00E871D7" w:rsidP="00A44982">
            <w:pPr>
              <w:rPr>
                <w:rFonts w:ascii="Times New Roman" w:hAnsi="Times New Roman"/>
              </w:rPr>
            </w:pPr>
          </w:p>
        </w:tc>
        <w:tc>
          <w:tcPr>
            <w:tcW w:w="724" w:type="pct"/>
            <w:vMerge/>
            <w:hideMark/>
          </w:tcPr>
          <w:p w:rsidR="00E871D7" w:rsidRPr="00E871D7" w:rsidRDefault="00E871D7" w:rsidP="00A44982">
            <w:pPr>
              <w:rPr>
                <w:rFonts w:ascii="Times New Roman" w:hAnsi="Times New Roman"/>
                <w:color w:val="FF0000"/>
              </w:rPr>
            </w:pPr>
          </w:p>
        </w:tc>
        <w:tc>
          <w:tcPr>
            <w:tcW w:w="581" w:type="pct"/>
            <w:vMerge/>
            <w:hideMark/>
          </w:tcPr>
          <w:p w:rsidR="00E871D7" w:rsidRPr="00E871D7" w:rsidRDefault="00E871D7" w:rsidP="00A44982">
            <w:pPr>
              <w:rPr>
                <w:rFonts w:ascii="Times New Roman" w:hAnsi="Times New Roman"/>
              </w:rPr>
            </w:pPr>
          </w:p>
        </w:tc>
        <w:tc>
          <w:tcPr>
            <w:tcW w:w="390" w:type="pct"/>
            <w:vMerge/>
          </w:tcPr>
          <w:p w:rsidR="00E871D7" w:rsidRPr="00E871D7" w:rsidRDefault="00E871D7" w:rsidP="00A44982">
            <w:pPr>
              <w:autoSpaceDE w:val="0"/>
              <w:autoSpaceDN w:val="0"/>
              <w:adjustRightInd w:val="0"/>
              <w:rPr>
                <w:rFonts w:ascii="Times New Roman" w:hAnsi="Times New Roman"/>
              </w:rPr>
            </w:pPr>
          </w:p>
        </w:tc>
        <w:tc>
          <w:tcPr>
            <w:tcW w:w="650" w:type="pct"/>
            <w:hideMark/>
          </w:tcPr>
          <w:p w:rsidR="00E871D7" w:rsidRPr="00E871D7" w:rsidRDefault="00E871D7" w:rsidP="00A44982">
            <w:pPr>
              <w:autoSpaceDE w:val="0"/>
              <w:autoSpaceDN w:val="0"/>
              <w:adjustRightInd w:val="0"/>
              <w:rPr>
                <w:rFonts w:ascii="Times New Roman" w:hAnsi="Times New Roman"/>
              </w:rPr>
            </w:pPr>
            <w:r w:rsidRPr="00E871D7">
              <w:rPr>
                <w:rFonts w:ascii="Times New Roman" w:hAnsi="Times New Roman"/>
              </w:rPr>
              <w:t>средства областного бюджета</w:t>
            </w:r>
          </w:p>
        </w:tc>
        <w:tc>
          <w:tcPr>
            <w:tcW w:w="433" w:type="pct"/>
          </w:tcPr>
          <w:p w:rsidR="00E871D7" w:rsidRPr="00E871D7" w:rsidRDefault="00205C9D">
            <w:pPr>
              <w:jc w:val="center"/>
              <w:rPr>
                <w:rFonts w:ascii="Times New Roman" w:hAnsi="Times New Roman"/>
                <w:color w:val="000000"/>
              </w:rPr>
            </w:pPr>
            <w:r>
              <w:rPr>
                <w:rFonts w:ascii="Times New Roman" w:hAnsi="Times New Roman"/>
                <w:color w:val="000000"/>
              </w:rPr>
              <w:t>22585,1</w:t>
            </w:r>
          </w:p>
        </w:tc>
        <w:tc>
          <w:tcPr>
            <w:tcW w:w="386"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25773,2</w:t>
            </w:r>
          </w:p>
        </w:tc>
        <w:tc>
          <w:tcPr>
            <w:tcW w:w="434"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0</w:t>
            </w:r>
          </w:p>
        </w:tc>
        <w:tc>
          <w:tcPr>
            <w:tcW w:w="386"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0</w:t>
            </w:r>
          </w:p>
        </w:tc>
        <w:tc>
          <w:tcPr>
            <w:tcW w:w="384"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0</w:t>
            </w:r>
          </w:p>
        </w:tc>
      </w:tr>
      <w:tr w:rsidR="00E871D7" w:rsidRPr="00093D69" w:rsidTr="007F7EB8">
        <w:trPr>
          <w:trHeight w:val="693"/>
        </w:trPr>
        <w:tc>
          <w:tcPr>
            <w:tcW w:w="632" w:type="pct"/>
            <w:vMerge w:val="restart"/>
            <w:hideMark/>
          </w:tcPr>
          <w:p w:rsidR="00E871D7" w:rsidRPr="001D7C85" w:rsidRDefault="00E871D7" w:rsidP="00C70A5F">
            <w:pPr>
              <w:autoSpaceDE w:val="0"/>
              <w:autoSpaceDN w:val="0"/>
              <w:adjustRightInd w:val="0"/>
              <w:rPr>
                <w:rFonts w:ascii="Times New Roman" w:hAnsi="Times New Roman"/>
              </w:rPr>
            </w:pPr>
            <w:r w:rsidRPr="001D7C85">
              <w:rPr>
                <w:rFonts w:ascii="Times New Roman" w:hAnsi="Times New Roman"/>
              </w:rPr>
              <w:t xml:space="preserve">Основное мероприятие </w:t>
            </w:r>
          </w:p>
        </w:tc>
        <w:tc>
          <w:tcPr>
            <w:tcW w:w="724" w:type="pct"/>
            <w:vMerge w:val="restart"/>
            <w:hideMark/>
          </w:tcPr>
          <w:p w:rsidR="00E871D7" w:rsidRPr="00E871D7" w:rsidRDefault="00E871D7" w:rsidP="00A44982">
            <w:pPr>
              <w:autoSpaceDE w:val="0"/>
              <w:autoSpaceDN w:val="0"/>
              <w:adjustRightInd w:val="0"/>
              <w:rPr>
                <w:rFonts w:ascii="Times New Roman" w:hAnsi="Times New Roman"/>
              </w:rPr>
            </w:pPr>
            <w:r w:rsidRPr="00E871D7">
              <w:rPr>
                <w:rFonts w:ascii="Times New Roman" w:hAnsi="Times New Roman"/>
              </w:rPr>
              <w:t xml:space="preserve">Проведение рекламно-информационной кампании и формирование </w:t>
            </w:r>
            <w:r w:rsidRPr="00E871D7">
              <w:rPr>
                <w:rFonts w:ascii="Times New Roman" w:hAnsi="Times New Roman"/>
              </w:rPr>
              <w:lastRenderedPageBreak/>
              <w:t>позитивного образа Вытегорского района, как края, благоприятного для развития туризма</w:t>
            </w:r>
          </w:p>
        </w:tc>
        <w:tc>
          <w:tcPr>
            <w:tcW w:w="581" w:type="pct"/>
            <w:vMerge w:val="restart"/>
            <w:hideMark/>
          </w:tcPr>
          <w:p w:rsidR="00E871D7" w:rsidRPr="00E871D7" w:rsidRDefault="00E871D7" w:rsidP="00B14524">
            <w:pPr>
              <w:autoSpaceDE w:val="0"/>
              <w:autoSpaceDN w:val="0"/>
              <w:adjustRightInd w:val="0"/>
              <w:rPr>
                <w:rFonts w:ascii="Times New Roman" w:hAnsi="Times New Roman"/>
                <w:color w:val="FF0000"/>
              </w:rPr>
            </w:pPr>
            <w:r w:rsidRPr="00E871D7">
              <w:rPr>
                <w:rFonts w:ascii="Times New Roman" w:hAnsi="Times New Roman"/>
              </w:rPr>
              <w:lastRenderedPageBreak/>
              <w:t>Администрация района, МКУ «МФЦ», МБУК «ВИЭМ»</w:t>
            </w:r>
          </w:p>
        </w:tc>
        <w:tc>
          <w:tcPr>
            <w:tcW w:w="390" w:type="pct"/>
            <w:vMerge w:val="restart"/>
            <w:hideMark/>
          </w:tcPr>
          <w:p w:rsidR="00E871D7" w:rsidRPr="00E871D7" w:rsidRDefault="00E871D7" w:rsidP="00A44982">
            <w:pPr>
              <w:autoSpaceDE w:val="0"/>
              <w:autoSpaceDN w:val="0"/>
              <w:adjustRightInd w:val="0"/>
              <w:jc w:val="center"/>
              <w:rPr>
                <w:rFonts w:ascii="Times New Roman" w:hAnsi="Times New Roman"/>
              </w:rPr>
            </w:pPr>
            <w:r>
              <w:rPr>
                <w:rFonts w:ascii="Times New Roman" w:hAnsi="Times New Roman"/>
              </w:rPr>
              <w:t>2</w:t>
            </w:r>
          </w:p>
        </w:tc>
        <w:tc>
          <w:tcPr>
            <w:tcW w:w="650" w:type="pct"/>
          </w:tcPr>
          <w:p w:rsidR="00E871D7" w:rsidRPr="00E871D7" w:rsidRDefault="00E871D7" w:rsidP="007F7EB8">
            <w:pPr>
              <w:autoSpaceDE w:val="0"/>
              <w:autoSpaceDN w:val="0"/>
              <w:adjustRightInd w:val="0"/>
              <w:rPr>
                <w:rFonts w:ascii="Times New Roman" w:hAnsi="Times New Roman"/>
              </w:rPr>
            </w:pPr>
            <w:r w:rsidRPr="00E871D7">
              <w:rPr>
                <w:rFonts w:ascii="Times New Roman" w:hAnsi="Times New Roman"/>
              </w:rPr>
              <w:t>всего, в том числе</w:t>
            </w:r>
          </w:p>
        </w:tc>
        <w:tc>
          <w:tcPr>
            <w:tcW w:w="433" w:type="pct"/>
          </w:tcPr>
          <w:p w:rsidR="00E871D7" w:rsidRPr="00E871D7" w:rsidRDefault="006B65A5">
            <w:pPr>
              <w:jc w:val="center"/>
              <w:rPr>
                <w:rFonts w:ascii="Times New Roman" w:hAnsi="Times New Roman"/>
                <w:color w:val="000000"/>
              </w:rPr>
            </w:pPr>
            <w:r>
              <w:rPr>
                <w:rFonts w:ascii="Times New Roman" w:hAnsi="Times New Roman"/>
                <w:color w:val="000000"/>
              </w:rPr>
              <w:t>2195,0</w:t>
            </w:r>
          </w:p>
        </w:tc>
        <w:tc>
          <w:tcPr>
            <w:tcW w:w="386" w:type="pct"/>
          </w:tcPr>
          <w:p w:rsidR="00E871D7" w:rsidRPr="00E871D7" w:rsidRDefault="006B65A5">
            <w:pPr>
              <w:jc w:val="center"/>
              <w:rPr>
                <w:rFonts w:ascii="Times New Roman" w:hAnsi="Times New Roman"/>
                <w:color w:val="000000"/>
              </w:rPr>
            </w:pPr>
            <w:r>
              <w:rPr>
                <w:rFonts w:ascii="Times New Roman" w:hAnsi="Times New Roman"/>
                <w:color w:val="000000"/>
              </w:rPr>
              <w:t>3750,0</w:t>
            </w:r>
          </w:p>
        </w:tc>
        <w:tc>
          <w:tcPr>
            <w:tcW w:w="434" w:type="pct"/>
          </w:tcPr>
          <w:p w:rsidR="00E871D7" w:rsidRPr="00E871D7" w:rsidRDefault="006B65A5">
            <w:pPr>
              <w:jc w:val="center"/>
              <w:rPr>
                <w:rFonts w:ascii="Times New Roman" w:hAnsi="Times New Roman"/>
                <w:color w:val="000000"/>
              </w:rPr>
            </w:pPr>
            <w:r>
              <w:rPr>
                <w:rFonts w:ascii="Times New Roman" w:hAnsi="Times New Roman"/>
                <w:color w:val="000000"/>
              </w:rPr>
              <w:t>1400,0</w:t>
            </w:r>
          </w:p>
        </w:tc>
        <w:tc>
          <w:tcPr>
            <w:tcW w:w="386"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645,9</w:t>
            </w:r>
          </w:p>
        </w:tc>
        <w:tc>
          <w:tcPr>
            <w:tcW w:w="384"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645,9</w:t>
            </w:r>
          </w:p>
        </w:tc>
      </w:tr>
      <w:tr w:rsidR="00E871D7" w:rsidRPr="00093D69" w:rsidTr="007F7EB8">
        <w:trPr>
          <w:trHeight w:val="60"/>
        </w:trPr>
        <w:tc>
          <w:tcPr>
            <w:tcW w:w="632" w:type="pct"/>
            <w:vMerge/>
            <w:hideMark/>
          </w:tcPr>
          <w:p w:rsidR="00E871D7" w:rsidRPr="001D7C85" w:rsidRDefault="00E871D7" w:rsidP="00A44982">
            <w:pPr>
              <w:autoSpaceDE w:val="0"/>
              <w:autoSpaceDN w:val="0"/>
              <w:adjustRightInd w:val="0"/>
              <w:rPr>
                <w:rFonts w:ascii="Times New Roman" w:hAnsi="Times New Roman"/>
              </w:rPr>
            </w:pPr>
          </w:p>
        </w:tc>
        <w:tc>
          <w:tcPr>
            <w:tcW w:w="724" w:type="pct"/>
            <w:vMerge/>
            <w:hideMark/>
          </w:tcPr>
          <w:p w:rsidR="00E871D7" w:rsidRPr="00E871D7" w:rsidRDefault="00E871D7" w:rsidP="00A44982">
            <w:pPr>
              <w:autoSpaceDE w:val="0"/>
              <w:autoSpaceDN w:val="0"/>
              <w:adjustRightInd w:val="0"/>
              <w:rPr>
                <w:rFonts w:ascii="Times New Roman" w:hAnsi="Times New Roman"/>
              </w:rPr>
            </w:pPr>
          </w:p>
        </w:tc>
        <w:tc>
          <w:tcPr>
            <w:tcW w:w="581" w:type="pct"/>
            <w:vMerge/>
            <w:hideMark/>
          </w:tcPr>
          <w:p w:rsidR="00E871D7" w:rsidRPr="00E871D7" w:rsidRDefault="00E871D7" w:rsidP="00A44982">
            <w:pPr>
              <w:autoSpaceDE w:val="0"/>
              <w:autoSpaceDN w:val="0"/>
              <w:adjustRightInd w:val="0"/>
              <w:rPr>
                <w:rFonts w:ascii="Times New Roman" w:hAnsi="Times New Roman"/>
              </w:rPr>
            </w:pPr>
          </w:p>
        </w:tc>
        <w:tc>
          <w:tcPr>
            <w:tcW w:w="390" w:type="pct"/>
            <w:vMerge/>
            <w:hideMark/>
          </w:tcPr>
          <w:p w:rsidR="00E871D7" w:rsidRPr="00E871D7" w:rsidRDefault="00E871D7" w:rsidP="00A44982">
            <w:pPr>
              <w:autoSpaceDE w:val="0"/>
              <w:autoSpaceDN w:val="0"/>
              <w:adjustRightInd w:val="0"/>
              <w:jc w:val="center"/>
              <w:rPr>
                <w:rFonts w:ascii="Times New Roman" w:hAnsi="Times New Roman"/>
                <w:color w:val="FF0000"/>
              </w:rPr>
            </w:pPr>
          </w:p>
        </w:tc>
        <w:tc>
          <w:tcPr>
            <w:tcW w:w="650" w:type="pct"/>
          </w:tcPr>
          <w:p w:rsidR="00E871D7" w:rsidRPr="00E871D7" w:rsidRDefault="00E871D7" w:rsidP="00974EBE">
            <w:pPr>
              <w:autoSpaceDE w:val="0"/>
              <w:autoSpaceDN w:val="0"/>
              <w:adjustRightInd w:val="0"/>
              <w:rPr>
                <w:rFonts w:ascii="Times New Roman" w:hAnsi="Times New Roman"/>
              </w:rPr>
            </w:pPr>
            <w:r w:rsidRPr="00E871D7">
              <w:rPr>
                <w:rFonts w:ascii="Times New Roman" w:hAnsi="Times New Roman"/>
              </w:rPr>
              <w:t xml:space="preserve">собственные доходы </w:t>
            </w:r>
          </w:p>
        </w:tc>
        <w:tc>
          <w:tcPr>
            <w:tcW w:w="433" w:type="pct"/>
          </w:tcPr>
          <w:p w:rsidR="00E871D7" w:rsidRPr="00E871D7" w:rsidRDefault="006B65A5">
            <w:pPr>
              <w:jc w:val="center"/>
              <w:rPr>
                <w:rFonts w:ascii="Times New Roman" w:hAnsi="Times New Roman"/>
                <w:color w:val="000000"/>
              </w:rPr>
            </w:pPr>
            <w:r>
              <w:rPr>
                <w:rFonts w:ascii="Times New Roman" w:hAnsi="Times New Roman"/>
                <w:color w:val="000000"/>
              </w:rPr>
              <w:t>2195,0</w:t>
            </w:r>
          </w:p>
        </w:tc>
        <w:tc>
          <w:tcPr>
            <w:tcW w:w="386" w:type="pct"/>
          </w:tcPr>
          <w:p w:rsidR="00E871D7" w:rsidRPr="00E871D7" w:rsidRDefault="006B65A5">
            <w:pPr>
              <w:jc w:val="center"/>
              <w:rPr>
                <w:rFonts w:ascii="Times New Roman" w:hAnsi="Times New Roman"/>
                <w:color w:val="000000"/>
              </w:rPr>
            </w:pPr>
            <w:r>
              <w:rPr>
                <w:rFonts w:ascii="Times New Roman" w:hAnsi="Times New Roman"/>
                <w:color w:val="000000"/>
              </w:rPr>
              <w:t>3750,0</w:t>
            </w:r>
          </w:p>
        </w:tc>
        <w:tc>
          <w:tcPr>
            <w:tcW w:w="434" w:type="pct"/>
          </w:tcPr>
          <w:p w:rsidR="00E871D7" w:rsidRPr="00E871D7" w:rsidRDefault="006B65A5">
            <w:pPr>
              <w:jc w:val="center"/>
              <w:rPr>
                <w:rFonts w:ascii="Times New Roman" w:hAnsi="Times New Roman"/>
                <w:color w:val="000000"/>
              </w:rPr>
            </w:pPr>
            <w:r>
              <w:rPr>
                <w:rFonts w:ascii="Times New Roman" w:hAnsi="Times New Roman"/>
                <w:color w:val="000000"/>
              </w:rPr>
              <w:t>1400,0</w:t>
            </w:r>
          </w:p>
        </w:tc>
        <w:tc>
          <w:tcPr>
            <w:tcW w:w="386"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645,9</w:t>
            </w:r>
          </w:p>
        </w:tc>
        <w:tc>
          <w:tcPr>
            <w:tcW w:w="384"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645,9</w:t>
            </w:r>
          </w:p>
        </w:tc>
      </w:tr>
      <w:tr w:rsidR="00E871D7" w:rsidRPr="00093D69" w:rsidTr="00DB71B6">
        <w:trPr>
          <w:trHeight w:val="1185"/>
        </w:trPr>
        <w:tc>
          <w:tcPr>
            <w:tcW w:w="632" w:type="pct"/>
            <w:vMerge/>
            <w:hideMark/>
          </w:tcPr>
          <w:p w:rsidR="00E871D7" w:rsidRPr="001D7C85" w:rsidRDefault="00E871D7" w:rsidP="00A44982">
            <w:pPr>
              <w:autoSpaceDE w:val="0"/>
              <w:autoSpaceDN w:val="0"/>
              <w:adjustRightInd w:val="0"/>
              <w:rPr>
                <w:rFonts w:ascii="Times New Roman" w:hAnsi="Times New Roman"/>
              </w:rPr>
            </w:pPr>
          </w:p>
        </w:tc>
        <w:tc>
          <w:tcPr>
            <w:tcW w:w="724" w:type="pct"/>
            <w:vMerge/>
            <w:hideMark/>
          </w:tcPr>
          <w:p w:rsidR="00E871D7" w:rsidRPr="00E871D7" w:rsidRDefault="00E871D7" w:rsidP="00A44982">
            <w:pPr>
              <w:autoSpaceDE w:val="0"/>
              <w:autoSpaceDN w:val="0"/>
              <w:adjustRightInd w:val="0"/>
              <w:rPr>
                <w:rFonts w:ascii="Times New Roman" w:hAnsi="Times New Roman"/>
              </w:rPr>
            </w:pPr>
          </w:p>
        </w:tc>
        <w:tc>
          <w:tcPr>
            <w:tcW w:w="581" w:type="pct"/>
            <w:vMerge/>
            <w:hideMark/>
          </w:tcPr>
          <w:p w:rsidR="00E871D7" w:rsidRPr="00E871D7" w:rsidRDefault="00E871D7" w:rsidP="00A44982">
            <w:pPr>
              <w:autoSpaceDE w:val="0"/>
              <w:autoSpaceDN w:val="0"/>
              <w:adjustRightInd w:val="0"/>
              <w:rPr>
                <w:rFonts w:ascii="Times New Roman" w:hAnsi="Times New Roman"/>
              </w:rPr>
            </w:pPr>
          </w:p>
        </w:tc>
        <w:tc>
          <w:tcPr>
            <w:tcW w:w="390" w:type="pct"/>
            <w:vMerge/>
            <w:hideMark/>
          </w:tcPr>
          <w:p w:rsidR="00E871D7" w:rsidRPr="00E871D7" w:rsidRDefault="00E871D7" w:rsidP="00A44982">
            <w:pPr>
              <w:autoSpaceDE w:val="0"/>
              <w:autoSpaceDN w:val="0"/>
              <w:adjustRightInd w:val="0"/>
              <w:jc w:val="center"/>
              <w:rPr>
                <w:rFonts w:ascii="Times New Roman" w:hAnsi="Times New Roman"/>
                <w:color w:val="FF0000"/>
              </w:rPr>
            </w:pPr>
          </w:p>
        </w:tc>
        <w:tc>
          <w:tcPr>
            <w:tcW w:w="650" w:type="pct"/>
          </w:tcPr>
          <w:p w:rsidR="00E871D7" w:rsidRPr="00E871D7" w:rsidRDefault="00E871D7" w:rsidP="00A44982">
            <w:pPr>
              <w:autoSpaceDE w:val="0"/>
              <w:autoSpaceDN w:val="0"/>
              <w:adjustRightInd w:val="0"/>
              <w:rPr>
                <w:rFonts w:ascii="Times New Roman" w:hAnsi="Times New Roman"/>
              </w:rPr>
            </w:pPr>
            <w:r w:rsidRPr="00E871D7">
              <w:rPr>
                <w:rFonts w:ascii="Times New Roman" w:hAnsi="Times New Roman"/>
              </w:rPr>
              <w:t>средства областного бюджета</w:t>
            </w:r>
          </w:p>
        </w:tc>
        <w:tc>
          <w:tcPr>
            <w:tcW w:w="433"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0</w:t>
            </w:r>
          </w:p>
        </w:tc>
        <w:tc>
          <w:tcPr>
            <w:tcW w:w="386"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0</w:t>
            </w:r>
          </w:p>
        </w:tc>
        <w:tc>
          <w:tcPr>
            <w:tcW w:w="434" w:type="pct"/>
          </w:tcPr>
          <w:p w:rsidR="00E871D7" w:rsidRPr="00E871D7" w:rsidRDefault="00E871D7">
            <w:pPr>
              <w:jc w:val="center"/>
              <w:rPr>
                <w:rFonts w:ascii="Times New Roman" w:hAnsi="Times New Roman"/>
                <w:color w:val="000000"/>
              </w:rPr>
            </w:pPr>
            <w:r w:rsidRPr="00E871D7">
              <w:rPr>
                <w:rFonts w:ascii="Times New Roman" w:hAnsi="Times New Roman"/>
                <w:color w:val="000000"/>
              </w:rPr>
              <w:t>0</w:t>
            </w:r>
          </w:p>
        </w:tc>
        <w:tc>
          <w:tcPr>
            <w:tcW w:w="386"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0</w:t>
            </w:r>
          </w:p>
        </w:tc>
        <w:tc>
          <w:tcPr>
            <w:tcW w:w="384"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0</w:t>
            </w:r>
          </w:p>
        </w:tc>
      </w:tr>
      <w:tr w:rsidR="00E871D7" w:rsidRPr="00093D69" w:rsidTr="007F7EB8">
        <w:trPr>
          <w:trHeight w:val="181"/>
        </w:trPr>
        <w:tc>
          <w:tcPr>
            <w:tcW w:w="632" w:type="pct"/>
            <w:vMerge w:val="restart"/>
            <w:hideMark/>
          </w:tcPr>
          <w:p w:rsidR="00E871D7" w:rsidRPr="001D7C85" w:rsidRDefault="00E871D7" w:rsidP="00C70A5F">
            <w:pPr>
              <w:autoSpaceDE w:val="0"/>
              <w:autoSpaceDN w:val="0"/>
              <w:adjustRightInd w:val="0"/>
              <w:rPr>
                <w:rFonts w:ascii="Times New Roman" w:hAnsi="Times New Roman"/>
              </w:rPr>
            </w:pPr>
            <w:r w:rsidRPr="001D7C85">
              <w:rPr>
                <w:rFonts w:ascii="Times New Roman" w:hAnsi="Times New Roman"/>
              </w:rPr>
              <w:lastRenderedPageBreak/>
              <w:t xml:space="preserve">Основное мероприятие </w:t>
            </w:r>
          </w:p>
        </w:tc>
        <w:tc>
          <w:tcPr>
            <w:tcW w:w="724" w:type="pct"/>
            <w:vMerge w:val="restart"/>
            <w:hideMark/>
          </w:tcPr>
          <w:p w:rsidR="00E871D7" w:rsidRPr="00E871D7" w:rsidRDefault="00E871D7" w:rsidP="00A44982">
            <w:pPr>
              <w:autoSpaceDE w:val="0"/>
              <w:autoSpaceDN w:val="0"/>
              <w:adjustRightInd w:val="0"/>
              <w:rPr>
                <w:rFonts w:ascii="Times New Roman" w:hAnsi="Times New Roman"/>
                <w:color w:val="FF0000"/>
              </w:rPr>
            </w:pPr>
            <w:r w:rsidRPr="00E871D7">
              <w:rPr>
                <w:rFonts w:ascii="Times New Roman" w:hAnsi="Times New Roman"/>
              </w:rPr>
              <w:t>Проведение реконструкции, ремонта, музеефикации объектов культурного наследия (памятников истории и культуры), находящихся на территории Вытегорского муниципального района</w:t>
            </w:r>
          </w:p>
        </w:tc>
        <w:tc>
          <w:tcPr>
            <w:tcW w:w="581" w:type="pct"/>
            <w:vMerge w:val="restart"/>
            <w:hideMark/>
          </w:tcPr>
          <w:p w:rsidR="00E871D7" w:rsidRPr="00E871D7" w:rsidRDefault="00E871D7" w:rsidP="00A44982">
            <w:pPr>
              <w:autoSpaceDE w:val="0"/>
              <w:autoSpaceDN w:val="0"/>
              <w:adjustRightInd w:val="0"/>
              <w:rPr>
                <w:rFonts w:ascii="Times New Roman" w:hAnsi="Times New Roman"/>
              </w:rPr>
            </w:pPr>
            <w:r w:rsidRPr="00E871D7">
              <w:rPr>
                <w:rFonts w:ascii="Times New Roman" w:hAnsi="Times New Roman"/>
              </w:rPr>
              <w:t>МБ</w:t>
            </w:r>
            <w:r w:rsidRPr="00BE6B6D">
              <w:rPr>
                <w:rFonts w:ascii="Times New Roman" w:hAnsi="Times New Roman"/>
              </w:rPr>
              <w:t>УК «ВОМ»</w:t>
            </w:r>
            <w:r w:rsidR="00BE6B6D" w:rsidRPr="00BE6B6D">
              <w:rPr>
                <w:rFonts w:ascii="Times New Roman" w:hAnsi="Times New Roman"/>
              </w:rPr>
              <w:t>, МБУК «ВИЭМ», МКУК «ВЦБС»</w:t>
            </w:r>
          </w:p>
        </w:tc>
        <w:tc>
          <w:tcPr>
            <w:tcW w:w="390" w:type="pct"/>
            <w:vMerge w:val="restart"/>
            <w:hideMark/>
          </w:tcPr>
          <w:p w:rsidR="00E871D7" w:rsidRPr="00E871D7" w:rsidRDefault="00E871D7" w:rsidP="00A44982">
            <w:pPr>
              <w:autoSpaceDE w:val="0"/>
              <w:autoSpaceDN w:val="0"/>
              <w:adjustRightInd w:val="0"/>
              <w:jc w:val="center"/>
              <w:rPr>
                <w:rFonts w:ascii="Times New Roman" w:hAnsi="Times New Roman"/>
              </w:rPr>
            </w:pPr>
            <w:r>
              <w:rPr>
                <w:rFonts w:ascii="Times New Roman" w:hAnsi="Times New Roman"/>
              </w:rPr>
              <w:t>3</w:t>
            </w:r>
          </w:p>
        </w:tc>
        <w:tc>
          <w:tcPr>
            <w:tcW w:w="650" w:type="pct"/>
          </w:tcPr>
          <w:p w:rsidR="00E871D7" w:rsidRPr="00E871D7" w:rsidRDefault="00E871D7" w:rsidP="007F7EB8">
            <w:pPr>
              <w:autoSpaceDE w:val="0"/>
              <w:autoSpaceDN w:val="0"/>
              <w:adjustRightInd w:val="0"/>
              <w:rPr>
                <w:rFonts w:ascii="Times New Roman" w:hAnsi="Times New Roman"/>
              </w:rPr>
            </w:pPr>
            <w:r w:rsidRPr="00E871D7">
              <w:rPr>
                <w:rFonts w:ascii="Times New Roman" w:hAnsi="Times New Roman"/>
              </w:rPr>
              <w:t>Всего, в том числе</w:t>
            </w:r>
          </w:p>
        </w:tc>
        <w:tc>
          <w:tcPr>
            <w:tcW w:w="433" w:type="pct"/>
          </w:tcPr>
          <w:p w:rsidR="00E871D7" w:rsidRPr="00E871D7" w:rsidRDefault="006B65A5">
            <w:pPr>
              <w:jc w:val="center"/>
              <w:rPr>
                <w:rFonts w:ascii="Times New Roman" w:hAnsi="Times New Roman"/>
                <w:color w:val="000000"/>
              </w:rPr>
            </w:pPr>
            <w:r>
              <w:rPr>
                <w:rFonts w:ascii="Times New Roman" w:hAnsi="Times New Roman"/>
                <w:color w:val="000000"/>
              </w:rPr>
              <w:t>500</w:t>
            </w:r>
            <w:r w:rsidR="00E871D7" w:rsidRPr="00E871D7">
              <w:rPr>
                <w:rFonts w:ascii="Times New Roman" w:hAnsi="Times New Roman"/>
                <w:color w:val="000000"/>
              </w:rPr>
              <w:t>,0</w:t>
            </w:r>
          </w:p>
        </w:tc>
        <w:tc>
          <w:tcPr>
            <w:tcW w:w="386" w:type="pct"/>
          </w:tcPr>
          <w:p w:rsidR="00E871D7" w:rsidRPr="00E871D7" w:rsidRDefault="006B65A5">
            <w:pPr>
              <w:jc w:val="center"/>
              <w:rPr>
                <w:rFonts w:ascii="Times New Roman" w:hAnsi="Times New Roman"/>
                <w:color w:val="000000"/>
              </w:rPr>
            </w:pPr>
            <w:r>
              <w:rPr>
                <w:rFonts w:ascii="Times New Roman" w:hAnsi="Times New Roman"/>
                <w:color w:val="000000"/>
              </w:rPr>
              <w:t>500</w:t>
            </w:r>
            <w:r w:rsidR="00E871D7" w:rsidRPr="00E871D7">
              <w:rPr>
                <w:rFonts w:ascii="Times New Roman" w:hAnsi="Times New Roman"/>
                <w:color w:val="000000"/>
              </w:rPr>
              <w:t>,0</w:t>
            </w:r>
          </w:p>
        </w:tc>
        <w:tc>
          <w:tcPr>
            <w:tcW w:w="434" w:type="pct"/>
          </w:tcPr>
          <w:p w:rsidR="00E871D7" w:rsidRPr="00E871D7" w:rsidRDefault="006B65A5">
            <w:pPr>
              <w:jc w:val="center"/>
              <w:rPr>
                <w:rFonts w:ascii="Times New Roman" w:hAnsi="Times New Roman"/>
                <w:color w:val="000000"/>
              </w:rPr>
            </w:pPr>
            <w:r>
              <w:rPr>
                <w:rFonts w:ascii="Times New Roman" w:hAnsi="Times New Roman"/>
                <w:color w:val="000000"/>
              </w:rPr>
              <w:t>500</w:t>
            </w:r>
            <w:r w:rsidR="00E871D7" w:rsidRPr="00E871D7">
              <w:rPr>
                <w:rFonts w:ascii="Times New Roman" w:hAnsi="Times New Roman"/>
                <w:color w:val="000000"/>
              </w:rPr>
              <w:t>,0</w:t>
            </w:r>
          </w:p>
        </w:tc>
        <w:tc>
          <w:tcPr>
            <w:tcW w:w="386"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1395,0</w:t>
            </w:r>
          </w:p>
        </w:tc>
        <w:tc>
          <w:tcPr>
            <w:tcW w:w="384"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1395,0</w:t>
            </w:r>
          </w:p>
        </w:tc>
      </w:tr>
      <w:tr w:rsidR="00E871D7" w:rsidRPr="00093D69" w:rsidTr="007F7EB8">
        <w:trPr>
          <w:trHeight w:val="517"/>
        </w:trPr>
        <w:tc>
          <w:tcPr>
            <w:tcW w:w="632" w:type="pct"/>
            <w:vMerge/>
            <w:hideMark/>
          </w:tcPr>
          <w:p w:rsidR="00E871D7" w:rsidRPr="001D7C85" w:rsidRDefault="00E871D7" w:rsidP="00A44982">
            <w:pPr>
              <w:rPr>
                <w:rFonts w:ascii="Times New Roman" w:hAnsi="Times New Roman"/>
              </w:rPr>
            </w:pPr>
          </w:p>
        </w:tc>
        <w:tc>
          <w:tcPr>
            <w:tcW w:w="724" w:type="pct"/>
            <w:vMerge/>
            <w:hideMark/>
          </w:tcPr>
          <w:p w:rsidR="00E871D7" w:rsidRPr="00E871D7" w:rsidRDefault="00E871D7" w:rsidP="00A44982">
            <w:pPr>
              <w:rPr>
                <w:rFonts w:ascii="Times New Roman" w:hAnsi="Times New Roman"/>
                <w:color w:val="FF0000"/>
              </w:rPr>
            </w:pPr>
          </w:p>
        </w:tc>
        <w:tc>
          <w:tcPr>
            <w:tcW w:w="581" w:type="pct"/>
            <w:vMerge/>
            <w:hideMark/>
          </w:tcPr>
          <w:p w:rsidR="00E871D7" w:rsidRPr="00E871D7" w:rsidRDefault="00E871D7" w:rsidP="00A44982">
            <w:pPr>
              <w:rPr>
                <w:rFonts w:ascii="Times New Roman" w:hAnsi="Times New Roman"/>
              </w:rPr>
            </w:pPr>
          </w:p>
        </w:tc>
        <w:tc>
          <w:tcPr>
            <w:tcW w:w="390" w:type="pct"/>
            <w:vMerge/>
            <w:hideMark/>
          </w:tcPr>
          <w:p w:rsidR="00E871D7" w:rsidRPr="00E871D7" w:rsidRDefault="00E871D7" w:rsidP="00A44982">
            <w:pPr>
              <w:rPr>
                <w:rFonts w:ascii="Times New Roman" w:hAnsi="Times New Roman"/>
              </w:rPr>
            </w:pPr>
          </w:p>
        </w:tc>
        <w:tc>
          <w:tcPr>
            <w:tcW w:w="650" w:type="pct"/>
            <w:hideMark/>
          </w:tcPr>
          <w:p w:rsidR="00E871D7" w:rsidRPr="00E871D7" w:rsidRDefault="00E871D7" w:rsidP="00974EBE">
            <w:pPr>
              <w:autoSpaceDE w:val="0"/>
              <w:autoSpaceDN w:val="0"/>
              <w:adjustRightInd w:val="0"/>
              <w:rPr>
                <w:rFonts w:ascii="Times New Roman" w:hAnsi="Times New Roman"/>
              </w:rPr>
            </w:pPr>
            <w:r w:rsidRPr="00E871D7">
              <w:rPr>
                <w:rFonts w:ascii="Times New Roman" w:hAnsi="Times New Roman"/>
              </w:rPr>
              <w:t xml:space="preserve">собственные доходы </w:t>
            </w:r>
          </w:p>
        </w:tc>
        <w:tc>
          <w:tcPr>
            <w:tcW w:w="433" w:type="pct"/>
          </w:tcPr>
          <w:p w:rsidR="00E871D7" w:rsidRPr="00E871D7" w:rsidRDefault="006B65A5">
            <w:pPr>
              <w:jc w:val="center"/>
              <w:rPr>
                <w:rFonts w:ascii="Times New Roman" w:hAnsi="Times New Roman"/>
                <w:color w:val="000000"/>
              </w:rPr>
            </w:pPr>
            <w:r>
              <w:rPr>
                <w:rFonts w:ascii="Times New Roman" w:hAnsi="Times New Roman"/>
                <w:color w:val="000000"/>
              </w:rPr>
              <w:t>500</w:t>
            </w:r>
            <w:r w:rsidR="00E871D7" w:rsidRPr="00E871D7">
              <w:rPr>
                <w:rFonts w:ascii="Times New Roman" w:hAnsi="Times New Roman"/>
                <w:color w:val="000000"/>
              </w:rPr>
              <w:t>,0</w:t>
            </w:r>
          </w:p>
        </w:tc>
        <w:tc>
          <w:tcPr>
            <w:tcW w:w="386" w:type="pct"/>
          </w:tcPr>
          <w:p w:rsidR="00E871D7" w:rsidRPr="00E871D7" w:rsidRDefault="006B65A5">
            <w:pPr>
              <w:jc w:val="center"/>
              <w:rPr>
                <w:rFonts w:ascii="Times New Roman" w:hAnsi="Times New Roman"/>
                <w:color w:val="000000"/>
              </w:rPr>
            </w:pPr>
            <w:r>
              <w:rPr>
                <w:rFonts w:ascii="Times New Roman" w:hAnsi="Times New Roman"/>
                <w:color w:val="000000"/>
              </w:rPr>
              <w:t>500</w:t>
            </w:r>
            <w:r w:rsidR="00E871D7" w:rsidRPr="00E871D7">
              <w:rPr>
                <w:rFonts w:ascii="Times New Roman" w:hAnsi="Times New Roman"/>
                <w:color w:val="000000"/>
              </w:rPr>
              <w:t>,0</w:t>
            </w:r>
          </w:p>
        </w:tc>
        <w:tc>
          <w:tcPr>
            <w:tcW w:w="434" w:type="pct"/>
          </w:tcPr>
          <w:p w:rsidR="00E871D7" w:rsidRPr="00E871D7" w:rsidRDefault="006B65A5">
            <w:pPr>
              <w:jc w:val="center"/>
              <w:rPr>
                <w:rFonts w:ascii="Times New Roman" w:hAnsi="Times New Roman"/>
                <w:color w:val="000000"/>
              </w:rPr>
            </w:pPr>
            <w:r>
              <w:rPr>
                <w:rFonts w:ascii="Times New Roman" w:hAnsi="Times New Roman"/>
                <w:color w:val="000000"/>
              </w:rPr>
              <w:t>500</w:t>
            </w:r>
            <w:r w:rsidR="00E871D7" w:rsidRPr="00E871D7">
              <w:rPr>
                <w:rFonts w:ascii="Times New Roman" w:hAnsi="Times New Roman"/>
                <w:color w:val="000000"/>
              </w:rPr>
              <w:t>,0</w:t>
            </w:r>
          </w:p>
        </w:tc>
        <w:tc>
          <w:tcPr>
            <w:tcW w:w="386"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1395,0</w:t>
            </w:r>
          </w:p>
        </w:tc>
        <w:tc>
          <w:tcPr>
            <w:tcW w:w="384" w:type="pct"/>
            <w:hideMark/>
          </w:tcPr>
          <w:p w:rsidR="00E871D7" w:rsidRPr="00E871D7" w:rsidRDefault="00E871D7">
            <w:pPr>
              <w:jc w:val="center"/>
              <w:rPr>
                <w:rFonts w:ascii="Times New Roman" w:hAnsi="Times New Roman"/>
                <w:color w:val="000000"/>
              </w:rPr>
            </w:pPr>
            <w:r w:rsidRPr="00E871D7">
              <w:rPr>
                <w:rFonts w:ascii="Times New Roman" w:hAnsi="Times New Roman"/>
                <w:color w:val="000000"/>
              </w:rPr>
              <w:t>1395,0</w:t>
            </w:r>
          </w:p>
        </w:tc>
      </w:tr>
    </w:tbl>
    <w:p w:rsidR="00A44982" w:rsidRDefault="00A44982" w:rsidP="00574079">
      <w:pPr>
        <w:spacing w:after="0" w:line="240" w:lineRule="auto"/>
        <w:jc w:val="right"/>
        <w:textAlignment w:val="top"/>
        <w:rPr>
          <w:rFonts w:ascii="Times New Roman" w:hAnsi="Times New Roman"/>
          <w:sz w:val="28"/>
          <w:szCs w:val="28"/>
        </w:rPr>
      </w:pPr>
    </w:p>
    <w:p w:rsidR="00A44982" w:rsidRDefault="00A44982">
      <w:pPr>
        <w:suppressAutoHyphens w:val="0"/>
        <w:rPr>
          <w:rFonts w:ascii="Times New Roman" w:hAnsi="Times New Roman"/>
          <w:sz w:val="28"/>
          <w:szCs w:val="28"/>
        </w:rPr>
      </w:pPr>
      <w:r>
        <w:rPr>
          <w:rFonts w:ascii="Times New Roman" w:hAnsi="Times New Roman"/>
          <w:sz w:val="28"/>
          <w:szCs w:val="28"/>
        </w:rPr>
        <w:br w:type="page"/>
      </w:r>
    </w:p>
    <w:p w:rsidR="00C153EA" w:rsidRDefault="00C153EA">
      <w:pPr>
        <w:suppressAutoHyphens w:val="0"/>
        <w:rPr>
          <w:rFonts w:ascii="Times New Roman" w:hAnsi="Times New Roman"/>
          <w:sz w:val="28"/>
          <w:szCs w:val="28"/>
        </w:rPr>
        <w:sectPr w:rsidR="00C153EA" w:rsidSect="00C153EA">
          <w:pgSz w:w="16838" w:h="11906" w:orient="landscape"/>
          <w:pgMar w:top="1701" w:right="1134" w:bottom="851" w:left="1134" w:header="709" w:footer="709" w:gutter="0"/>
          <w:cols w:space="708"/>
          <w:docGrid w:linePitch="360"/>
        </w:sectPr>
      </w:pPr>
    </w:p>
    <w:p w:rsidR="009950E2" w:rsidRPr="0012102F" w:rsidRDefault="009950E2" w:rsidP="009950E2">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8</w:t>
      </w:r>
    </w:p>
    <w:p w:rsidR="009950E2" w:rsidRPr="0012102F" w:rsidRDefault="009950E2" w:rsidP="009950E2">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9950E2" w:rsidRPr="0012102F" w:rsidRDefault="009950E2" w:rsidP="009950E2">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9950E2" w:rsidRDefault="009950E2" w:rsidP="009950E2">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9950E2" w:rsidRPr="00C52B82" w:rsidRDefault="009950E2" w:rsidP="009950E2">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2115E9" w:rsidRDefault="002115E9" w:rsidP="00BD2658">
      <w:pPr>
        <w:spacing w:after="0" w:line="240" w:lineRule="auto"/>
        <w:jc w:val="center"/>
        <w:rPr>
          <w:rFonts w:ascii="Times New Roman" w:hAnsi="Times New Roman"/>
          <w:b/>
          <w:sz w:val="28"/>
          <w:szCs w:val="28"/>
        </w:rPr>
      </w:pPr>
    </w:p>
    <w:p w:rsidR="002115E9" w:rsidRDefault="002115E9" w:rsidP="00BD2658">
      <w:pPr>
        <w:spacing w:after="0" w:line="240" w:lineRule="auto"/>
        <w:jc w:val="center"/>
        <w:rPr>
          <w:rFonts w:ascii="Times New Roman" w:hAnsi="Times New Roman"/>
          <w:b/>
          <w:sz w:val="28"/>
          <w:szCs w:val="28"/>
        </w:rPr>
      </w:pPr>
      <w:r>
        <w:rPr>
          <w:rFonts w:ascii="Times New Roman" w:hAnsi="Times New Roman"/>
          <w:b/>
          <w:sz w:val="28"/>
          <w:szCs w:val="28"/>
        </w:rPr>
        <w:t>Подпрограмма «Предоставление дополнительных мер поддержки отдельным категориям граждан Вытегорского муниципального района на 2021-2025 годы»</w:t>
      </w:r>
    </w:p>
    <w:p w:rsidR="002115E9" w:rsidRDefault="002115E9" w:rsidP="00BD2658">
      <w:pPr>
        <w:spacing w:after="0" w:line="240" w:lineRule="auto"/>
        <w:jc w:val="center"/>
        <w:rPr>
          <w:rFonts w:ascii="Times New Roman" w:hAnsi="Times New Roman"/>
          <w:b/>
          <w:sz w:val="28"/>
          <w:szCs w:val="28"/>
        </w:rPr>
      </w:pPr>
    </w:p>
    <w:p w:rsidR="00ED276F" w:rsidRDefault="0006581E" w:rsidP="00BD2658">
      <w:pPr>
        <w:spacing w:after="0" w:line="240" w:lineRule="auto"/>
        <w:jc w:val="center"/>
        <w:rPr>
          <w:rFonts w:ascii="Times New Roman" w:hAnsi="Times New Roman"/>
          <w:b/>
          <w:sz w:val="28"/>
          <w:szCs w:val="28"/>
        </w:rPr>
      </w:pPr>
      <w:r>
        <w:rPr>
          <w:rFonts w:ascii="Times New Roman" w:hAnsi="Times New Roman"/>
          <w:b/>
          <w:sz w:val="28"/>
          <w:szCs w:val="28"/>
        </w:rPr>
        <w:t>Паспорт п</w:t>
      </w:r>
      <w:r w:rsidR="002115E9">
        <w:rPr>
          <w:rFonts w:ascii="Times New Roman" w:hAnsi="Times New Roman"/>
          <w:b/>
          <w:sz w:val="28"/>
          <w:szCs w:val="28"/>
        </w:rPr>
        <w:t>одпрограммы 5</w:t>
      </w:r>
      <w:r w:rsidR="00ED276F" w:rsidRPr="00263CBA">
        <w:rPr>
          <w:rFonts w:ascii="Times New Roman" w:hAnsi="Times New Roman"/>
          <w:b/>
          <w:sz w:val="28"/>
          <w:szCs w:val="28"/>
        </w:rPr>
        <w:t xml:space="preserve">  </w:t>
      </w:r>
    </w:p>
    <w:p w:rsidR="00ED276F" w:rsidRPr="00513095" w:rsidRDefault="00ED276F" w:rsidP="002115E9">
      <w:pPr>
        <w:autoSpaceDE w:val="0"/>
        <w:autoSpaceDN w:val="0"/>
        <w:adjustRightInd w:val="0"/>
        <w:spacing w:after="0" w:line="240" w:lineRule="auto"/>
        <w:rPr>
          <w:rFonts w:ascii="Times New Roman" w:hAnsi="Times New Roman"/>
          <w:b/>
          <w:sz w:val="28"/>
          <w:szCs w:val="28"/>
        </w:rPr>
      </w:pPr>
    </w:p>
    <w:tbl>
      <w:tblPr>
        <w:tblW w:w="9923" w:type="dxa"/>
        <w:tblInd w:w="-459" w:type="dxa"/>
        <w:tblLayout w:type="fixed"/>
        <w:tblLook w:val="0000"/>
      </w:tblPr>
      <w:tblGrid>
        <w:gridCol w:w="2977"/>
        <w:gridCol w:w="6946"/>
      </w:tblGrid>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4A6907" w:rsidRDefault="00ED276F" w:rsidP="00F326E7">
            <w:pPr>
              <w:autoSpaceDE w:val="0"/>
              <w:autoSpaceDN w:val="0"/>
              <w:adjustRightInd w:val="0"/>
              <w:spacing w:after="0" w:line="240" w:lineRule="auto"/>
              <w:rPr>
                <w:rFonts w:ascii="Times New Roman" w:hAnsi="Times New Roman"/>
                <w:sz w:val="28"/>
                <w:szCs w:val="28"/>
                <w:lang w:val="en-US"/>
              </w:rPr>
            </w:pPr>
            <w:r w:rsidRPr="004A6907">
              <w:rPr>
                <w:rFonts w:ascii="Times New Roman" w:hAnsi="Times New Roman"/>
                <w:sz w:val="28"/>
                <w:szCs w:val="28"/>
              </w:rPr>
              <w:t xml:space="preserve">Ответственный исполнитель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Default="009950E2" w:rsidP="00C1205B">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Администрация района</w:t>
            </w:r>
          </w:p>
          <w:p w:rsidR="00C1205B" w:rsidRPr="0064458F" w:rsidRDefault="00C1205B" w:rsidP="00C1205B">
            <w:pPr>
              <w:autoSpaceDE w:val="0"/>
              <w:autoSpaceDN w:val="0"/>
              <w:adjustRightInd w:val="0"/>
              <w:spacing w:after="0" w:line="240" w:lineRule="auto"/>
              <w:rPr>
                <w:rFonts w:ascii="Times New Roman" w:hAnsi="Times New Roman"/>
                <w:sz w:val="28"/>
                <w:szCs w:val="28"/>
              </w:rPr>
            </w:pPr>
          </w:p>
        </w:tc>
      </w:tr>
      <w:tr w:rsidR="004A6907"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A6907" w:rsidRPr="004A6907" w:rsidRDefault="004A6907" w:rsidP="00F326E7">
            <w:pPr>
              <w:autoSpaceDE w:val="0"/>
              <w:autoSpaceDN w:val="0"/>
              <w:adjustRightInd w:val="0"/>
              <w:spacing w:after="0" w:line="240" w:lineRule="auto"/>
              <w:rPr>
                <w:rFonts w:ascii="Times New Roman" w:hAnsi="Times New Roman"/>
                <w:sz w:val="28"/>
                <w:szCs w:val="28"/>
              </w:rPr>
            </w:pPr>
            <w:r w:rsidRPr="004A6907">
              <w:rPr>
                <w:rFonts w:ascii="Times New Roman" w:hAnsi="Times New Roman"/>
                <w:sz w:val="28"/>
                <w:szCs w:val="28"/>
              </w:rPr>
              <w:t xml:space="preserve">Участники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4536" w:rsidRDefault="00ED4536" w:rsidP="009950E2">
            <w:pPr>
              <w:pStyle w:val="msonormalbullet2gif"/>
              <w:spacing w:after="0" w:afterAutospacing="0"/>
              <w:contextualSpacing/>
              <w:rPr>
                <w:sz w:val="28"/>
                <w:szCs w:val="28"/>
              </w:rPr>
            </w:pPr>
            <w:r>
              <w:rPr>
                <w:sz w:val="28"/>
                <w:szCs w:val="28"/>
              </w:rPr>
              <w:t>МКУ «МФЦ»</w:t>
            </w:r>
            <w:r w:rsidRPr="00B20CBF">
              <w:rPr>
                <w:sz w:val="28"/>
                <w:szCs w:val="28"/>
              </w:rPr>
              <w:t>;</w:t>
            </w:r>
          </w:p>
          <w:p w:rsidR="009950E2" w:rsidRPr="0064458F" w:rsidRDefault="009950E2" w:rsidP="009950E2">
            <w:pPr>
              <w:pStyle w:val="msonormalbullet2gif"/>
              <w:spacing w:after="0" w:afterAutospacing="0"/>
              <w:contextualSpacing/>
              <w:rPr>
                <w:sz w:val="28"/>
                <w:szCs w:val="28"/>
              </w:rPr>
            </w:pPr>
            <w:r>
              <w:rPr>
                <w:sz w:val="28"/>
                <w:szCs w:val="28"/>
              </w:rPr>
              <w:t>КУМИ</w:t>
            </w:r>
          </w:p>
        </w:tc>
      </w:tr>
      <w:tr w:rsidR="00ED276F" w:rsidRPr="0064458F" w:rsidTr="00DB71B6">
        <w:trPr>
          <w:trHeight w:val="2504"/>
        </w:trPr>
        <w:tc>
          <w:tcPr>
            <w:tcW w:w="2977" w:type="dxa"/>
            <w:tcBorders>
              <w:top w:val="single" w:sz="2" w:space="0" w:color="000000"/>
              <w:left w:val="single" w:sz="2" w:space="0" w:color="000000"/>
              <w:right w:val="single" w:sz="2" w:space="0" w:color="000000"/>
            </w:tcBorders>
            <w:shd w:val="clear" w:color="000000" w:fill="FFFFFF"/>
          </w:tcPr>
          <w:p w:rsidR="00ED276F" w:rsidRPr="004A6907" w:rsidRDefault="00ED276F" w:rsidP="007F7EB8">
            <w:pPr>
              <w:autoSpaceDE w:val="0"/>
              <w:autoSpaceDN w:val="0"/>
              <w:adjustRightInd w:val="0"/>
              <w:spacing w:after="0" w:line="240" w:lineRule="auto"/>
              <w:rPr>
                <w:rFonts w:ascii="Times New Roman" w:hAnsi="Times New Roman"/>
                <w:sz w:val="28"/>
                <w:szCs w:val="28"/>
              </w:rPr>
            </w:pPr>
            <w:r w:rsidRPr="004A6907">
              <w:rPr>
                <w:rFonts w:ascii="Times New Roman" w:hAnsi="Times New Roman"/>
                <w:sz w:val="28"/>
                <w:szCs w:val="28"/>
              </w:rPr>
              <w:t xml:space="preserve">Цель и задачи подпрограммы </w:t>
            </w:r>
            <w:r w:rsidR="00F326E7">
              <w:rPr>
                <w:rFonts w:ascii="Times New Roman" w:hAnsi="Times New Roman"/>
                <w:sz w:val="28"/>
                <w:szCs w:val="28"/>
              </w:rPr>
              <w:t>5</w:t>
            </w:r>
          </w:p>
          <w:p w:rsidR="00ED276F" w:rsidRPr="004A6907" w:rsidRDefault="00ED276F" w:rsidP="007F7EB8">
            <w:pPr>
              <w:autoSpaceDE w:val="0"/>
              <w:autoSpaceDN w:val="0"/>
              <w:adjustRightInd w:val="0"/>
              <w:rPr>
                <w:rFonts w:ascii="Times New Roman" w:hAnsi="Times New Roman"/>
                <w:sz w:val="28"/>
                <w:szCs w:val="28"/>
              </w:rPr>
            </w:pPr>
          </w:p>
        </w:tc>
        <w:tc>
          <w:tcPr>
            <w:tcW w:w="6946" w:type="dxa"/>
            <w:tcBorders>
              <w:top w:val="single" w:sz="2" w:space="0" w:color="000000"/>
              <w:left w:val="single" w:sz="2" w:space="0" w:color="000000"/>
              <w:right w:val="single" w:sz="2" w:space="0" w:color="000000"/>
            </w:tcBorders>
            <w:shd w:val="clear" w:color="000000" w:fill="FFFFFF"/>
          </w:tcPr>
          <w:p w:rsidR="00DB71B6" w:rsidRDefault="00ED276F" w:rsidP="00DB71B6">
            <w:pPr>
              <w:tabs>
                <w:tab w:val="num" w:pos="-540"/>
              </w:tabs>
              <w:autoSpaceDE w:val="0"/>
              <w:autoSpaceDN w:val="0"/>
              <w:adjustRightInd w:val="0"/>
              <w:spacing w:after="0" w:line="240" w:lineRule="auto"/>
              <w:ind w:firstLine="34"/>
              <w:jc w:val="both"/>
              <w:rPr>
                <w:rFonts w:ascii="Times New Roman" w:hAnsi="Times New Roman"/>
                <w:sz w:val="28"/>
                <w:szCs w:val="28"/>
              </w:rPr>
            </w:pPr>
            <w:r>
              <w:rPr>
                <w:rFonts w:ascii="Times New Roman" w:hAnsi="Times New Roman"/>
                <w:sz w:val="28"/>
                <w:szCs w:val="28"/>
              </w:rPr>
              <w:t xml:space="preserve">Цель: </w:t>
            </w:r>
            <w:r w:rsidR="00DB71B6" w:rsidRPr="0064458F">
              <w:rPr>
                <w:rFonts w:ascii="Times New Roman" w:hAnsi="Times New Roman"/>
                <w:sz w:val="28"/>
                <w:szCs w:val="28"/>
              </w:rPr>
              <w:t>Создание условий для улучшения социального положения граждан</w:t>
            </w:r>
            <w:r w:rsidR="00DB71B6">
              <w:rPr>
                <w:rFonts w:ascii="Times New Roman" w:hAnsi="Times New Roman"/>
                <w:sz w:val="28"/>
                <w:szCs w:val="28"/>
              </w:rPr>
              <w:t>.</w:t>
            </w:r>
          </w:p>
          <w:p w:rsidR="00ED276F" w:rsidRDefault="00ED276F" w:rsidP="00DB71B6">
            <w:pPr>
              <w:tabs>
                <w:tab w:val="left" w:pos="31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Задач</w:t>
            </w:r>
            <w:r w:rsidR="00DB71B6">
              <w:rPr>
                <w:rFonts w:ascii="Times New Roman" w:hAnsi="Times New Roman"/>
                <w:sz w:val="28"/>
                <w:szCs w:val="28"/>
              </w:rPr>
              <w:t>а</w:t>
            </w:r>
            <w:r>
              <w:rPr>
                <w:rFonts w:ascii="Times New Roman" w:hAnsi="Times New Roman"/>
                <w:sz w:val="28"/>
                <w:szCs w:val="28"/>
              </w:rPr>
              <w:t>:</w:t>
            </w:r>
          </w:p>
          <w:p w:rsidR="00ED276F" w:rsidRDefault="00ED276F" w:rsidP="00A144EA">
            <w:pPr>
              <w:tabs>
                <w:tab w:val="left" w:pos="31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w:t>
            </w:r>
            <w:r w:rsidRPr="0064458F">
              <w:rPr>
                <w:rFonts w:ascii="Times New Roman" w:hAnsi="Times New Roman"/>
                <w:sz w:val="28"/>
                <w:szCs w:val="28"/>
              </w:rPr>
              <w:t xml:space="preserve">беспечение предоставления мер социальной </w:t>
            </w:r>
            <w:r w:rsidRPr="00CF3647">
              <w:rPr>
                <w:rFonts w:ascii="Times New Roman" w:hAnsi="Times New Roman"/>
                <w:sz w:val="28"/>
                <w:szCs w:val="28"/>
              </w:rPr>
              <w:t>поддержки, предусмотренных</w:t>
            </w:r>
            <w:r w:rsidR="00FA7F47">
              <w:rPr>
                <w:rFonts w:ascii="Times New Roman" w:hAnsi="Times New Roman"/>
                <w:sz w:val="28"/>
                <w:szCs w:val="28"/>
              </w:rPr>
              <w:t xml:space="preserve"> </w:t>
            </w:r>
            <w:proofErr w:type="gramStart"/>
            <w:r w:rsidR="00FA7F47">
              <w:rPr>
                <w:rFonts w:ascii="Times New Roman" w:hAnsi="Times New Roman"/>
                <w:sz w:val="28"/>
                <w:szCs w:val="28"/>
              </w:rPr>
              <w:t>федеральными</w:t>
            </w:r>
            <w:proofErr w:type="gramEnd"/>
            <w:r w:rsidRPr="00CF3647">
              <w:rPr>
                <w:rFonts w:ascii="Times New Roman" w:hAnsi="Times New Roman"/>
                <w:sz w:val="28"/>
                <w:szCs w:val="28"/>
              </w:rPr>
              <w:t>, областным и районным законодательство</w:t>
            </w:r>
            <w:r w:rsidR="00DB71B6">
              <w:rPr>
                <w:rFonts w:ascii="Times New Roman" w:hAnsi="Times New Roman"/>
                <w:sz w:val="28"/>
                <w:szCs w:val="28"/>
              </w:rPr>
              <w:t>м, отдельным категориям граждан</w:t>
            </w:r>
            <w:r w:rsidR="00394281">
              <w:rPr>
                <w:rFonts w:ascii="Times New Roman" w:hAnsi="Times New Roman"/>
                <w:sz w:val="28"/>
                <w:szCs w:val="28"/>
              </w:rPr>
              <w:t>;</w:t>
            </w:r>
          </w:p>
          <w:p w:rsidR="00A144EA" w:rsidRPr="0064458F" w:rsidRDefault="00A144EA" w:rsidP="00A144EA">
            <w:pPr>
              <w:tabs>
                <w:tab w:val="left" w:pos="31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реализация </w:t>
            </w:r>
            <w:r w:rsidRPr="00A47E6E">
              <w:rPr>
                <w:rFonts w:ascii="Times New Roman" w:hAnsi="Times New Roman"/>
                <w:sz w:val="28"/>
                <w:szCs w:val="28"/>
              </w:rPr>
              <w:t xml:space="preserve">отдельных государственных полномочий </w:t>
            </w:r>
            <w:r>
              <w:rPr>
                <w:rFonts w:ascii="Times New Roman" w:hAnsi="Times New Roman"/>
                <w:sz w:val="28"/>
                <w:szCs w:val="28"/>
              </w:rPr>
              <w:t xml:space="preserve">по </w:t>
            </w:r>
            <w:r w:rsidRPr="00A47E6E">
              <w:rPr>
                <w:rFonts w:ascii="Times New Roman" w:hAnsi="Times New Roman"/>
                <w:sz w:val="28"/>
                <w:szCs w:val="28"/>
              </w:rPr>
              <w:t>регионально</w:t>
            </w:r>
            <w:r>
              <w:rPr>
                <w:rFonts w:ascii="Times New Roman" w:hAnsi="Times New Roman"/>
                <w:sz w:val="28"/>
                <w:szCs w:val="28"/>
              </w:rPr>
              <w:t>му</w:t>
            </w:r>
            <w:r w:rsidRPr="00A47E6E">
              <w:rPr>
                <w:rFonts w:ascii="Times New Roman" w:hAnsi="Times New Roman"/>
                <w:sz w:val="28"/>
                <w:szCs w:val="28"/>
              </w:rPr>
              <w:t xml:space="preserve"> проект</w:t>
            </w:r>
            <w:r>
              <w:rPr>
                <w:rFonts w:ascii="Times New Roman" w:hAnsi="Times New Roman"/>
                <w:sz w:val="28"/>
                <w:szCs w:val="28"/>
              </w:rPr>
              <w:t>у</w:t>
            </w:r>
            <w:r w:rsidRPr="00A47E6E">
              <w:rPr>
                <w:rFonts w:ascii="Times New Roman" w:hAnsi="Times New Roman"/>
                <w:sz w:val="28"/>
                <w:szCs w:val="28"/>
              </w:rPr>
              <w:t xml:space="preserve"> «Финансовая поддержка семей при рождении детей</w:t>
            </w:r>
            <w:r>
              <w:rPr>
                <w:rFonts w:ascii="Times New Roman" w:hAnsi="Times New Roman"/>
                <w:sz w:val="28"/>
                <w:szCs w:val="28"/>
              </w:rPr>
              <w:t>»</w:t>
            </w:r>
            <w:r w:rsidR="00394281">
              <w:rPr>
                <w:rFonts w:ascii="Times New Roman" w:hAnsi="Times New Roman"/>
                <w:sz w:val="28"/>
                <w:szCs w:val="28"/>
              </w:rPr>
              <w:t>.</w:t>
            </w:r>
          </w:p>
        </w:tc>
      </w:tr>
      <w:tr w:rsidR="00ED276F" w:rsidRPr="0064458F" w:rsidTr="00646F79">
        <w:trPr>
          <w:trHeight w:val="1408"/>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F326E7">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Программно-целевые инструменты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6F79" w:rsidRDefault="001D680E" w:rsidP="00646F79">
            <w:pPr>
              <w:pStyle w:val="2"/>
              <w:shd w:val="clear" w:color="auto" w:fill="FFFFFF"/>
              <w:spacing w:before="0" w:after="240"/>
              <w:jc w:val="both"/>
              <w:textAlignment w:val="baseline"/>
              <w:rPr>
                <w:rFonts w:ascii="Times New Roman" w:hAnsi="Times New Roman" w:cs="Times New Roman"/>
                <w:b w:val="0"/>
                <w:color w:val="auto"/>
                <w:sz w:val="28"/>
                <w:szCs w:val="28"/>
              </w:rPr>
            </w:pPr>
            <w:r w:rsidRPr="001D680E">
              <w:rPr>
                <w:rFonts w:ascii="Times New Roman" w:hAnsi="Times New Roman" w:cs="Times New Roman"/>
                <w:b w:val="0"/>
                <w:color w:val="auto"/>
                <w:sz w:val="28"/>
                <w:szCs w:val="28"/>
              </w:rPr>
              <w:t xml:space="preserve">Государственная программа </w:t>
            </w:r>
            <w:r>
              <w:rPr>
                <w:rFonts w:ascii="Times New Roman" w:hAnsi="Times New Roman" w:cs="Times New Roman"/>
                <w:b w:val="0"/>
                <w:color w:val="auto"/>
                <w:sz w:val="28"/>
                <w:szCs w:val="28"/>
              </w:rPr>
              <w:t>«</w:t>
            </w:r>
            <w:r w:rsidRPr="001D680E">
              <w:rPr>
                <w:rFonts w:ascii="Times New Roman" w:hAnsi="Times New Roman" w:cs="Times New Roman"/>
                <w:b w:val="0"/>
                <w:color w:val="auto"/>
                <w:sz w:val="28"/>
                <w:szCs w:val="28"/>
              </w:rPr>
              <w:t>Социальная поддержка граждан в Вологодской области</w:t>
            </w:r>
            <w:r>
              <w:rPr>
                <w:rFonts w:ascii="Times New Roman" w:hAnsi="Times New Roman" w:cs="Times New Roman"/>
                <w:b w:val="0"/>
                <w:color w:val="auto"/>
                <w:sz w:val="28"/>
                <w:szCs w:val="28"/>
              </w:rPr>
              <w:t xml:space="preserve"> на 2021-2025 годы»</w:t>
            </w:r>
            <w:r w:rsidR="00646F79">
              <w:rPr>
                <w:rFonts w:ascii="Times New Roman" w:hAnsi="Times New Roman" w:cs="Times New Roman"/>
                <w:b w:val="0"/>
                <w:color w:val="auto"/>
                <w:sz w:val="28"/>
                <w:szCs w:val="28"/>
              </w:rPr>
              <w:t>, утвержденная постановлением Правительства Вологодской области от 22 апреля 2019 года № 395.</w:t>
            </w:r>
          </w:p>
        </w:tc>
      </w:tr>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F326E7">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Сроки и этапы реализации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7E20B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lang w:val="en-US"/>
              </w:rPr>
              <w:t>20</w:t>
            </w:r>
            <w:r w:rsidR="007E20BF">
              <w:rPr>
                <w:rFonts w:ascii="Times New Roman" w:hAnsi="Times New Roman"/>
                <w:sz w:val="28"/>
                <w:szCs w:val="28"/>
              </w:rPr>
              <w:t>21</w:t>
            </w:r>
            <w:r w:rsidRPr="0064458F">
              <w:rPr>
                <w:rFonts w:ascii="Times New Roman" w:hAnsi="Times New Roman"/>
                <w:sz w:val="28"/>
                <w:szCs w:val="28"/>
                <w:lang w:val="en-US"/>
              </w:rPr>
              <w:t>-202</w:t>
            </w:r>
            <w:r w:rsidR="007E20BF">
              <w:rPr>
                <w:rFonts w:ascii="Times New Roman" w:hAnsi="Times New Roman"/>
                <w:sz w:val="28"/>
                <w:szCs w:val="28"/>
              </w:rPr>
              <w:t>5</w:t>
            </w:r>
            <w:r w:rsidR="004C3818">
              <w:rPr>
                <w:rFonts w:ascii="Times New Roman" w:hAnsi="Times New Roman"/>
                <w:sz w:val="28"/>
                <w:szCs w:val="28"/>
              </w:rPr>
              <w:t xml:space="preserve"> годы</w:t>
            </w:r>
            <w:r w:rsidR="00754AF5">
              <w:rPr>
                <w:rFonts w:ascii="Times New Roman" w:hAnsi="Times New Roman"/>
                <w:sz w:val="28"/>
                <w:szCs w:val="28"/>
              </w:rPr>
              <w:t>.</w:t>
            </w:r>
          </w:p>
        </w:tc>
      </w:tr>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F326E7">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Целевые показатели подпрограммы </w:t>
            </w:r>
            <w:r w:rsidR="00F326E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F72F67" w:rsidP="007F7E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доля получателей </w:t>
            </w:r>
            <w:r w:rsidR="00ED276F" w:rsidRPr="0064458F">
              <w:rPr>
                <w:rFonts w:ascii="Times New Roman" w:hAnsi="Times New Roman"/>
                <w:sz w:val="28"/>
                <w:szCs w:val="28"/>
              </w:rPr>
              <w:t>денежных компенсаций по оплате жилого помещения и коммунальных услуг, от общего числа граждан, имеющих право на получение компенсаций;</w:t>
            </w:r>
          </w:p>
          <w:p w:rsidR="00ED276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доля получателей ежемесячн</w:t>
            </w:r>
            <w:r w:rsidR="00754AF5">
              <w:rPr>
                <w:rFonts w:ascii="Times New Roman" w:hAnsi="Times New Roman"/>
                <w:sz w:val="28"/>
                <w:szCs w:val="28"/>
              </w:rPr>
              <w:t>ой</w:t>
            </w:r>
            <w:r w:rsidRPr="0064458F">
              <w:rPr>
                <w:rFonts w:ascii="Times New Roman" w:hAnsi="Times New Roman"/>
                <w:sz w:val="28"/>
                <w:szCs w:val="28"/>
              </w:rPr>
              <w:t xml:space="preserve"> </w:t>
            </w:r>
            <w:r w:rsidR="00754AF5">
              <w:rPr>
                <w:rFonts w:ascii="Times New Roman" w:hAnsi="Times New Roman"/>
                <w:sz w:val="28"/>
                <w:szCs w:val="28"/>
              </w:rPr>
              <w:t>адресной помощи</w:t>
            </w:r>
            <w:r w:rsidRPr="0064458F">
              <w:rPr>
                <w:rFonts w:ascii="Times New Roman" w:hAnsi="Times New Roman"/>
                <w:sz w:val="28"/>
                <w:szCs w:val="28"/>
              </w:rPr>
              <w:t xml:space="preserve"> почетным гражданам района, от общего числа граждан, имеющих право на получение данных выплат</w:t>
            </w:r>
            <w:r>
              <w:rPr>
                <w:rFonts w:ascii="Times New Roman" w:hAnsi="Times New Roman"/>
                <w:sz w:val="28"/>
                <w:szCs w:val="28"/>
              </w:rPr>
              <w:t>;</w:t>
            </w:r>
          </w:p>
          <w:p w:rsidR="00ED276F" w:rsidRDefault="00ED276F" w:rsidP="007F7E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8F3368">
              <w:rPr>
                <w:rFonts w:ascii="Times New Roman" w:hAnsi="Times New Roman"/>
                <w:sz w:val="28"/>
                <w:szCs w:val="28"/>
              </w:rPr>
              <w:t xml:space="preserve">доля получателей </w:t>
            </w:r>
            <w:r w:rsidRPr="008F3368">
              <w:rPr>
                <w:rStyle w:val="afff5"/>
                <w:rFonts w:ascii="Times New Roman" w:hAnsi="Times New Roman"/>
                <w:b w:val="0"/>
                <w:sz w:val="28"/>
                <w:szCs w:val="28"/>
                <w:shd w:val="clear" w:color="auto" w:fill="FFFCFA"/>
              </w:rPr>
              <w:t>ежемесячной доплаты к пенсиям муниципальным служащим, от</w:t>
            </w:r>
            <w:r w:rsidRPr="008F3368">
              <w:rPr>
                <w:rStyle w:val="afff5"/>
                <w:rFonts w:ascii="Times New Roman" w:hAnsi="Times New Roman"/>
                <w:sz w:val="28"/>
                <w:szCs w:val="28"/>
                <w:shd w:val="clear" w:color="auto" w:fill="FFFCFA"/>
              </w:rPr>
              <w:t xml:space="preserve"> </w:t>
            </w:r>
            <w:r w:rsidRPr="008F3368">
              <w:rPr>
                <w:rFonts w:ascii="Times New Roman" w:hAnsi="Times New Roman"/>
                <w:sz w:val="28"/>
                <w:szCs w:val="28"/>
              </w:rPr>
              <w:t>общего числа граждан, имеющих право на получение данных выплат</w:t>
            </w:r>
            <w:r w:rsidR="003E706C">
              <w:rPr>
                <w:rFonts w:ascii="Times New Roman" w:hAnsi="Times New Roman"/>
                <w:sz w:val="28"/>
                <w:szCs w:val="28"/>
              </w:rPr>
              <w:t>;</w:t>
            </w:r>
          </w:p>
          <w:p w:rsidR="00BE3920" w:rsidRPr="0064458F" w:rsidRDefault="003E706C" w:rsidP="003E70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r>
              <w:rPr>
                <w:rFonts w:ascii="Times New Roman CYR" w:hAnsi="Times New Roman CYR" w:cs="Times New Roman CYR"/>
                <w:sz w:val="28"/>
                <w:szCs w:val="28"/>
              </w:rPr>
              <w:t xml:space="preserve">доля получателей </w:t>
            </w:r>
            <w:r w:rsidRPr="00A47E6E">
              <w:rPr>
                <w:rFonts w:ascii="Times New Roman CYR" w:hAnsi="Times New Roman CYR" w:cs="Times New Roman CYR"/>
                <w:color w:val="000000"/>
                <w:sz w:val="28"/>
                <w:szCs w:val="28"/>
              </w:rPr>
              <w:t>единовременной денежной выплаты взамен предоставления земельного участка гражданам, имеющим трех</w:t>
            </w:r>
            <w:r>
              <w:rPr>
                <w:rFonts w:ascii="Times New Roman CYR" w:hAnsi="Times New Roman CYR" w:cs="Times New Roman CYR"/>
                <w:color w:val="000000"/>
                <w:sz w:val="28"/>
                <w:szCs w:val="28"/>
              </w:rPr>
              <w:t xml:space="preserve"> и более детей</w:t>
            </w:r>
            <w:r w:rsidR="00754AF5">
              <w:rPr>
                <w:rFonts w:ascii="Times New Roman CYR" w:hAnsi="Times New Roman CYR" w:cs="Times New Roman CYR"/>
                <w:color w:val="000000"/>
                <w:sz w:val="28"/>
                <w:szCs w:val="28"/>
              </w:rPr>
              <w:t>, от общего числа запланированных</w:t>
            </w:r>
            <w:r>
              <w:rPr>
                <w:rFonts w:ascii="Times New Roman CYR" w:hAnsi="Times New Roman CYR" w:cs="Times New Roman CYR"/>
                <w:color w:val="000000"/>
                <w:sz w:val="28"/>
                <w:szCs w:val="28"/>
              </w:rPr>
              <w:t>.</w:t>
            </w:r>
          </w:p>
        </w:tc>
      </w:tr>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BD2658">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lastRenderedPageBreak/>
              <w:t xml:space="preserve">Объемы финансового обеспечения подпрограммы </w:t>
            </w:r>
            <w:r w:rsidR="00BD2658">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Объем финансового обеспечения подпрограммы </w:t>
            </w:r>
            <w:r w:rsidR="00F326E7">
              <w:rPr>
                <w:rFonts w:ascii="Times New Roman" w:hAnsi="Times New Roman"/>
                <w:sz w:val="28"/>
                <w:szCs w:val="28"/>
              </w:rPr>
              <w:t>5</w:t>
            </w:r>
            <w:r w:rsidRPr="0064458F">
              <w:rPr>
                <w:rFonts w:ascii="Times New Roman" w:hAnsi="Times New Roman"/>
                <w:sz w:val="28"/>
                <w:szCs w:val="28"/>
              </w:rPr>
              <w:t xml:space="preserve"> за счёт средств районного бюджета составляет</w:t>
            </w:r>
            <w:r w:rsidR="007F7EB8">
              <w:rPr>
                <w:rFonts w:ascii="Times New Roman" w:hAnsi="Times New Roman"/>
                <w:sz w:val="28"/>
                <w:szCs w:val="28"/>
              </w:rPr>
              <w:t xml:space="preserve"> </w:t>
            </w:r>
            <w:r w:rsidR="00BD2658">
              <w:rPr>
                <w:rFonts w:ascii="Times New Roman" w:hAnsi="Times New Roman"/>
                <w:sz w:val="28"/>
                <w:szCs w:val="28"/>
              </w:rPr>
              <w:t>46 456,2</w:t>
            </w:r>
            <w:r w:rsidR="00887FCE">
              <w:rPr>
                <w:rFonts w:ascii="Times New Roman" w:hAnsi="Times New Roman"/>
                <w:sz w:val="28"/>
                <w:szCs w:val="28"/>
              </w:rPr>
              <w:t xml:space="preserve"> </w:t>
            </w:r>
            <w:r w:rsidR="00B83B59">
              <w:rPr>
                <w:rFonts w:ascii="Times New Roman" w:hAnsi="Times New Roman"/>
                <w:sz w:val="28"/>
                <w:szCs w:val="28"/>
              </w:rPr>
              <w:t>тыс. руб.</w:t>
            </w:r>
            <w:r w:rsidRPr="0064458F">
              <w:rPr>
                <w:rFonts w:ascii="Times New Roman" w:hAnsi="Times New Roman"/>
                <w:sz w:val="28"/>
                <w:szCs w:val="28"/>
              </w:rPr>
              <w:t>, в том числе по годам реализации:</w:t>
            </w:r>
          </w:p>
          <w:p w:rsidR="00ED276F" w:rsidRPr="0064458F" w:rsidRDefault="00ED276F" w:rsidP="007F7E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w:t>
            </w:r>
            <w:r w:rsidR="00F9527A">
              <w:rPr>
                <w:rFonts w:ascii="Times New Roman" w:hAnsi="Times New Roman"/>
                <w:sz w:val="28"/>
                <w:szCs w:val="28"/>
              </w:rPr>
              <w:t>21</w:t>
            </w:r>
            <w:r>
              <w:rPr>
                <w:rFonts w:ascii="Times New Roman" w:hAnsi="Times New Roman"/>
                <w:sz w:val="28"/>
                <w:szCs w:val="28"/>
              </w:rPr>
              <w:t xml:space="preserve"> год </w:t>
            </w:r>
            <w:r w:rsidR="00160991">
              <w:rPr>
                <w:rFonts w:ascii="Times New Roman" w:hAnsi="Times New Roman"/>
                <w:sz w:val="28"/>
                <w:szCs w:val="28"/>
              </w:rPr>
              <w:t>–</w:t>
            </w:r>
            <w:r>
              <w:rPr>
                <w:rFonts w:ascii="Times New Roman" w:hAnsi="Times New Roman"/>
                <w:sz w:val="28"/>
                <w:szCs w:val="28"/>
              </w:rPr>
              <w:t xml:space="preserve"> </w:t>
            </w:r>
            <w:r w:rsidR="00160991">
              <w:rPr>
                <w:rFonts w:ascii="Times New Roman" w:hAnsi="Times New Roman"/>
                <w:sz w:val="28"/>
                <w:szCs w:val="28"/>
              </w:rPr>
              <w:t>9</w:t>
            </w:r>
            <w:r w:rsidR="0006581E">
              <w:rPr>
                <w:rFonts w:ascii="Times New Roman" w:hAnsi="Times New Roman"/>
                <w:sz w:val="28"/>
                <w:szCs w:val="28"/>
              </w:rPr>
              <w:t xml:space="preserve"> </w:t>
            </w:r>
            <w:r w:rsidR="00160991">
              <w:rPr>
                <w:rFonts w:ascii="Times New Roman" w:hAnsi="Times New Roman"/>
                <w:sz w:val="28"/>
                <w:szCs w:val="28"/>
              </w:rPr>
              <w:t>485,4</w:t>
            </w:r>
            <w:r w:rsidR="00887FCE">
              <w:rPr>
                <w:rFonts w:ascii="Times New Roman" w:hAnsi="Times New Roman"/>
                <w:color w:val="FF0000"/>
                <w:sz w:val="28"/>
                <w:szCs w:val="28"/>
              </w:rPr>
              <w:t xml:space="preserve"> </w:t>
            </w:r>
            <w:r w:rsidRPr="0064458F">
              <w:rPr>
                <w:rFonts w:ascii="Times New Roman" w:hAnsi="Times New Roman"/>
                <w:sz w:val="28"/>
                <w:szCs w:val="28"/>
              </w:rPr>
              <w:t>тыс. руб</w:t>
            </w:r>
            <w:r w:rsidR="007F7EB8">
              <w:rPr>
                <w:rFonts w:ascii="Times New Roman" w:hAnsi="Times New Roman"/>
                <w:sz w:val="28"/>
                <w:szCs w:val="28"/>
              </w:rPr>
              <w:t>.</w:t>
            </w:r>
            <w:r w:rsidRPr="0064458F">
              <w:rPr>
                <w:rFonts w:ascii="Times New Roman" w:hAnsi="Times New Roman"/>
                <w:sz w:val="28"/>
                <w:szCs w:val="28"/>
              </w:rPr>
              <w:t>;</w:t>
            </w:r>
          </w:p>
          <w:p w:rsidR="00ED276F" w:rsidRPr="00ED4536"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20</w:t>
            </w:r>
            <w:r w:rsidR="00F9527A">
              <w:rPr>
                <w:rFonts w:ascii="Times New Roman" w:hAnsi="Times New Roman"/>
                <w:sz w:val="28"/>
                <w:szCs w:val="28"/>
              </w:rPr>
              <w:t>22</w:t>
            </w:r>
            <w:r w:rsidRPr="0064458F">
              <w:rPr>
                <w:rFonts w:ascii="Times New Roman" w:hAnsi="Times New Roman"/>
                <w:sz w:val="28"/>
                <w:szCs w:val="28"/>
              </w:rPr>
              <w:t xml:space="preserve"> год </w:t>
            </w:r>
            <w:r w:rsidRPr="00ED4536">
              <w:rPr>
                <w:rFonts w:ascii="Times New Roman" w:hAnsi="Times New Roman"/>
                <w:sz w:val="28"/>
                <w:szCs w:val="28"/>
              </w:rPr>
              <w:t xml:space="preserve">– </w:t>
            </w:r>
            <w:r w:rsidR="00160991">
              <w:rPr>
                <w:rFonts w:ascii="Times New Roman" w:hAnsi="Times New Roman"/>
                <w:sz w:val="28"/>
                <w:szCs w:val="28"/>
              </w:rPr>
              <w:t>9</w:t>
            </w:r>
            <w:r w:rsidR="0006581E">
              <w:rPr>
                <w:rFonts w:ascii="Times New Roman" w:hAnsi="Times New Roman"/>
                <w:sz w:val="28"/>
                <w:szCs w:val="28"/>
              </w:rPr>
              <w:t xml:space="preserve"> </w:t>
            </w:r>
            <w:r w:rsidR="00160991">
              <w:rPr>
                <w:rFonts w:ascii="Times New Roman" w:hAnsi="Times New Roman"/>
                <w:sz w:val="28"/>
                <w:szCs w:val="28"/>
              </w:rPr>
              <w:t>485,4</w:t>
            </w:r>
            <w:r w:rsidR="00887FCE">
              <w:rPr>
                <w:rFonts w:ascii="Times New Roman" w:hAnsi="Times New Roman"/>
                <w:color w:val="FF0000"/>
                <w:sz w:val="28"/>
                <w:szCs w:val="28"/>
              </w:rPr>
              <w:t xml:space="preserve"> </w:t>
            </w:r>
            <w:r w:rsidRPr="00ED4536">
              <w:rPr>
                <w:rFonts w:ascii="Times New Roman" w:hAnsi="Times New Roman"/>
                <w:sz w:val="28"/>
                <w:szCs w:val="28"/>
              </w:rPr>
              <w:t>тыс. руб</w:t>
            </w:r>
            <w:r w:rsidR="007F7EB8">
              <w:rPr>
                <w:rFonts w:ascii="Times New Roman" w:hAnsi="Times New Roman"/>
                <w:sz w:val="28"/>
                <w:szCs w:val="28"/>
              </w:rPr>
              <w:t>.</w:t>
            </w:r>
            <w:r w:rsidRPr="00ED4536">
              <w:rPr>
                <w:rFonts w:ascii="Times New Roman" w:hAnsi="Times New Roman"/>
                <w:sz w:val="28"/>
                <w:szCs w:val="28"/>
              </w:rPr>
              <w:t>;</w:t>
            </w:r>
          </w:p>
          <w:p w:rsidR="00ED276F" w:rsidRPr="00ED4536" w:rsidRDefault="00ED276F" w:rsidP="007F7EB8">
            <w:pPr>
              <w:autoSpaceDE w:val="0"/>
              <w:autoSpaceDN w:val="0"/>
              <w:adjustRightInd w:val="0"/>
              <w:spacing w:after="0" w:line="240" w:lineRule="auto"/>
              <w:rPr>
                <w:rFonts w:ascii="Times New Roman" w:hAnsi="Times New Roman"/>
                <w:sz w:val="28"/>
                <w:szCs w:val="28"/>
              </w:rPr>
            </w:pPr>
            <w:r w:rsidRPr="00ED4536">
              <w:rPr>
                <w:rFonts w:ascii="Times New Roman" w:hAnsi="Times New Roman"/>
                <w:sz w:val="28"/>
                <w:szCs w:val="28"/>
              </w:rPr>
              <w:t>20</w:t>
            </w:r>
            <w:r w:rsidR="00F9527A">
              <w:rPr>
                <w:rFonts w:ascii="Times New Roman" w:hAnsi="Times New Roman"/>
                <w:sz w:val="28"/>
                <w:szCs w:val="28"/>
              </w:rPr>
              <w:t>23</w:t>
            </w:r>
            <w:r w:rsidRPr="00ED4536">
              <w:rPr>
                <w:rFonts w:ascii="Times New Roman" w:hAnsi="Times New Roman"/>
                <w:sz w:val="28"/>
                <w:szCs w:val="28"/>
              </w:rPr>
              <w:t xml:space="preserve"> год – </w:t>
            </w:r>
            <w:r w:rsidR="00160991">
              <w:rPr>
                <w:rFonts w:ascii="Times New Roman" w:hAnsi="Times New Roman"/>
                <w:sz w:val="28"/>
                <w:szCs w:val="28"/>
              </w:rPr>
              <w:t>9</w:t>
            </w:r>
            <w:r w:rsidR="0006581E">
              <w:rPr>
                <w:rFonts w:ascii="Times New Roman" w:hAnsi="Times New Roman"/>
                <w:sz w:val="28"/>
                <w:szCs w:val="28"/>
              </w:rPr>
              <w:t xml:space="preserve"> </w:t>
            </w:r>
            <w:r w:rsidR="00160991">
              <w:rPr>
                <w:rFonts w:ascii="Times New Roman" w:hAnsi="Times New Roman"/>
                <w:sz w:val="28"/>
                <w:szCs w:val="28"/>
              </w:rPr>
              <w:t>485,4</w:t>
            </w:r>
            <w:r w:rsidR="00F9527A">
              <w:rPr>
                <w:rFonts w:ascii="Times New Roman" w:hAnsi="Times New Roman"/>
                <w:sz w:val="28"/>
                <w:szCs w:val="28"/>
              </w:rPr>
              <w:t xml:space="preserve"> </w:t>
            </w:r>
            <w:r w:rsidRPr="00ED4536">
              <w:rPr>
                <w:rFonts w:ascii="Times New Roman" w:hAnsi="Times New Roman"/>
                <w:sz w:val="28"/>
                <w:szCs w:val="28"/>
              </w:rPr>
              <w:t>тыс. руб</w:t>
            </w:r>
            <w:r w:rsidR="007F7EB8">
              <w:rPr>
                <w:rFonts w:ascii="Times New Roman" w:hAnsi="Times New Roman"/>
                <w:sz w:val="28"/>
                <w:szCs w:val="28"/>
              </w:rPr>
              <w:t>.</w:t>
            </w:r>
            <w:r w:rsidRPr="00ED4536">
              <w:rPr>
                <w:rFonts w:ascii="Times New Roman" w:hAnsi="Times New Roman"/>
                <w:sz w:val="28"/>
                <w:szCs w:val="28"/>
              </w:rPr>
              <w:t>;</w:t>
            </w:r>
          </w:p>
          <w:p w:rsidR="00ED276F" w:rsidRDefault="00ED276F" w:rsidP="007F7EB8">
            <w:pPr>
              <w:autoSpaceDE w:val="0"/>
              <w:autoSpaceDN w:val="0"/>
              <w:adjustRightInd w:val="0"/>
              <w:spacing w:after="0" w:line="240" w:lineRule="auto"/>
              <w:rPr>
                <w:rFonts w:ascii="Times New Roman" w:hAnsi="Times New Roman"/>
                <w:sz w:val="28"/>
                <w:szCs w:val="28"/>
              </w:rPr>
            </w:pPr>
            <w:r w:rsidRPr="00ED4536">
              <w:rPr>
                <w:rFonts w:ascii="Times New Roman" w:hAnsi="Times New Roman"/>
                <w:sz w:val="28"/>
                <w:szCs w:val="28"/>
              </w:rPr>
              <w:t>20</w:t>
            </w:r>
            <w:r w:rsidR="00F9527A">
              <w:rPr>
                <w:rFonts w:ascii="Times New Roman" w:hAnsi="Times New Roman"/>
                <w:sz w:val="28"/>
                <w:szCs w:val="28"/>
              </w:rPr>
              <w:t>24</w:t>
            </w:r>
            <w:r w:rsidRPr="00ED4536">
              <w:rPr>
                <w:rFonts w:ascii="Times New Roman" w:hAnsi="Times New Roman"/>
                <w:sz w:val="28"/>
                <w:szCs w:val="28"/>
              </w:rPr>
              <w:t xml:space="preserve"> год – </w:t>
            </w:r>
            <w:r w:rsidR="00160991">
              <w:rPr>
                <w:rFonts w:ascii="Times New Roman" w:hAnsi="Times New Roman"/>
                <w:sz w:val="28"/>
                <w:szCs w:val="28"/>
              </w:rPr>
              <w:t>9</w:t>
            </w:r>
            <w:r w:rsidR="0006581E">
              <w:rPr>
                <w:rFonts w:ascii="Times New Roman" w:hAnsi="Times New Roman"/>
                <w:sz w:val="28"/>
                <w:szCs w:val="28"/>
              </w:rPr>
              <w:t xml:space="preserve"> </w:t>
            </w:r>
            <w:r w:rsidR="00160991">
              <w:rPr>
                <w:rFonts w:ascii="Times New Roman" w:hAnsi="Times New Roman"/>
                <w:sz w:val="28"/>
                <w:szCs w:val="28"/>
              </w:rPr>
              <w:t>000,0</w:t>
            </w:r>
            <w:r w:rsidR="00F9527A">
              <w:rPr>
                <w:rFonts w:ascii="Times New Roman" w:hAnsi="Times New Roman"/>
                <w:sz w:val="28"/>
                <w:szCs w:val="28"/>
              </w:rPr>
              <w:t xml:space="preserve"> </w:t>
            </w:r>
            <w:r w:rsidRPr="00ED4536">
              <w:rPr>
                <w:rFonts w:ascii="Times New Roman" w:hAnsi="Times New Roman"/>
                <w:sz w:val="28"/>
                <w:szCs w:val="28"/>
              </w:rPr>
              <w:t>тыс</w:t>
            </w:r>
            <w:r w:rsidRPr="0064458F">
              <w:rPr>
                <w:rFonts w:ascii="Times New Roman" w:hAnsi="Times New Roman"/>
                <w:sz w:val="28"/>
                <w:szCs w:val="28"/>
              </w:rPr>
              <w:t>. руб</w:t>
            </w:r>
            <w:r w:rsidR="007F7EB8">
              <w:rPr>
                <w:rFonts w:ascii="Times New Roman" w:hAnsi="Times New Roman"/>
                <w:sz w:val="28"/>
                <w:szCs w:val="28"/>
              </w:rPr>
              <w:t>.</w:t>
            </w:r>
            <w:r w:rsidR="00F9527A">
              <w:rPr>
                <w:rFonts w:ascii="Times New Roman" w:hAnsi="Times New Roman"/>
                <w:sz w:val="28"/>
                <w:szCs w:val="28"/>
              </w:rPr>
              <w:t>;</w:t>
            </w:r>
          </w:p>
          <w:p w:rsidR="00F9527A" w:rsidRPr="0064458F" w:rsidRDefault="00F9527A" w:rsidP="0016099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2025 год </w:t>
            </w:r>
            <w:r w:rsidR="007F7EB8" w:rsidRPr="00ED4536">
              <w:rPr>
                <w:rFonts w:ascii="Times New Roman" w:hAnsi="Times New Roman"/>
                <w:sz w:val="28"/>
                <w:szCs w:val="28"/>
              </w:rPr>
              <w:t>–</w:t>
            </w:r>
            <w:r>
              <w:rPr>
                <w:rFonts w:ascii="Times New Roman" w:hAnsi="Times New Roman"/>
                <w:sz w:val="28"/>
                <w:szCs w:val="28"/>
              </w:rPr>
              <w:t xml:space="preserve"> </w:t>
            </w:r>
            <w:r w:rsidR="00160991">
              <w:rPr>
                <w:rFonts w:ascii="Times New Roman" w:hAnsi="Times New Roman"/>
                <w:sz w:val="28"/>
                <w:szCs w:val="28"/>
              </w:rPr>
              <w:t>9</w:t>
            </w:r>
            <w:r w:rsidR="0006581E">
              <w:rPr>
                <w:rFonts w:ascii="Times New Roman" w:hAnsi="Times New Roman"/>
                <w:sz w:val="28"/>
                <w:szCs w:val="28"/>
              </w:rPr>
              <w:t xml:space="preserve"> </w:t>
            </w:r>
            <w:r w:rsidR="00160991">
              <w:rPr>
                <w:rFonts w:ascii="Times New Roman" w:hAnsi="Times New Roman"/>
                <w:sz w:val="28"/>
                <w:szCs w:val="28"/>
              </w:rPr>
              <w:t>000,0</w:t>
            </w:r>
            <w:r>
              <w:rPr>
                <w:rFonts w:ascii="Times New Roman" w:hAnsi="Times New Roman"/>
                <w:sz w:val="28"/>
                <w:szCs w:val="28"/>
              </w:rPr>
              <w:t xml:space="preserve"> тыс. руб.</w:t>
            </w:r>
          </w:p>
        </w:tc>
      </w:tr>
      <w:tr w:rsidR="00ED276F" w:rsidRPr="0064458F" w:rsidTr="007F7EB8">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F9527A" w:rsidRDefault="00ED276F" w:rsidP="00F72F67">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Ожидаемые результаты реализации подпрограммы </w:t>
            </w:r>
            <w:r w:rsidR="00F72F67">
              <w:rPr>
                <w:rFonts w:ascii="Times New Roman" w:hAnsi="Times New Roman"/>
                <w:sz w:val="28"/>
                <w:szCs w:val="28"/>
              </w:rPr>
              <w:t>5</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ED276F" w:rsidRPr="0064458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Реализация подпрограммы </w:t>
            </w:r>
            <w:r w:rsidR="00BD2658">
              <w:rPr>
                <w:rFonts w:ascii="Times New Roman" w:hAnsi="Times New Roman"/>
                <w:sz w:val="28"/>
                <w:szCs w:val="28"/>
              </w:rPr>
              <w:t xml:space="preserve">5 </w:t>
            </w:r>
            <w:r w:rsidRPr="0064458F">
              <w:rPr>
                <w:rFonts w:ascii="Times New Roman" w:hAnsi="Times New Roman"/>
                <w:sz w:val="28"/>
                <w:szCs w:val="28"/>
              </w:rPr>
              <w:t>позволит достичь следующих результатов к 202</w:t>
            </w:r>
            <w:r w:rsidR="00F9527A">
              <w:rPr>
                <w:rFonts w:ascii="Times New Roman" w:hAnsi="Times New Roman"/>
                <w:sz w:val="28"/>
                <w:szCs w:val="28"/>
              </w:rPr>
              <w:t>5</w:t>
            </w:r>
            <w:r w:rsidRPr="0064458F">
              <w:rPr>
                <w:rFonts w:ascii="Times New Roman" w:hAnsi="Times New Roman"/>
                <w:sz w:val="28"/>
                <w:szCs w:val="28"/>
              </w:rPr>
              <w:t xml:space="preserve"> году:</w:t>
            </w:r>
          </w:p>
          <w:p w:rsidR="00ED276F" w:rsidRDefault="00ED276F" w:rsidP="007F7EB8">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 обеспечение доли получателей денежных компенсаций по оплате жилого помещения и коммунальных услуг, от общего числа </w:t>
            </w:r>
            <w:r w:rsidR="00FB6C4C" w:rsidRPr="0064458F">
              <w:rPr>
                <w:rFonts w:ascii="Times New Roman" w:hAnsi="Times New Roman"/>
                <w:sz w:val="28"/>
                <w:szCs w:val="28"/>
              </w:rPr>
              <w:t>граждан,</w:t>
            </w:r>
            <w:r w:rsidRPr="0064458F">
              <w:rPr>
                <w:rFonts w:ascii="Times New Roman" w:hAnsi="Times New Roman"/>
                <w:sz w:val="28"/>
                <w:szCs w:val="28"/>
              </w:rPr>
              <w:t xml:space="preserve"> имеющих право на получение компенсаций, </w:t>
            </w:r>
            <w:r>
              <w:rPr>
                <w:rFonts w:ascii="Times New Roman" w:hAnsi="Times New Roman"/>
                <w:sz w:val="28"/>
                <w:szCs w:val="28"/>
              </w:rPr>
              <w:t>на уровне</w:t>
            </w:r>
            <w:r w:rsidRPr="0064458F">
              <w:rPr>
                <w:rFonts w:ascii="Times New Roman" w:hAnsi="Times New Roman"/>
                <w:sz w:val="28"/>
                <w:szCs w:val="28"/>
              </w:rPr>
              <w:t xml:space="preserve"> 100%</w:t>
            </w:r>
            <w:r>
              <w:rPr>
                <w:rFonts w:ascii="Times New Roman" w:hAnsi="Times New Roman"/>
                <w:sz w:val="28"/>
                <w:szCs w:val="28"/>
              </w:rPr>
              <w:t>;</w:t>
            </w:r>
          </w:p>
          <w:p w:rsidR="00ED276F" w:rsidRPr="000D1F31" w:rsidRDefault="00ED276F" w:rsidP="007F7E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64458F">
              <w:rPr>
                <w:rFonts w:ascii="Times New Roman" w:hAnsi="Times New Roman"/>
                <w:sz w:val="28"/>
                <w:szCs w:val="28"/>
              </w:rPr>
              <w:t>обеспечение доли получателей ежемесячн</w:t>
            </w:r>
            <w:r w:rsidR="00B83B59">
              <w:rPr>
                <w:rFonts w:ascii="Times New Roman" w:hAnsi="Times New Roman"/>
                <w:sz w:val="28"/>
                <w:szCs w:val="28"/>
              </w:rPr>
              <w:t>ой</w:t>
            </w:r>
            <w:r w:rsidRPr="0064458F">
              <w:rPr>
                <w:rFonts w:ascii="Times New Roman" w:hAnsi="Times New Roman"/>
                <w:sz w:val="28"/>
                <w:szCs w:val="28"/>
              </w:rPr>
              <w:t xml:space="preserve"> </w:t>
            </w:r>
            <w:r w:rsidR="00B83B59">
              <w:rPr>
                <w:rFonts w:ascii="Times New Roman" w:hAnsi="Times New Roman"/>
                <w:sz w:val="28"/>
                <w:szCs w:val="28"/>
              </w:rPr>
              <w:t>адресной помощи</w:t>
            </w:r>
            <w:r w:rsidRPr="0064458F">
              <w:rPr>
                <w:rFonts w:ascii="Times New Roman" w:hAnsi="Times New Roman"/>
                <w:sz w:val="28"/>
                <w:szCs w:val="28"/>
              </w:rPr>
              <w:t xml:space="preserve"> почетным гражданам района, от общего числа граждан, имеющих право на получение данных выплат</w:t>
            </w:r>
            <w:r>
              <w:rPr>
                <w:rFonts w:ascii="Times New Roman" w:hAnsi="Times New Roman"/>
                <w:sz w:val="28"/>
                <w:szCs w:val="28"/>
              </w:rPr>
              <w:t>, на уровне 100%;</w:t>
            </w:r>
          </w:p>
          <w:p w:rsidR="00ED276F" w:rsidRDefault="00ED276F" w:rsidP="007F7EB8">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color w:val="000000"/>
                <w:sz w:val="28"/>
                <w:szCs w:val="28"/>
              </w:rPr>
              <w:t>-</w:t>
            </w:r>
            <w:r>
              <w:rPr>
                <w:rFonts w:ascii="Times New Roman CYR" w:hAnsi="Times New Roman CYR" w:cs="Times New Roman CYR"/>
                <w:sz w:val="24"/>
                <w:szCs w:val="24"/>
              </w:rPr>
              <w:t xml:space="preserve"> </w:t>
            </w:r>
            <w:r w:rsidRPr="0064458F">
              <w:rPr>
                <w:rFonts w:ascii="Times New Roman" w:hAnsi="Times New Roman"/>
                <w:sz w:val="28"/>
                <w:szCs w:val="28"/>
              </w:rPr>
              <w:t xml:space="preserve">обеспечение доли </w:t>
            </w:r>
            <w:r w:rsidRPr="0040773A">
              <w:rPr>
                <w:rFonts w:ascii="Times New Roman CYR" w:hAnsi="Times New Roman CYR" w:cs="Times New Roman CYR"/>
                <w:sz w:val="28"/>
                <w:szCs w:val="28"/>
              </w:rPr>
              <w:t>муниципальных служащих, получающих пенсию за выслугу лет, от общего количества муниципальных служащих, находящихся на пенсии</w:t>
            </w:r>
            <w:r>
              <w:rPr>
                <w:rFonts w:ascii="Times New Roman CYR" w:hAnsi="Times New Roman CYR" w:cs="Times New Roman CYR"/>
                <w:sz w:val="28"/>
                <w:szCs w:val="28"/>
              </w:rPr>
              <w:t>, имеющих на нее право и обратившихся за ее предоставлением, на уровне 100%</w:t>
            </w:r>
            <w:r w:rsidR="003E706C">
              <w:rPr>
                <w:rFonts w:ascii="Times New Roman CYR" w:hAnsi="Times New Roman CYR" w:cs="Times New Roman CYR"/>
                <w:sz w:val="28"/>
                <w:szCs w:val="28"/>
              </w:rPr>
              <w:t>;</w:t>
            </w:r>
          </w:p>
          <w:p w:rsidR="00ED276F" w:rsidRPr="00944B77" w:rsidRDefault="003E706C" w:rsidP="00682B84">
            <w:pPr>
              <w:autoSpaceDE w:val="0"/>
              <w:autoSpaceDN w:val="0"/>
              <w:adjustRightInd w:val="0"/>
              <w:spacing w:after="0" w:line="240" w:lineRule="auto"/>
              <w:rPr>
                <w:rFonts w:ascii="Times New Roman" w:hAnsi="Times New Roman"/>
                <w:color w:val="FF0000"/>
                <w:sz w:val="28"/>
                <w:szCs w:val="28"/>
              </w:rPr>
            </w:pPr>
            <w:r>
              <w:rPr>
                <w:rFonts w:ascii="Times New Roman CYR" w:hAnsi="Times New Roman CYR" w:cs="Times New Roman CYR"/>
                <w:sz w:val="28"/>
                <w:szCs w:val="28"/>
              </w:rPr>
              <w:t xml:space="preserve">- обеспечение доли получателей </w:t>
            </w:r>
            <w:r w:rsidRPr="00A47E6E">
              <w:rPr>
                <w:rFonts w:ascii="Times New Roman CYR" w:hAnsi="Times New Roman CYR" w:cs="Times New Roman CYR"/>
                <w:color w:val="000000"/>
                <w:sz w:val="28"/>
                <w:szCs w:val="28"/>
              </w:rPr>
              <w:t>единовременной денежной выплаты взамен предоставления земельного участка гражданам, имеющим трех</w:t>
            </w:r>
            <w:r>
              <w:rPr>
                <w:rFonts w:ascii="Times New Roman CYR" w:hAnsi="Times New Roman CYR" w:cs="Times New Roman CYR"/>
                <w:color w:val="000000"/>
                <w:sz w:val="28"/>
                <w:szCs w:val="28"/>
              </w:rPr>
              <w:t xml:space="preserve"> и более детей, от </w:t>
            </w:r>
            <w:r w:rsidR="00682B84" w:rsidRPr="00572C55">
              <w:rPr>
                <w:rFonts w:ascii="Times New Roman" w:hAnsi="Times New Roman"/>
                <w:bCs/>
                <w:sz w:val="28"/>
                <w:szCs w:val="28"/>
              </w:rPr>
              <w:t>общего числа запланированных на уровне 100 %</w:t>
            </w:r>
            <w:r w:rsidR="00682B84">
              <w:rPr>
                <w:rFonts w:ascii="Times New Roman CYR" w:hAnsi="Times New Roman CYR" w:cs="Times New Roman CYR"/>
                <w:color w:val="000000"/>
                <w:sz w:val="28"/>
                <w:szCs w:val="28"/>
              </w:rPr>
              <w:t>.</w:t>
            </w:r>
          </w:p>
        </w:tc>
      </w:tr>
    </w:tbl>
    <w:p w:rsidR="00ED276F" w:rsidRDefault="00ED276F" w:rsidP="00ED276F">
      <w:pPr>
        <w:spacing w:after="0" w:line="240" w:lineRule="auto"/>
        <w:jc w:val="center"/>
        <w:rPr>
          <w:rFonts w:ascii="Times New Roman" w:hAnsi="Times New Roman"/>
          <w:b/>
          <w:sz w:val="28"/>
          <w:szCs w:val="28"/>
        </w:rPr>
      </w:pPr>
    </w:p>
    <w:p w:rsidR="00ED276F" w:rsidRPr="007D136D" w:rsidRDefault="00ED276F" w:rsidP="00ED276F">
      <w:pPr>
        <w:autoSpaceDE w:val="0"/>
        <w:autoSpaceDN w:val="0"/>
        <w:adjustRightInd w:val="0"/>
        <w:spacing w:after="0" w:line="240" w:lineRule="auto"/>
        <w:jc w:val="center"/>
        <w:rPr>
          <w:rFonts w:ascii="Times New Roman CYR" w:hAnsi="Times New Roman CYR" w:cs="Times New Roman CYR"/>
          <w:b/>
          <w:sz w:val="28"/>
          <w:szCs w:val="28"/>
        </w:rPr>
      </w:pPr>
      <w:r w:rsidRPr="00D83A31">
        <w:rPr>
          <w:rFonts w:ascii="Times New Roman CYR" w:hAnsi="Times New Roman CYR" w:cs="Times New Roman CYR"/>
          <w:b/>
          <w:sz w:val="28"/>
          <w:szCs w:val="28"/>
          <w:lang w:val="en-US"/>
        </w:rPr>
        <w:t>I</w:t>
      </w:r>
      <w:r w:rsidRPr="00D83A31">
        <w:rPr>
          <w:rFonts w:ascii="Times New Roman CYR" w:hAnsi="Times New Roman CYR" w:cs="Times New Roman CYR"/>
          <w:b/>
          <w:sz w:val="28"/>
          <w:szCs w:val="28"/>
        </w:rPr>
        <w:t>. О</w:t>
      </w:r>
      <w:r>
        <w:rPr>
          <w:rFonts w:ascii="Times New Roman CYR" w:hAnsi="Times New Roman CYR" w:cs="Times New Roman CYR"/>
          <w:b/>
          <w:sz w:val="28"/>
          <w:szCs w:val="28"/>
        </w:rPr>
        <w:t xml:space="preserve">бщая характеристика сферы реализации подпрограммы </w:t>
      </w:r>
      <w:r w:rsidR="00BD2658">
        <w:rPr>
          <w:rFonts w:ascii="Times New Roman CYR" w:hAnsi="Times New Roman CYR" w:cs="Times New Roman CYR"/>
          <w:b/>
          <w:sz w:val="28"/>
          <w:szCs w:val="28"/>
        </w:rPr>
        <w:t>5</w:t>
      </w:r>
      <w:r w:rsidR="0006581E">
        <w:rPr>
          <w:rFonts w:ascii="Times New Roman CYR" w:hAnsi="Times New Roman CYR" w:cs="Times New Roman CYR"/>
          <w:b/>
          <w:sz w:val="28"/>
          <w:szCs w:val="28"/>
        </w:rPr>
        <w:t xml:space="preserve"> </w:t>
      </w:r>
    </w:p>
    <w:p w:rsidR="00ED276F" w:rsidRDefault="00ED276F" w:rsidP="00ED276F">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
    <w:p w:rsidR="00ED276F" w:rsidRDefault="00ED276F" w:rsidP="00A43D5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настоящее время возрастной состав населения в районе, как и в целом по Вологодской области, характеризуется устойчивой тенденцией увеличения доли граждан пожилого возраста в общей численности населения. </w:t>
      </w:r>
    </w:p>
    <w:p w:rsidR="00ED276F" w:rsidRPr="00BD2658" w:rsidRDefault="00ED276F" w:rsidP="00A43D58">
      <w:pPr>
        <w:autoSpaceDE w:val="0"/>
        <w:autoSpaceDN w:val="0"/>
        <w:adjustRightInd w:val="0"/>
        <w:spacing w:after="0" w:line="240" w:lineRule="auto"/>
        <w:ind w:firstLine="709"/>
        <w:jc w:val="both"/>
        <w:rPr>
          <w:rFonts w:ascii="Times New Roman" w:hAnsi="Times New Roman"/>
          <w:sz w:val="28"/>
          <w:szCs w:val="28"/>
        </w:rPr>
      </w:pPr>
      <w:proofErr w:type="gramStart"/>
      <w:r w:rsidRPr="000B4EA2">
        <w:rPr>
          <w:rFonts w:ascii="Times New Roman" w:hAnsi="Times New Roman"/>
          <w:color w:val="000000"/>
          <w:sz w:val="28"/>
          <w:szCs w:val="28"/>
        </w:rPr>
        <w:t xml:space="preserve">Реализуя государственную политику в сфере обеспечения поддержки отдельных категорий граждан </w:t>
      </w:r>
      <w:r>
        <w:rPr>
          <w:rFonts w:ascii="Times New Roman" w:hAnsi="Times New Roman"/>
          <w:color w:val="000000"/>
          <w:sz w:val="28"/>
          <w:szCs w:val="28"/>
        </w:rPr>
        <w:t>Администрация района</w:t>
      </w:r>
      <w:r w:rsidRPr="000B4EA2">
        <w:rPr>
          <w:rFonts w:ascii="Times New Roman" w:hAnsi="Times New Roman"/>
          <w:color w:val="000000"/>
          <w:sz w:val="28"/>
          <w:szCs w:val="28"/>
        </w:rPr>
        <w:t xml:space="preserve"> в пределах своей компетенции организует работу по созданию условий для роста благосостояния граждан -</w:t>
      </w:r>
      <w:r>
        <w:rPr>
          <w:rFonts w:ascii="Times New Roman" w:hAnsi="Times New Roman"/>
          <w:color w:val="000000"/>
          <w:sz w:val="28"/>
          <w:szCs w:val="28"/>
        </w:rPr>
        <w:t xml:space="preserve"> п</w:t>
      </w:r>
      <w:r w:rsidRPr="000B4EA2">
        <w:rPr>
          <w:rFonts w:ascii="Times New Roman" w:hAnsi="Times New Roman"/>
          <w:sz w:val="28"/>
          <w:szCs w:val="28"/>
        </w:rPr>
        <w:t>редставление  дополнительных мер поддержки в виде компенсации по оп</w:t>
      </w:r>
      <w:r>
        <w:rPr>
          <w:rFonts w:ascii="Times New Roman" w:hAnsi="Times New Roman"/>
          <w:sz w:val="28"/>
          <w:szCs w:val="28"/>
        </w:rPr>
        <w:t>лате жилья и коммунальных услуг,</w:t>
      </w:r>
      <w:r w:rsidRPr="000B4EA2">
        <w:rPr>
          <w:rFonts w:ascii="Times New Roman" w:hAnsi="Times New Roman"/>
          <w:sz w:val="28"/>
          <w:szCs w:val="28"/>
        </w:rPr>
        <w:t xml:space="preserve"> ежемесячной </w:t>
      </w:r>
      <w:r w:rsidR="005F6A44">
        <w:rPr>
          <w:rFonts w:ascii="Times New Roman" w:hAnsi="Times New Roman"/>
          <w:sz w:val="28"/>
          <w:szCs w:val="28"/>
        </w:rPr>
        <w:lastRenderedPageBreak/>
        <w:t>адресной помощи</w:t>
      </w:r>
      <w:r w:rsidRPr="000B4EA2">
        <w:rPr>
          <w:rFonts w:ascii="Times New Roman" w:hAnsi="Times New Roman"/>
          <w:sz w:val="28"/>
          <w:szCs w:val="28"/>
        </w:rPr>
        <w:t xml:space="preserve"> для  почетных граждан района</w:t>
      </w:r>
      <w:r>
        <w:rPr>
          <w:rFonts w:ascii="Times New Roman" w:hAnsi="Times New Roman"/>
          <w:sz w:val="28"/>
          <w:szCs w:val="28"/>
        </w:rPr>
        <w:t xml:space="preserve">, </w:t>
      </w:r>
      <w:r w:rsidRPr="000B4EA2">
        <w:rPr>
          <w:rFonts w:ascii="Times New Roman" w:hAnsi="Times New Roman"/>
          <w:sz w:val="28"/>
          <w:szCs w:val="28"/>
        </w:rPr>
        <w:t xml:space="preserve">выплаты пенсии </w:t>
      </w:r>
      <w:r w:rsidRPr="00BD2658">
        <w:rPr>
          <w:rFonts w:ascii="Times New Roman" w:hAnsi="Times New Roman"/>
          <w:sz w:val="28"/>
          <w:szCs w:val="28"/>
        </w:rPr>
        <w:t>за выслугу лет лицам, замещавшим муниципальные должности, долж</w:t>
      </w:r>
      <w:r w:rsidRPr="00BD2658">
        <w:rPr>
          <w:rFonts w:ascii="Times New Roman" w:hAnsi="Times New Roman"/>
          <w:sz w:val="28"/>
          <w:szCs w:val="28"/>
        </w:rPr>
        <w:softHyphen/>
        <w:t xml:space="preserve">ности муниципальной службы и т.п. </w:t>
      </w:r>
      <w:proofErr w:type="gramEnd"/>
    </w:p>
    <w:p w:rsidR="00ED276F" w:rsidRDefault="00BD2658" w:rsidP="00A43D58">
      <w:pPr>
        <w:shd w:val="clear" w:color="auto" w:fill="FFFFFF"/>
        <w:suppressAutoHyphens w:val="0"/>
        <w:spacing w:after="0" w:line="240" w:lineRule="auto"/>
        <w:ind w:firstLine="709"/>
        <w:rPr>
          <w:rFonts w:ascii="Times New Roman" w:hAnsi="Times New Roman"/>
          <w:color w:val="000000"/>
          <w:sz w:val="28"/>
          <w:szCs w:val="28"/>
          <w:shd w:val="clear" w:color="auto" w:fill="FFFFFF"/>
        </w:rPr>
      </w:pPr>
      <w:r w:rsidRPr="00BD2658">
        <w:rPr>
          <w:rFonts w:ascii="Times New Roman" w:hAnsi="Times New Roman"/>
          <w:color w:val="000000"/>
          <w:kern w:val="0"/>
          <w:sz w:val="28"/>
          <w:szCs w:val="28"/>
          <w:lang w:eastAsia="ru-RU"/>
        </w:rPr>
        <w:t>Подпрограммой 5 предусмотрена</w:t>
      </w:r>
      <w:r w:rsidRPr="00BD2658">
        <w:rPr>
          <w:rFonts w:ascii="Times New Roman" w:hAnsi="Times New Roman"/>
          <w:color w:val="000000"/>
          <w:sz w:val="28"/>
          <w:szCs w:val="28"/>
          <w:shd w:val="clear" w:color="auto" w:fill="FFFFFF"/>
        </w:rPr>
        <w:t xml:space="preserve"> возможность получения компенсации многодетным</w:t>
      </w:r>
      <w:r w:rsidR="00A43D58">
        <w:rPr>
          <w:rFonts w:ascii="Times New Roman" w:hAnsi="Times New Roman"/>
          <w:color w:val="000000"/>
          <w:sz w:val="28"/>
          <w:szCs w:val="28"/>
          <w:shd w:val="clear" w:color="auto" w:fill="FFFFFF"/>
        </w:rPr>
        <w:t>и</w:t>
      </w:r>
      <w:r w:rsidRPr="00BD2658">
        <w:rPr>
          <w:rFonts w:ascii="Times New Roman" w:hAnsi="Times New Roman"/>
          <w:color w:val="000000"/>
          <w:sz w:val="28"/>
          <w:szCs w:val="28"/>
          <w:shd w:val="clear" w:color="auto" w:fill="FFFFFF"/>
        </w:rPr>
        <w:t xml:space="preserve"> семьям</w:t>
      </w:r>
      <w:r w:rsidR="00A43D58">
        <w:rPr>
          <w:rFonts w:ascii="Times New Roman" w:hAnsi="Times New Roman"/>
          <w:color w:val="000000"/>
          <w:sz w:val="28"/>
          <w:szCs w:val="28"/>
          <w:shd w:val="clear" w:color="auto" w:fill="FFFFFF"/>
        </w:rPr>
        <w:t>и</w:t>
      </w:r>
      <w:r w:rsidRPr="00BD2658">
        <w:rPr>
          <w:rFonts w:ascii="Times New Roman" w:hAnsi="Times New Roman"/>
          <w:color w:val="000000"/>
          <w:sz w:val="28"/>
          <w:szCs w:val="28"/>
          <w:shd w:val="clear" w:color="auto" w:fill="FFFFFF"/>
        </w:rPr>
        <w:t xml:space="preserve"> </w:t>
      </w:r>
      <w:r w:rsidR="00A43D58">
        <w:rPr>
          <w:rFonts w:ascii="Times New Roman" w:hAnsi="Times New Roman"/>
          <w:color w:val="000000"/>
          <w:sz w:val="28"/>
          <w:szCs w:val="28"/>
          <w:shd w:val="clear" w:color="auto" w:fill="FFFFFF"/>
        </w:rPr>
        <w:t>за земельный участок</w:t>
      </w:r>
      <w:r w:rsidRPr="00BD2658">
        <w:rPr>
          <w:rFonts w:ascii="Times New Roman" w:hAnsi="Times New Roman"/>
          <w:color w:val="000000"/>
          <w:sz w:val="28"/>
          <w:szCs w:val="28"/>
          <w:shd w:val="clear" w:color="auto" w:fill="FFFFFF"/>
        </w:rPr>
        <w:t>.</w:t>
      </w:r>
    </w:p>
    <w:p w:rsidR="00A43D58" w:rsidRPr="00BD2658" w:rsidRDefault="00A43D58" w:rsidP="00A43D58">
      <w:pPr>
        <w:shd w:val="clear" w:color="auto" w:fill="FFFFFF"/>
        <w:suppressAutoHyphens w:val="0"/>
        <w:spacing w:after="0" w:line="240" w:lineRule="auto"/>
        <w:ind w:firstLine="709"/>
        <w:rPr>
          <w:rFonts w:ascii="Times New Roman" w:hAnsi="Times New Roman"/>
          <w:color w:val="000000"/>
          <w:sz w:val="28"/>
          <w:szCs w:val="28"/>
        </w:rPr>
      </w:pPr>
    </w:p>
    <w:p w:rsidR="0006581E" w:rsidRDefault="00ED276F" w:rsidP="0006581E">
      <w:pPr>
        <w:autoSpaceDE w:val="0"/>
        <w:spacing w:after="0" w:line="240" w:lineRule="auto"/>
        <w:jc w:val="center"/>
        <w:rPr>
          <w:rFonts w:ascii="Times New Roman" w:hAnsi="Times New Roman"/>
          <w:b/>
          <w:sz w:val="28"/>
          <w:szCs w:val="28"/>
        </w:rPr>
      </w:pPr>
      <w:r w:rsidRPr="006E3280">
        <w:rPr>
          <w:rFonts w:ascii="Times New Roman CYR" w:hAnsi="Times New Roman CYR" w:cs="Times New Roman CYR"/>
          <w:b/>
          <w:sz w:val="28"/>
          <w:szCs w:val="28"/>
          <w:lang w:val="en-US"/>
        </w:rPr>
        <w:t>II</w:t>
      </w:r>
      <w:r w:rsidRPr="006E3280">
        <w:rPr>
          <w:rFonts w:ascii="Times New Roman CYR" w:hAnsi="Times New Roman CYR" w:cs="Times New Roman CYR"/>
          <w:b/>
          <w:sz w:val="28"/>
          <w:szCs w:val="28"/>
        </w:rPr>
        <w:t xml:space="preserve">. </w:t>
      </w:r>
      <w:r w:rsidR="0006581E" w:rsidRPr="0006581E">
        <w:rPr>
          <w:rFonts w:ascii="Times New Roman" w:hAnsi="Times New Roman"/>
          <w:b/>
          <w:sz w:val="28"/>
          <w:szCs w:val="28"/>
        </w:rPr>
        <w:t>Цели, задачи, целевые показатели, основные ожидаемые конечные результаты, сроки и этапы реализации подпрограммы</w:t>
      </w:r>
      <w:r w:rsidR="0006581E">
        <w:rPr>
          <w:rFonts w:ascii="Times New Roman" w:hAnsi="Times New Roman"/>
          <w:b/>
          <w:sz w:val="28"/>
          <w:szCs w:val="28"/>
        </w:rPr>
        <w:t xml:space="preserve"> 5 </w:t>
      </w:r>
    </w:p>
    <w:p w:rsidR="00F66C5B" w:rsidRPr="00B25A9A" w:rsidRDefault="00F66C5B" w:rsidP="0006581E">
      <w:pPr>
        <w:autoSpaceDE w:val="0"/>
        <w:spacing w:after="0" w:line="240" w:lineRule="auto"/>
        <w:jc w:val="center"/>
        <w:rPr>
          <w:rFonts w:cs="Calibri"/>
        </w:rPr>
      </w:pPr>
    </w:p>
    <w:p w:rsidR="00ED276F" w:rsidRDefault="00ED276F" w:rsidP="00FB6C4C">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Основной целью подпрограммы </w:t>
      </w:r>
      <w:r w:rsidR="00A43D58">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 xml:space="preserve"> является </w:t>
      </w:r>
      <w:r>
        <w:rPr>
          <w:rFonts w:ascii="Times New Roman" w:hAnsi="Times New Roman"/>
          <w:sz w:val="28"/>
          <w:szCs w:val="28"/>
        </w:rPr>
        <w:t>с</w:t>
      </w:r>
      <w:r w:rsidRPr="0064458F">
        <w:rPr>
          <w:rFonts w:ascii="Times New Roman" w:hAnsi="Times New Roman"/>
          <w:sz w:val="28"/>
          <w:szCs w:val="28"/>
        </w:rPr>
        <w:t>оздание условий для улучшения социального положения граждан</w:t>
      </w:r>
      <w:r>
        <w:rPr>
          <w:rFonts w:ascii="Times New Roman" w:hAnsi="Times New Roman"/>
          <w:sz w:val="28"/>
          <w:szCs w:val="28"/>
        </w:rPr>
        <w:t>.</w:t>
      </w:r>
    </w:p>
    <w:p w:rsidR="00ED276F" w:rsidRDefault="00ED276F" w:rsidP="00FB6C4C">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достижения поставленной цели требуется решение задач</w:t>
      </w:r>
      <w:r w:rsidR="001F24B5">
        <w:rPr>
          <w:rFonts w:ascii="Times New Roman CYR" w:hAnsi="Times New Roman CYR" w:cs="Times New Roman CYR"/>
          <w:color w:val="000000"/>
          <w:sz w:val="28"/>
          <w:szCs w:val="28"/>
        </w:rPr>
        <w:t>, указанных в позиции «Цели и задачи подпрограммы 5» паспорта подпрограммы 5.</w:t>
      </w:r>
    </w:p>
    <w:p w:rsidR="00ED276F" w:rsidRPr="00442F50" w:rsidRDefault="002D52E4" w:rsidP="00FB6C4C">
      <w:pPr>
        <w:autoSpaceDE w:val="0"/>
        <w:autoSpaceDN w:val="0"/>
        <w:adjustRightInd w:val="0"/>
        <w:spacing w:after="0" w:line="240" w:lineRule="auto"/>
        <w:ind w:firstLine="709"/>
        <w:jc w:val="both"/>
        <w:rPr>
          <w:rFonts w:ascii="Times New Roman CYR" w:hAnsi="Times New Roman CYR" w:cs="Times New Roman CYR"/>
          <w:sz w:val="28"/>
          <w:szCs w:val="28"/>
        </w:rPr>
      </w:pPr>
      <w:hyperlink r:id="rId20" w:history="1">
        <w:r w:rsidR="00ED276F" w:rsidRPr="00442F50">
          <w:rPr>
            <w:rFonts w:ascii="Times New Roman" w:hAnsi="Times New Roman"/>
            <w:sz w:val="28"/>
            <w:szCs w:val="28"/>
          </w:rPr>
          <w:t>Сведения</w:t>
        </w:r>
      </w:hyperlink>
      <w:r w:rsidR="00ED276F" w:rsidRPr="00442F50">
        <w:rPr>
          <w:rFonts w:ascii="Times New Roman" w:hAnsi="Times New Roman"/>
          <w:sz w:val="28"/>
          <w:szCs w:val="28"/>
        </w:rPr>
        <w:t xml:space="preserve"> </w:t>
      </w:r>
      <w:r w:rsidR="00ED276F" w:rsidRPr="00442F50">
        <w:rPr>
          <w:rFonts w:ascii="Times New Roman CYR" w:hAnsi="Times New Roman CYR" w:cs="Times New Roman CYR"/>
          <w:sz w:val="28"/>
          <w:szCs w:val="28"/>
        </w:rPr>
        <w:t>о целевых показателях подпро</w:t>
      </w:r>
      <w:r w:rsidR="00ED276F">
        <w:rPr>
          <w:rFonts w:ascii="Times New Roman CYR" w:hAnsi="Times New Roman CYR" w:cs="Times New Roman CYR"/>
          <w:sz w:val="28"/>
          <w:szCs w:val="28"/>
        </w:rPr>
        <w:t xml:space="preserve">граммы </w:t>
      </w:r>
      <w:r w:rsidR="00A43D58">
        <w:rPr>
          <w:rFonts w:ascii="Times New Roman CYR" w:hAnsi="Times New Roman CYR" w:cs="Times New Roman CYR"/>
          <w:sz w:val="28"/>
          <w:szCs w:val="28"/>
        </w:rPr>
        <w:t>5</w:t>
      </w:r>
      <w:r w:rsidR="00ED276F" w:rsidRPr="00442F50">
        <w:rPr>
          <w:rFonts w:ascii="Times New Roman CYR" w:hAnsi="Times New Roman CYR" w:cs="Times New Roman CYR"/>
          <w:sz w:val="28"/>
          <w:szCs w:val="28"/>
        </w:rPr>
        <w:t xml:space="preserve"> представлены в приложении 1 к подпро</w:t>
      </w:r>
      <w:r w:rsidR="00ED276F">
        <w:rPr>
          <w:rFonts w:ascii="Times New Roman CYR" w:hAnsi="Times New Roman CYR" w:cs="Times New Roman CYR"/>
          <w:sz w:val="28"/>
          <w:szCs w:val="28"/>
        </w:rPr>
        <w:t xml:space="preserve">грамме </w:t>
      </w:r>
      <w:r w:rsidR="00A43D58">
        <w:rPr>
          <w:rFonts w:ascii="Times New Roman CYR" w:hAnsi="Times New Roman CYR" w:cs="Times New Roman CYR"/>
          <w:sz w:val="28"/>
          <w:szCs w:val="28"/>
        </w:rPr>
        <w:t>5</w:t>
      </w:r>
      <w:r w:rsidR="00ED276F">
        <w:rPr>
          <w:rFonts w:ascii="Times New Roman CYR" w:hAnsi="Times New Roman CYR" w:cs="Times New Roman CYR"/>
          <w:sz w:val="28"/>
          <w:szCs w:val="28"/>
        </w:rPr>
        <w:t>.</w:t>
      </w:r>
    </w:p>
    <w:p w:rsidR="00ED276F" w:rsidRDefault="00ED276F" w:rsidP="00FB6C4C">
      <w:pPr>
        <w:autoSpaceDE w:val="0"/>
        <w:autoSpaceDN w:val="0"/>
        <w:adjustRightInd w:val="0"/>
        <w:spacing w:after="0" w:line="240" w:lineRule="auto"/>
        <w:ind w:firstLine="709"/>
        <w:jc w:val="both"/>
        <w:rPr>
          <w:rFonts w:ascii="Times New Roman CYR" w:hAnsi="Times New Roman CYR" w:cs="Times New Roman CYR"/>
          <w:sz w:val="28"/>
          <w:szCs w:val="28"/>
        </w:rPr>
      </w:pPr>
      <w:r w:rsidRPr="00442F50">
        <w:rPr>
          <w:rFonts w:ascii="Times New Roman CYR" w:hAnsi="Times New Roman CYR" w:cs="Times New Roman CYR"/>
          <w:sz w:val="28"/>
          <w:szCs w:val="28"/>
        </w:rPr>
        <w:t>Методика расчета значений целевых показателей подпро</w:t>
      </w:r>
      <w:r>
        <w:rPr>
          <w:rFonts w:ascii="Times New Roman CYR" w:hAnsi="Times New Roman CYR" w:cs="Times New Roman CYR"/>
          <w:sz w:val="28"/>
          <w:szCs w:val="28"/>
        </w:rPr>
        <w:t xml:space="preserve">граммы </w:t>
      </w:r>
      <w:r w:rsidR="00A43D58">
        <w:rPr>
          <w:rFonts w:ascii="Times New Roman CYR" w:hAnsi="Times New Roman CYR" w:cs="Times New Roman CYR"/>
          <w:sz w:val="28"/>
          <w:szCs w:val="28"/>
        </w:rPr>
        <w:t>5</w:t>
      </w:r>
      <w:r>
        <w:rPr>
          <w:rFonts w:ascii="Times New Roman CYR" w:hAnsi="Times New Roman CYR" w:cs="Times New Roman CYR"/>
          <w:sz w:val="28"/>
          <w:szCs w:val="28"/>
        </w:rPr>
        <w:t xml:space="preserve"> </w:t>
      </w:r>
      <w:r w:rsidRPr="00442F50">
        <w:rPr>
          <w:rFonts w:ascii="Times New Roman CYR" w:hAnsi="Times New Roman CYR" w:cs="Times New Roman CYR"/>
          <w:sz w:val="28"/>
          <w:szCs w:val="28"/>
        </w:rPr>
        <w:t xml:space="preserve"> приведена в </w:t>
      </w:r>
      <w:hyperlink r:id="rId21" w:history="1">
        <w:r w:rsidRPr="00442F50">
          <w:rPr>
            <w:rFonts w:ascii="Times New Roman CYR" w:hAnsi="Times New Roman CYR" w:cs="Times New Roman CYR"/>
            <w:sz w:val="28"/>
            <w:szCs w:val="28"/>
          </w:rPr>
          <w:t>приложении 2</w:t>
        </w:r>
      </w:hyperlink>
      <w:r w:rsidRPr="00442F50">
        <w:rPr>
          <w:rFonts w:ascii="Times New Roman" w:hAnsi="Times New Roman"/>
          <w:sz w:val="28"/>
          <w:szCs w:val="28"/>
        </w:rPr>
        <w:t xml:space="preserve"> </w:t>
      </w:r>
      <w:r w:rsidRPr="00442F50">
        <w:rPr>
          <w:rFonts w:ascii="Times New Roman CYR" w:hAnsi="Times New Roman CYR" w:cs="Times New Roman CYR"/>
          <w:sz w:val="28"/>
          <w:szCs w:val="28"/>
        </w:rPr>
        <w:t>к подпро</w:t>
      </w:r>
      <w:r>
        <w:rPr>
          <w:rFonts w:ascii="Times New Roman CYR" w:hAnsi="Times New Roman CYR" w:cs="Times New Roman CYR"/>
          <w:sz w:val="28"/>
          <w:szCs w:val="28"/>
        </w:rPr>
        <w:t xml:space="preserve">грамме </w:t>
      </w:r>
      <w:r w:rsidR="00A43D58">
        <w:rPr>
          <w:rFonts w:ascii="Times New Roman CYR" w:hAnsi="Times New Roman CYR" w:cs="Times New Roman CYR"/>
          <w:sz w:val="28"/>
          <w:szCs w:val="28"/>
        </w:rPr>
        <w:t>5</w:t>
      </w:r>
      <w:r w:rsidRPr="00442F50">
        <w:rPr>
          <w:rFonts w:ascii="Times New Roman CYR" w:hAnsi="Times New Roman CYR" w:cs="Times New Roman CYR"/>
          <w:sz w:val="28"/>
          <w:szCs w:val="28"/>
        </w:rPr>
        <w:t>.</w:t>
      </w:r>
    </w:p>
    <w:p w:rsidR="00ED276F" w:rsidRDefault="00ED276F" w:rsidP="00FB6C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подпрограммы </w:t>
      </w:r>
      <w:r w:rsidR="00A43D58">
        <w:rPr>
          <w:rFonts w:ascii="Times New Roman CYR" w:hAnsi="Times New Roman CYR" w:cs="Times New Roman CYR"/>
          <w:sz w:val="28"/>
          <w:szCs w:val="28"/>
        </w:rPr>
        <w:t>5</w:t>
      </w:r>
      <w:r>
        <w:rPr>
          <w:rFonts w:ascii="Times New Roman CYR" w:hAnsi="Times New Roman CYR" w:cs="Times New Roman CYR"/>
          <w:sz w:val="28"/>
          <w:szCs w:val="28"/>
        </w:rPr>
        <w:t xml:space="preserve"> позволит достичь </w:t>
      </w:r>
      <w:r w:rsidR="00A164C3">
        <w:rPr>
          <w:rFonts w:ascii="Times New Roman CYR" w:hAnsi="Times New Roman CYR" w:cs="Times New Roman CYR"/>
          <w:sz w:val="28"/>
          <w:szCs w:val="28"/>
        </w:rPr>
        <w:t>результатов, указанных в позиции «Ожидаемые результаты реализации подпрограммы 5» паспорта подпрограммы 5.</w:t>
      </w:r>
      <w:r>
        <w:rPr>
          <w:rFonts w:ascii="Times New Roman CYR" w:hAnsi="Times New Roman CYR" w:cs="Times New Roman CYR"/>
          <w:sz w:val="28"/>
          <w:szCs w:val="28"/>
        </w:rPr>
        <w:t xml:space="preserve"> </w:t>
      </w:r>
    </w:p>
    <w:p w:rsidR="00ED276F" w:rsidRPr="00F00B47" w:rsidRDefault="00ED276F" w:rsidP="00FB6C4C">
      <w:pPr>
        <w:tabs>
          <w:tab w:val="left" w:pos="317"/>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Сроки реализации подпрограммы </w:t>
      </w:r>
      <w:r w:rsidR="00A43D58">
        <w:rPr>
          <w:rFonts w:ascii="Times New Roman CYR" w:hAnsi="Times New Roman CYR" w:cs="Times New Roman CYR"/>
          <w:color w:val="000000"/>
          <w:sz w:val="28"/>
          <w:szCs w:val="28"/>
        </w:rPr>
        <w:t>5</w:t>
      </w:r>
      <w:r w:rsidRPr="000D20A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20</w:t>
      </w:r>
      <w:r w:rsidR="00F9527A">
        <w:rPr>
          <w:rFonts w:ascii="Times New Roman CYR" w:hAnsi="Times New Roman CYR" w:cs="Times New Roman CYR"/>
          <w:color w:val="000000"/>
          <w:sz w:val="28"/>
          <w:szCs w:val="28"/>
        </w:rPr>
        <w:t>21</w:t>
      </w:r>
      <w:r>
        <w:rPr>
          <w:rFonts w:ascii="Times New Roman CYR" w:hAnsi="Times New Roman CYR" w:cs="Times New Roman CYR"/>
          <w:color w:val="000000"/>
          <w:sz w:val="28"/>
          <w:szCs w:val="28"/>
        </w:rPr>
        <w:t>-202</w:t>
      </w:r>
      <w:r w:rsidR="00F9527A">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 xml:space="preserve"> годы.</w:t>
      </w:r>
    </w:p>
    <w:p w:rsidR="00ED276F" w:rsidRPr="00944B77" w:rsidRDefault="00ED276F" w:rsidP="00ED276F">
      <w:pPr>
        <w:autoSpaceDE w:val="0"/>
        <w:autoSpaceDN w:val="0"/>
        <w:adjustRightInd w:val="0"/>
        <w:spacing w:after="0" w:line="240" w:lineRule="auto"/>
        <w:rPr>
          <w:rFonts w:ascii="Times New Roman CYR" w:hAnsi="Times New Roman CYR" w:cs="Times New Roman CYR"/>
          <w:sz w:val="28"/>
          <w:szCs w:val="28"/>
        </w:rPr>
      </w:pPr>
    </w:p>
    <w:p w:rsidR="00ED276F" w:rsidRPr="0006581E" w:rsidRDefault="00ED276F" w:rsidP="00ED276F">
      <w:pPr>
        <w:autoSpaceDE w:val="0"/>
        <w:autoSpaceDN w:val="0"/>
        <w:adjustRightInd w:val="0"/>
        <w:spacing w:after="0" w:line="240" w:lineRule="auto"/>
        <w:jc w:val="center"/>
        <w:rPr>
          <w:rFonts w:ascii="Times New Roman" w:hAnsi="Times New Roman"/>
          <w:b/>
          <w:sz w:val="28"/>
          <w:szCs w:val="28"/>
        </w:rPr>
      </w:pPr>
      <w:r w:rsidRPr="0006581E">
        <w:rPr>
          <w:rFonts w:ascii="Times New Roman" w:hAnsi="Times New Roman"/>
          <w:b/>
          <w:sz w:val="28"/>
          <w:szCs w:val="28"/>
          <w:lang w:val="en-US"/>
        </w:rPr>
        <w:t>III</w:t>
      </w:r>
      <w:r w:rsidRPr="0006581E">
        <w:rPr>
          <w:rFonts w:ascii="Times New Roman" w:hAnsi="Times New Roman"/>
          <w:b/>
          <w:sz w:val="28"/>
          <w:szCs w:val="28"/>
        </w:rPr>
        <w:t xml:space="preserve">. </w:t>
      </w:r>
      <w:r w:rsidR="0006581E" w:rsidRPr="0006581E">
        <w:rPr>
          <w:rFonts w:ascii="Times New Roman" w:hAnsi="Times New Roman"/>
          <w:b/>
          <w:sz w:val="28"/>
          <w:szCs w:val="28"/>
        </w:rPr>
        <w:t xml:space="preserve">Характеристика основных мероприятий подпрограммы 5 </w:t>
      </w:r>
    </w:p>
    <w:p w:rsidR="00ED276F" w:rsidRPr="00FB6C4C" w:rsidRDefault="00ED276F" w:rsidP="00ED276F">
      <w:pPr>
        <w:autoSpaceDE w:val="0"/>
        <w:autoSpaceDN w:val="0"/>
        <w:adjustRightInd w:val="0"/>
        <w:spacing w:after="0" w:line="240" w:lineRule="auto"/>
        <w:ind w:firstLine="709"/>
        <w:jc w:val="center"/>
        <w:rPr>
          <w:rFonts w:cs="Calibri"/>
          <w:sz w:val="28"/>
          <w:szCs w:val="28"/>
        </w:rPr>
      </w:pPr>
    </w:p>
    <w:p w:rsidR="00ED276F" w:rsidRDefault="00ED276F" w:rsidP="00ED276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цели и решения задач подпрограммы </w:t>
      </w:r>
      <w:r w:rsidR="00A43D58">
        <w:rPr>
          <w:rFonts w:ascii="Times New Roman CYR" w:hAnsi="Times New Roman CYR" w:cs="Times New Roman CYR"/>
          <w:sz w:val="28"/>
          <w:szCs w:val="28"/>
        </w:rPr>
        <w:t>5</w:t>
      </w:r>
      <w:r>
        <w:rPr>
          <w:rFonts w:ascii="Times New Roman CYR" w:hAnsi="Times New Roman CYR" w:cs="Times New Roman CYR"/>
          <w:sz w:val="28"/>
          <w:szCs w:val="28"/>
        </w:rPr>
        <w:t xml:space="preserve"> необходимо реализовать ряд основных мероприятий.</w:t>
      </w:r>
    </w:p>
    <w:p w:rsidR="006C75F6" w:rsidRDefault="00EF36F0" w:rsidP="00ED276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sidR="006C75F6" w:rsidRPr="006C75F6">
        <w:rPr>
          <w:rFonts w:ascii="Times New Roman CYR" w:hAnsi="Times New Roman CYR" w:cs="Times New Roman CYR"/>
          <w:color w:val="000000"/>
          <w:sz w:val="28"/>
          <w:szCs w:val="28"/>
        </w:rPr>
        <w:t>.1.</w:t>
      </w:r>
      <w:r w:rsidR="006C75F6">
        <w:rPr>
          <w:rFonts w:ascii="Times New Roman CYR" w:hAnsi="Times New Roman CYR" w:cs="Times New Roman CYR"/>
          <w:b/>
          <w:color w:val="000000"/>
          <w:sz w:val="28"/>
          <w:szCs w:val="28"/>
        </w:rPr>
        <w:t xml:space="preserve"> </w:t>
      </w:r>
      <w:r w:rsidR="00ED276F" w:rsidRPr="005F7796">
        <w:rPr>
          <w:rFonts w:ascii="Times New Roman CYR" w:hAnsi="Times New Roman CYR" w:cs="Times New Roman CYR"/>
          <w:b/>
          <w:color w:val="000000"/>
          <w:sz w:val="28"/>
          <w:szCs w:val="28"/>
        </w:rPr>
        <w:t xml:space="preserve">Основное мероприятие </w:t>
      </w:r>
      <w:r w:rsidR="00A43D58">
        <w:rPr>
          <w:rFonts w:ascii="Times New Roman CYR" w:hAnsi="Times New Roman CYR" w:cs="Times New Roman CYR"/>
          <w:b/>
          <w:color w:val="000000"/>
          <w:sz w:val="28"/>
          <w:szCs w:val="28"/>
        </w:rPr>
        <w:t>5</w:t>
      </w:r>
      <w:r w:rsidR="00ED276F" w:rsidRPr="005F7796">
        <w:rPr>
          <w:rFonts w:ascii="Times New Roman CYR" w:hAnsi="Times New Roman CYR" w:cs="Times New Roman CYR"/>
          <w:b/>
          <w:color w:val="000000"/>
          <w:sz w:val="28"/>
          <w:szCs w:val="28"/>
        </w:rPr>
        <w:t>.1</w:t>
      </w:r>
      <w:r>
        <w:rPr>
          <w:rFonts w:ascii="Times New Roman CYR" w:hAnsi="Times New Roman CYR" w:cs="Times New Roman CYR"/>
          <w:b/>
          <w:color w:val="000000"/>
          <w:sz w:val="28"/>
          <w:szCs w:val="28"/>
        </w:rPr>
        <w:t>:</w:t>
      </w:r>
      <w:r w:rsidR="00ED276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w:t>
      </w:r>
      <w:r w:rsidR="006C75F6" w:rsidRPr="006C75F6">
        <w:rPr>
          <w:rFonts w:ascii="Times New Roman CYR" w:hAnsi="Times New Roman CYR" w:cs="Times New Roman CYR"/>
          <w:color w:val="000000"/>
          <w:sz w:val="28"/>
          <w:szCs w:val="28"/>
        </w:rPr>
        <w:t>Обеспечение публичных нормативных обязатель</w:t>
      </w:r>
      <w:r w:rsidR="006C75F6">
        <w:rPr>
          <w:rFonts w:ascii="Times New Roman CYR" w:hAnsi="Times New Roman CYR" w:cs="Times New Roman CYR"/>
          <w:color w:val="000000"/>
          <w:sz w:val="28"/>
          <w:szCs w:val="28"/>
        </w:rPr>
        <w:t>ств и другие социальные выплаты</w:t>
      </w:r>
      <w:r>
        <w:rPr>
          <w:rFonts w:ascii="Times New Roman CYR" w:hAnsi="Times New Roman CYR" w:cs="Times New Roman CYR"/>
          <w:color w:val="000000"/>
          <w:sz w:val="28"/>
          <w:szCs w:val="28"/>
        </w:rPr>
        <w:t>»</w:t>
      </w:r>
      <w:r w:rsidR="006C75F6">
        <w:rPr>
          <w:rFonts w:ascii="Times New Roman CYR" w:hAnsi="Times New Roman CYR" w:cs="Times New Roman CYR"/>
          <w:color w:val="000000"/>
          <w:sz w:val="28"/>
          <w:szCs w:val="28"/>
        </w:rPr>
        <w:t>.</w:t>
      </w:r>
    </w:p>
    <w:p w:rsidR="00ED276F" w:rsidRDefault="00ED276F" w:rsidP="00ED276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создание условий по исполнению публичных нормативных обязательств и других социальных выплат.</w:t>
      </w:r>
    </w:p>
    <w:p w:rsidR="00ED276F" w:rsidRDefault="00ED276F" w:rsidP="00ED276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рамках мероприятия предполагаются выплаты:</w:t>
      </w:r>
    </w:p>
    <w:p w:rsidR="00ED276F" w:rsidRDefault="00ED276F" w:rsidP="00ED27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64458F">
        <w:rPr>
          <w:rFonts w:ascii="Times New Roman" w:hAnsi="Times New Roman"/>
          <w:sz w:val="28"/>
          <w:szCs w:val="28"/>
        </w:rPr>
        <w:t xml:space="preserve"> денежных компенсаций по оплате жилого п</w:t>
      </w:r>
      <w:r>
        <w:rPr>
          <w:rFonts w:ascii="Times New Roman" w:hAnsi="Times New Roman"/>
          <w:sz w:val="28"/>
          <w:szCs w:val="28"/>
        </w:rPr>
        <w:t>омещения и коммунальных услуг</w:t>
      </w:r>
      <w:r w:rsidRPr="0064458F">
        <w:rPr>
          <w:rFonts w:ascii="Times New Roman" w:hAnsi="Times New Roman"/>
          <w:sz w:val="28"/>
          <w:szCs w:val="28"/>
        </w:rPr>
        <w:t>;</w:t>
      </w:r>
    </w:p>
    <w:p w:rsidR="00ED276F" w:rsidRDefault="00ED276F" w:rsidP="00ED27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4458F">
        <w:rPr>
          <w:rFonts w:ascii="Times New Roman" w:hAnsi="Times New Roman"/>
          <w:sz w:val="28"/>
          <w:szCs w:val="28"/>
        </w:rPr>
        <w:t>ежемесячн</w:t>
      </w:r>
      <w:r w:rsidR="00EF36F0">
        <w:rPr>
          <w:rFonts w:ascii="Times New Roman" w:hAnsi="Times New Roman"/>
          <w:sz w:val="28"/>
          <w:szCs w:val="28"/>
        </w:rPr>
        <w:t>ой</w:t>
      </w:r>
      <w:r w:rsidRPr="0064458F">
        <w:rPr>
          <w:rFonts w:ascii="Times New Roman" w:hAnsi="Times New Roman"/>
          <w:sz w:val="28"/>
          <w:szCs w:val="28"/>
        </w:rPr>
        <w:t xml:space="preserve"> </w:t>
      </w:r>
      <w:r w:rsidR="00EF36F0">
        <w:rPr>
          <w:rFonts w:ascii="Times New Roman" w:hAnsi="Times New Roman"/>
          <w:sz w:val="28"/>
          <w:szCs w:val="28"/>
        </w:rPr>
        <w:t>адресной помощи</w:t>
      </w:r>
      <w:r w:rsidRPr="0064458F">
        <w:rPr>
          <w:rFonts w:ascii="Times New Roman" w:hAnsi="Times New Roman"/>
          <w:sz w:val="28"/>
          <w:szCs w:val="28"/>
        </w:rPr>
        <w:t xml:space="preserve"> почетным гражданам </w:t>
      </w:r>
      <w:r>
        <w:rPr>
          <w:rFonts w:ascii="Times New Roman" w:hAnsi="Times New Roman"/>
          <w:sz w:val="28"/>
          <w:szCs w:val="28"/>
        </w:rPr>
        <w:t>района;</w:t>
      </w:r>
    </w:p>
    <w:p w:rsidR="00ED276F" w:rsidRDefault="00ED276F" w:rsidP="00ED27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ежемесячная </w:t>
      </w:r>
      <w:r>
        <w:rPr>
          <w:rFonts w:ascii="Times New Roman CYR" w:hAnsi="Times New Roman CYR" w:cs="Times New Roman CYR"/>
          <w:color w:val="000000"/>
          <w:sz w:val="28"/>
          <w:szCs w:val="28"/>
        </w:rPr>
        <w:t>выплата пенсии за выслугу лет муниципальным служащим</w:t>
      </w:r>
      <w:r>
        <w:rPr>
          <w:rFonts w:ascii="Times New Roman" w:hAnsi="Times New Roman"/>
          <w:sz w:val="28"/>
          <w:szCs w:val="28"/>
        </w:rPr>
        <w:t>;</w:t>
      </w:r>
    </w:p>
    <w:p w:rsidR="002C1531" w:rsidRPr="00F9527A" w:rsidRDefault="00ED276F" w:rsidP="006C75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ежегодных денежных выплат в связи с Днем памяти жертв </w:t>
      </w:r>
      <w:r w:rsidRPr="00F9527A">
        <w:rPr>
          <w:rFonts w:ascii="Times New Roman" w:hAnsi="Times New Roman"/>
          <w:sz w:val="28"/>
          <w:szCs w:val="28"/>
        </w:rPr>
        <w:t>катастрофы на Черно</w:t>
      </w:r>
      <w:r w:rsidR="006C75F6">
        <w:rPr>
          <w:rFonts w:ascii="Times New Roman" w:hAnsi="Times New Roman"/>
          <w:sz w:val="28"/>
          <w:szCs w:val="28"/>
        </w:rPr>
        <w:t>быльской атомной электростанции.</w:t>
      </w:r>
    </w:p>
    <w:p w:rsidR="005C5B39" w:rsidRPr="00A47E6E" w:rsidRDefault="00EF36F0" w:rsidP="005C5B3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C75F6">
        <w:rPr>
          <w:rFonts w:ascii="Times New Roman" w:hAnsi="Times New Roman"/>
          <w:sz w:val="28"/>
          <w:szCs w:val="28"/>
        </w:rPr>
        <w:t xml:space="preserve">.2. </w:t>
      </w:r>
      <w:r w:rsidR="006C75F6" w:rsidRPr="00A47E6E">
        <w:rPr>
          <w:rFonts w:ascii="Times New Roman" w:hAnsi="Times New Roman"/>
          <w:sz w:val="28"/>
          <w:szCs w:val="28"/>
        </w:rPr>
        <w:t xml:space="preserve"> </w:t>
      </w:r>
      <w:r w:rsidR="005C5B39" w:rsidRPr="00A47E6E">
        <w:rPr>
          <w:rFonts w:ascii="Times New Roman" w:hAnsi="Times New Roman"/>
          <w:b/>
          <w:sz w:val="28"/>
          <w:szCs w:val="28"/>
        </w:rPr>
        <w:t xml:space="preserve">Основное мероприятие </w:t>
      </w:r>
      <w:r w:rsidR="006C75F6">
        <w:rPr>
          <w:rFonts w:ascii="Times New Roman" w:hAnsi="Times New Roman"/>
          <w:b/>
          <w:sz w:val="28"/>
          <w:szCs w:val="28"/>
        </w:rPr>
        <w:t>5.2</w:t>
      </w:r>
      <w:r>
        <w:rPr>
          <w:rFonts w:ascii="Times New Roman" w:hAnsi="Times New Roman"/>
          <w:b/>
          <w:sz w:val="28"/>
          <w:szCs w:val="28"/>
        </w:rPr>
        <w:t>:</w:t>
      </w:r>
      <w:r w:rsidR="006C75F6">
        <w:rPr>
          <w:rFonts w:ascii="Times New Roman" w:hAnsi="Times New Roman"/>
          <w:sz w:val="28"/>
          <w:szCs w:val="28"/>
        </w:rPr>
        <w:t xml:space="preserve"> </w:t>
      </w:r>
      <w:r>
        <w:rPr>
          <w:rFonts w:ascii="Times New Roman" w:hAnsi="Times New Roman"/>
          <w:sz w:val="28"/>
          <w:szCs w:val="28"/>
        </w:rPr>
        <w:t>«</w:t>
      </w:r>
      <w:r w:rsidR="005C5B39" w:rsidRPr="00A47E6E">
        <w:rPr>
          <w:rFonts w:ascii="Times New Roman" w:hAnsi="Times New Roman"/>
          <w:sz w:val="28"/>
          <w:szCs w:val="28"/>
        </w:rPr>
        <w:t>Реализация регионального проекта «Финансовая поддержка семей при рождении детей</w:t>
      </w:r>
      <w:r w:rsidR="006C75F6">
        <w:rPr>
          <w:rFonts w:ascii="Times New Roman" w:hAnsi="Times New Roman"/>
          <w:sz w:val="28"/>
          <w:szCs w:val="28"/>
        </w:rPr>
        <w:t>»</w:t>
      </w:r>
      <w:r w:rsidR="005C5B39" w:rsidRPr="00A47E6E">
        <w:rPr>
          <w:rFonts w:ascii="Times New Roman" w:hAnsi="Times New Roman"/>
          <w:sz w:val="28"/>
          <w:szCs w:val="28"/>
        </w:rPr>
        <w:t>.</w:t>
      </w:r>
    </w:p>
    <w:p w:rsidR="005C5B39" w:rsidRPr="00A47E6E" w:rsidRDefault="005C5B39" w:rsidP="005C5B39">
      <w:pPr>
        <w:autoSpaceDE w:val="0"/>
        <w:autoSpaceDN w:val="0"/>
        <w:adjustRightInd w:val="0"/>
        <w:spacing w:after="0" w:line="240" w:lineRule="auto"/>
        <w:ind w:firstLine="709"/>
        <w:jc w:val="both"/>
        <w:rPr>
          <w:rFonts w:ascii="Times New Roman" w:hAnsi="Times New Roman"/>
          <w:sz w:val="28"/>
          <w:szCs w:val="28"/>
        </w:rPr>
      </w:pPr>
      <w:r w:rsidRPr="00A47E6E">
        <w:rPr>
          <w:rFonts w:ascii="Times New Roman" w:hAnsi="Times New Roman"/>
          <w:sz w:val="28"/>
          <w:szCs w:val="28"/>
        </w:rPr>
        <w:t xml:space="preserve">Цель: осуществление отдельных государственных полномочий в соответствии с законом </w:t>
      </w:r>
      <w:r w:rsidR="00EF36F0">
        <w:rPr>
          <w:rFonts w:ascii="Times New Roman" w:hAnsi="Times New Roman"/>
          <w:sz w:val="28"/>
          <w:szCs w:val="28"/>
        </w:rPr>
        <w:t xml:space="preserve">Вологодской </w:t>
      </w:r>
      <w:r w:rsidRPr="00A47E6E">
        <w:rPr>
          <w:rFonts w:ascii="Times New Roman" w:hAnsi="Times New Roman"/>
          <w:sz w:val="28"/>
          <w:szCs w:val="28"/>
        </w:rPr>
        <w:t>области от</w:t>
      </w:r>
      <w:r w:rsidR="00EF36F0">
        <w:rPr>
          <w:rFonts w:ascii="Times New Roman" w:hAnsi="Times New Roman"/>
          <w:sz w:val="28"/>
          <w:szCs w:val="28"/>
        </w:rPr>
        <w:t xml:space="preserve"> 10 декабря 2018 года № 4463-ОЗ «О наделении органов местного самоуправления отдельными государственными полномочиями по предоставлению единовременной </w:t>
      </w:r>
      <w:r w:rsidR="00EF36F0">
        <w:rPr>
          <w:rFonts w:ascii="Times New Roman" w:hAnsi="Times New Roman"/>
          <w:sz w:val="28"/>
          <w:szCs w:val="28"/>
        </w:rPr>
        <w:lastRenderedPageBreak/>
        <w:t>денежной выплаты взамен предоставления земельного участка гражданам, имеющим трех и более детей».</w:t>
      </w:r>
    </w:p>
    <w:p w:rsidR="00ED276F" w:rsidRDefault="005C5B39" w:rsidP="005C5B39">
      <w:pPr>
        <w:autoSpaceDE w:val="0"/>
        <w:autoSpaceDN w:val="0"/>
        <w:adjustRightInd w:val="0"/>
        <w:spacing w:after="0" w:line="240" w:lineRule="auto"/>
        <w:ind w:firstLine="540"/>
        <w:jc w:val="both"/>
        <w:rPr>
          <w:rFonts w:ascii="Times New Roman CYR" w:hAnsi="Times New Roman CYR" w:cs="Times New Roman CYR"/>
          <w:color w:val="000000"/>
          <w:sz w:val="28"/>
          <w:szCs w:val="28"/>
        </w:rPr>
      </w:pPr>
      <w:r w:rsidRPr="00A47E6E">
        <w:rPr>
          <w:rFonts w:ascii="Times New Roman" w:hAnsi="Times New Roman"/>
          <w:sz w:val="28"/>
          <w:szCs w:val="28"/>
        </w:rPr>
        <w:t xml:space="preserve">В рамках </w:t>
      </w:r>
      <w:r w:rsidRPr="00A47E6E">
        <w:rPr>
          <w:rFonts w:ascii="Times New Roman CYR" w:hAnsi="Times New Roman CYR" w:cs="Times New Roman CYR"/>
          <w:color w:val="000000"/>
          <w:sz w:val="28"/>
          <w:szCs w:val="28"/>
        </w:rPr>
        <w:t xml:space="preserve">осуществления основного мероприятия </w:t>
      </w:r>
      <w:r w:rsidR="008904B7">
        <w:rPr>
          <w:rFonts w:ascii="Times New Roman CYR" w:hAnsi="Times New Roman CYR" w:cs="Times New Roman CYR"/>
          <w:color w:val="000000"/>
          <w:sz w:val="28"/>
          <w:szCs w:val="28"/>
        </w:rPr>
        <w:t>3</w:t>
      </w:r>
      <w:r w:rsidR="006C75F6">
        <w:rPr>
          <w:rFonts w:ascii="Times New Roman CYR" w:hAnsi="Times New Roman CYR" w:cs="Times New Roman CYR"/>
          <w:color w:val="000000"/>
          <w:sz w:val="28"/>
          <w:szCs w:val="28"/>
        </w:rPr>
        <w:t>.2</w:t>
      </w:r>
      <w:r w:rsidRPr="00A47E6E">
        <w:rPr>
          <w:rFonts w:ascii="Times New Roman CYR" w:hAnsi="Times New Roman CYR" w:cs="Times New Roman CYR"/>
          <w:color w:val="000000"/>
          <w:sz w:val="28"/>
          <w:szCs w:val="28"/>
        </w:rPr>
        <w:t>. планируется предоставление единовременной денежной выплаты взамен предоставления земельного участка гражданам, имеющим трех</w:t>
      </w:r>
      <w:r w:rsidR="00A43D58">
        <w:rPr>
          <w:rFonts w:ascii="Times New Roman CYR" w:hAnsi="Times New Roman CYR" w:cs="Times New Roman CYR"/>
          <w:color w:val="000000"/>
          <w:sz w:val="28"/>
          <w:szCs w:val="28"/>
        </w:rPr>
        <w:t xml:space="preserve"> и более детей</w:t>
      </w:r>
      <w:r w:rsidR="006C75F6">
        <w:rPr>
          <w:rFonts w:ascii="Times New Roman CYR" w:hAnsi="Times New Roman CYR" w:cs="Times New Roman CYR"/>
          <w:color w:val="000000"/>
          <w:sz w:val="28"/>
          <w:szCs w:val="28"/>
        </w:rPr>
        <w:t>.</w:t>
      </w:r>
    </w:p>
    <w:p w:rsidR="005C5B39" w:rsidRPr="00FB6C4C" w:rsidRDefault="005C5B39" w:rsidP="005C5B39">
      <w:pPr>
        <w:autoSpaceDE w:val="0"/>
        <w:autoSpaceDN w:val="0"/>
        <w:adjustRightInd w:val="0"/>
        <w:spacing w:after="0" w:line="240" w:lineRule="auto"/>
        <w:ind w:firstLine="540"/>
        <w:jc w:val="both"/>
        <w:rPr>
          <w:rFonts w:cs="Calibri"/>
          <w:sz w:val="28"/>
          <w:szCs w:val="28"/>
        </w:rPr>
      </w:pPr>
    </w:p>
    <w:p w:rsidR="00ED276F" w:rsidRPr="0006581E" w:rsidRDefault="00ED276F" w:rsidP="00ED276F">
      <w:pPr>
        <w:autoSpaceDE w:val="0"/>
        <w:autoSpaceDN w:val="0"/>
        <w:adjustRightInd w:val="0"/>
        <w:spacing w:after="0" w:line="240" w:lineRule="auto"/>
        <w:jc w:val="center"/>
        <w:rPr>
          <w:rFonts w:ascii="Times New Roman" w:hAnsi="Times New Roman"/>
          <w:b/>
          <w:sz w:val="28"/>
          <w:szCs w:val="28"/>
        </w:rPr>
      </w:pPr>
      <w:r w:rsidRPr="0006581E">
        <w:rPr>
          <w:rFonts w:ascii="Times New Roman" w:hAnsi="Times New Roman"/>
          <w:b/>
          <w:sz w:val="28"/>
          <w:szCs w:val="28"/>
          <w:lang w:val="en-US"/>
        </w:rPr>
        <w:t>IV</w:t>
      </w:r>
      <w:r w:rsidRPr="0006581E">
        <w:rPr>
          <w:rFonts w:ascii="Times New Roman" w:hAnsi="Times New Roman"/>
          <w:b/>
          <w:sz w:val="28"/>
          <w:szCs w:val="28"/>
        </w:rPr>
        <w:t xml:space="preserve">. </w:t>
      </w:r>
      <w:r w:rsidR="0006581E" w:rsidRPr="0006581E">
        <w:rPr>
          <w:rFonts w:ascii="Times New Roman" w:hAnsi="Times New Roman"/>
          <w:b/>
          <w:sz w:val="28"/>
          <w:szCs w:val="28"/>
        </w:rPr>
        <w:t xml:space="preserve">Информация о финансовом обеспечении реализации подпрограммы </w:t>
      </w:r>
      <w:r w:rsidR="0006581E">
        <w:rPr>
          <w:rFonts w:ascii="Times New Roman" w:hAnsi="Times New Roman"/>
          <w:b/>
          <w:sz w:val="28"/>
          <w:szCs w:val="28"/>
        </w:rPr>
        <w:t xml:space="preserve">5 </w:t>
      </w:r>
      <w:r w:rsidR="0006581E" w:rsidRPr="0006581E">
        <w:rPr>
          <w:rFonts w:ascii="Times New Roman" w:hAnsi="Times New Roman"/>
          <w:b/>
          <w:sz w:val="28"/>
          <w:szCs w:val="28"/>
        </w:rPr>
        <w:t>за счет средств районного бюджета</w:t>
      </w:r>
    </w:p>
    <w:p w:rsidR="00ED276F" w:rsidRPr="00B25A9A" w:rsidRDefault="00ED276F" w:rsidP="00ED276F">
      <w:pPr>
        <w:autoSpaceDE w:val="0"/>
        <w:autoSpaceDN w:val="0"/>
        <w:adjustRightInd w:val="0"/>
        <w:spacing w:after="0" w:line="240" w:lineRule="auto"/>
        <w:jc w:val="both"/>
        <w:rPr>
          <w:rFonts w:cs="Calibri"/>
        </w:rPr>
      </w:pPr>
    </w:p>
    <w:p w:rsidR="00A43D58" w:rsidRPr="0064458F" w:rsidRDefault="00A43D58" w:rsidP="00F72F67">
      <w:pPr>
        <w:autoSpaceDE w:val="0"/>
        <w:autoSpaceDN w:val="0"/>
        <w:adjustRightInd w:val="0"/>
        <w:spacing w:after="0" w:line="240" w:lineRule="auto"/>
        <w:ind w:firstLine="709"/>
        <w:jc w:val="both"/>
        <w:rPr>
          <w:rFonts w:ascii="Times New Roman" w:hAnsi="Times New Roman"/>
          <w:sz w:val="28"/>
          <w:szCs w:val="28"/>
        </w:rPr>
      </w:pPr>
      <w:r w:rsidRPr="0064458F">
        <w:rPr>
          <w:rFonts w:ascii="Times New Roman" w:hAnsi="Times New Roman"/>
          <w:sz w:val="28"/>
          <w:szCs w:val="28"/>
        </w:rPr>
        <w:t xml:space="preserve">Объем финансового обеспечения подпрограммы </w:t>
      </w:r>
      <w:r>
        <w:rPr>
          <w:rFonts w:ascii="Times New Roman" w:hAnsi="Times New Roman"/>
          <w:sz w:val="28"/>
          <w:szCs w:val="28"/>
        </w:rPr>
        <w:t>5</w:t>
      </w:r>
      <w:r w:rsidRPr="0064458F">
        <w:rPr>
          <w:rFonts w:ascii="Times New Roman" w:hAnsi="Times New Roman"/>
          <w:sz w:val="28"/>
          <w:szCs w:val="28"/>
        </w:rPr>
        <w:t xml:space="preserve"> за счёт средств районного бюджета составляет</w:t>
      </w:r>
      <w:r>
        <w:rPr>
          <w:rFonts w:ascii="Times New Roman" w:hAnsi="Times New Roman"/>
          <w:sz w:val="28"/>
          <w:szCs w:val="28"/>
        </w:rPr>
        <w:t xml:space="preserve"> 46 456,2 </w:t>
      </w:r>
      <w:r w:rsidR="00F117CD">
        <w:rPr>
          <w:rFonts w:ascii="Times New Roman" w:hAnsi="Times New Roman"/>
          <w:sz w:val="28"/>
          <w:szCs w:val="28"/>
        </w:rPr>
        <w:t>тыс. руб.</w:t>
      </w:r>
      <w:r w:rsidRPr="0064458F">
        <w:rPr>
          <w:rFonts w:ascii="Times New Roman" w:hAnsi="Times New Roman"/>
          <w:sz w:val="28"/>
          <w:szCs w:val="28"/>
        </w:rPr>
        <w:t>, в том числе по годам реализации:</w:t>
      </w:r>
    </w:p>
    <w:p w:rsidR="00A43D58" w:rsidRPr="0064458F" w:rsidRDefault="00A43D58" w:rsidP="00F72F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2021 год – 9</w:t>
      </w:r>
      <w:r w:rsidR="0006581E">
        <w:rPr>
          <w:rFonts w:ascii="Times New Roman" w:hAnsi="Times New Roman"/>
          <w:sz w:val="28"/>
          <w:szCs w:val="28"/>
        </w:rPr>
        <w:t xml:space="preserve"> </w:t>
      </w:r>
      <w:r>
        <w:rPr>
          <w:rFonts w:ascii="Times New Roman" w:hAnsi="Times New Roman"/>
          <w:sz w:val="28"/>
          <w:szCs w:val="28"/>
        </w:rPr>
        <w:t>485,4</w:t>
      </w:r>
      <w:r>
        <w:rPr>
          <w:rFonts w:ascii="Times New Roman" w:hAnsi="Times New Roman"/>
          <w:color w:val="FF0000"/>
          <w:sz w:val="28"/>
          <w:szCs w:val="28"/>
        </w:rPr>
        <w:t xml:space="preserve"> </w:t>
      </w:r>
      <w:r w:rsidRPr="0064458F">
        <w:rPr>
          <w:rFonts w:ascii="Times New Roman" w:hAnsi="Times New Roman"/>
          <w:sz w:val="28"/>
          <w:szCs w:val="28"/>
        </w:rPr>
        <w:t>тыс. руб</w:t>
      </w:r>
      <w:r>
        <w:rPr>
          <w:rFonts w:ascii="Times New Roman" w:hAnsi="Times New Roman"/>
          <w:sz w:val="28"/>
          <w:szCs w:val="28"/>
        </w:rPr>
        <w:t>.</w:t>
      </w:r>
      <w:r w:rsidRPr="0064458F">
        <w:rPr>
          <w:rFonts w:ascii="Times New Roman" w:hAnsi="Times New Roman"/>
          <w:sz w:val="28"/>
          <w:szCs w:val="28"/>
        </w:rPr>
        <w:t>;</w:t>
      </w:r>
    </w:p>
    <w:p w:rsidR="00A43D58" w:rsidRPr="00ED4536" w:rsidRDefault="00A43D58" w:rsidP="00F72F67">
      <w:pPr>
        <w:autoSpaceDE w:val="0"/>
        <w:autoSpaceDN w:val="0"/>
        <w:adjustRightInd w:val="0"/>
        <w:spacing w:after="0" w:line="240" w:lineRule="auto"/>
        <w:ind w:firstLine="709"/>
        <w:jc w:val="both"/>
        <w:rPr>
          <w:rFonts w:ascii="Times New Roman" w:hAnsi="Times New Roman"/>
          <w:sz w:val="28"/>
          <w:szCs w:val="28"/>
        </w:rPr>
      </w:pPr>
      <w:r w:rsidRPr="0064458F">
        <w:rPr>
          <w:rFonts w:ascii="Times New Roman" w:hAnsi="Times New Roman"/>
          <w:sz w:val="28"/>
          <w:szCs w:val="28"/>
        </w:rPr>
        <w:t>20</w:t>
      </w:r>
      <w:r>
        <w:rPr>
          <w:rFonts w:ascii="Times New Roman" w:hAnsi="Times New Roman"/>
          <w:sz w:val="28"/>
          <w:szCs w:val="28"/>
        </w:rPr>
        <w:t>22</w:t>
      </w:r>
      <w:r w:rsidRPr="0064458F">
        <w:rPr>
          <w:rFonts w:ascii="Times New Roman" w:hAnsi="Times New Roman"/>
          <w:sz w:val="28"/>
          <w:szCs w:val="28"/>
        </w:rPr>
        <w:t xml:space="preserve"> год </w:t>
      </w:r>
      <w:r w:rsidRPr="00ED4536">
        <w:rPr>
          <w:rFonts w:ascii="Times New Roman" w:hAnsi="Times New Roman"/>
          <w:sz w:val="28"/>
          <w:szCs w:val="28"/>
        </w:rPr>
        <w:t xml:space="preserve">– </w:t>
      </w:r>
      <w:r>
        <w:rPr>
          <w:rFonts w:ascii="Times New Roman" w:hAnsi="Times New Roman"/>
          <w:sz w:val="28"/>
          <w:szCs w:val="28"/>
        </w:rPr>
        <w:t>9</w:t>
      </w:r>
      <w:r w:rsidR="0006581E">
        <w:rPr>
          <w:rFonts w:ascii="Times New Roman" w:hAnsi="Times New Roman"/>
          <w:sz w:val="28"/>
          <w:szCs w:val="28"/>
        </w:rPr>
        <w:t xml:space="preserve"> </w:t>
      </w:r>
      <w:r>
        <w:rPr>
          <w:rFonts w:ascii="Times New Roman" w:hAnsi="Times New Roman"/>
          <w:sz w:val="28"/>
          <w:szCs w:val="28"/>
        </w:rPr>
        <w:t>485,4</w:t>
      </w:r>
      <w:r>
        <w:rPr>
          <w:rFonts w:ascii="Times New Roman" w:hAnsi="Times New Roman"/>
          <w:color w:val="FF0000"/>
          <w:sz w:val="28"/>
          <w:szCs w:val="28"/>
        </w:rPr>
        <w:t xml:space="preserve"> </w:t>
      </w:r>
      <w:r w:rsidRPr="00ED4536">
        <w:rPr>
          <w:rFonts w:ascii="Times New Roman" w:hAnsi="Times New Roman"/>
          <w:sz w:val="28"/>
          <w:szCs w:val="28"/>
        </w:rPr>
        <w:t>тыс. руб</w:t>
      </w:r>
      <w:r>
        <w:rPr>
          <w:rFonts w:ascii="Times New Roman" w:hAnsi="Times New Roman"/>
          <w:sz w:val="28"/>
          <w:szCs w:val="28"/>
        </w:rPr>
        <w:t>.</w:t>
      </w:r>
      <w:r w:rsidRPr="00ED4536">
        <w:rPr>
          <w:rFonts w:ascii="Times New Roman" w:hAnsi="Times New Roman"/>
          <w:sz w:val="28"/>
          <w:szCs w:val="28"/>
        </w:rPr>
        <w:t>;</w:t>
      </w:r>
    </w:p>
    <w:p w:rsidR="00A43D58" w:rsidRPr="00ED4536" w:rsidRDefault="00A43D58" w:rsidP="00F72F67">
      <w:pPr>
        <w:autoSpaceDE w:val="0"/>
        <w:autoSpaceDN w:val="0"/>
        <w:adjustRightInd w:val="0"/>
        <w:spacing w:after="0" w:line="240" w:lineRule="auto"/>
        <w:ind w:firstLine="709"/>
        <w:jc w:val="both"/>
        <w:rPr>
          <w:rFonts w:ascii="Times New Roman" w:hAnsi="Times New Roman"/>
          <w:sz w:val="28"/>
          <w:szCs w:val="28"/>
        </w:rPr>
      </w:pPr>
      <w:r w:rsidRPr="00ED4536">
        <w:rPr>
          <w:rFonts w:ascii="Times New Roman" w:hAnsi="Times New Roman"/>
          <w:sz w:val="28"/>
          <w:szCs w:val="28"/>
        </w:rPr>
        <w:t>20</w:t>
      </w:r>
      <w:r>
        <w:rPr>
          <w:rFonts w:ascii="Times New Roman" w:hAnsi="Times New Roman"/>
          <w:sz w:val="28"/>
          <w:szCs w:val="28"/>
        </w:rPr>
        <w:t>23</w:t>
      </w:r>
      <w:r w:rsidRPr="00ED4536">
        <w:rPr>
          <w:rFonts w:ascii="Times New Roman" w:hAnsi="Times New Roman"/>
          <w:sz w:val="28"/>
          <w:szCs w:val="28"/>
        </w:rPr>
        <w:t xml:space="preserve"> год – </w:t>
      </w:r>
      <w:r>
        <w:rPr>
          <w:rFonts w:ascii="Times New Roman" w:hAnsi="Times New Roman"/>
          <w:sz w:val="28"/>
          <w:szCs w:val="28"/>
        </w:rPr>
        <w:t>9</w:t>
      </w:r>
      <w:r w:rsidR="0006581E">
        <w:rPr>
          <w:rFonts w:ascii="Times New Roman" w:hAnsi="Times New Roman"/>
          <w:sz w:val="28"/>
          <w:szCs w:val="28"/>
        </w:rPr>
        <w:t xml:space="preserve"> </w:t>
      </w:r>
      <w:r>
        <w:rPr>
          <w:rFonts w:ascii="Times New Roman" w:hAnsi="Times New Roman"/>
          <w:sz w:val="28"/>
          <w:szCs w:val="28"/>
        </w:rPr>
        <w:t xml:space="preserve">485,4 </w:t>
      </w:r>
      <w:r w:rsidRPr="00ED4536">
        <w:rPr>
          <w:rFonts w:ascii="Times New Roman" w:hAnsi="Times New Roman"/>
          <w:sz w:val="28"/>
          <w:szCs w:val="28"/>
        </w:rPr>
        <w:t>тыс. руб</w:t>
      </w:r>
      <w:r>
        <w:rPr>
          <w:rFonts w:ascii="Times New Roman" w:hAnsi="Times New Roman"/>
          <w:sz w:val="28"/>
          <w:szCs w:val="28"/>
        </w:rPr>
        <w:t>.</w:t>
      </w:r>
      <w:r w:rsidRPr="00ED4536">
        <w:rPr>
          <w:rFonts w:ascii="Times New Roman" w:hAnsi="Times New Roman"/>
          <w:sz w:val="28"/>
          <w:szCs w:val="28"/>
        </w:rPr>
        <w:t>;</w:t>
      </w:r>
    </w:p>
    <w:p w:rsidR="00A43D58" w:rsidRDefault="00A43D58" w:rsidP="00F72F67">
      <w:pPr>
        <w:autoSpaceDE w:val="0"/>
        <w:autoSpaceDN w:val="0"/>
        <w:adjustRightInd w:val="0"/>
        <w:spacing w:after="0" w:line="240" w:lineRule="auto"/>
        <w:ind w:firstLine="709"/>
        <w:jc w:val="both"/>
        <w:rPr>
          <w:rFonts w:ascii="Times New Roman" w:hAnsi="Times New Roman"/>
          <w:sz w:val="28"/>
          <w:szCs w:val="28"/>
        </w:rPr>
      </w:pPr>
      <w:r w:rsidRPr="00ED4536">
        <w:rPr>
          <w:rFonts w:ascii="Times New Roman" w:hAnsi="Times New Roman"/>
          <w:sz w:val="28"/>
          <w:szCs w:val="28"/>
        </w:rPr>
        <w:t>20</w:t>
      </w:r>
      <w:r>
        <w:rPr>
          <w:rFonts w:ascii="Times New Roman" w:hAnsi="Times New Roman"/>
          <w:sz w:val="28"/>
          <w:szCs w:val="28"/>
        </w:rPr>
        <w:t>24</w:t>
      </w:r>
      <w:r w:rsidRPr="00ED4536">
        <w:rPr>
          <w:rFonts w:ascii="Times New Roman" w:hAnsi="Times New Roman"/>
          <w:sz w:val="28"/>
          <w:szCs w:val="28"/>
        </w:rPr>
        <w:t xml:space="preserve"> год – </w:t>
      </w:r>
      <w:r>
        <w:rPr>
          <w:rFonts w:ascii="Times New Roman" w:hAnsi="Times New Roman"/>
          <w:sz w:val="28"/>
          <w:szCs w:val="28"/>
        </w:rPr>
        <w:t>9</w:t>
      </w:r>
      <w:r w:rsidR="0006581E">
        <w:rPr>
          <w:rFonts w:ascii="Times New Roman" w:hAnsi="Times New Roman"/>
          <w:sz w:val="28"/>
          <w:szCs w:val="28"/>
        </w:rPr>
        <w:t xml:space="preserve"> </w:t>
      </w:r>
      <w:r>
        <w:rPr>
          <w:rFonts w:ascii="Times New Roman" w:hAnsi="Times New Roman"/>
          <w:sz w:val="28"/>
          <w:szCs w:val="28"/>
        </w:rPr>
        <w:t xml:space="preserve">000,0 </w:t>
      </w:r>
      <w:r w:rsidRPr="00ED4536">
        <w:rPr>
          <w:rFonts w:ascii="Times New Roman" w:hAnsi="Times New Roman"/>
          <w:sz w:val="28"/>
          <w:szCs w:val="28"/>
        </w:rPr>
        <w:t>тыс</w:t>
      </w:r>
      <w:r w:rsidRPr="0064458F">
        <w:rPr>
          <w:rFonts w:ascii="Times New Roman" w:hAnsi="Times New Roman"/>
          <w:sz w:val="28"/>
          <w:szCs w:val="28"/>
        </w:rPr>
        <w:t>. руб</w:t>
      </w:r>
      <w:r>
        <w:rPr>
          <w:rFonts w:ascii="Times New Roman" w:hAnsi="Times New Roman"/>
          <w:sz w:val="28"/>
          <w:szCs w:val="28"/>
        </w:rPr>
        <w:t>.;</w:t>
      </w:r>
    </w:p>
    <w:p w:rsidR="00A43D58" w:rsidRDefault="00A43D58" w:rsidP="00F72F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Pr="00ED4536">
        <w:rPr>
          <w:rFonts w:ascii="Times New Roman" w:hAnsi="Times New Roman"/>
          <w:sz w:val="28"/>
          <w:szCs w:val="28"/>
        </w:rPr>
        <w:t>–</w:t>
      </w:r>
      <w:r>
        <w:rPr>
          <w:rFonts w:ascii="Times New Roman" w:hAnsi="Times New Roman"/>
          <w:sz w:val="28"/>
          <w:szCs w:val="28"/>
        </w:rPr>
        <w:t xml:space="preserve"> 9</w:t>
      </w:r>
      <w:r w:rsidR="0006581E">
        <w:rPr>
          <w:rFonts w:ascii="Times New Roman" w:hAnsi="Times New Roman"/>
          <w:sz w:val="28"/>
          <w:szCs w:val="28"/>
        </w:rPr>
        <w:t xml:space="preserve"> </w:t>
      </w:r>
      <w:r>
        <w:rPr>
          <w:rFonts w:ascii="Times New Roman" w:hAnsi="Times New Roman"/>
          <w:sz w:val="28"/>
          <w:szCs w:val="28"/>
        </w:rPr>
        <w:t>000,0 тыс. руб.</w:t>
      </w:r>
    </w:p>
    <w:p w:rsidR="00ED276F" w:rsidRDefault="00ED276F" w:rsidP="00F72F6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Сведения о расходах районного бюджета на реализацию подпрограммы </w:t>
      </w:r>
      <w:r w:rsidR="00A43D58">
        <w:rPr>
          <w:rFonts w:ascii="Times New Roman CYR" w:hAnsi="Times New Roman CYR" w:cs="Times New Roman CYR"/>
          <w:sz w:val="28"/>
          <w:szCs w:val="28"/>
        </w:rPr>
        <w:t>5</w:t>
      </w:r>
      <w:r w:rsidR="0059660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представлены в приложении 3 к подпрограмме </w:t>
      </w:r>
      <w:r w:rsidR="00A43D58">
        <w:rPr>
          <w:rFonts w:ascii="Times New Roman CYR" w:hAnsi="Times New Roman CYR" w:cs="Times New Roman CYR"/>
          <w:sz w:val="28"/>
          <w:szCs w:val="28"/>
        </w:rPr>
        <w:t>5</w:t>
      </w:r>
      <w:r>
        <w:rPr>
          <w:rFonts w:ascii="Times New Roman CYR" w:hAnsi="Times New Roman CYR" w:cs="Times New Roman CYR"/>
          <w:sz w:val="28"/>
          <w:szCs w:val="28"/>
        </w:rPr>
        <w:t>.</w:t>
      </w:r>
    </w:p>
    <w:p w:rsidR="008B74C2" w:rsidRPr="00E52D29" w:rsidRDefault="008B74C2" w:rsidP="008B74C2">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Финансирование подпрограммы 5 предполагается осуществлять за счет собственных средств районного бюджета, бюджета</w:t>
      </w:r>
      <w:r w:rsidR="00726A51">
        <w:rPr>
          <w:rFonts w:ascii="Times New Roman" w:hAnsi="Times New Roman"/>
          <w:sz w:val="28"/>
          <w:szCs w:val="28"/>
          <w:lang w:eastAsia="en-US"/>
        </w:rPr>
        <w:t xml:space="preserve"> Вологодской области</w:t>
      </w:r>
      <w:r>
        <w:rPr>
          <w:rFonts w:ascii="Times New Roman" w:hAnsi="Times New Roman"/>
          <w:sz w:val="28"/>
          <w:szCs w:val="28"/>
          <w:lang w:eastAsia="en-US"/>
        </w:rPr>
        <w:t>, в том числе за счет субсидии, предоставленной бюджету Вологодской области из средств федерального бюджета.</w:t>
      </w:r>
    </w:p>
    <w:p w:rsidR="008B74C2" w:rsidRDefault="008B74C2" w:rsidP="00F72F67">
      <w:pPr>
        <w:autoSpaceDE w:val="0"/>
        <w:autoSpaceDN w:val="0"/>
        <w:adjustRightInd w:val="0"/>
        <w:spacing w:after="0" w:line="240" w:lineRule="auto"/>
        <w:ind w:firstLine="709"/>
        <w:jc w:val="both"/>
        <w:rPr>
          <w:rFonts w:ascii="Times New Roman CYR" w:hAnsi="Times New Roman CYR" w:cs="Times New Roman CYR"/>
          <w:sz w:val="28"/>
          <w:szCs w:val="28"/>
        </w:rPr>
      </w:pPr>
    </w:p>
    <w:p w:rsidR="00ED276F" w:rsidRDefault="00ED276F" w:rsidP="00ED276F">
      <w:pPr>
        <w:autoSpaceDE w:val="0"/>
        <w:spacing w:after="0" w:line="240" w:lineRule="auto"/>
        <w:jc w:val="center"/>
        <w:rPr>
          <w:rFonts w:ascii="Times New Roman" w:hAnsi="Times New Roman"/>
          <w:b/>
          <w:sz w:val="28"/>
          <w:szCs w:val="28"/>
        </w:rPr>
      </w:pPr>
    </w:p>
    <w:p w:rsidR="00ED276F" w:rsidRPr="00944B77" w:rsidRDefault="00ED276F" w:rsidP="00ED276F">
      <w:pPr>
        <w:rPr>
          <w:sz w:val="24"/>
          <w:szCs w:val="24"/>
        </w:rPr>
      </w:pPr>
    </w:p>
    <w:p w:rsidR="00ED276F" w:rsidRPr="00944B77" w:rsidRDefault="00ED276F" w:rsidP="00ED276F">
      <w:pPr>
        <w:jc w:val="right"/>
        <w:rPr>
          <w:sz w:val="24"/>
          <w:szCs w:val="24"/>
        </w:rPr>
        <w:sectPr w:rsidR="00ED276F" w:rsidRPr="00944B77" w:rsidSect="00F5289D">
          <w:pgSz w:w="11906" w:h="16838"/>
          <w:pgMar w:top="1134" w:right="850" w:bottom="1134" w:left="1701" w:header="709" w:footer="709" w:gutter="0"/>
          <w:cols w:space="708"/>
          <w:docGrid w:linePitch="360"/>
        </w:sectPr>
      </w:pPr>
    </w:p>
    <w:p w:rsidR="00ED276F" w:rsidRPr="00944B77" w:rsidRDefault="00ED276F" w:rsidP="00ED276F">
      <w:pPr>
        <w:autoSpaceDE w:val="0"/>
        <w:autoSpaceDN w:val="0"/>
        <w:adjustRightInd w:val="0"/>
        <w:spacing w:after="0" w:line="240" w:lineRule="auto"/>
        <w:jc w:val="right"/>
        <w:rPr>
          <w:rFonts w:ascii="Times New Roman CYR" w:hAnsi="Times New Roman CYR" w:cs="Times New Roman CYR"/>
          <w:sz w:val="28"/>
          <w:szCs w:val="28"/>
        </w:rPr>
      </w:pPr>
      <w:r w:rsidRPr="006E3280">
        <w:rPr>
          <w:rFonts w:ascii="Times New Roman CYR" w:hAnsi="Times New Roman CYR" w:cs="Times New Roman CYR"/>
          <w:sz w:val="28"/>
          <w:szCs w:val="28"/>
        </w:rPr>
        <w:lastRenderedPageBreak/>
        <w:t>Приложение 1</w:t>
      </w:r>
    </w:p>
    <w:p w:rsidR="00ED276F" w:rsidRPr="006E3280" w:rsidRDefault="00ED276F" w:rsidP="00ED276F">
      <w:pPr>
        <w:autoSpaceDE w:val="0"/>
        <w:autoSpaceDN w:val="0"/>
        <w:adjustRightInd w:val="0"/>
        <w:spacing w:after="0" w:line="240" w:lineRule="auto"/>
        <w:jc w:val="right"/>
        <w:rPr>
          <w:rFonts w:ascii="Times New Roman CYR" w:hAnsi="Times New Roman CYR" w:cs="Times New Roman CYR"/>
          <w:sz w:val="28"/>
          <w:szCs w:val="28"/>
        </w:rPr>
      </w:pPr>
      <w:r w:rsidRPr="006E3280">
        <w:rPr>
          <w:rFonts w:ascii="Times New Roman CYR" w:hAnsi="Times New Roman CYR" w:cs="Times New Roman CYR"/>
          <w:sz w:val="28"/>
          <w:szCs w:val="28"/>
        </w:rPr>
        <w:t xml:space="preserve">к подпрограмме </w:t>
      </w:r>
      <w:r w:rsidR="006C75F6">
        <w:rPr>
          <w:rFonts w:ascii="Times New Roman CYR" w:hAnsi="Times New Roman CYR" w:cs="Times New Roman CYR"/>
          <w:sz w:val="28"/>
          <w:szCs w:val="28"/>
        </w:rPr>
        <w:t>5</w:t>
      </w:r>
    </w:p>
    <w:p w:rsidR="007D36D7" w:rsidRDefault="00ED276F" w:rsidP="00ED276F">
      <w:pPr>
        <w:autoSpaceDE w:val="0"/>
        <w:autoSpaceDN w:val="0"/>
        <w:adjustRightInd w:val="0"/>
        <w:spacing w:after="0" w:line="240" w:lineRule="auto"/>
        <w:jc w:val="center"/>
        <w:rPr>
          <w:rFonts w:ascii="Times New Roman CYR" w:hAnsi="Times New Roman CYR" w:cs="Times New Roman CYR"/>
          <w:b/>
          <w:sz w:val="28"/>
          <w:szCs w:val="28"/>
        </w:rPr>
      </w:pPr>
      <w:r w:rsidRPr="006E3280">
        <w:rPr>
          <w:rFonts w:ascii="Times New Roman CYR" w:hAnsi="Times New Roman CYR" w:cs="Times New Roman CYR"/>
          <w:b/>
          <w:sz w:val="28"/>
          <w:szCs w:val="28"/>
        </w:rPr>
        <w:t xml:space="preserve">Сведения </w:t>
      </w:r>
    </w:p>
    <w:p w:rsidR="00904113" w:rsidRDefault="00ED276F" w:rsidP="00ED276F">
      <w:pPr>
        <w:autoSpaceDE w:val="0"/>
        <w:autoSpaceDN w:val="0"/>
        <w:adjustRightInd w:val="0"/>
        <w:spacing w:after="0" w:line="240" w:lineRule="auto"/>
        <w:jc w:val="center"/>
        <w:rPr>
          <w:rFonts w:ascii="Times New Roman CYR" w:hAnsi="Times New Roman CYR" w:cs="Times New Roman CYR"/>
          <w:b/>
          <w:sz w:val="28"/>
          <w:szCs w:val="28"/>
        </w:rPr>
      </w:pPr>
      <w:r w:rsidRPr="006E3280">
        <w:rPr>
          <w:rFonts w:ascii="Times New Roman CYR" w:hAnsi="Times New Roman CYR" w:cs="Times New Roman CYR"/>
          <w:b/>
          <w:sz w:val="28"/>
          <w:szCs w:val="28"/>
        </w:rPr>
        <w:t xml:space="preserve">о целевых показателях подпрограммы </w:t>
      </w:r>
      <w:r w:rsidR="006C75F6">
        <w:rPr>
          <w:rFonts w:ascii="Times New Roman CYR" w:hAnsi="Times New Roman CYR" w:cs="Times New Roman CYR"/>
          <w:b/>
          <w:sz w:val="28"/>
          <w:szCs w:val="28"/>
        </w:rPr>
        <w:t>5</w:t>
      </w:r>
      <w:r w:rsidR="007D36D7">
        <w:rPr>
          <w:rFonts w:ascii="Times New Roman CYR" w:hAnsi="Times New Roman CYR" w:cs="Times New Roman CYR"/>
          <w:b/>
          <w:sz w:val="28"/>
          <w:szCs w:val="28"/>
        </w:rPr>
        <w:t xml:space="preserve"> </w:t>
      </w:r>
    </w:p>
    <w:p w:rsidR="006C75F6" w:rsidRPr="001B7C81" w:rsidRDefault="006C75F6" w:rsidP="00ED276F">
      <w:pPr>
        <w:autoSpaceDE w:val="0"/>
        <w:autoSpaceDN w:val="0"/>
        <w:adjustRightInd w:val="0"/>
        <w:spacing w:after="0" w:line="240" w:lineRule="auto"/>
        <w:jc w:val="center"/>
        <w:rPr>
          <w:rFonts w:ascii="Times New Roman CYR" w:hAnsi="Times New Roman CYR" w:cs="Times New Roman CYR"/>
          <w:b/>
          <w:sz w:val="28"/>
          <w:szCs w:val="28"/>
        </w:rPr>
      </w:pPr>
    </w:p>
    <w:tbl>
      <w:tblPr>
        <w:tblW w:w="1460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tblPr>
      <w:tblGrid>
        <w:gridCol w:w="571"/>
        <w:gridCol w:w="3540"/>
        <w:gridCol w:w="3544"/>
        <w:gridCol w:w="1276"/>
        <w:gridCol w:w="1134"/>
        <w:gridCol w:w="709"/>
        <w:gridCol w:w="851"/>
        <w:gridCol w:w="992"/>
        <w:gridCol w:w="1042"/>
        <w:gridCol w:w="942"/>
      </w:tblGrid>
      <w:tr w:rsidR="00ED276F" w:rsidRPr="00E62E19" w:rsidTr="007D36D7">
        <w:trPr>
          <w:trHeight w:val="645"/>
        </w:trPr>
        <w:tc>
          <w:tcPr>
            <w:tcW w:w="571" w:type="dxa"/>
            <w:vMerge w:val="restart"/>
            <w:shd w:val="clear" w:color="000000" w:fill="FFFFFF"/>
          </w:tcPr>
          <w:p w:rsidR="00ED276F" w:rsidRPr="007D36D7" w:rsidRDefault="00ED276F" w:rsidP="00F5289D">
            <w:pPr>
              <w:autoSpaceDE w:val="0"/>
              <w:autoSpaceDN w:val="0"/>
              <w:adjustRightInd w:val="0"/>
              <w:spacing w:after="0" w:line="240" w:lineRule="auto"/>
              <w:jc w:val="center"/>
              <w:rPr>
                <w:rFonts w:ascii="Times New Roman" w:hAnsi="Times New Roman"/>
                <w:b/>
                <w:sz w:val="20"/>
                <w:szCs w:val="20"/>
                <w:lang w:val="en-US"/>
              </w:rPr>
            </w:pPr>
            <w:r w:rsidRPr="007D36D7">
              <w:rPr>
                <w:rFonts w:ascii="Times New Roman" w:hAnsi="Times New Roman"/>
                <w:b/>
                <w:sz w:val="20"/>
                <w:szCs w:val="20"/>
                <w:lang w:val="en-US"/>
              </w:rPr>
              <w:t>№</w:t>
            </w:r>
          </w:p>
          <w:p w:rsidR="00ED276F" w:rsidRPr="007D36D7" w:rsidRDefault="00ED276F" w:rsidP="00F5289D">
            <w:pPr>
              <w:autoSpaceDE w:val="0"/>
              <w:autoSpaceDN w:val="0"/>
              <w:adjustRightInd w:val="0"/>
              <w:spacing w:after="0" w:line="240" w:lineRule="auto"/>
              <w:jc w:val="center"/>
              <w:rPr>
                <w:rFonts w:ascii="Times New Roman" w:hAnsi="Times New Roman"/>
                <w:b/>
                <w:sz w:val="20"/>
                <w:szCs w:val="20"/>
                <w:lang w:val="en-US"/>
              </w:rPr>
            </w:pPr>
            <w:proofErr w:type="gramStart"/>
            <w:r w:rsidRPr="007D36D7">
              <w:rPr>
                <w:rFonts w:ascii="Times New Roman" w:hAnsi="Times New Roman"/>
                <w:b/>
                <w:sz w:val="20"/>
                <w:szCs w:val="20"/>
              </w:rPr>
              <w:t>п</w:t>
            </w:r>
            <w:proofErr w:type="gramEnd"/>
            <w:r w:rsidRPr="007D36D7">
              <w:rPr>
                <w:rFonts w:ascii="Times New Roman" w:hAnsi="Times New Roman"/>
                <w:b/>
                <w:sz w:val="20"/>
                <w:szCs w:val="20"/>
              </w:rPr>
              <w:t>/п</w:t>
            </w:r>
          </w:p>
        </w:tc>
        <w:tc>
          <w:tcPr>
            <w:tcW w:w="3540" w:type="dxa"/>
            <w:vMerge w:val="restart"/>
            <w:shd w:val="clear" w:color="000000" w:fill="FFFFFF"/>
          </w:tcPr>
          <w:p w:rsidR="00ED276F" w:rsidRPr="007D36D7" w:rsidRDefault="00ED276F" w:rsidP="007D36D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Задач</w:t>
            </w:r>
            <w:r w:rsidR="007D36D7" w:rsidRPr="007D36D7">
              <w:rPr>
                <w:rFonts w:ascii="Times New Roman" w:hAnsi="Times New Roman"/>
                <w:b/>
                <w:sz w:val="20"/>
                <w:szCs w:val="20"/>
              </w:rPr>
              <w:t>а</w:t>
            </w:r>
            <w:r w:rsidRPr="007D36D7">
              <w:rPr>
                <w:rFonts w:ascii="Times New Roman" w:hAnsi="Times New Roman"/>
                <w:b/>
                <w:sz w:val="20"/>
                <w:szCs w:val="20"/>
              </w:rPr>
              <w:t>, направленн</w:t>
            </w:r>
            <w:r w:rsidR="007D36D7" w:rsidRPr="007D36D7">
              <w:rPr>
                <w:rFonts w:ascii="Times New Roman" w:hAnsi="Times New Roman"/>
                <w:b/>
                <w:sz w:val="20"/>
                <w:szCs w:val="20"/>
              </w:rPr>
              <w:t xml:space="preserve">ая </w:t>
            </w:r>
            <w:r w:rsidRPr="007D36D7">
              <w:rPr>
                <w:rFonts w:ascii="Times New Roman" w:hAnsi="Times New Roman"/>
                <w:b/>
                <w:sz w:val="20"/>
                <w:szCs w:val="20"/>
              </w:rPr>
              <w:t>на достижение цели</w:t>
            </w:r>
          </w:p>
        </w:tc>
        <w:tc>
          <w:tcPr>
            <w:tcW w:w="3544" w:type="dxa"/>
            <w:vMerge w:val="restart"/>
            <w:shd w:val="clear" w:color="000000" w:fill="FFFFFF"/>
          </w:tcPr>
          <w:p w:rsidR="00ED276F" w:rsidRPr="007D36D7" w:rsidRDefault="00ED276F" w:rsidP="00F5289D">
            <w:pPr>
              <w:autoSpaceDE w:val="0"/>
              <w:autoSpaceDN w:val="0"/>
              <w:adjustRightInd w:val="0"/>
              <w:spacing w:after="0" w:line="240" w:lineRule="auto"/>
              <w:jc w:val="center"/>
              <w:rPr>
                <w:rFonts w:ascii="Times New Roman" w:hAnsi="Times New Roman"/>
                <w:b/>
                <w:sz w:val="20"/>
                <w:szCs w:val="20"/>
                <w:lang w:val="en-US"/>
              </w:rPr>
            </w:pPr>
            <w:r w:rsidRPr="007D36D7">
              <w:rPr>
                <w:rFonts w:ascii="Times New Roman" w:hAnsi="Times New Roman"/>
                <w:b/>
                <w:sz w:val="20"/>
                <w:szCs w:val="20"/>
              </w:rPr>
              <w:t>Наименование целевого индикатора</w:t>
            </w:r>
          </w:p>
        </w:tc>
        <w:tc>
          <w:tcPr>
            <w:tcW w:w="1276" w:type="dxa"/>
            <w:vMerge w:val="restart"/>
            <w:shd w:val="clear" w:color="000000" w:fill="FFFFFF"/>
          </w:tcPr>
          <w:p w:rsidR="00ED276F" w:rsidRPr="007D36D7" w:rsidRDefault="00ED276F" w:rsidP="00F5289D">
            <w:pPr>
              <w:autoSpaceDE w:val="0"/>
              <w:autoSpaceDN w:val="0"/>
              <w:adjustRightInd w:val="0"/>
              <w:spacing w:after="0" w:line="240" w:lineRule="auto"/>
              <w:jc w:val="center"/>
              <w:rPr>
                <w:rFonts w:ascii="Times New Roman" w:hAnsi="Times New Roman"/>
                <w:b/>
                <w:sz w:val="20"/>
                <w:szCs w:val="20"/>
                <w:lang w:val="en-US"/>
              </w:rPr>
            </w:pPr>
            <w:r w:rsidRPr="007D36D7">
              <w:rPr>
                <w:rFonts w:ascii="Times New Roman" w:hAnsi="Times New Roman"/>
                <w:b/>
                <w:sz w:val="20"/>
                <w:szCs w:val="20"/>
              </w:rPr>
              <w:t>Ед. измерения</w:t>
            </w:r>
          </w:p>
        </w:tc>
        <w:tc>
          <w:tcPr>
            <w:tcW w:w="5670" w:type="dxa"/>
            <w:gridSpan w:val="6"/>
            <w:tcBorders>
              <w:bottom w:val="single" w:sz="4" w:space="0" w:color="auto"/>
            </w:tcBorders>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lang w:val="en-US"/>
              </w:rPr>
            </w:pPr>
            <w:r w:rsidRPr="007D36D7">
              <w:rPr>
                <w:rFonts w:ascii="Times New Roman" w:hAnsi="Times New Roman"/>
                <w:b/>
                <w:sz w:val="20"/>
                <w:szCs w:val="20"/>
              </w:rPr>
              <w:t>Значение целевого показателя (индикатора)</w:t>
            </w:r>
          </w:p>
        </w:tc>
      </w:tr>
      <w:tr w:rsidR="007D36D7" w:rsidRPr="00E62E19" w:rsidTr="007D36D7">
        <w:trPr>
          <w:trHeight w:val="461"/>
        </w:trPr>
        <w:tc>
          <w:tcPr>
            <w:tcW w:w="571" w:type="dxa"/>
            <w:vMerge/>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lang w:val="en-US"/>
              </w:rPr>
            </w:pPr>
          </w:p>
        </w:tc>
        <w:tc>
          <w:tcPr>
            <w:tcW w:w="3540" w:type="dxa"/>
            <w:vMerge/>
            <w:shd w:val="clear" w:color="000000" w:fill="FFFFFF"/>
          </w:tcPr>
          <w:p w:rsidR="007D36D7" w:rsidRPr="007D36D7" w:rsidRDefault="007D36D7" w:rsidP="007D36D7">
            <w:pPr>
              <w:autoSpaceDE w:val="0"/>
              <w:autoSpaceDN w:val="0"/>
              <w:adjustRightInd w:val="0"/>
              <w:spacing w:after="0" w:line="240" w:lineRule="auto"/>
              <w:jc w:val="center"/>
              <w:rPr>
                <w:rFonts w:ascii="Times New Roman" w:hAnsi="Times New Roman"/>
                <w:b/>
                <w:sz w:val="20"/>
                <w:szCs w:val="20"/>
              </w:rPr>
            </w:pPr>
          </w:p>
        </w:tc>
        <w:tc>
          <w:tcPr>
            <w:tcW w:w="3544" w:type="dxa"/>
            <w:vMerge/>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rPr>
            </w:pPr>
          </w:p>
        </w:tc>
        <w:tc>
          <w:tcPr>
            <w:tcW w:w="1276" w:type="dxa"/>
            <w:vMerge/>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rPr>
            </w:pPr>
          </w:p>
        </w:tc>
        <w:tc>
          <w:tcPr>
            <w:tcW w:w="1134" w:type="dxa"/>
            <w:tcBorders>
              <w:top w:val="single" w:sz="4" w:space="0" w:color="auto"/>
              <w:right w:val="single" w:sz="4" w:space="0" w:color="auto"/>
            </w:tcBorders>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отчетное</w:t>
            </w:r>
          </w:p>
        </w:tc>
        <w:tc>
          <w:tcPr>
            <w:tcW w:w="4536" w:type="dxa"/>
            <w:gridSpan w:val="5"/>
            <w:tcBorders>
              <w:top w:val="single" w:sz="4" w:space="0" w:color="auto"/>
              <w:left w:val="single" w:sz="4" w:space="0" w:color="auto"/>
            </w:tcBorders>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плановое</w:t>
            </w:r>
          </w:p>
        </w:tc>
      </w:tr>
      <w:tr w:rsidR="007D36D7" w:rsidRPr="00E62E19" w:rsidTr="007D36D7">
        <w:trPr>
          <w:trHeight w:val="1"/>
        </w:trPr>
        <w:tc>
          <w:tcPr>
            <w:tcW w:w="571" w:type="dxa"/>
            <w:vMerge/>
            <w:shd w:val="clear" w:color="000000" w:fill="FFFFFF"/>
          </w:tcPr>
          <w:p w:rsidR="007D36D7" w:rsidRPr="007D36D7" w:rsidRDefault="007D36D7" w:rsidP="00F5289D">
            <w:pPr>
              <w:autoSpaceDE w:val="0"/>
              <w:autoSpaceDN w:val="0"/>
              <w:adjustRightInd w:val="0"/>
              <w:rPr>
                <w:rFonts w:ascii="Times New Roman" w:hAnsi="Times New Roman"/>
                <w:b/>
                <w:sz w:val="20"/>
                <w:szCs w:val="20"/>
                <w:lang w:val="en-US"/>
              </w:rPr>
            </w:pPr>
          </w:p>
        </w:tc>
        <w:tc>
          <w:tcPr>
            <w:tcW w:w="3540" w:type="dxa"/>
            <w:vMerge/>
            <w:shd w:val="clear" w:color="000000" w:fill="FFFFFF"/>
          </w:tcPr>
          <w:p w:rsidR="007D36D7" w:rsidRPr="007D36D7" w:rsidRDefault="007D36D7" w:rsidP="00F5289D">
            <w:pPr>
              <w:autoSpaceDE w:val="0"/>
              <w:autoSpaceDN w:val="0"/>
              <w:adjustRightInd w:val="0"/>
              <w:rPr>
                <w:rFonts w:ascii="Times New Roman" w:hAnsi="Times New Roman"/>
                <w:b/>
                <w:sz w:val="20"/>
                <w:szCs w:val="20"/>
                <w:lang w:val="en-US"/>
              </w:rPr>
            </w:pPr>
          </w:p>
        </w:tc>
        <w:tc>
          <w:tcPr>
            <w:tcW w:w="3544" w:type="dxa"/>
            <w:vMerge/>
            <w:shd w:val="clear" w:color="000000" w:fill="FFFFFF"/>
          </w:tcPr>
          <w:p w:rsidR="007D36D7" w:rsidRPr="007D36D7" w:rsidRDefault="007D36D7" w:rsidP="00F5289D">
            <w:pPr>
              <w:autoSpaceDE w:val="0"/>
              <w:autoSpaceDN w:val="0"/>
              <w:adjustRightInd w:val="0"/>
              <w:rPr>
                <w:rFonts w:ascii="Times New Roman" w:hAnsi="Times New Roman"/>
                <w:b/>
                <w:sz w:val="20"/>
                <w:szCs w:val="20"/>
                <w:lang w:val="en-US"/>
              </w:rPr>
            </w:pPr>
          </w:p>
        </w:tc>
        <w:tc>
          <w:tcPr>
            <w:tcW w:w="1276" w:type="dxa"/>
            <w:vMerge/>
            <w:shd w:val="clear" w:color="000000" w:fill="FFFFFF"/>
          </w:tcPr>
          <w:p w:rsidR="007D36D7" w:rsidRPr="007D36D7" w:rsidRDefault="007D36D7" w:rsidP="00F5289D">
            <w:pPr>
              <w:autoSpaceDE w:val="0"/>
              <w:autoSpaceDN w:val="0"/>
              <w:adjustRightInd w:val="0"/>
              <w:rPr>
                <w:rFonts w:ascii="Times New Roman" w:hAnsi="Times New Roman"/>
                <w:b/>
                <w:sz w:val="20"/>
                <w:szCs w:val="20"/>
                <w:lang w:val="en-US"/>
              </w:rPr>
            </w:pPr>
          </w:p>
        </w:tc>
        <w:tc>
          <w:tcPr>
            <w:tcW w:w="1134" w:type="dxa"/>
            <w:tcBorders>
              <w:right w:val="single" w:sz="4" w:space="0" w:color="auto"/>
            </w:tcBorders>
            <w:shd w:val="clear" w:color="000000" w:fill="FFFFFF"/>
          </w:tcPr>
          <w:p w:rsidR="007D36D7" w:rsidRPr="007D36D7" w:rsidRDefault="007D36D7" w:rsidP="007D36D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2020</w:t>
            </w:r>
          </w:p>
        </w:tc>
        <w:tc>
          <w:tcPr>
            <w:tcW w:w="709" w:type="dxa"/>
            <w:tcBorders>
              <w:left w:val="single" w:sz="4" w:space="0" w:color="auto"/>
            </w:tcBorders>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rPr>
              <w:t>2021</w:t>
            </w:r>
          </w:p>
        </w:tc>
        <w:tc>
          <w:tcPr>
            <w:tcW w:w="851" w:type="dxa"/>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lang w:val="en-US"/>
              </w:rPr>
              <w:t>20</w:t>
            </w:r>
            <w:r w:rsidRPr="007D36D7">
              <w:rPr>
                <w:rFonts w:ascii="Times New Roman" w:hAnsi="Times New Roman"/>
                <w:b/>
                <w:sz w:val="20"/>
                <w:szCs w:val="20"/>
              </w:rPr>
              <w:t>22</w:t>
            </w:r>
          </w:p>
        </w:tc>
        <w:tc>
          <w:tcPr>
            <w:tcW w:w="992" w:type="dxa"/>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lang w:val="en-US"/>
              </w:rPr>
              <w:t>20</w:t>
            </w:r>
            <w:r w:rsidRPr="007D36D7">
              <w:rPr>
                <w:rFonts w:ascii="Times New Roman" w:hAnsi="Times New Roman"/>
                <w:b/>
                <w:sz w:val="20"/>
                <w:szCs w:val="20"/>
              </w:rPr>
              <w:t>23</w:t>
            </w:r>
          </w:p>
        </w:tc>
        <w:tc>
          <w:tcPr>
            <w:tcW w:w="1042" w:type="dxa"/>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lang w:val="en-US"/>
              </w:rPr>
              <w:t>20</w:t>
            </w:r>
            <w:r w:rsidRPr="007D36D7">
              <w:rPr>
                <w:rFonts w:ascii="Times New Roman" w:hAnsi="Times New Roman"/>
                <w:b/>
                <w:sz w:val="20"/>
                <w:szCs w:val="20"/>
              </w:rPr>
              <w:t>24</w:t>
            </w:r>
          </w:p>
        </w:tc>
        <w:tc>
          <w:tcPr>
            <w:tcW w:w="942" w:type="dxa"/>
            <w:shd w:val="clear" w:color="000000" w:fill="FFFFFF"/>
          </w:tcPr>
          <w:p w:rsidR="007D36D7" w:rsidRPr="007D36D7" w:rsidRDefault="007D36D7" w:rsidP="00772E57">
            <w:pPr>
              <w:autoSpaceDE w:val="0"/>
              <w:autoSpaceDN w:val="0"/>
              <w:adjustRightInd w:val="0"/>
              <w:spacing w:after="0" w:line="240" w:lineRule="auto"/>
              <w:jc w:val="center"/>
              <w:rPr>
                <w:rFonts w:ascii="Times New Roman" w:hAnsi="Times New Roman"/>
                <w:b/>
                <w:sz w:val="20"/>
                <w:szCs w:val="20"/>
              </w:rPr>
            </w:pPr>
            <w:r w:rsidRPr="007D36D7">
              <w:rPr>
                <w:rFonts w:ascii="Times New Roman" w:hAnsi="Times New Roman"/>
                <w:b/>
                <w:sz w:val="20"/>
                <w:szCs w:val="20"/>
                <w:lang w:val="en-US"/>
              </w:rPr>
              <w:t>20</w:t>
            </w:r>
            <w:r w:rsidRPr="007D36D7">
              <w:rPr>
                <w:rFonts w:ascii="Times New Roman" w:hAnsi="Times New Roman"/>
                <w:b/>
                <w:sz w:val="20"/>
                <w:szCs w:val="20"/>
              </w:rPr>
              <w:t>25</w:t>
            </w:r>
          </w:p>
        </w:tc>
      </w:tr>
      <w:tr w:rsidR="00904113" w:rsidRPr="00E62E19" w:rsidTr="00E71346">
        <w:trPr>
          <w:trHeight w:val="294"/>
        </w:trPr>
        <w:tc>
          <w:tcPr>
            <w:tcW w:w="571" w:type="dxa"/>
            <w:shd w:val="clear" w:color="000000" w:fill="FFFFFF"/>
          </w:tcPr>
          <w:p w:rsidR="00904113" w:rsidRPr="00904113" w:rsidRDefault="00904113" w:rsidP="00904113">
            <w:pPr>
              <w:autoSpaceDE w:val="0"/>
              <w:autoSpaceDN w:val="0"/>
              <w:adjustRightInd w:val="0"/>
              <w:jc w:val="center"/>
              <w:rPr>
                <w:rFonts w:ascii="Times New Roman" w:hAnsi="Times New Roman"/>
                <w:b/>
                <w:sz w:val="20"/>
                <w:szCs w:val="20"/>
              </w:rPr>
            </w:pPr>
            <w:r>
              <w:rPr>
                <w:rFonts w:ascii="Times New Roman" w:hAnsi="Times New Roman"/>
                <w:b/>
                <w:sz w:val="20"/>
                <w:szCs w:val="20"/>
              </w:rPr>
              <w:t>1</w:t>
            </w:r>
          </w:p>
        </w:tc>
        <w:tc>
          <w:tcPr>
            <w:tcW w:w="3540" w:type="dxa"/>
            <w:shd w:val="clear" w:color="000000" w:fill="FFFFFF"/>
          </w:tcPr>
          <w:p w:rsidR="00904113" w:rsidRPr="00904113" w:rsidRDefault="00904113" w:rsidP="00904113">
            <w:pPr>
              <w:autoSpaceDE w:val="0"/>
              <w:autoSpaceDN w:val="0"/>
              <w:adjustRightInd w:val="0"/>
              <w:jc w:val="center"/>
              <w:rPr>
                <w:rFonts w:ascii="Times New Roman" w:hAnsi="Times New Roman"/>
                <w:b/>
                <w:sz w:val="20"/>
                <w:szCs w:val="20"/>
              </w:rPr>
            </w:pPr>
            <w:r>
              <w:rPr>
                <w:rFonts w:ascii="Times New Roman" w:hAnsi="Times New Roman"/>
                <w:b/>
                <w:sz w:val="20"/>
                <w:szCs w:val="20"/>
              </w:rPr>
              <w:t>2</w:t>
            </w:r>
          </w:p>
        </w:tc>
        <w:tc>
          <w:tcPr>
            <w:tcW w:w="3544" w:type="dxa"/>
            <w:shd w:val="clear" w:color="000000" w:fill="FFFFFF"/>
          </w:tcPr>
          <w:p w:rsidR="00904113" w:rsidRPr="00904113" w:rsidRDefault="00904113" w:rsidP="00904113">
            <w:pPr>
              <w:autoSpaceDE w:val="0"/>
              <w:autoSpaceDN w:val="0"/>
              <w:adjustRightInd w:val="0"/>
              <w:jc w:val="center"/>
              <w:rPr>
                <w:rFonts w:ascii="Times New Roman" w:hAnsi="Times New Roman"/>
                <w:b/>
                <w:sz w:val="20"/>
                <w:szCs w:val="20"/>
              </w:rPr>
            </w:pPr>
            <w:r>
              <w:rPr>
                <w:rFonts w:ascii="Times New Roman" w:hAnsi="Times New Roman"/>
                <w:b/>
                <w:sz w:val="20"/>
                <w:szCs w:val="20"/>
              </w:rPr>
              <w:t>3</w:t>
            </w:r>
          </w:p>
        </w:tc>
        <w:tc>
          <w:tcPr>
            <w:tcW w:w="1276" w:type="dxa"/>
            <w:shd w:val="clear" w:color="000000" w:fill="FFFFFF"/>
          </w:tcPr>
          <w:p w:rsidR="00904113" w:rsidRPr="00904113" w:rsidRDefault="00904113" w:rsidP="00904113">
            <w:pPr>
              <w:autoSpaceDE w:val="0"/>
              <w:autoSpaceDN w:val="0"/>
              <w:adjustRightInd w:val="0"/>
              <w:jc w:val="center"/>
              <w:rPr>
                <w:rFonts w:ascii="Times New Roman" w:hAnsi="Times New Roman"/>
                <w:b/>
                <w:sz w:val="20"/>
                <w:szCs w:val="20"/>
              </w:rPr>
            </w:pPr>
            <w:r>
              <w:rPr>
                <w:rFonts w:ascii="Times New Roman" w:hAnsi="Times New Roman"/>
                <w:b/>
                <w:sz w:val="20"/>
                <w:szCs w:val="20"/>
              </w:rPr>
              <w:t>4</w:t>
            </w:r>
          </w:p>
        </w:tc>
        <w:tc>
          <w:tcPr>
            <w:tcW w:w="1134" w:type="dxa"/>
            <w:tcBorders>
              <w:right w:val="single" w:sz="4" w:space="0" w:color="auto"/>
            </w:tcBorders>
            <w:shd w:val="clear" w:color="000000" w:fill="FFFFFF"/>
          </w:tcPr>
          <w:p w:rsidR="00904113" w:rsidRPr="007D36D7"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5</w:t>
            </w:r>
          </w:p>
        </w:tc>
        <w:tc>
          <w:tcPr>
            <w:tcW w:w="709" w:type="dxa"/>
            <w:tcBorders>
              <w:left w:val="single" w:sz="4" w:space="0" w:color="auto"/>
            </w:tcBorders>
            <w:shd w:val="clear" w:color="000000" w:fill="FFFFFF"/>
          </w:tcPr>
          <w:p w:rsidR="00904113" w:rsidRPr="007D36D7"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6</w:t>
            </w:r>
          </w:p>
        </w:tc>
        <w:tc>
          <w:tcPr>
            <w:tcW w:w="851" w:type="dxa"/>
            <w:shd w:val="clear" w:color="000000" w:fill="FFFFFF"/>
          </w:tcPr>
          <w:p w:rsidR="00904113" w:rsidRPr="00904113"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7</w:t>
            </w:r>
          </w:p>
        </w:tc>
        <w:tc>
          <w:tcPr>
            <w:tcW w:w="992" w:type="dxa"/>
            <w:shd w:val="clear" w:color="000000" w:fill="FFFFFF"/>
          </w:tcPr>
          <w:p w:rsidR="00904113" w:rsidRPr="00904113"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8</w:t>
            </w:r>
          </w:p>
        </w:tc>
        <w:tc>
          <w:tcPr>
            <w:tcW w:w="1042" w:type="dxa"/>
            <w:shd w:val="clear" w:color="000000" w:fill="FFFFFF"/>
          </w:tcPr>
          <w:p w:rsidR="00904113" w:rsidRPr="00904113"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w:t>
            </w:r>
          </w:p>
        </w:tc>
        <w:tc>
          <w:tcPr>
            <w:tcW w:w="942" w:type="dxa"/>
            <w:shd w:val="clear" w:color="000000" w:fill="FFFFFF"/>
          </w:tcPr>
          <w:p w:rsidR="00904113" w:rsidRPr="00904113" w:rsidRDefault="00904113" w:rsidP="00904113">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w:t>
            </w:r>
          </w:p>
        </w:tc>
      </w:tr>
      <w:tr w:rsidR="007D36D7" w:rsidRPr="00E62E19" w:rsidTr="007D36D7">
        <w:trPr>
          <w:trHeight w:val="1144"/>
        </w:trPr>
        <w:tc>
          <w:tcPr>
            <w:tcW w:w="571" w:type="dxa"/>
            <w:vMerge w:val="restart"/>
            <w:shd w:val="clear" w:color="000000" w:fill="FFFFFF"/>
          </w:tcPr>
          <w:p w:rsidR="007D36D7" w:rsidRPr="007D36D7" w:rsidRDefault="007D36D7" w:rsidP="00F5289D">
            <w:pPr>
              <w:autoSpaceDE w:val="0"/>
              <w:autoSpaceDN w:val="0"/>
              <w:adjustRightInd w:val="0"/>
              <w:spacing w:after="0" w:line="240" w:lineRule="auto"/>
              <w:jc w:val="center"/>
              <w:rPr>
                <w:rFonts w:ascii="Times New Roman" w:hAnsi="Times New Roman"/>
                <w:sz w:val="20"/>
                <w:szCs w:val="20"/>
                <w:lang w:val="en-US"/>
              </w:rPr>
            </w:pPr>
            <w:r w:rsidRPr="007D36D7">
              <w:rPr>
                <w:rFonts w:ascii="Times New Roman" w:hAnsi="Times New Roman"/>
                <w:sz w:val="20"/>
                <w:szCs w:val="20"/>
                <w:lang w:val="en-US"/>
              </w:rPr>
              <w:t>1.</w:t>
            </w:r>
          </w:p>
        </w:tc>
        <w:tc>
          <w:tcPr>
            <w:tcW w:w="3540" w:type="dxa"/>
            <w:vMerge w:val="restart"/>
            <w:shd w:val="clear" w:color="000000" w:fill="FFFFFF"/>
          </w:tcPr>
          <w:p w:rsidR="007D36D7" w:rsidRPr="007D36D7" w:rsidRDefault="007D36D7" w:rsidP="00F5289D">
            <w:pPr>
              <w:autoSpaceDE w:val="0"/>
              <w:autoSpaceDN w:val="0"/>
              <w:adjustRightInd w:val="0"/>
              <w:spacing w:after="0" w:line="240" w:lineRule="auto"/>
              <w:rPr>
                <w:rFonts w:ascii="Times New Roman" w:hAnsi="Times New Roman"/>
                <w:color w:val="000000"/>
                <w:sz w:val="20"/>
                <w:szCs w:val="20"/>
              </w:rPr>
            </w:pPr>
            <w:r w:rsidRPr="007D36D7">
              <w:rPr>
                <w:rFonts w:ascii="Times New Roman" w:hAnsi="Times New Roman"/>
                <w:color w:val="000000"/>
                <w:sz w:val="20"/>
                <w:szCs w:val="20"/>
              </w:rPr>
              <w:t xml:space="preserve">Задача 1. </w:t>
            </w:r>
          </w:p>
          <w:p w:rsidR="007D36D7" w:rsidRPr="007D36D7" w:rsidRDefault="007D36D7" w:rsidP="00F5289D">
            <w:pPr>
              <w:tabs>
                <w:tab w:val="left" w:pos="317"/>
              </w:tabs>
              <w:autoSpaceDE w:val="0"/>
              <w:autoSpaceDN w:val="0"/>
              <w:adjustRightInd w:val="0"/>
              <w:spacing w:after="0" w:line="240" w:lineRule="auto"/>
              <w:rPr>
                <w:rFonts w:ascii="Times New Roman" w:hAnsi="Times New Roman"/>
                <w:sz w:val="20"/>
                <w:szCs w:val="20"/>
              </w:rPr>
            </w:pPr>
            <w:r w:rsidRPr="007D36D7">
              <w:rPr>
                <w:rFonts w:ascii="Times New Roman" w:hAnsi="Times New Roman"/>
                <w:sz w:val="20"/>
                <w:szCs w:val="20"/>
              </w:rPr>
              <w:t>Обеспечение предоставления мер социальной поддержки, предусмотренных федеральным, областным и районным законодательством, отдельным категориям граждан</w:t>
            </w:r>
          </w:p>
        </w:tc>
        <w:tc>
          <w:tcPr>
            <w:tcW w:w="3544" w:type="dxa"/>
            <w:shd w:val="clear" w:color="000000" w:fill="FFFFFF"/>
          </w:tcPr>
          <w:p w:rsidR="007D36D7" w:rsidRPr="007D36D7" w:rsidRDefault="007D36D7" w:rsidP="00F72F67">
            <w:pPr>
              <w:autoSpaceDE w:val="0"/>
              <w:autoSpaceDN w:val="0"/>
              <w:adjustRightInd w:val="0"/>
              <w:spacing w:after="0" w:line="240" w:lineRule="auto"/>
              <w:rPr>
                <w:rFonts w:ascii="Times New Roman" w:hAnsi="Times New Roman"/>
                <w:sz w:val="20"/>
                <w:szCs w:val="20"/>
              </w:rPr>
            </w:pPr>
            <w:r w:rsidRPr="007D36D7">
              <w:rPr>
                <w:rFonts w:ascii="Times New Roman" w:hAnsi="Times New Roman"/>
                <w:sz w:val="20"/>
                <w:szCs w:val="20"/>
              </w:rPr>
              <w:t>Доля получателей денежных компенсаций по оплате жилого помещения и коммунальных услуг, от общего числа граждан, имеющих право на получение компенсаций</w:t>
            </w:r>
          </w:p>
        </w:tc>
        <w:tc>
          <w:tcPr>
            <w:tcW w:w="1276"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r w:rsidRPr="007D36D7">
              <w:rPr>
                <w:rFonts w:ascii="Times New Roman" w:hAnsi="Times New Roman"/>
                <w:sz w:val="20"/>
                <w:szCs w:val="20"/>
                <w:lang w:val="en-US"/>
              </w:rPr>
              <w:t>%</w:t>
            </w:r>
          </w:p>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p>
        </w:tc>
        <w:tc>
          <w:tcPr>
            <w:tcW w:w="1134" w:type="dxa"/>
            <w:tcBorders>
              <w:right w:val="single" w:sz="4" w:space="0" w:color="auto"/>
            </w:tcBorders>
            <w:shd w:val="clear" w:color="000000" w:fill="FFFFFF"/>
            <w:vAlign w:val="center"/>
          </w:tcPr>
          <w:p w:rsidR="007D36D7" w:rsidRPr="007D36D7" w:rsidRDefault="007D36D7" w:rsidP="007D36D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709" w:type="dxa"/>
            <w:tcBorders>
              <w:left w:val="single" w:sz="4" w:space="0" w:color="auto"/>
            </w:tcBorders>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851"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9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10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r>
      <w:tr w:rsidR="007D36D7" w:rsidRPr="00E62E19" w:rsidTr="007D36D7">
        <w:trPr>
          <w:trHeight w:val="1236"/>
        </w:trPr>
        <w:tc>
          <w:tcPr>
            <w:tcW w:w="571" w:type="dxa"/>
            <w:vMerge/>
            <w:shd w:val="clear" w:color="000000" w:fill="FFFFFF"/>
          </w:tcPr>
          <w:p w:rsidR="007D36D7" w:rsidRPr="007D36D7" w:rsidRDefault="007D36D7" w:rsidP="00F5289D">
            <w:pPr>
              <w:autoSpaceDE w:val="0"/>
              <w:autoSpaceDN w:val="0"/>
              <w:adjustRightInd w:val="0"/>
              <w:jc w:val="center"/>
              <w:rPr>
                <w:rFonts w:ascii="Times New Roman" w:hAnsi="Times New Roman"/>
                <w:sz w:val="20"/>
                <w:szCs w:val="20"/>
                <w:lang w:val="en-US"/>
              </w:rPr>
            </w:pPr>
          </w:p>
        </w:tc>
        <w:tc>
          <w:tcPr>
            <w:tcW w:w="3540" w:type="dxa"/>
            <w:vMerge/>
            <w:shd w:val="clear" w:color="000000" w:fill="FFFFFF"/>
          </w:tcPr>
          <w:p w:rsidR="007D36D7" w:rsidRPr="007D36D7" w:rsidRDefault="007D36D7" w:rsidP="00F5289D">
            <w:pPr>
              <w:autoSpaceDE w:val="0"/>
              <w:autoSpaceDN w:val="0"/>
              <w:adjustRightInd w:val="0"/>
              <w:spacing w:after="0" w:line="240" w:lineRule="auto"/>
              <w:rPr>
                <w:rFonts w:ascii="Times New Roman" w:hAnsi="Times New Roman"/>
                <w:color w:val="000000"/>
                <w:sz w:val="20"/>
                <w:szCs w:val="20"/>
              </w:rPr>
            </w:pPr>
          </w:p>
        </w:tc>
        <w:tc>
          <w:tcPr>
            <w:tcW w:w="3544" w:type="dxa"/>
            <w:shd w:val="clear" w:color="000000" w:fill="FFFFFF"/>
          </w:tcPr>
          <w:p w:rsidR="007D36D7" w:rsidRPr="007D36D7" w:rsidRDefault="00855554" w:rsidP="0085555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Доля получателей ежемесячной</w:t>
            </w:r>
            <w:r w:rsidR="007D36D7" w:rsidRPr="007D36D7">
              <w:rPr>
                <w:rFonts w:ascii="Times New Roman" w:hAnsi="Times New Roman"/>
                <w:sz w:val="20"/>
                <w:szCs w:val="20"/>
              </w:rPr>
              <w:t xml:space="preserve"> </w:t>
            </w:r>
            <w:r>
              <w:rPr>
                <w:rFonts w:ascii="Times New Roman" w:hAnsi="Times New Roman"/>
                <w:sz w:val="20"/>
                <w:szCs w:val="20"/>
              </w:rPr>
              <w:t>адресной помощи</w:t>
            </w:r>
            <w:r w:rsidR="007D36D7" w:rsidRPr="007D36D7">
              <w:rPr>
                <w:rFonts w:ascii="Times New Roman" w:hAnsi="Times New Roman"/>
                <w:sz w:val="20"/>
                <w:szCs w:val="20"/>
              </w:rPr>
              <w:t xml:space="preserve"> почетным гражданам района, от общего числа граждан, имеющих право на получение данных выплат</w:t>
            </w:r>
          </w:p>
        </w:tc>
        <w:tc>
          <w:tcPr>
            <w:tcW w:w="1276"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r w:rsidRPr="007D36D7">
              <w:rPr>
                <w:rFonts w:ascii="Times New Roman" w:hAnsi="Times New Roman"/>
                <w:sz w:val="20"/>
                <w:szCs w:val="20"/>
                <w:lang w:val="en-US"/>
              </w:rPr>
              <w:t>%</w:t>
            </w:r>
          </w:p>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p>
        </w:tc>
        <w:tc>
          <w:tcPr>
            <w:tcW w:w="1134" w:type="dxa"/>
            <w:tcBorders>
              <w:right w:val="single" w:sz="4" w:space="0" w:color="auto"/>
            </w:tcBorders>
            <w:shd w:val="clear" w:color="000000" w:fill="FFFFFF"/>
            <w:vAlign w:val="center"/>
          </w:tcPr>
          <w:p w:rsidR="007D36D7" w:rsidRPr="007D36D7" w:rsidRDefault="007D36D7" w:rsidP="007D36D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709" w:type="dxa"/>
            <w:tcBorders>
              <w:left w:val="single" w:sz="4" w:space="0" w:color="auto"/>
            </w:tcBorders>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851"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9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10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r>
      <w:tr w:rsidR="007D36D7" w:rsidRPr="00E62E19" w:rsidTr="007D36D7">
        <w:trPr>
          <w:trHeight w:val="1145"/>
        </w:trPr>
        <w:tc>
          <w:tcPr>
            <w:tcW w:w="571" w:type="dxa"/>
            <w:vMerge/>
            <w:shd w:val="clear" w:color="000000" w:fill="FFFFFF"/>
          </w:tcPr>
          <w:p w:rsidR="007D36D7" w:rsidRPr="007D36D7" w:rsidRDefault="007D36D7" w:rsidP="00F5289D">
            <w:pPr>
              <w:autoSpaceDE w:val="0"/>
              <w:autoSpaceDN w:val="0"/>
              <w:adjustRightInd w:val="0"/>
              <w:jc w:val="center"/>
              <w:rPr>
                <w:rFonts w:ascii="Times New Roman" w:hAnsi="Times New Roman"/>
                <w:sz w:val="20"/>
                <w:szCs w:val="20"/>
              </w:rPr>
            </w:pPr>
          </w:p>
        </w:tc>
        <w:tc>
          <w:tcPr>
            <w:tcW w:w="3540" w:type="dxa"/>
            <w:vMerge/>
            <w:shd w:val="clear" w:color="000000" w:fill="FFFFFF"/>
          </w:tcPr>
          <w:p w:rsidR="007D36D7" w:rsidRPr="007D36D7" w:rsidRDefault="007D36D7" w:rsidP="00F5289D">
            <w:pPr>
              <w:autoSpaceDE w:val="0"/>
              <w:autoSpaceDN w:val="0"/>
              <w:adjustRightInd w:val="0"/>
              <w:spacing w:after="0" w:line="240" w:lineRule="auto"/>
              <w:rPr>
                <w:rFonts w:ascii="Times New Roman" w:hAnsi="Times New Roman"/>
                <w:color w:val="000000"/>
                <w:sz w:val="20"/>
                <w:szCs w:val="20"/>
              </w:rPr>
            </w:pPr>
          </w:p>
        </w:tc>
        <w:tc>
          <w:tcPr>
            <w:tcW w:w="3544" w:type="dxa"/>
            <w:shd w:val="clear" w:color="000000" w:fill="FFFFFF"/>
          </w:tcPr>
          <w:p w:rsidR="007D36D7" w:rsidRPr="007D36D7" w:rsidRDefault="007D36D7" w:rsidP="00772E57">
            <w:pPr>
              <w:autoSpaceDE w:val="0"/>
              <w:autoSpaceDN w:val="0"/>
              <w:adjustRightInd w:val="0"/>
              <w:spacing w:after="0" w:line="240" w:lineRule="auto"/>
              <w:rPr>
                <w:rFonts w:ascii="Times New Roman" w:hAnsi="Times New Roman"/>
                <w:sz w:val="20"/>
                <w:szCs w:val="20"/>
              </w:rPr>
            </w:pPr>
            <w:r w:rsidRPr="007D36D7">
              <w:rPr>
                <w:rFonts w:ascii="Times New Roman" w:hAnsi="Times New Roman"/>
                <w:sz w:val="20"/>
                <w:szCs w:val="20"/>
              </w:rPr>
              <w:t xml:space="preserve">Доля получателей </w:t>
            </w:r>
            <w:r w:rsidRPr="007D36D7">
              <w:rPr>
                <w:rStyle w:val="afff5"/>
                <w:rFonts w:ascii="Times New Roman" w:hAnsi="Times New Roman"/>
                <w:b w:val="0"/>
                <w:sz w:val="20"/>
                <w:szCs w:val="20"/>
                <w:shd w:val="clear" w:color="auto" w:fill="FFFCFA"/>
              </w:rPr>
              <w:t xml:space="preserve">ежемесячной доплаты к пенсиям муниципальным служащим, от </w:t>
            </w:r>
            <w:r w:rsidRPr="007D36D7">
              <w:rPr>
                <w:rFonts w:ascii="Times New Roman" w:hAnsi="Times New Roman"/>
                <w:sz w:val="20"/>
                <w:szCs w:val="20"/>
              </w:rPr>
              <w:t>общего числа граждан, имеющих право на получение данных выплат</w:t>
            </w:r>
          </w:p>
        </w:tc>
        <w:tc>
          <w:tcPr>
            <w:tcW w:w="1276"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r w:rsidRPr="007D36D7">
              <w:rPr>
                <w:rFonts w:ascii="Times New Roman" w:hAnsi="Times New Roman"/>
                <w:sz w:val="20"/>
                <w:szCs w:val="20"/>
                <w:lang w:val="en-US"/>
              </w:rPr>
              <w:t>%</w:t>
            </w:r>
          </w:p>
          <w:p w:rsidR="007D36D7" w:rsidRPr="007D36D7" w:rsidRDefault="007D36D7" w:rsidP="00772E57">
            <w:pPr>
              <w:autoSpaceDE w:val="0"/>
              <w:autoSpaceDN w:val="0"/>
              <w:adjustRightInd w:val="0"/>
              <w:spacing w:after="0" w:line="240" w:lineRule="auto"/>
              <w:jc w:val="center"/>
              <w:rPr>
                <w:rFonts w:ascii="Times New Roman" w:hAnsi="Times New Roman"/>
                <w:sz w:val="20"/>
                <w:szCs w:val="20"/>
                <w:lang w:val="en-US"/>
              </w:rPr>
            </w:pPr>
          </w:p>
        </w:tc>
        <w:tc>
          <w:tcPr>
            <w:tcW w:w="1134" w:type="dxa"/>
            <w:tcBorders>
              <w:right w:val="single" w:sz="4" w:space="0" w:color="auto"/>
            </w:tcBorders>
            <w:shd w:val="clear" w:color="000000" w:fill="FFFFFF"/>
            <w:vAlign w:val="center"/>
          </w:tcPr>
          <w:p w:rsidR="007D36D7" w:rsidRPr="007D36D7" w:rsidRDefault="007D36D7" w:rsidP="007D36D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709" w:type="dxa"/>
            <w:tcBorders>
              <w:left w:val="single" w:sz="4" w:space="0" w:color="auto"/>
            </w:tcBorders>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851"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9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10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r>
      <w:tr w:rsidR="007D36D7" w:rsidRPr="00E62E19" w:rsidTr="007D36D7">
        <w:trPr>
          <w:trHeight w:val="1145"/>
        </w:trPr>
        <w:tc>
          <w:tcPr>
            <w:tcW w:w="571" w:type="dxa"/>
            <w:shd w:val="clear" w:color="000000" w:fill="FFFFFF"/>
          </w:tcPr>
          <w:p w:rsidR="007D36D7" w:rsidRPr="00434B87" w:rsidRDefault="007D36D7" w:rsidP="00F5289D">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3540" w:type="dxa"/>
            <w:shd w:val="clear" w:color="000000" w:fill="FFFFFF"/>
          </w:tcPr>
          <w:p w:rsidR="007D36D7" w:rsidRPr="007D36D7" w:rsidRDefault="007D36D7" w:rsidP="00F5289D">
            <w:pPr>
              <w:autoSpaceDE w:val="0"/>
              <w:autoSpaceDN w:val="0"/>
              <w:adjustRightInd w:val="0"/>
              <w:spacing w:after="0" w:line="240" w:lineRule="auto"/>
              <w:rPr>
                <w:rFonts w:ascii="Times New Roman CYR" w:hAnsi="Times New Roman CYR" w:cs="Times New Roman CYR"/>
                <w:color w:val="000000"/>
                <w:sz w:val="20"/>
                <w:szCs w:val="20"/>
              </w:rPr>
            </w:pPr>
            <w:r w:rsidRPr="007D36D7">
              <w:rPr>
                <w:rFonts w:ascii="Times New Roman CYR" w:hAnsi="Times New Roman CYR" w:cs="Times New Roman CYR"/>
                <w:color w:val="000000"/>
                <w:sz w:val="20"/>
                <w:szCs w:val="20"/>
              </w:rPr>
              <w:t>Задача 2.</w:t>
            </w:r>
          </w:p>
          <w:p w:rsidR="007D36D7" w:rsidRPr="007D36D7" w:rsidRDefault="007D36D7" w:rsidP="00682B84">
            <w:pPr>
              <w:autoSpaceDE w:val="0"/>
              <w:autoSpaceDN w:val="0"/>
              <w:adjustRightInd w:val="0"/>
              <w:spacing w:after="0" w:line="240" w:lineRule="auto"/>
              <w:rPr>
                <w:rFonts w:ascii="Times New Roman CYR" w:hAnsi="Times New Roman CYR" w:cs="Times New Roman CYR"/>
                <w:color w:val="000000"/>
                <w:sz w:val="20"/>
                <w:szCs w:val="20"/>
              </w:rPr>
            </w:pPr>
            <w:r w:rsidRPr="007D36D7">
              <w:rPr>
                <w:rFonts w:ascii="Times New Roman" w:hAnsi="Times New Roman"/>
                <w:sz w:val="20"/>
                <w:szCs w:val="20"/>
              </w:rPr>
              <w:t>Реализация отдельных государственных полномочий по региональному проекту «Финансовая поддержка семей при рождении детей»</w:t>
            </w:r>
          </w:p>
        </w:tc>
        <w:tc>
          <w:tcPr>
            <w:tcW w:w="3544" w:type="dxa"/>
            <w:shd w:val="clear" w:color="000000" w:fill="FFFFFF"/>
          </w:tcPr>
          <w:p w:rsidR="007D36D7" w:rsidRPr="007D36D7" w:rsidRDefault="007D36D7" w:rsidP="00682B84">
            <w:pPr>
              <w:autoSpaceDE w:val="0"/>
              <w:autoSpaceDN w:val="0"/>
              <w:adjustRightInd w:val="0"/>
              <w:spacing w:after="0" w:line="240" w:lineRule="auto"/>
              <w:rPr>
                <w:rFonts w:ascii="Times New Roman" w:hAnsi="Times New Roman"/>
                <w:sz w:val="20"/>
                <w:szCs w:val="20"/>
              </w:rPr>
            </w:pPr>
            <w:r w:rsidRPr="007D36D7">
              <w:rPr>
                <w:rFonts w:ascii="Times New Roman CYR" w:hAnsi="Times New Roman CYR" w:cs="Times New Roman CYR"/>
                <w:sz w:val="20"/>
                <w:szCs w:val="20"/>
              </w:rPr>
              <w:t xml:space="preserve">Доля получателей </w:t>
            </w:r>
            <w:r w:rsidRPr="007D36D7">
              <w:rPr>
                <w:rFonts w:ascii="Times New Roman CYR" w:hAnsi="Times New Roman CYR" w:cs="Times New Roman CYR"/>
                <w:color w:val="000000"/>
                <w:sz w:val="20"/>
                <w:szCs w:val="20"/>
              </w:rPr>
              <w:t>единовременной денежной выплаты взамен предоставления земельного участка гражданам, имеющим трех и более детей</w:t>
            </w:r>
            <w:r w:rsidR="00855554">
              <w:rPr>
                <w:rFonts w:ascii="Times New Roman CYR" w:hAnsi="Times New Roman CYR" w:cs="Times New Roman CYR"/>
                <w:color w:val="000000"/>
                <w:sz w:val="20"/>
                <w:szCs w:val="20"/>
              </w:rPr>
              <w:t>,</w:t>
            </w:r>
            <w:r w:rsidRPr="007D36D7">
              <w:rPr>
                <w:rFonts w:ascii="Times New Roman CYR" w:hAnsi="Times New Roman CYR" w:cs="Times New Roman CYR"/>
                <w:color w:val="000000"/>
                <w:sz w:val="20"/>
                <w:szCs w:val="20"/>
              </w:rPr>
              <w:t xml:space="preserve"> от общего </w:t>
            </w:r>
            <w:r w:rsidRPr="007D36D7">
              <w:rPr>
                <w:rFonts w:ascii="Times New Roman" w:hAnsi="Times New Roman"/>
                <w:bCs/>
                <w:sz w:val="20"/>
                <w:szCs w:val="20"/>
              </w:rPr>
              <w:t>числа запланированных</w:t>
            </w:r>
          </w:p>
        </w:tc>
        <w:tc>
          <w:tcPr>
            <w:tcW w:w="1276"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w:t>
            </w:r>
          </w:p>
        </w:tc>
        <w:tc>
          <w:tcPr>
            <w:tcW w:w="1134" w:type="dxa"/>
            <w:tcBorders>
              <w:right w:val="single" w:sz="4" w:space="0" w:color="auto"/>
            </w:tcBorders>
            <w:shd w:val="clear" w:color="000000" w:fill="FFFFFF"/>
            <w:vAlign w:val="center"/>
          </w:tcPr>
          <w:p w:rsidR="007D36D7" w:rsidRPr="007D36D7" w:rsidRDefault="007D36D7" w:rsidP="007D36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709" w:type="dxa"/>
            <w:tcBorders>
              <w:left w:val="single" w:sz="4" w:space="0" w:color="auto"/>
            </w:tcBorders>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851"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9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10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c>
          <w:tcPr>
            <w:tcW w:w="942" w:type="dxa"/>
            <w:shd w:val="clear" w:color="000000" w:fill="FFFFFF"/>
            <w:vAlign w:val="center"/>
          </w:tcPr>
          <w:p w:rsidR="007D36D7" w:rsidRPr="007D36D7" w:rsidRDefault="007D36D7" w:rsidP="00772E57">
            <w:pPr>
              <w:autoSpaceDE w:val="0"/>
              <w:autoSpaceDN w:val="0"/>
              <w:adjustRightInd w:val="0"/>
              <w:spacing w:after="0" w:line="240" w:lineRule="auto"/>
              <w:jc w:val="center"/>
              <w:rPr>
                <w:rFonts w:ascii="Times New Roman" w:hAnsi="Times New Roman"/>
                <w:sz w:val="20"/>
                <w:szCs w:val="20"/>
              </w:rPr>
            </w:pPr>
            <w:r w:rsidRPr="007D36D7">
              <w:rPr>
                <w:rFonts w:ascii="Times New Roman" w:hAnsi="Times New Roman"/>
                <w:sz w:val="20"/>
                <w:szCs w:val="20"/>
              </w:rPr>
              <w:t>100</w:t>
            </w:r>
          </w:p>
        </w:tc>
      </w:tr>
    </w:tbl>
    <w:p w:rsidR="006C75F6" w:rsidRDefault="006C75F6">
      <w:pPr>
        <w:suppressAutoHyphens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ED276F" w:rsidRDefault="00ED276F" w:rsidP="00ED276F">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lastRenderedPageBreak/>
        <w:t xml:space="preserve">Приложение 2 </w:t>
      </w:r>
    </w:p>
    <w:p w:rsidR="00ED276F" w:rsidRPr="001B7C81" w:rsidRDefault="00ED276F" w:rsidP="00ED276F">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к подпрограмме </w:t>
      </w:r>
      <w:r w:rsidR="006C75F6">
        <w:rPr>
          <w:rFonts w:ascii="Times New Roman CYR" w:hAnsi="Times New Roman CYR" w:cs="Times New Roman CYR"/>
          <w:sz w:val="28"/>
          <w:szCs w:val="28"/>
        </w:rPr>
        <w:t>5</w:t>
      </w:r>
      <w:r w:rsidRPr="001B7C81">
        <w:rPr>
          <w:rFonts w:ascii="Times New Roman CYR" w:hAnsi="Times New Roman CYR" w:cs="Times New Roman CYR"/>
          <w:sz w:val="28"/>
          <w:szCs w:val="28"/>
        </w:rPr>
        <w:t xml:space="preserve"> </w:t>
      </w:r>
    </w:p>
    <w:p w:rsidR="00ED276F" w:rsidRPr="001B7C81" w:rsidRDefault="00ED276F" w:rsidP="00ED276F">
      <w:pPr>
        <w:autoSpaceDE w:val="0"/>
        <w:autoSpaceDN w:val="0"/>
        <w:adjustRightInd w:val="0"/>
        <w:spacing w:after="0" w:line="240" w:lineRule="auto"/>
        <w:rPr>
          <w:rFonts w:ascii="Times New Roman CYR" w:hAnsi="Times New Roman CYR" w:cs="Times New Roman CYR"/>
          <w:sz w:val="28"/>
          <w:szCs w:val="28"/>
        </w:rPr>
      </w:pPr>
    </w:p>
    <w:p w:rsidR="00ED276F" w:rsidRPr="001B7C81" w:rsidRDefault="00ED276F" w:rsidP="00ED276F">
      <w:pPr>
        <w:autoSpaceDE w:val="0"/>
        <w:autoSpaceDN w:val="0"/>
        <w:adjustRightInd w:val="0"/>
        <w:spacing w:after="0" w:line="240" w:lineRule="auto"/>
        <w:jc w:val="center"/>
        <w:rPr>
          <w:rFonts w:ascii="Times New Roman CYR" w:hAnsi="Times New Roman CYR" w:cs="Times New Roman CYR"/>
          <w:b/>
          <w:sz w:val="28"/>
          <w:szCs w:val="28"/>
        </w:rPr>
      </w:pPr>
      <w:r w:rsidRPr="001B7C81">
        <w:rPr>
          <w:rFonts w:ascii="Times New Roman CYR" w:hAnsi="Times New Roman CYR" w:cs="Times New Roman CYR"/>
          <w:b/>
          <w:sz w:val="28"/>
          <w:szCs w:val="28"/>
        </w:rPr>
        <w:t xml:space="preserve">Сведения о порядке сбора информации и методике расчета значений целевых показателей подпрограммы </w:t>
      </w:r>
      <w:r w:rsidR="006C75F6">
        <w:rPr>
          <w:rFonts w:ascii="Times New Roman CYR" w:hAnsi="Times New Roman CYR" w:cs="Times New Roman CYR"/>
          <w:b/>
          <w:sz w:val="28"/>
          <w:szCs w:val="28"/>
        </w:rPr>
        <w:t>5</w:t>
      </w:r>
      <w:r w:rsidRPr="001B7C81">
        <w:rPr>
          <w:rFonts w:ascii="Times New Roman CYR" w:hAnsi="Times New Roman CYR" w:cs="Times New Roman CYR"/>
          <w:b/>
          <w:sz w:val="28"/>
          <w:szCs w:val="28"/>
        </w:rPr>
        <w:t xml:space="preserve"> </w:t>
      </w:r>
    </w:p>
    <w:tbl>
      <w:tblPr>
        <w:tblpPr w:leftFromText="180" w:rightFromText="180" w:vertAnchor="text" w:horzAnchor="margin" w:tblpY="114"/>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2114"/>
        <w:gridCol w:w="567"/>
        <w:gridCol w:w="2552"/>
        <w:gridCol w:w="1984"/>
        <w:gridCol w:w="1134"/>
        <w:gridCol w:w="3119"/>
        <w:gridCol w:w="1244"/>
        <w:gridCol w:w="1877"/>
      </w:tblGrid>
      <w:tr w:rsidR="00DE52A2" w:rsidRPr="001B7C81" w:rsidTr="00DE52A2">
        <w:trPr>
          <w:trHeight w:val="1"/>
        </w:trPr>
        <w:tc>
          <w:tcPr>
            <w:tcW w:w="546" w:type="dxa"/>
          </w:tcPr>
          <w:p w:rsidR="00DE52A2" w:rsidRPr="00462F73" w:rsidRDefault="00DE52A2" w:rsidP="00F5289D">
            <w:pPr>
              <w:autoSpaceDE w:val="0"/>
              <w:autoSpaceDN w:val="0"/>
              <w:adjustRightInd w:val="0"/>
              <w:jc w:val="center"/>
              <w:rPr>
                <w:rFonts w:ascii="Times New Roman" w:hAnsi="Times New Roman"/>
                <w:b/>
                <w:sz w:val="20"/>
                <w:szCs w:val="20"/>
              </w:rPr>
            </w:pPr>
            <w:r w:rsidRPr="00462F73">
              <w:rPr>
                <w:rFonts w:ascii="Times New Roman" w:hAnsi="Times New Roman"/>
                <w:b/>
                <w:sz w:val="20"/>
                <w:szCs w:val="20"/>
              </w:rPr>
              <w:t>№</w:t>
            </w:r>
          </w:p>
          <w:p w:rsidR="00DE52A2" w:rsidRPr="00462F73" w:rsidRDefault="00DE52A2" w:rsidP="00F5289D">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п/п</w:t>
            </w:r>
          </w:p>
        </w:tc>
        <w:tc>
          <w:tcPr>
            <w:tcW w:w="2114" w:type="dxa"/>
          </w:tcPr>
          <w:p w:rsidR="00DE52A2" w:rsidRPr="00462F73" w:rsidRDefault="00DE52A2" w:rsidP="00F5289D">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Наименование целевого показателя (индикатора)</w:t>
            </w:r>
          </w:p>
        </w:tc>
        <w:tc>
          <w:tcPr>
            <w:tcW w:w="567" w:type="dxa"/>
          </w:tcPr>
          <w:p w:rsidR="00DE52A2" w:rsidRPr="00462F73" w:rsidRDefault="00DE52A2" w:rsidP="00F5289D">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Ед. изм.</w:t>
            </w:r>
          </w:p>
        </w:tc>
        <w:tc>
          <w:tcPr>
            <w:tcW w:w="2552"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Определение целевого показателя </w:t>
            </w:r>
          </w:p>
        </w:tc>
        <w:tc>
          <w:tcPr>
            <w:tcW w:w="198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Временные характеристики целевого показателя </w:t>
            </w:r>
          </w:p>
        </w:tc>
        <w:tc>
          <w:tcPr>
            <w:tcW w:w="1134" w:type="dxa"/>
          </w:tcPr>
          <w:p w:rsidR="00DE52A2" w:rsidRPr="00462F73" w:rsidRDefault="00DE52A2" w:rsidP="00F5289D">
            <w:pPr>
              <w:autoSpaceDE w:val="0"/>
              <w:autoSpaceDN w:val="0"/>
              <w:adjustRightInd w:val="0"/>
              <w:jc w:val="center"/>
              <w:rPr>
                <w:rFonts w:cs="Calibri"/>
                <w:b/>
                <w:sz w:val="20"/>
                <w:szCs w:val="20"/>
              </w:rPr>
            </w:pPr>
            <w:proofErr w:type="spellStart"/>
            <w:r w:rsidRPr="00462F73">
              <w:rPr>
                <w:rFonts w:ascii="Times New Roman CYR" w:hAnsi="Times New Roman CYR" w:cs="Times New Roman CYR"/>
                <w:b/>
                <w:sz w:val="20"/>
                <w:szCs w:val="20"/>
              </w:rPr>
              <w:t>Алго-ритм</w:t>
            </w:r>
            <w:proofErr w:type="spellEnd"/>
            <w:r w:rsidRPr="00462F73">
              <w:rPr>
                <w:rFonts w:ascii="Times New Roman CYR" w:hAnsi="Times New Roman CYR" w:cs="Times New Roman CYR"/>
                <w:b/>
                <w:sz w:val="20"/>
                <w:szCs w:val="20"/>
              </w:rPr>
              <w:t xml:space="preserve"> формирования </w:t>
            </w:r>
          </w:p>
        </w:tc>
        <w:tc>
          <w:tcPr>
            <w:tcW w:w="3119"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Базовые показатели, используемые в формуле</w:t>
            </w:r>
          </w:p>
        </w:tc>
        <w:tc>
          <w:tcPr>
            <w:tcW w:w="124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Метод сбора информации, индекс формы отчетности </w:t>
            </w:r>
          </w:p>
        </w:tc>
        <w:tc>
          <w:tcPr>
            <w:tcW w:w="1877" w:type="dxa"/>
          </w:tcPr>
          <w:p w:rsidR="00DE52A2" w:rsidRPr="00462F73" w:rsidRDefault="00DE52A2" w:rsidP="00F5289D">
            <w:pPr>
              <w:autoSpaceDE w:val="0"/>
              <w:autoSpaceDN w:val="0"/>
              <w:adjustRightInd w:val="0"/>
              <w:jc w:val="center"/>
              <w:rPr>
                <w:rFonts w:cs="Calibri"/>
                <w:b/>
                <w:sz w:val="20"/>
                <w:szCs w:val="20"/>
              </w:rPr>
            </w:pPr>
            <w:proofErr w:type="gramStart"/>
            <w:r w:rsidRPr="00462F73">
              <w:rPr>
                <w:rFonts w:ascii="Times New Roman CYR" w:hAnsi="Times New Roman CYR" w:cs="Times New Roman CYR"/>
                <w:b/>
                <w:sz w:val="20"/>
                <w:szCs w:val="20"/>
              </w:rPr>
              <w:t xml:space="preserve">Ответственный за сбор данных по целевому показателю </w:t>
            </w:r>
            <w:proofErr w:type="gramEnd"/>
          </w:p>
        </w:tc>
      </w:tr>
      <w:tr w:rsidR="00DE52A2" w:rsidRPr="001B7C81" w:rsidTr="00DE52A2">
        <w:trPr>
          <w:trHeight w:val="1"/>
        </w:trPr>
        <w:tc>
          <w:tcPr>
            <w:tcW w:w="546"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1</w:t>
            </w:r>
          </w:p>
        </w:tc>
        <w:tc>
          <w:tcPr>
            <w:tcW w:w="211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2</w:t>
            </w:r>
          </w:p>
        </w:tc>
        <w:tc>
          <w:tcPr>
            <w:tcW w:w="567"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3</w:t>
            </w:r>
          </w:p>
        </w:tc>
        <w:tc>
          <w:tcPr>
            <w:tcW w:w="2552"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4</w:t>
            </w:r>
          </w:p>
        </w:tc>
        <w:tc>
          <w:tcPr>
            <w:tcW w:w="198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5</w:t>
            </w:r>
          </w:p>
        </w:tc>
        <w:tc>
          <w:tcPr>
            <w:tcW w:w="113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6</w:t>
            </w:r>
          </w:p>
        </w:tc>
        <w:tc>
          <w:tcPr>
            <w:tcW w:w="3119"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7</w:t>
            </w:r>
          </w:p>
        </w:tc>
        <w:tc>
          <w:tcPr>
            <w:tcW w:w="1244" w:type="dxa"/>
          </w:tcPr>
          <w:p w:rsidR="00DE52A2" w:rsidRPr="00462F73" w:rsidRDefault="00DE52A2" w:rsidP="00F5289D">
            <w:pPr>
              <w:autoSpaceDE w:val="0"/>
              <w:autoSpaceDN w:val="0"/>
              <w:adjustRightInd w:val="0"/>
              <w:jc w:val="center"/>
              <w:rPr>
                <w:rFonts w:cs="Calibri"/>
                <w:b/>
                <w:sz w:val="20"/>
                <w:szCs w:val="20"/>
              </w:rPr>
            </w:pPr>
            <w:r w:rsidRPr="00462F73">
              <w:rPr>
                <w:rFonts w:ascii="Times New Roman" w:hAnsi="Times New Roman"/>
                <w:b/>
                <w:sz w:val="20"/>
                <w:szCs w:val="20"/>
              </w:rPr>
              <w:t>8</w:t>
            </w:r>
          </w:p>
        </w:tc>
        <w:tc>
          <w:tcPr>
            <w:tcW w:w="1877" w:type="dxa"/>
          </w:tcPr>
          <w:p w:rsidR="00DE52A2" w:rsidRPr="00462F73" w:rsidRDefault="009D31BF" w:rsidP="00F5289D">
            <w:pPr>
              <w:autoSpaceDE w:val="0"/>
              <w:autoSpaceDN w:val="0"/>
              <w:adjustRightInd w:val="0"/>
              <w:jc w:val="center"/>
              <w:rPr>
                <w:rFonts w:cs="Calibri"/>
                <w:b/>
                <w:sz w:val="20"/>
                <w:szCs w:val="20"/>
              </w:rPr>
            </w:pPr>
            <w:r>
              <w:rPr>
                <w:rFonts w:ascii="Times New Roman" w:hAnsi="Times New Roman"/>
                <w:b/>
                <w:sz w:val="20"/>
                <w:szCs w:val="20"/>
              </w:rPr>
              <w:t>9</w:t>
            </w:r>
          </w:p>
        </w:tc>
      </w:tr>
      <w:tr w:rsidR="00DE52A2" w:rsidRPr="001B7C81" w:rsidTr="00DE52A2">
        <w:trPr>
          <w:trHeight w:val="2691"/>
        </w:trPr>
        <w:tc>
          <w:tcPr>
            <w:tcW w:w="546" w:type="dxa"/>
          </w:tcPr>
          <w:p w:rsidR="00DE52A2" w:rsidRPr="00462F73" w:rsidRDefault="00DE52A2" w:rsidP="00F5289D">
            <w:pPr>
              <w:autoSpaceDE w:val="0"/>
              <w:autoSpaceDN w:val="0"/>
              <w:adjustRightInd w:val="0"/>
              <w:spacing w:after="0" w:line="240" w:lineRule="auto"/>
              <w:jc w:val="center"/>
              <w:rPr>
                <w:rFonts w:cs="Calibri"/>
                <w:sz w:val="20"/>
                <w:szCs w:val="20"/>
              </w:rPr>
            </w:pPr>
            <w:r w:rsidRPr="00462F73">
              <w:rPr>
                <w:rFonts w:ascii="Times New Roman" w:hAnsi="Times New Roman"/>
                <w:sz w:val="20"/>
                <w:szCs w:val="20"/>
              </w:rPr>
              <w:t>1</w:t>
            </w:r>
          </w:p>
        </w:tc>
        <w:tc>
          <w:tcPr>
            <w:tcW w:w="2114" w:type="dxa"/>
          </w:tcPr>
          <w:p w:rsidR="00DE52A2" w:rsidRPr="00462F73" w:rsidRDefault="00DE52A2" w:rsidP="00DE52A2">
            <w:pPr>
              <w:autoSpaceDE w:val="0"/>
              <w:autoSpaceDN w:val="0"/>
              <w:adjustRightInd w:val="0"/>
              <w:spacing w:after="0" w:line="240" w:lineRule="auto"/>
              <w:jc w:val="both"/>
              <w:rPr>
                <w:rFonts w:cs="Calibri"/>
                <w:sz w:val="20"/>
                <w:szCs w:val="20"/>
              </w:rPr>
            </w:pPr>
            <w:r w:rsidRPr="00462F73">
              <w:rPr>
                <w:rFonts w:ascii="Times New Roman" w:hAnsi="Times New Roman"/>
                <w:sz w:val="20"/>
                <w:szCs w:val="20"/>
              </w:rPr>
              <w:t>Доля получателей денежных компенсаций по оплате жилого помещения и коммунальных услуг, от общего числа граждан, имеющих право на получение компенсаций</w:t>
            </w:r>
          </w:p>
        </w:tc>
        <w:tc>
          <w:tcPr>
            <w:tcW w:w="567" w:type="dxa"/>
          </w:tcPr>
          <w:p w:rsidR="00DE52A2" w:rsidRPr="00462F73" w:rsidRDefault="00DE52A2" w:rsidP="00F5289D">
            <w:pPr>
              <w:autoSpaceDE w:val="0"/>
              <w:autoSpaceDN w:val="0"/>
              <w:adjustRightInd w:val="0"/>
              <w:spacing w:after="0" w:line="240" w:lineRule="auto"/>
              <w:jc w:val="center"/>
              <w:rPr>
                <w:rFonts w:cs="Calibri"/>
                <w:sz w:val="24"/>
                <w:szCs w:val="24"/>
                <w:lang w:val="en-US"/>
              </w:rPr>
            </w:pPr>
            <w:r w:rsidRPr="00462F73">
              <w:rPr>
                <w:rFonts w:ascii="Times New Roman" w:hAnsi="Times New Roman"/>
                <w:sz w:val="24"/>
                <w:szCs w:val="24"/>
                <w:lang w:val="en-US"/>
              </w:rPr>
              <w:t>%</w:t>
            </w:r>
          </w:p>
        </w:tc>
        <w:tc>
          <w:tcPr>
            <w:tcW w:w="2552" w:type="dxa"/>
          </w:tcPr>
          <w:p w:rsidR="00DE52A2" w:rsidRPr="00462F73" w:rsidRDefault="00DE52A2" w:rsidP="00F72F67">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t>От</w:t>
            </w:r>
            <w:r>
              <w:rPr>
                <w:rFonts w:ascii="Times New Roman" w:hAnsi="Times New Roman"/>
                <w:sz w:val="20"/>
                <w:szCs w:val="20"/>
              </w:rPr>
              <w:t xml:space="preserve">ношение количества получателей </w:t>
            </w:r>
            <w:r w:rsidRPr="00462F73">
              <w:rPr>
                <w:rFonts w:ascii="Times New Roman" w:hAnsi="Times New Roman"/>
                <w:sz w:val="20"/>
                <w:szCs w:val="20"/>
              </w:rPr>
              <w:t>денежных компенсаций по оплате жилого помещения и коммунальных услуг к общему числу граждан, имеющих право на получение компенсаций</w:t>
            </w:r>
          </w:p>
        </w:tc>
        <w:tc>
          <w:tcPr>
            <w:tcW w:w="1984" w:type="dxa"/>
          </w:tcPr>
          <w:p w:rsidR="00DE52A2" w:rsidRPr="00462F73" w:rsidRDefault="00DE52A2" w:rsidP="00F5289D">
            <w:pPr>
              <w:autoSpaceDE w:val="0"/>
              <w:autoSpaceDN w:val="0"/>
              <w:adjustRightInd w:val="0"/>
              <w:spacing w:after="0" w:line="240" w:lineRule="auto"/>
              <w:jc w:val="center"/>
              <w:rPr>
                <w:rFonts w:cs="Calibri"/>
                <w:sz w:val="20"/>
                <w:szCs w:val="20"/>
              </w:rPr>
            </w:pPr>
            <w:r w:rsidRPr="00462F73">
              <w:rPr>
                <w:rFonts w:ascii="Times New Roman CYR" w:hAnsi="Times New Roman CYR" w:cs="Times New Roman CYR"/>
                <w:sz w:val="20"/>
                <w:szCs w:val="20"/>
              </w:rPr>
              <w:t xml:space="preserve">периодичность </w:t>
            </w:r>
            <w:r>
              <w:rPr>
                <w:rFonts w:ascii="Times New Roman CYR" w:hAnsi="Times New Roman CYR" w:cs="Times New Roman CYR"/>
                <w:sz w:val="20"/>
                <w:szCs w:val="20"/>
              </w:rPr>
              <w:t xml:space="preserve">сбора данных- до 15 января, </w:t>
            </w:r>
            <w:r w:rsidRPr="00462F73">
              <w:rPr>
                <w:rFonts w:ascii="Times New Roman CYR" w:hAnsi="Times New Roman CYR" w:cs="Times New Roman CYR"/>
                <w:sz w:val="20"/>
                <w:szCs w:val="20"/>
              </w:rPr>
              <w:t>следующего за отчетным годом; временная характеристика - календарный год.</w:t>
            </w:r>
          </w:p>
        </w:tc>
        <w:tc>
          <w:tcPr>
            <w:tcW w:w="1134" w:type="dxa"/>
          </w:tcPr>
          <w:p w:rsidR="00DE52A2" w:rsidRPr="00462F73" w:rsidRDefault="00DE52A2" w:rsidP="009D31BF">
            <w:pPr>
              <w:autoSpaceDE w:val="0"/>
              <w:autoSpaceDN w:val="0"/>
              <w:adjustRightInd w:val="0"/>
              <w:spacing w:after="0" w:line="240" w:lineRule="auto"/>
              <w:jc w:val="center"/>
              <w:rPr>
                <w:rFonts w:cs="Calibri"/>
                <w:sz w:val="20"/>
                <w:szCs w:val="20"/>
                <w:lang w:val="en-US"/>
              </w:rPr>
            </w:pPr>
            <w:proofErr w:type="spellStart"/>
            <w:r w:rsidRPr="00462F73">
              <w:rPr>
                <w:rFonts w:ascii="Times New Roman CYR" w:hAnsi="Times New Roman CYR" w:cs="Times New Roman CYR"/>
                <w:sz w:val="20"/>
                <w:szCs w:val="20"/>
              </w:rPr>
              <w:t>К</w:t>
            </w:r>
            <w:r w:rsidR="009D31BF">
              <w:rPr>
                <w:rFonts w:ascii="Times New Roman CYR" w:hAnsi="Times New Roman CYR" w:cs="Times New Roman CYR"/>
                <w:sz w:val="20"/>
                <w:szCs w:val="20"/>
              </w:rPr>
              <w:t>м</w:t>
            </w:r>
            <w:r w:rsidRPr="00462F73">
              <w:rPr>
                <w:rFonts w:ascii="Times New Roman CYR" w:hAnsi="Times New Roman CYR" w:cs="Times New Roman CYR"/>
                <w:sz w:val="20"/>
                <w:szCs w:val="20"/>
              </w:rPr>
              <w:t>п</w:t>
            </w:r>
            <w:proofErr w:type="spellEnd"/>
            <w:r w:rsidRPr="00462F73">
              <w:rPr>
                <w:rFonts w:ascii="Times New Roman CYR" w:hAnsi="Times New Roman CYR" w:cs="Times New Roman CYR"/>
                <w:sz w:val="20"/>
                <w:szCs w:val="20"/>
              </w:rPr>
              <w:t>/</w:t>
            </w:r>
            <w:proofErr w:type="spellStart"/>
            <w:r w:rsidRPr="00462F73">
              <w:rPr>
                <w:rFonts w:ascii="Times New Roman CYR" w:hAnsi="Times New Roman CYR" w:cs="Times New Roman CYR"/>
                <w:sz w:val="20"/>
                <w:szCs w:val="20"/>
              </w:rPr>
              <w:t>К</w:t>
            </w:r>
            <w:r w:rsidR="009D31BF">
              <w:rPr>
                <w:rFonts w:ascii="Times New Roman CYR" w:hAnsi="Times New Roman CYR" w:cs="Times New Roman CYR"/>
                <w:sz w:val="20"/>
                <w:szCs w:val="20"/>
              </w:rPr>
              <w:t>мо</w:t>
            </w:r>
            <w:proofErr w:type="spellEnd"/>
            <w:r w:rsidRPr="00462F73">
              <w:rPr>
                <w:rFonts w:ascii="Times New Roman CYR" w:hAnsi="Times New Roman CYR" w:cs="Times New Roman CYR"/>
                <w:sz w:val="20"/>
                <w:szCs w:val="20"/>
              </w:rPr>
              <w:t>* 100%</w:t>
            </w:r>
          </w:p>
        </w:tc>
        <w:tc>
          <w:tcPr>
            <w:tcW w:w="3119" w:type="dxa"/>
          </w:tcPr>
          <w:p w:rsidR="00DE52A2" w:rsidRPr="00462F73" w:rsidRDefault="00DE52A2" w:rsidP="00F5289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462F73">
              <w:rPr>
                <w:rFonts w:ascii="Times New Roman CYR" w:hAnsi="Times New Roman CYR" w:cs="Times New Roman CYR"/>
                <w:sz w:val="20"/>
                <w:szCs w:val="20"/>
              </w:rPr>
              <w:t>Км</w:t>
            </w:r>
            <w:proofErr w:type="gramStart"/>
            <w:r w:rsidRPr="00462F73">
              <w:rPr>
                <w:rFonts w:ascii="Times New Roman CYR" w:hAnsi="Times New Roman CYR" w:cs="Times New Roman CYR"/>
                <w:sz w:val="20"/>
                <w:szCs w:val="20"/>
              </w:rPr>
              <w:t>п</w:t>
            </w:r>
            <w:proofErr w:type="spellEnd"/>
            <w:r w:rsidRPr="00462F73">
              <w:rPr>
                <w:rFonts w:ascii="Times New Roman CYR" w:hAnsi="Times New Roman CYR" w:cs="Times New Roman CYR"/>
                <w:sz w:val="20"/>
                <w:szCs w:val="20"/>
              </w:rPr>
              <w:t>-</w:t>
            </w:r>
            <w:proofErr w:type="gramEnd"/>
            <w:r w:rsidRPr="00462F73">
              <w:rPr>
                <w:rFonts w:ascii="Times New Roman CYR" w:hAnsi="Times New Roman CYR" w:cs="Times New Roman CYR"/>
                <w:sz w:val="20"/>
                <w:szCs w:val="20"/>
              </w:rPr>
              <w:t xml:space="preserve"> Количество граждан, получивших </w:t>
            </w:r>
            <w:r w:rsidRPr="00462F73">
              <w:rPr>
                <w:rFonts w:ascii="Times New Roman" w:hAnsi="Times New Roman"/>
                <w:sz w:val="20"/>
                <w:szCs w:val="20"/>
              </w:rPr>
              <w:t>денежные компенсации по оплате жилого помещения и коммунальных услу</w:t>
            </w:r>
            <w:r w:rsidR="009D31BF">
              <w:rPr>
                <w:rFonts w:ascii="Times New Roman" w:hAnsi="Times New Roman"/>
                <w:sz w:val="20"/>
                <w:szCs w:val="20"/>
              </w:rPr>
              <w:t>г</w:t>
            </w:r>
            <w:r w:rsidRPr="00462F73">
              <w:rPr>
                <w:rFonts w:ascii="Times New Roman CYR" w:hAnsi="Times New Roman CYR" w:cs="Times New Roman CYR"/>
                <w:sz w:val="20"/>
                <w:szCs w:val="20"/>
              </w:rPr>
              <w:t xml:space="preserve"> в i-м году, чел.</w:t>
            </w:r>
          </w:p>
          <w:p w:rsidR="00DE52A2" w:rsidRPr="00462F73" w:rsidRDefault="00DE52A2" w:rsidP="00F5289D">
            <w:pPr>
              <w:autoSpaceDE w:val="0"/>
              <w:autoSpaceDN w:val="0"/>
              <w:adjustRightInd w:val="0"/>
              <w:spacing w:after="0" w:line="240" w:lineRule="auto"/>
              <w:jc w:val="center"/>
              <w:rPr>
                <w:rFonts w:cs="Calibri"/>
                <w:sz w:val="20"/>
                <w:szCs w:val="20"/>
              </w:rPr>
            </w:pPr>
            <w:proofErr w:type="spellStart"/>
            <w:r w:rsidRPr="00462F73">
              <w:rPr>
                <w:rFonts w:ascii="Times New Roman CYR" w:hAnsi="Times New Roman CYR" w:cs="Times New Roman CYR"/>
                <w:sz w:val="20"/>
                <w:szCs w:val="20"/>
              </w:rPr>
              <w:t>Кмо</w:t>
            </w:r>
            <w:proofErr w:type="spellEnd"/>
            <w:r w:rsidRPr="00462F73">
              <w:rPr>
                <w:rFonts w:ascii="Times New Roman CYR" w:hAnsi="Times New Roman CYR" w:cs="Times New Roman CYR"/>
                <w:sz w:val="20"/>
                <w:szCs w:val="20"/>
              </w:rPr>
              <w:t xml:space="preserve"> - количество граждан, имеющих право на получение компенсаций</w:t>
            </w:r>
            <w:r w:rsidR="009D31BF">
              <w:rPr>
                <w:rFonts w:ascii="Times New Roman CYR" w:hAnsi="Times New Roman CYR" w:cs="Times New Roman CYR"/>
                <w:sz w:val="20"/>
                <w:szCs w:val="20"/>
              </w:rPr>
              <w:t xml:space="preserve"> по оплате жилого помещения и коммунальных услуг</w:t>
            </w:r>
            <w:r w:rsidRPr="00462F73">
              <w:rPr>
                <w:rFonts w:ascii="Times New Roman CYR" w:hAnsi="Times New Roman CYR" w:cs="Times New Roman CYR"/>
                <w:sz w:val="20"/>
                <w:szCs w:val="20"/>
              </w:rPr>
              <w:t xml:space="preserve"> в i-м году, чел.</w:t>
            </w:r>
          </w:p>
        </w:tc>
        <w:tc>
          <w:tcPr>
            <w:tcW w:w="1244" w:type="dxa"/>
          </w:tcPr>
          <w:p w:rsidR="00DE52A2" w:rsidRPr="00462F73" w:rsidRDefault="00DE52A2" w:rsidP="00F5289D">
            <w:pPr>
              <w:autoSpaceDE w:val="0"/>
              <w:autoSpaceDN w:val="0"/>
              <w:adjustRightInd w:val="0"/>
              <w:spacing w:after="0" w:line="240" w:lineRule="auto"/>
              <w:jc w:val="center"/>
              <w:rPr>
                <w:rFonts w:cs="Calibri"/>
                <w:sz w:val="20"/>
                <w:szCs w:val="20"/>
                <w:lang w:val="en-US"/>
              </w:rPr>
            </w:pPr>
            <w:r w:rsidRPr="00462F73">
              <w:rPr>
                <w:rFonts w:ascii="Times New Roman CYR" w:hAnsi="Times New Roman CYR" w:cs="Times New Roman CYR"/>
                <w:sz w:val="20"/>
                <w:szCs w:val="20"/>
              </w:rPr>
              <w:t>ведомственная отчетность</w:t>
            </w:r>
          </w:p>
        </w:tc>
        <w:tc>
          <w:tcPr>
            <w:tcW w:w="1877" w:type="dxa"/>
          </w:tcPr>
          <w:p w:rsidR="00DE52A2" w:rsidRPr="00462F73" w:rsidRDefault="00DE52A2" w:rsidP="00F5289D">
            <w:pPr>
              <w:autoSpaceDE w:val="0"/>
              <w:autoSpaceDN w:val="0"/>
              <w:adjustRightInd w:val="0"/>
              <w:spacing w:after="0" w:line="240" w:lineRule="auto"/>
              <w:rPr>
                <w:rFonts w:cs="Calibri"/>
                <w:sz w:val="20"/>
                <w:szCs w:val="20"/>
              </w:rPr>
            </w:pPr>
            <w:r w:rsidRPr="00462F73">
              <w:rPr>
                <w:rFonts w:ascii="Times New Roman" w:hAnsi="Times New Roman"/>
                <w:sz w:val="20"/>
                <w:szCs w:val="20"/>
              </w:rPr>
              <w:t>МКУ «МФЦ»</w:t>
            </w:r>
          </w:p>
        </w:tc>
      </w:tr>
      <w:tr w:rsidR="00DE52A2" w:rsidRPr="001B7C81" w:rsidTr="00DE52A2">
        <w:trPr>
          <w:trHeight w:val="414"/>
        </w:trPr>
        <w:tc>
          <w:tcPr>
            <w:tcW w:w="546" w:type="dxa"/>
          </w:tcPr>
          <w:p w:rsidR="00DE52A2" w:rsidRPr="00462F73" w:rsidRDefault="00DE52A2" w:rsidP="00F5289D">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t>2</w:t>
            </w:r>
          </w:p>
        </w:tc>
        <w:tc>
          <w:tcPr>
            <w:tcW w:w="2114" w:type="dxa"/>
          </w:tcPr>
          <w:p w:rsidR="00DE52A2" w:rsidRPr="00462F73" w:rsidRDefault="00DE52A2" w:rsidP="00DE52A2">
            <w:pPr>
              <w:autoSpaceDE w:val="0"/>
              <w:autoSpaceDN w:val="0"/>
              <w:adjustRightInd w:val="0"/>
              <w:spacing w:after="0" w:line="240" w:lineRule="auto"/>
              <w:jc w:val="both"/>
              <w:rPr>
                <w:rFonts w:ascii="Times New Roman" w:hAnsi="Times New Roman"/>
                <w:sz w:val="20"/>
                <w:szCs w:val="20"/>
              </w:rPr>
            </w:pPr>
            <w:r w:rsidRPr="00462F73">
              <w:rPr>
                <w:rFonts w:ascii="Times New Roman" w:hAnsi="Times New Roman"/>
                <w:sz w:val="20"/>
                <w:szCs w:val="20"/>
              </w:rPr>
              <w:t xml:space="preserve">Доля получателей </w:t>
            </w:r>
            <w:r w:rsidRPr="008F3368">
              <w:rPr>
                <w:rStyle w:val="afff5"/>
                <w:rFonts w:ascii="Times New Roman" w:hAnsi="Times New Roman"/>
                <w:b w:val="0"/>
                <w:sz w:val="20"/>
                <w:szCs w:val="20"/>
                <w:shd w:val="clear" w:color="auto" w:fill="FFFCFA"/>
              </w:rPr>
              <w:t>ежемесячной доплаты к пенсиям муниципальным служащим, от</w:t>
            </w:r>
            <w:r w:rsidRPr="00462F73">
              <w:rPr>
                <w:rStyle w:val="afff5"/>
                <w:rFonts w:ascii="Times New Roman" w:hAnsi="Times New Roman"/>
                <w:sz w:val="20"/>
                <w:szCs w:val="20"/>
                <w:shd w:val="clear" w:color="auto" w:fill="FFFCFA"/>
              </w:rPr>
              <w:t xml:space="preserve"> </w:t>
            </w:r>
            <w:r w:rsidRPr="00462F73">
              <w:rPr>
                <w:rFonts w:ascii="Times New Roman" w:hAnsi="Times New Roman"/>
                <w:sz w:val="20"/>
                <w:szCs w:val="20"/>
              </w:rPr>
              <w:t>общего числа граждан, имеющих право на получение данных выплат</w:t>
            </w:r>
          </w:p>
        </w:tc>
        <w:tc>
          <w:tcPr>
            <w:tcW w:w="567" w:type="dxa"/>
          </w:tcPr>
          <w:p w:rsidR="00DE52A2" w:rsidRPr="00462F73" w:rsidRDefault="00DE52A2" w:rsidP="00F5289D">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t>%</w:t>
            </w:r>
          </w:p>
        </w:tc>
        <w:tc>
          <w:tcPr>
            <w:tcW w:w="2552" w:type="dxa"/>
          </w:tcPr>
          <w:p w:rsidR="00DE52A2" w:rsidRPr="00462F73" w:rsidRDefault="00DE52A2" w:rsidP="00DE52A2">
            <w:pPr>
              <w:autoSpaceDE w:val="0"/>
              <w:autoSpaceDN w:val="0"/>
              <w:adjustRightInd w:val="0"/>
              <w:spacing w:after="0" w:line="240" w:lineRule="auto"/>
              <w:jc w:val="both"/>
              <w:rPr>
                <w:rFonts w:ascii="Times New Roman CYR" w:hAnsi="Times New Roman CYR" w:cs="Times New Roman CYR"/>
                <w:spacing w:val="6"/>
                <w:sz w:val="20"/>
                <w:szCs w:val="20"/>
              </w:rPr>
            </w:pPr>
            <w:r w:rsidRPr="00462F73">
              <w:rPr>
                <w:rFonts w:ascii="Times New Roman CYR" w:hAnsi="Times New Roman CYR" w:cs="Times New Roman CYR"/>
                <w:spacing w:val="6"/>
                <w:sz w:val="20"/>
                <w:szCs w:val="20"/>
              </w:rPr>
              <w:t xml:space="preserve">Отношение количества </w:t>
            </w:r>
            <w:r w:rsidRPr="00462F73">
              <w:rPr>
                <w:rFonts w:ascii="Times New Roman" w:hAnsi="Times New Roman"/>
                <w:sz w:val="20"/>
                <w:szCs w:val="20"/>
              </w:rPr>
              <w:t xml:space="preserve"> получателей </w:t>
            </w:r>
            <w:r w:rsidRPr="008F3368">
              <w:rPr>
                <w:rStyle w:val="afff5"/>
                <w:rFonts w:ascii="Times New Roman" w:hAnsi="Times New Roman"/>
                <w:b w:val="0"/>
                <w:sz w:val="20"/>
                <w:szCs w:val="20"/>
                <w:shd w:val="clear" w:color="auto" w:fill="FFFCFA"/>
              </w:rPr>
              <w:t>ежемесячной доплаты к пенсиям муниципальным служащим, от</w:t>
            </w:r>
            <w:r w:rsidRPr="00462F73">
              <w:rPr>
                <w:rStyle w:val="afff5"/>
                <w:rFonts w:ascii="Times New Roman" w:hAnsi="Times New Roman"/>
                <w:sz w:val="20"/>
                <w:szCs w:val="20"/>
                <w:shd w:val="clear" w:color="auto" w:fill="FFFCFA"/>
              </w:rPr>
              <w:t xml:space="preserve"> </w:t>
            </w:r>
            <w:r w:rsidRPr="00462F73">
              <w:rPr>
                <w:rFonts w:ascii="Times New Roman" w:hAnsi="Times New Roman"/>
                <w:sz w:val="20"/>
                <w:szCs w:val="20"/>
              </w:rPr>
              <w:t>общего числа граждан, имеющих право на получение данных выплат</w:t>
            </w:r>
          </w:p>
        </w:tc>
        <w:tc>
          <w:tcPr>
            <w:tcW w:w="1984" w:type="dxa"/>
          </w:tcPr>
          <w:p w:rsidR="00DE52A2" w:rsidRPr="00462F73" w:rsidRDefault="00DE52A2" w:rsidP="00F5289D">
            <w:pPr>
              <w:autoSpaceDE w:val="0"/>
              <w:autoSpaceDN w:val="0"/>
              <w:adjustRightInd w:val="0"/>
              <w:spacing w:after="0" w:line="240" w:lineRule="auto"/>
              <w:jc w:val="center"/>
              <w:rPr>
                <w:rFonts w:cs="Calibri"/>
                <w:sz w:val="20"/>
                <w:szCs w:val="20"/>
              </w:rPr>
            </w:pPr>
            <w:r w:rsidRPr="00462F73">
              <w:rPr>
                <w:rFonts w:ascii="Times New Roman CYR" w:hAnsi="Times New Roman CYR" w:cs="Times New Roman CYR"/>
                <w:sz w:val="20"/>
                <w:szCs w:val="20"/>
              </w:rPr>
              <w:t>период</w:t>
            </w:r>
            <w:r>
              <w:rPr>
                <w:rFonts w:ascii="Times New Roman CYR" w:hAnsi="Times New Roman CYR" w:cs="Times New Roman CYR"/>
                <w:sz w:val="20"/>
                <w:szCs w:val="20"/>
              </w:rPr>
              <w:t>ичность сбора данных- до 15 января,</w:t>
            </w:r>
            <w:r w:rsidRPr="00462F73">
              <w:rPr>
                <w:rFonts w:ascii="Times New Roman CYR" w:hAnsi="Times New Roman CYR" w:cs="Times New Roman CYR"/>
                <w:sz w:val="20"/>
                <w:szCs w:val="20"/>
              </w:rPr>
              <w:t xml:space="preserve"> следующего за отчетным годом; временная характеристика - календарный год.</w:t>
            </w:r>
          </w:p>
        </w:tc>
        <w:tc>
          <w:tcPr>
            <w:tcW w:w="1134" w:type="dxa"/>
          </w:tcPr>
          <w:p w:rsidR="00DE52A2" w:rsidRPr="00EA55DA" w:rsidRDefault="00DE52A2" w:rsidP="00F5289D">
            <w:pPr>
              <w:autoSpaceDE w:val="0"/>
              <w:autoSpaceDN w:val="0"/>
              <w:adjustRightInd w:val="0"/>
              <w:spacing w:after="0" w:line="240" w:lineRule="auto"/>
              <w:jc w:val="center"/>
              <w:rPr>
                <w:rFonts w:cs="Calibri"/>
                <w:sz w:val="20"/>
                <w:szCs w:val="20"/>
              </w:rPr>
            </w:pPr>
            <w:proofErr w:type="spellStart"/>
            <w:r w:rsidRPr="00462F73">
              <w:rPr>
                <w:rFonts w:ascii="Times New Roman CYR" w:hAnsi="Times New Roman CYR" w:cs="Times New Roman CYR"/>
                <w:sz w:val="20"/>
                <w:szCs w:val="20"/>
              </w:rPr>
              <w:t>Кпп</w:t>
            </w:r>
            <w:proofErr w:type="spellEnd"/>
            <w:r w:rsidRPr="00462F73">
              <w:rPr>
                <w:rFonts w:ascii="Times New Roman CYR" w:hAnsi="Times New Roman CYR" w:cs="Times New Roman CYR"/>
                <w:sz w:val="20"/>
                <w:szCs w:val="20"/>
              </w:rPr>
              <w:t>/Кип* 100%</w:t>
            </w:r>
          </w:p>
        </w:tc>
        <w:tc>
          <w:tcPr>
            <w:tcW w:w="3119" w:type="dxa"/>
          </w:tcPr>
          <w:p w:rsidR="00DE52A2" w:rsidRPr="00462F73" w:rsidRDefault="00DE52A2" w:rsidP="00F5289D">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462F73">
              <w:rPr>
                <w:rFonts w:ascii="Times New Roman CYR" w:hAnsi="Times New Roman CYR" w:cs="Times New Roman CYR"/>
                <w:sz w:val="20"/>
                <w:szCs w:val="20"/>
              </w:rPr>
              <w:t>Кпп</w:t>
            </w:r>
            <w:proofErr w:type="spellEnd"/>
            <w:r w:rsidRPr="00462F73">
              <w:rPr>
                <w:rFonts w:ascii="Times New Roman CYR" w:hAnsi="Times New Roman CYR" w:cs="Times New Roman CYR"/>
                <w:sz w:val="20"/>
                <w:szCs w:val="20"/>
              </w:rPr>
              <w:t xml:space="preserve"> – количество граждан, получивших</w:t>
            </w:r>
            <w:r w:rsidRPr="00462F73">
              <w:rPr>
                <w:rStyle w:val="afff5"/>
                <w:rFonts w:ascii="Times New Roman" w:hAnsi="Times New Roman"/>
                <w:sz w:val="20"/>
                <w:szCs w:val="20"/>
                <w:shd w:val="clear" w:color="auto" w:fill="FFFCFA"/>
              </w:rPr>
              <w:t xml:space="preserve"> </w:t>
            </w:r>
            <w:r w:rsidRPr="008F3368">
              <w:rPr>
                <w:rStyle w:val="afff5"/>
                <w:rFonts w:ascii="Times New Roman" w:hAnsi="Times New Roman"/>
                <w:b w:val="0"/>
                <w:sz w:val="20"/>
                <w:szCs w:val="20"/>
                <w:shd w:val="clear" w:color="auto" w:fill="FFFCFA"/>
              </w:rPr>
              <w:t>ежемесячную доплату к пенсиям муниципальным служащим</w:t>
            </w:r>
            <w:r w:rsidR="00915F13">
              <w:rPr>
                <w:rStyle w:val="afff5"/>
                <w:rFonts w:ascii="Times New Roman" w:hAnsi="Times New Roman"/>
                <w:b w:val="0"/>
                <w:sz w:val="20"/>
                <w:szCs w:val="20"/>
                <w:shd w:val="clear" w:color="auto" w:fill="FFFCFA"/>
              </w:rPr>
              <w:t>;</w:t>
            </w:r>
            <w:r w:rsidRPr="00462F73">
              <w:rPr>
                <w:rFonts w:ascii="Times New Roman CYR" w:hAnsi="Times New Roman CYR" w:cs="Times New Roman CYR"/>
                <w:sz w:val="20"/>
                <w:szCs w:val="20"/>
              </w:rPr>
              <w:t xml:space="preserve">  </w:t>
            </w:r>
          </w:p>
          <w:p w:rsidR="00DE52A2" w:rsidRPr="00462F73" w:rsidRDefault="00DE52A2" w:rsidP="00F5289D">
            <w:pPr>
              <w:autoSpaceDE w:val="0"/>
              <w:autoSpaceDN w:val="0"/>
              <w:adjustRightInd w:val="0"/>
              <w:spacing w:after="0" w:line="240" w:lineRule="auto"/>
              <w:jc w:val="center"/>
              <w:rPr>
                <w:rFonts w:ascii="Times New Roman CYR" w:hAnsi="Times New Roman CYR" w:cs="Times New Roman CYR"/>
                <w:sz w:val="20"/>
                <w:szCs w:val="20"/>
              </w:rPr>
            </w:pPr>
            <w:r w:rsidRPr="00462F73">
              <w:rPr>
                <w:rFonts w:ascii="Times New Roman CYR" w:hAnsi="Times New Roman CYR" w:cs="Times New Roman CYR"/>
                <w:sz w:val="20"/>
                <w:szCs w:val="20"/>
              </w:rPr>
              <w:t>Кип* -  количество граждан, имеющих право на получение</w:t>
            </w:r>
            <w:r w:rsidRPr="00462F73">
              <w:rPr>
                <w:rStyle w:val="afff5"/>
                <w:rFonts w:ascii="Times New Roman" w:hAnsi="Times New Roman"/>
                <w:sz w:val="20"/>
                <w:szCs w:val="20"/>
                <w:shd w:val="clear" w:color="auto" w:fill="FFFCFA"/>
              </w:rPr>
              <w:t xml:space="preserve"> </w:t>
            </w:r>
            <w:r w:rsidRPr="008F3368">
              <w:rPr>
                <w:rStyle w:val="afff5"/>
                <w:rFonts w:ascii="Times New Roman" w:hAnsi="Times New Roman"/>
                <w:b w:val="0"/>
                <w:sz w:val="20"/>
                <w:szCs w:val="20"/>
                <w:shd w:val="clear" w:color="auto" w:fill="FFFCFA"/>
              </w:rPr>
              <w:t>ежемесячной доплаты к пенсиям муниципальным служащим</w:t>
            </w:r>
          </w:p>
        </w:tc>
        <w:tc>
          <w:tcPr>
            <w:tcW w:w="1244" w:type="dxa"/>
          </w:tcPr>
          <w:p w:rsidR="00DE52A2" w:rsidRPr="00462F73" w:rsidRDefault="00B631F7" w:rsidP="00F5289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w:t>
            </w:r>
            <w:r w:rsidR="00DE52A2" w:rsidRPr="00462F73">
              <w:rPr>
                <w:rFonts w:ascii="Times New Roman CYR" w:hAnsi="Times New Roman CYR" w:cs="Times New Roman CYR"/>
                <w:sz w:val="20"/>
                <w:szCs w:val="20"/>
              </w:rPr>
              <w:t>едомственная отчетность</w:t>
            </w:r>
          </w:p>
        </w:tc>
        <w:tc>
          <w:tcPr>
            <w:tcW w:w="1877" w:type="dxa"/>
          </w:tcPr>
          <w:p w:rsidR="00DE52A2" w:rsidRPr="00462F73" w:rsidRDefault="00DE52A2" w:rsidP="00F5289D">
            <w:pPr>
              <w:autoSpaceDE w:val="0"/>
              <w:autoSpaceDN w:val="0"/>
              <w:adjustRightInd w:val="0"/>
              <w:spacing w:after="0" w:line="240" w:lineRule="auto"/>
              <w:rPr>
                <w:rFonts w:cs="Calibri"/>
                <w:sz w:val="20"/>
                <w:szCs w:val="20"/>
              </w:rPr>
            </w:pPr>
            <w:r w:rsidRPr="00462F73">
              <w:rPr>
                <w:rFonts w:ascii="Times New Roman" w:hAnsi="Times New Roman"/>
                <w:sz w:val="20"/>
                <w:szCs w:val="20"/>
              </w:rPr>
              <w:t>Администрация района, МКУ «МФЦ»</w:t>
            </w:r>
          </w:p>
        </w:tc>
      </w:tr>
      <w:tr w:rsidR="00DE52A2" w:rsidRPr="00DE52A2" w:rsidTr="00DE52A2">
        <w:trPr>
          <w:trHeight w:val="2401"/>
        </w:trPr>
        <w:tc>
          <w:tcPr>
            <w:tcW w:w="546" w:type="dxa"/>
          </w:tcPr>
          <w:p w:rsidR="00DE52A2" w:rsidRPr="00462F73" w:rsidRDefault="00DE52A2" w:rsidP="00F5289D">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lastRenderedPageBreak/>
              <w:t>3</w:t>
            </w:r>
          </w:p>
        </w:tc>
        <w:tc>
          <w:tcPr>
            <w:tcW w:w="2114" w:type="dxa"/>
          </w:tcPr>
          <w:p w:rsidR="00DE52A2" w:rsidRPr="00DE52A2" w:rsidRDefault="00AA2C38" w:rsidP="00AA2C38">
            <w:pPr>
              <w:autoSpaceDE w:val="0"/>
              <w:autoSpaceDN w:val="0"/>
              <w:adjustRightInd w:val="0"/>
              <w:spacing w:after="0" w:line="240" w:lineRule="auto"/>
              <w:jc w:val="both"/>
              <w:rPr>
                <w:rFonts w:ascii="Times New Roman CYR" w:hAnsi="Times New Roman CYR" w:cs="Times New Roman CYR"/>
                <w:spacing w:val="6"/>
                <w:sz w:val="20"/>
                <w:szCs w:val="20"/>
              </w:rPr>
            </w:pPr>
            <w:r>
              <w:rPr>
                <w:rFonts w:ascii="Times New Roman" w:hAnsi="Times New Roman"/>
                <w:sz w:val="20"/>
                <w:szCs w:val="20"/>
              </w:rPr>
              <w:t>Доля получателей ежемесячной</w:t>
            </w:r>
            <w:r w:rsidR="00DE52A2" w:rsidRPr="00DE52A2">
              <w:rPr>
                <w:rFonts w:ascii="Times New Roman" w:hAnsi="Times New Roman"/>
                <w:sz w:val="20"/>
                <w:szCs w:val="20"/>
              </w:rPr>
              <w:t xml:space="preserve"> </w:t>
            </w:r>
            <w:r>
              <w:rPr>
                <w:rFonts w:ascii="Times New Roman" w:hAnsi="Times New Roman"/>
                <w:sz w:val="20"/>
                <w:szCs w:val="20"/>
              </w:rPr>
              <w:t>адресной помощи</w:t>
            </w:r>
            <w:r w:rsidR="00DE52A2" w:rsidRPr="00DE52A2">
              <w:rPr>
                <w:rFonts w:ascii="Times New Roman" w:hAnsi="Times New Roman"/>
                <w:sz w:val="20"/>
                <w:szCs w:val="20"/>
              </w:rPr>
              <w:t xml:space="preserve"> почетным гражданам района, от общего числа граждан, имеющих право на получение данных выплат</w:t>
            </w:r>
          </w:p>
        </w:tc>
        <w:tc>
          <w:tcPr>
            <w:tcW w:w="567" w:type="dxa"/>
          </w:tcPr>
          <w:p w:rsidR="00DE52A2" w:rsidRPr="00DE52A2" w:rsidRDefault="00DE52A2" w:rsidP="00F5289D">
            <w:pPr>
              <w:autoSpaceDE w:val="0"/>
              <w:autoSpaceDN w:val="0"/>
              <w:adjustRightInd w:val="0"/>
              <w:spacing w:after="0" w:line="240" w:lineRule="auto"/>
              <w:jc w:val="center"/>
              <w:rPr>
                <w:rFonts w:ascii="Times New Roman" w:hAnsi="Times New Roman"/>
                <w:sz w:val="20"/>
                <w:szCs w:val="20"/>
              </w:rPr>
            </w:pPr>
            <w:r w:rsidRPr="00DE52A2">
              <w:rPr>
                <w:rFonts w:ascii="Times New Roman" w:hAnsi="Times New Roman"/>
                <w:sz w:val="20"/>
                <w:szCs w:val="20"/>
              </w:rPr>
              <w:t>%</w:t>
            </w:r>
          </w:p>
        </w:tc>
        <w:tc>
          <w:tcPr>
            <w:tcW w:w="2552" w:type="dxa"/>
          </w:tcPr>
          <w:p w:rsidR="00DE52A2" w:rsidRPr="00DE52A2" w:rsidRDefault="00AA2C38" w:rsidP="00F5289D">
            <w:pPr>
              <w:autoSpaceDE w:val="0"/>
              <w:autoSpaceDN w:val="0"/>
              <w:adjustRightInd w:val="0"/>
              <w:spacing w:after="0" w:line="240" w:lineRule="auto"/>
              <w:jc w:val="center"/>
              <w:rPr>
                <w:rFonts w:ascii="Times New Roman CYR" w:hAnsi="Times New Roman CYR" w:cs="Times New Roman CYR"/>
                <w:spacing w:val="6"/>
                <w:sz w:val="20"/>
                <w:szCs w:val="20"/>
              </w:rPr>
            </w:pPr>
            <w:r>
              <w:rPr>
                <w:rFonts w:ascii="Times New Roman CYR" w:hAnsi="Times New Roman CYR" w:cs="Times New Roman CYR"/>
                <w:spacing w:val="6"/>
                <w:sz w:val="20"/>
                <w:szCs w:val="20"/>
              </w:rPr>
              <w:t>Отношение количества почетных граждан района, получающих ежемесячную адресную помощь к общему количеству почетных граждан района, имеющих право на получение ежемесячной адресной помощи</w:t>
            </w:r>
          </w:p>
        </w:tc>
        <w:tc>
          <w:tcPr>
            <w:tcW w:w="1984" w:type="dxa"/>
          </w:tcPr>
          <w:p w:rsidR="00DE52A2" w:rsidRPr="00DE52A2" w:rsidRDefault="00DE52A2" w:rsidP="00F5289D">
            <w:pPr>
              <w:autoSpaceDE w:val="0"/>
              <w:autoSpaceDN w:val="0"/>
              <w:adjustRightInd w:val="0"/>
              <w:spacing w:after="0" w:line="240" w:lineRule="auto"/>
              <w:jc w:val="center"/>
              <w:rPr>
                <w:rFonts w:cs="Calibri"/>
                <w:sz w:val="20"/>
                <w:szCs w:val="20"/>
              </w:rPr>
            </w:pPr>
            <w:r w:rsidRPr="00DE52A2">
              <w:rPr>
                <w:rFonts w:ascii="Times New Roman CYR" w:hAnsi="Times New Roman CYR" w:cs="Times New Roman CYR"/>
                <w:sz w:val="20"/>
                <w:szCs w:val="20"/>
              </w:rPr>
              <w:t>Периодичность сбора- до 15 января, следующего за отчетным годом. Временная характеристика - календарный год</w:t>
            </w:r>
          </w:p>
        </w:tc>
        <w:tc>
          <w:tcPr>
            <w:tcW w:w="1134" w:type="dxa"/>
          </w:tcPr>
          <w:p w:rsidR="00DE52A2" w:rsidRPr="00DE52A2" w:rsidRDefault="00DE52A2" w:rsidP="00F5289D">
            <w:pPr>
              <w:tabs>
                <w:tab w:val="left" w:pos="1275"/>
              </w:tabs>
              <w:autoSpaceDE w:val="0"/>
              <w:autoSpaceDN w:val="0"/>
              <w:adjustRightInd w:val="0"/>
              <w:spacing w:after="0" w:line="240" w:lineRule="auto"/>
              <w:jc w:val="center"/>
              <w:rPr>
                <w:rFonts w:ascii="Times New Roman" w:hAnsi="Times New Roman"/>
                <w:sz w:val="20"/>
                <w:szCs w:val="20"/>
              </w:rPr>
            </w:pPr>
            <w:proofErr w:type="spellStart"/>
            <w:r w:rsidRPr="00DE52A2">
              <w:rPr>
                <w:rFonts w:ascii="Times New Roman" w:hAnsi="Times New Roman"/>
                <w:sz w:val="20"/>
                <w:szCs w:val="20"/>
              </w:rPr>
              <w:t>Кмсп</w:t>
            </w:r>
            <w:proofErr w:type="spellEnd"/>
            <w:r w:rsidRPr="00DE52A2">
              <w:rPr>
                <w:rFonts w:ascii="Times New Roman" w:hAnsi="Times New Roman"/>
                <w:sz w:val="20"/>
                <w:szCs w:val="20"/>
              </w:rPr>
              <w:t>/</w:t>
            </w:r>
            <w:proofErr w:type="spellStart"/>
            <w:r w:rsidRPr="00DE52A2">
              <w:rPr>
                <w:rFonts w:ascii="Times New Roman" w:hAnsi="Times New Roman"/>
                <w:sz w:val="20"/>
                <w:szCs w:val="20"/>
              </w:rPr>
              <w:t>Кмсо</w:t>
            </w:r>
            <w:proofErr w:type="spellEnd"/>
            <w:r w:rsidRPr="00DE52A2">
              <w:rPr>
                <w:rFonts w:ascii="Times New Roman" w:hAnsi="Times New Roman"/>
                <w:sz w:val="20"/>
                <w:szCs w:val="20"/>
              </w:rPr>
              <w:t xml:space="preserve"> *100%</w:t>
            </w:r>
          </w:p>
        </w:tc>
        <w:tc>
          <w:tcPr>
            <w:tcW w:w="3119" w:type="dxa"/>
          </w:tcPr>
          <w:p w:rsidR="00DE52A2" w:rsidRPr="00DE52A2" w:rsidRDefault="00DE52A2" w:rsidP="00F5289D">
            <w:pPr>
              <w:autoSpaceDE w:val="0"/>
              <w:autoSpaceDN w:val="0"/>
              <w:adjustRightInd w:val="0"/>
              <w:spacing w:after="0" w:line="240" w:lineRule="auto"/>
              <w:jc w:val="center"/>
              <w:rPr>
                <w:rFonts w:ascii="Times New Roman" w:hAnsi="Times New Roman"/>
                <w:sz w:val="20"/>
                <w:szCs w:val="20"/>
              </w:rPr>
            </w:pPr>
            <w:proofErr w:type="spellStart"/>
            <w:r w:rsidRPr="00DE52A2">
              <w:rPr>
                <w:rFonts w:ascii="Times New Roman" w:hAnsi="Times New Roman"/>
                <w:sz w:val="20"/>
                <w:szCs w:val="20"/>
              </w:rPr>
              <w:t>Кмсп</w:t>
            </w:r>
            <w:proofErr w:type="spellEnd"/>
            <w:r w:rsidRPr="00DE52A2">
              <w:rPr>
                <w:rFonts w:ascii="Times New Roman" w:hAnsi="Times New Roman"/>
                <w:sz w:val="20"/>
                <w:szCs w:val="20"/>
              </w:rPr>
              <w:t xml:space="preserve"> - </w:t>
            </w:r>
            <w:r w:rsidRPr="00DE52A2">
              <w:rPr>
                <w:rFonts w:ascii="Times New Roman CYR" w:hAnsi="Times New Roman CYR" w:cs="Times New Roman CYR"/>
                <w:sz w:val="20"/>
                <w:szCs w:val="20"/>
              </w:rPr>
              <w:t xml:space="preserve">  количество </w:t>
            </w:r>
            <w:r w:rsidR="00AA2C38">
              <w:rPr>
                <w:rFonts w:ascii="Times New Roman CYR" w:hAnsi="Times New Roman CYR" w:cs="Times New Roman CYR"/>
                <w:sz w:val="20"/>
                <w:szCs w:val="20"/>
              </w:rPr>
              <w:t xml:space="preserve">почетных граждан района, </w:t>
            </w:r>
            <w:r w:rsidR="008E7519">
              <w:rPr>
                <w:rFonts w:ascii="Times New Roman CYR" w:hAnsi="Times New Roman CYR" w:cs="Times New Roman CYR"/>
                <w:sz w:val="20"/>
                <w:szCs w:val="20"/>
              </w:rPr>
              <w:t>получающих ежемесячную адресную помощь, чел.</w:t>
            </w:r>
          </w:p>
          <w:p w:rsidR="00DE52A2" w:rsidRPr="00DE52A2" w:rsidRDefault="00DE52A2" w:rsidP="008E7519">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DE52A2">
              <w:rPr>
                <w:rFonts w:ascii="Times New Roman" w:hAnsi="Times New Roman"/>
                <w:sz w:val="20"/>
                <w:szCs w:val="20"/>
              </w:rPr>
              <w:t>Кмсо</w:t>
            </w:r>
            <w:proofErr w:type="spellEnd"/>
            <w:r w:rsidRPr="00DE52A2">
              <w:rPr>
                <w:rFonts w:ascii="Times New Roman" w:hAnsi="Times New Roman"/>
                <w:sz w:val="20"/>
                <w:szCs w:val="20"/>
              </w:rPr>
              <w:t xml:space="preserve"> - </w:t>
            </w:r>
            <w:r w:rsidRPr="00DE52A2">
              <w:rPr>
                <w:rFonts w:ascii="Times New Roman CYR" w:hAnsi="Times New Roman CYR" w:cs="Times New Roman CYR"/>
                <w:sz w:val="20"/>
                <w:szCs w:val="20"/>
              </w:rPr>
              <w:t xml:space="preserve"> общее количество </w:t>
            </w:r>
            <w:r w:rsidR="008E7519">
              <w:rPr>
                <w:rFonts w:ascii="Times New Roman CYR" w:hAnsi="Times New Roman CYR" w:cs="Times New Roman CYR"/>
                <w:sz w:val="20"/>
                <w:szCs w:val="20"/>
              </w:rPr>
              <w:t>почетных граждан района, имеющих право на получение ежемесячной адресной помощи</w:t>
            </w:r>
          </w:p>
        </w:tc>
        <w:tc>
          <w:tcPr>
            <w:tcW w:w="1244" w:type="dxa"/>
          </w:tcPr>
          <w:p w:rsidR="00DE52A2" w:rsidRPr="00DE52A2" w:rsidRDefault="00B631F7" w:rsidP="00F5289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w:t>
            </w:r>
            <w:r w:rsidR="00DE52A2" w:rsidRPr="00DE52A2">
              <w:rPr>
                <w:rFonts w:ascii="Times New Roman CYR" w:hAnsi="Times New Roman CYR" w:cs="Times New Roman CYR"/>
                <w:sz w:val="20"/>
                <w:szCs w:val="20"/>
              </w:rPr>
              <w:t>едомственная отчётность</w:t>
            </w:r>
          </w:p>
        </w:tc>
        <w:tc>
          <w:tcPr>
            <w:tcW w:w="1877" w:type="dxa"/>
          </w:tcPr>
          <w:p w:rsidR="00DE52A2" w:rsidRPr="00DE52A2" w:rsidRDefault="00DE52A2" w:rsidP="00F5289D">
            <w:pPr>
              <w:autoSpaceDE w:val="0"/>
              <w:autoSpaceDN w:val="0"/>
              <w:adjustRightInd w:val="0"/>
              <w:spacing w:after="0" w:line="240" w:lineRule="auto"/>
              <w:jc w:val="center"/>
              <w:rPr>
                <w:rFonts w:cs="Calibri"/>
                <w:sz w:val="20"/>
                <w:szCs w:val="20"/>
              </w:rPr>
            </w:pPr>
            <w:r w:rsidRPr="00DE52A2">
              <w:rPr>
                <w:rFonts w:ascii="Times New Roman" w:hAnsi="Times New Roman"/>
                <w:sz w:val="20"/>
                <w:szCs w:val="20"/>
              </w:rPr>
              <w:t>Администрация района, МКУ «МФЦ»</w:t>
            </w:r>
          </w:p>
        </w:tc>
      </w:tr>
      <w:tr w:rsidR="00DE52A2" w:rsidRPr="00DE52A2" w:rsidTr="00DE52A2">
        <w:trPr>
          <w:trHeight w:val="2919"/>
        </w:trPr>
        <w:tc>
          <w:tcPr>
            <w:tcW w:w="546" w:type="dxa"/>
          </w:tcPr>
          <w:p w:rsidR="00DE52A2" w:rsidRPr="00462F73" w:rsidRDefault="00DE52A2" w:rsidP="00F5289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2114" w:type="dxa"/>
          </w:tcPr>
          <w:p w:rsidR="00DE52A2" w:rsidRPr="00DE52A2" w:rsidRDefault="00DE52A2" w:rsidP="00F5289D">
            <w:pPr>
              <w:autoSpaceDE w:val="0"/>
              <w:autoSpaceDN w:val="0"/>
              <w:adjustRightInd w:val="0"/>
              <w:spacing w:after="0" w:line="240" w:lineRule="auto"/>
              <w:jc w:val="both"/>
              <w:rPr>
                <w:rFonts w:ascii="Times New Roman" w:hAnsi="Times New Roman"/>
                <w:sz w:val="20"/>
                <w:szCs w:val="20"/>
              </w:rPr>
            </w:pPr>
            <w:r w:rsidRPr="00DE52A2">
              <w:rPr>
                <w:rFonts w:ascii="Times New Roman CYR" w:hAnsi="Times New Roman CYR" w:cs="Times New Roman CYR"/>
                <w:sz w:val="20"/>
                <w:szCs w:val="20"/>
              </w:rPr>
              <w:t xml:space="preserve">Доля получателей </w:t>
            </w:r>
            <w:r w:rsidRPr="00DE52A2">
              <w:rPr>
                <w:rFonts w:ascii="Times New Roman CYR" w:hAnsi="Times New Roman CYR" w:cs="Times New Roman CYR"/>
                <w:color w:val="000000"/>
                <w:sz w:val="20"/>
                <w:szCs w:val="20"/>
              </w:rPr>
              <w:t>единовременной денежной выплаты взамен предоставления земельного участка гражданам, имеющим трех и более детей</w:t>
            </w:r>
            <w:r w:rsidR="008E7519">
              <w:rPr>
                <w:rFonts w:ascii="Times New Roman CYR" w:hAnsi="Times New Roman CYR" w:cs="Times New Roman CYR"/>
                <w:color w:val="000000"/>
                <w:sz w:val="20"/>
                <w:szCs w:val="20"/>
              </w:rPr>
              <w:t>,</w:t>
            </w:r>
            <w:r w:rsidRPr="00DE52A2">
              <w:rPr>
                <w:rFonts w:ascii="Times New Roman CYR" w:hAnsi="Times New Roman CYR" w:cs="Times New Roman CYR"/>
                <w:color w:val="000000"/>
                <w:sz w:val="20"/>
                <w:szCs w:val="20"/>
              </w:rPr>
              <w:t xml:space="preserve"> от общего </w:t>
            </w:r>
            <w:r w:rsidRPr="00DE52A2">
              <w:rPr>
                <w:rFonts w:ascii="Times New Roman" w:hAnsi="Times New Roman"/>
                <w:bCs/>
                <w:sz w:val="20"/>
                <w:szCs w:val="20"/>
              </w:rPr>
              <w:t>числа запланированных</w:t>
            </w:r>
          </w:p>
        </w:tc>
        <w:tc>
          <w:tcPr>
            <w:tcW w:w="567" w:type="dxa"/>
          </w:tcPr>
          <w:p w:rsidR="00DE52A2" w:rsidRPr="00DE52A2" w:rsidRDefault="00DE52A2" w:rsidP="00F5289D">
            <w:pPr>
              <w:autoSpaceDE w:val="0"/>
              <w:autoSpaceDN w:val="0"/>
              <w:adjustRightInd w:val="0"/>
              <w:spacing w:after="0" w:line="240" w:lineRule="auto"/>
              <w:jc w:val="center"/>
              <w:rPr>
                <w:rFonts w:ascii="Times New Roman" w:hAnsi="Times New Roman"/>
                <w:sz w:val="20"/>
                <w:szCs w:val="20"/>
              </w:rPr>
            </w:pPr>
            <w:r w:rsidRPr="00DE52A2">
              <w:rPr>
                <w:rFonts w:ascii="Times New Roman" w:hAnsi="Times New Roman"/>
                <w:sz w:val="20"/>
                <w:szCs w:val="20"/>
              </w:rPr>
              <w:t>%</w:t>
            </w:r>
          </w:p>
        </w:tc>
        <w:tc>
          <w:tcPr>
            <w:tcW w:w="2552" w:type="dxa"/>
          </w:tcPr>
          <w:p w:rsidR="00DE52A2" w:rsidRPr="00DE52A2" w:rsidRDefault="00DE52A2" w:rsidP="00682B84">
            <w:pPr>
              <w:autoSpaceDE w:val="0"/>
              <w:autoSpaceDN w:val="0"/>
              <w:adjustRightInd w:val="0"/>
              <w:spacing w:after="0" w:line="240" w:lineRule="auto"/>
              <w:jc w:val="center"/>
              <w:rPr>
                <w:rFonts w:ascii="Times New Roman CYR" w:hAnsi="Times New Roman CYR" w:cs="Times New Roman CYR"/>
                <w:spacing w:val="6"/>
                <w:sz w:val="20"/>
                <w:szCs w:val="20"/>
              </w:rPr>
            </w:pPr>
            <w:r w:rsidRPr="00DE52A2">
              <w:rPr>
                <w:rFonts w:ascii="Times New Roman CYR" w:hAnsi="Times New Roman CYR" w:cs="Times New Roman CYR"/>
                <w:spacing w:val="6"/>
                <w:sz w:val="20"/>
                <w:szCs w:val="20"/>
              </w:rPr>
              <w:t xml:space="preserve">Отношение количества </w:t>
            </w:r>
            <w:r w:rsidRPr="00DE52A2">
              <w:rPr>
                <w:rFonts w:ascii="Times New Roman CYR" w:hAnsi="Times New Roman CYR" w:cs="Times New Roman CYR"/>
                <w:sz w:val="20"/>
                <w:szCs w:val="20"/>
              </w:rPr>
              <w:t xml:space="preserve"> получателей </w:t>
            </w:r>
            <w:r w:rsidRPr="00DE52A2">
              <w:rPr>
                <w:rFonts w:ascii="Times New Roman CYR" w:hAnsi="Times New Roman CYR" w:cs="Times New Roman CYR"/>
                <w:color w:val="000000"/>
                <w:sz w:val="20"/>
                <w:szCs w:val="20"/>
              </w:rPr>
              <w:t xml:space="preserve">единовременной денежной выплаты взамен предоставления земельного участка гражданам, имеющим трех и более детей к общему числу запланированных, имеющих право на  </w:t>
            </w:r>
            <w:r w:rsidRPr="00DE52A2">
              <w:rPr>
                <w:rFonts w:ascii="Times New Roman" w:hAnsi="Times New Roman"/>
                <w:sz w:val="20"/>
                <w:szCs w:val="20"/>
              </w:rPr>
              <w:t xml:space="preserve"> получение данных выплат</w:t>
            </w:r>
          </w:p>
        </w:tc>
        <w:tc>
          <w:tcPr>
            <w:tcW w:w="1984" w:type="dxa"/>
          </w:tcPr>
          <w:p w:rsidR="00DE52A2" w:rsidRPr="00DE52A2" w:rsidRDefault="00DE52A2" w:rsidP="00F5289D">
            <w:pPr>
              <w:autoSpaceDE w:val="0"/>
              <w:autoSpaceDN w:val="0"/>
              <w:adjustRightInd w:val="0"/>
              <w:spacing w:after="0" w:line="240" w:lineRule="auto"/>
              <w:jc w:val="center"/>
              <w:rPr>
                <w:rFonts w:ascii="Times New Roman CYR" w:hAnsi="Times New Roman CYR" w:cs="Times New Roman CYR"/>
                <w:sz w:val="20"/>
                <w:szCs w:val="20"/>
              </w:rPr>
            </w:pPr>
            <w:r w:rsidRPr="00DE52A2">
              <w:rPr>
                <w:rFonts w:ascii="Times New Roman CYR" w:hAnsi="Times New Roman CYR" w:cs="Times New Roman CYR"/>
                <w:sz w:val="20"/>
                <w:szCs w:val="20"/>
              </w:rPr>
              <w:t>Периодичность сбора- до 15 января, следующего за отчетным годом. Временная характеристика - календарный год</w:t>
            </w:r>
          </w:p>
        </w:tc>
        <w:tc>
          <w:tcPr>
            <w:tcW w:w="1134" w:type="dxa"/>
          </w:tcPr>
          <w:p w:rsidR="00DE52A2" w:rsidRPr="00DE52A2" w:rsidRDefault="00DE52A2" w:rsidP="00682B84">
            <w:pPr>
              <w:tabs>
                <w:tab w:val="left" w:pos="1275"/>
              </w:tabs>
              <w:autoSpaceDE w:val="0"/>
              <w:autoSpaceDN w:val="0"/>
              <w:adjustRightInd w:val="0"/>
              <w:spacing w:after="0" w:line="240" w:lineRule="auto"/>
              <w:jc w:val="center"/>
              <w:rPr>
                <w:rFonts w:ascii="Times New Roman" w:hAnsi="Times New Roman"/>
                <w:sz w:val="20"/>
                <w:szCs w:val="20"/>
              </w:rPr>
            </w:pPr>
            <w:proofErr w:type="spellStart"/>
            <w:r w:rsidRPr="00DE52A2">
              <w:rPr>
                <w:rFonts w:ascii="Times New Roman CYR" w:hAnsi="Times New Roman CYR" w:cs="Times New Roman CYR"/>
                <w:sz w:val="20"/>
                <w:szCs w:val="20"/>
              </w:rPr>
              <w:t>Кдв</w:t>
            </w:r>
            <w:proofErr w:type="spellEnd"/>
            <w:r w:rsidRPr="00DE52A2">
              <w:rPr>
                <w:rFonts w:ascii="Times New Roman CYR" w:hAnsi="Times New Roman CYR" w:cs="Times New Roman CYR"/>
                <w:sz w:val="20"/>
                <w:szCs w:val="20"/>
              </w:rPr>
              <w:t>/</w:t>
            </w:r>
            <w:proofErr w:type="spellStart"/>
            <w:r w:rsidRPr="00DE52A2">
              <w:rPr>
                <w:rFonts w:ascii="Times New Roman CYR" w:hAnsi="Times New Roman CYR" w:cs="Times New Roman CYR"/>
                <w:sz w:val="20"/>
                <w:szCs w:val="20"/>
              </w:rPr>
              <w:t>Кпдв</w:t>
            </w:r>
            <w:proofErr w:type="spellEnd"/>
            <w:r w:rsidRPr="00DE52A2">
              <w:rPr>
                <w:rFonts w:ascii="Times New Roman CYR" w:hAnsi="Times New Roman CYR" w:cs="Times New Roman CYR"/>
                <w:sz w:val="20"/>
                <w:szCs w:val="20"/>
              </w:rPr>
              <w:t>* 100%</w:t>
            </w:r>
          </w:p>
        </w:tc>
        <w:tc>
          <w:tcPr>
            <w:tcW w:w="3119" w:type="dxa"/>
          </w:tcPr>
          <w:p w:rsidR="00DE52A2" w:rsidRPr="00DE52A2" w:rsidRDefault="00DE52A2" w:rsidP="00394281">
            <w:pPr>
              <w:autoSpaceDE w:val="0"/>
              <w:autoSpaceDN w:val="0"/>
              <w:adjustRightInd w:val="0"/>
              <w:spacing w:after="0" w:line="240" w:lineRule="auto"/>
              <w:jc w:val="center"/>
              <w:rPr>
                <w:rFonts w:ascii="Times New Roman" w:hAnsi="Times New Roman"/>
                <w:sz w:val="20"/>
                <w:szCs w:val="20"/>
              </w:rPr>
            </w:pPr>
            <w:proofErr w:type="spellStart"/>
            <w:r w:rsidRPr="00DE52A2">
              <w:rPr>
                <w:rFonts w:ascii="Times New Roman CYR" w:hAnsi="Times New Roman CYR" w:cs="Times New Roman CYR"/>
                <w:sz w:val="20"/>
                <w:szCs w:val="20"/>
              </w:rPr>
              <w:t>Кдв</w:t>
            </w:r>
            <w:proofErr w:type="spellEnd"/>
            <w:r w:rsidRPr="00DE52A2">
              <w:rPr>
                <w:rFonts w:ascii="Times New Roman CYR" w:hAnsi="Times New Roman CYR" w:cs="Times New Roman CYR"/>
                <w:sz w:val="20"/>
                <w:szCs w:val="20"/>
              </w:rPr>
              <w:t xml:space="preserve"> - </w:t>
            </w:r>
            <w:r w:rsidRPr="00DE52A2">
              <w:rPr>
                <w:rFonts w:ascii="Times New Roman CYR" w:hAnsi="Times New Roman CYR" w:cs="Times New Roman CYR"/>
                <w:spacing w:val="6"/>
                <w:sz w:val="20"/>
                <w:szCs w:val="20"/>
              </w:rPr>
              <w:t xml:space="preserve"> количество </w:t>
            </w:r>
            <w:r w:rsidRPr="00DE52A2">
              <w:rPr>
                <w:rFonts w:ascii="Times New Roman CYR" w:hAnsi="Times New Roman CYR" w:cs="Times New Roman CYR"/>
                <w:sz w:val="20"/>
                <w:szCs w:val="20"/>
              </w:rPr>
              <w:t xml:space="preserve"> получателей </w:t>
            </w:r>
            <w:r w:rsidRPr="00DE52A2">
              <w:rPr>
                <w:rFonts w:ascii="Times New Roman CYR" w:hAnsi="Times New Roman CYR" w:cs="Times New Roman CYR"/>
                <w:color w:val="000000"/>
                <w:sz w:val="20"/>
                <w:szCs w:val="20"/>
              </w:rPr>
              <w:t>единовременной денежной выплаты взамен предоставления земельного участка гражданам, имеющим трех и более детей</w:t>
            </w:r>
            <w:r w:rsidR="00361954">
              <w:rPr>
                <w:rFonts w:ascii="Times New Roman CYR" w:hAnsi="Times New Roman CYR" w:cs="Times New Roman CYR"/>
                <w:color w:val="000000"/>
                <w:sz w:val="20"/>
                <w:szCs w:val="20"/>
              </w:rPr>
              <w:t>;</w:t>
            </w:r>
            <w:r w:rsidRPr="00DE52A2">
              <w:rPr>
                <w:rFonts w:ascii="Times New Roman CYR" w:hAnsi="Times New Roman CYR" w:cs="Times New Roman CYR"/>
                <w:color w:val="000000"/>
                <w:sz w:val="20"/>
                <w:szCs w:val="20"/>
              </w:rPr>
              <w:t xml:space="preserve"> </w:t>
            </w:r>
            <w:proofErr w:type="spellStart"/>
            <w:r w:rsidRPr="00DE52A2">
              <w:rPr>
                <w:rFonts w:ascii="Times New Roman CYR" w:hAnsi="Times New Roman CYR" w:cs="Times New Roman CYR"/>
                <w:sz w:val="20"/>
                <w:szCs w:val="20"/>
              </w:rPr>
              <w:t>Кпдв</w:t>
            </w:r>
            <w:proofErr w:type="spellEnd"/>
            <w:r w:rsidRPr="00DE52A2">
              <w:rPr>
                <w:rFonts w:ascii="Times New Roman CYR" w:hAnsi="Times New Roman CYR" w:cs="Times New Roman CYR"/>
                <w:sz w:val="20"/>
                <w:szCs w:val="20"/>
              </w:rPr>
              <w:t xml:space="preserve"> -</w:t>
            </w:r>
            <w:r w:rsidRPr="00DE52A2">
              <w:rPr>
                <w:rFonts w:ascii="Times New Roman CYR" w:hAnsi="Times New Roman CYR" w:cs="Times New Roman CYR"/>
                <w:spacing w:val="6"/>
                <w:sz w:val="20"/>
                <w:szCs w:val="20"/>
              </w:rPr>
              <w:t xml:space="preserve"> количество </w:t>
            </w:r>
            <w:r w:rsidRPr="00DE52A2">
              <w:rPr>
                <w:rFonts w:ascii="Times New Roman CYR" w:hAnsi="Times New Roman CYR" w:cs="Times New Roman CYR"/>
                <w:sz w:val="20"/>
                <w:szCs w:val="20"/>
              </w:rPr>
              <w:t xml:space="preserve"> запланированных получателей </w:t>
            </w:r>
            <w:r w:rsidRPr="00DE52A2">
              <w:rPr>
                <w:rFonts w:ascii="Times New Roman CYR" w:hAnsi="Times New Roman CYR" w:cs="Times New Roman CYR"/>
                <w:color w:val="000000"/>
                <w:sz w:val="20"/>
                <w:szCs w:val="20"/>
              </w:rPr>
              <w:t>единовременной денежной выплаты взамен предоставления земельного участка гражданам, имеющим трех и более детей</w:t>
            </w:r>
          </w:p>
        </w:tc>
        <w:tc>
          <w:tcPr>
            <w:tcW w:w="1244" w:type="dxa"/>
          </w:tcPr>
          <w:p w:rsidR="00DE52A2" w:rsidRPr="00DE52A2" w:rsidRDefault="00B631F7" w:rsidP="00F5289D">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w:t>
            </w:r>
            <w:r w:rsidR="00DE52A2" w:rsidRPr="00DE52A2">
              <w:rPr>
                <w:rFonts w:ascii="Times New Roman CYR" w:hAnsi="Times New Roman CYR" w:cs="Times New Roman CYR"/>
                <w:sz w:val="20"/>
                <w:szCs w:val="20"/>
              </w:rPr>
              <w:t>едомственная отчётность</w:t>
            </w:r>
          </w:p>
        </w:tc>
        <w:tc>
          <w:tcPr>
            <w:tcW w:w="1877" w:type="dxa"/>
          </w:tcPr>
          <w:p w:rsidR="00DE52A2" w:rsidRPr="00DE52A2" w:rsidRDefault="00DE52A2" w:rsidP="00011A0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КУМИ</w:t>
            </w:r>
          </w:p>
        </w:tc>
      </w:tr>
    </w:tbl>
    <w:p w:rsidR="00F9527A" w:rsidRDefault="00ED276F" w:rsidP="002C153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br w:type="page"/>
      </w:r>
    </w:p>
    <w:p w:rsidR="00F9527A" w:rsidRDefault="00F9527A" w:rsidP="00F9527A">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lastRenderedPageBreak/>
        <w:t xml:space="preserve">Приложение </w:t>
      </w:r>
      <w:r>
        <w:rPr>
          <w:rFonts w:ascii="Times New Roman CYR" w:hAnsi="Times New Roman CYR" w:cs="Times New Roman CYR"/>
          <w:sz w:val="28"/>
          <w:szCs w:val="28"/>
        </w:rPr>
        <w:t>3</w:t>
      </w:r>
      <w:r w:rsidRPr="001B7C81">
        <w:rPr>
          <w:rFonts w:ascii="Times New Roman CYR" w:hAnsi="Times New Roman CYR" w:cs="Times New Roman CYR"/>
          <w:sz w:val="28"/>
          <w:szCs w:val="28"/>
        </w:rPr>
        <w:t xml:space="preserve"> </w:t>
      </w:r>
    </w:p>
    <w:p w:rsidR="00F9527A" w:rsidRPr="001B7C81" w:rsidRDefault="00F9527A" w:rsidP="00F9527A">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к подпрограмме </w:t>
      </w:r>
      <w:r w:rsidR="00C1205B">
        <w:rPr>
          <w:rFonts w:ascii="Times New Roman CYR" w:hAnsi="Times New Roman CYR" w:cs="Times New Roman CYR"/>
          <w:sz w:val="28"/>
          <w:szCs w:val="28"/>
        </w:rPr>
        <w:t>5</w:t>
      </w:r>
      <w:r w:rsidRPr="001B7C81">
        <w:rPr>
          <w:rFonts w:ascii="Times New Roman CYR" w:hAnsi="Times New Roman CYR" w:cs="Times New Roman CYR"/>
          <w:sz w:val="28"/>
          <w:szCs w:val="28"/>
        </w:rPr>
        <w:t xml:space="preserve"> </w:t>
      </w:r>
    </w:p>
    <w:p w:rsidR="00ED293A" w:rsidRPr="00ED293A" w:rsidRDefault="00ED293A" w:rsidP="00ED293A">
      <w:pPr>
        <w:autoSpaceDE w:val="0"/>
        <w:spacing w:after="0" w:line="240" w:lineRule="auto"/>
        <w:jc w:val="center"/>
        <w:rPr>
          <w:rFonts w:ascii="Times New Roman" w:hAnsi="Times New Roman"/>
          <w:b/>
          <w:caps/>
          <w:sz w:val="28"/>
          <w:szCs w:val="28"/>
        </w:rPr>
      </w:pPr>
      <w:r w:rsidRPr="00ED293A">
        <w:rPr>
          <w:rFonts w:ascii="Times New Roman" w:hAnsi="Times New Roman"/>
          <w:b/>
          <w:caps/>
          <w:sz w:val="28"/>
          <w:szCs w:val="28"/>
        </w:rPr>
        <w:t xml:space="preserve">Финансовое обеспечение </w:t>
      </w:r>
    </w:p>
    <w:p w:rsidR="00ED293A" w:rsidRDefault="00ED293A" w:rsidP="00ED293A">
      <w:pPr>
        <w:autoSpaceDE w:val="0"/>
        <w:spacing w:after="0" w:line="240" w:lineRule="auto"/>
        <w:jc w:val="center"/>
        <w:rPr>
          <w:rFonts w:ascii="Times New Roman" w:hAnsi="Times New Roman"/>
          <w:b/>
          <w:sz w:val="28"/>
          <w:szCs w:val="28"/>
        </w:rPr>
      </w:pPr>
      <w:r w:rsidRPr="00ED293A">
        <w:rPr>
          <w:rFonts w:ascii="Times New Roman" w:hAnsi="Times New Roman"/>
          <w:b/>
          <w:sz w:val="28"/>
          <w:szCs w:val="28"/>
        </w:rPr>
        <w:t xml:space="preserve">подпрограммы 5 за счет средств районного бюджета </w:t>
      </w:r>
    </w:p>
    <w:p w:rsidR="00ED293A" w:rsidRPr="00ED293A" w:rsidRDefault="00ED293A" w:rsidP="00ED293A">
      <w:pPr>
        <w:autoSpaceDE w:val="0"/>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2277"/>
        <w:gridCol w:w="858"/>
        <w:gridCol w:w="846"/>
        <w:gridCol w:w="4326"/>
        <w:gridCol w:w="979"/>
        <w:gridCol w:w="1082"/>
        <w:gridCol w:w="1189"/>
        <w:gridCol w:w="1000"/>
        <w:gridCol w:w="1000"/>
      </w:tblGrid>
      <w:tr w:rsidR="00F9527A" w:rsidRPr="00ED293A" w:rsidTr="00F9527A">
        <w:trPr>
          <w:trHeight w:val="313"/>
        </w:trPr>
        <w:tc>
          <w:tcPr>
            <w:tcW w:w="416" w:type="pct"/>
            <w:vMerge w:val="restart"/>
            <w:hideMark/>
          </w:tcPr>
          <w:p w:rsidR="00F9527A" w:rsidRPr="00ED293A" w:rsidRDefault="00F9527A" w:rsidP="00ED293A">
            <w:pPr>
              <w:autoSpaceDE w:val="0"/>
              <w:autoSpaceDN w:val="0"/>
              <w:adjustRightInd w:val="0"/>
              <w:spacing w:after="0" w:line="240" w:lineRule="auto"/>
              <w:jc w:val="center"/>
              <w:rPr>
                <w:rFonts w:ascii="Times New Roman" w:hAnsi="Times New Roman"/>
                <w:b/>
                <w:sz w:val="24"/>
                <w:szCs w:val="24"/>
              </w:rPr>
            </w:pPr>
            <w:r w:rsidRPr="00ED293A">
              <w:rPr>
                <w:rFonts w:ascii="Times New Roman" w:hAnsi="Times New Roman"/>
                <w:b/>
                <w:sz w:val="24"/>
                <w:szCs w:val="24"/>
              </w:rPr>
              <w:t>Статус</w:t>
            </w:r>
          </w:p>
        </w:tc>
        <w:tc>
          <w:tcPr>
            <w:tcW w:w="770" w:type="pct"/>
            <w:vMerge w:val="restart"/>
            <w:hideMark/>
          </w:tcPr>
          <w:p w:rsidR="00F9527A" w:rsidRPr="00ED293A" w:rsidRDefault="00205C9D" w:rsidP="008849E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tc>
        <w:tc>
          <w:tcPr>
            <w:tcW w:w="290" w:type="pct"/>
            <w:vMerge w:val="restart"/>
            <w:hideMark/>
          </w:tcPr>
          <w:p w:rsidR="00F9527A" w:rsidRPr="00ED293A" w:rsidRDefault="00F9527A" w:rsidP="00ED293A">
            <w:pPr>
              <w:autoSpaceDE w:val="0"/>
              <w:autoSpaceDN w:val="0"/>
              <w:adjustRightInd w:val="0"/>
              <w:spacing w:after="0" w:line="240" w:lineRule="auto"/>
              <w:jc w:val="center"/>
              <w:rPr>
                <w:rFonts w:ascii="Times New Roman" w:eastAsia="Calibri" w:hAnsi="Times New Roman"/>
                <w:b/>
                <w:sz w:val="24"/>
                <w:szCs w:val="24"/>
              </w:rPr>
            </w:pPr>
            <w:r w:rsidRPr="00ED293A">
              <w:rPr>
                <w:rFonts w:ascii="Times New Roman" w:hAnsi="Times New Roman"/>
                <w:b/>
                <w:sz w:val="24"/>
                <w:szCs w:val="24"/>
              </w:rPr>
              <w:t>Ответственный исполнитель,</w:t>
            </w:r>
          </w:p>
          <w:p w:rsidR="00F9527A" w:rsidRPr="00ED293A" w:rsidRDefault="00F9527A" w:rsidP="00ED293A">
            <w:pPr>
              <w:spacing w:after="0" w:line="240" w:lineRule="auto"/>
              <w:jc w:val="center"/>
              <w:rPr>
                <w:rFonts w:ascii="Times New Roman" w:hAnsi="Times New Roman"/>
                <w:b/>
                <w:sz w:val="24"/>
                <w:szCs w:val="24"/>
              </w:rPr>
            </w:pPr>
            <w:r w:rsidRPr="00ED293A">
              <w:rPr>
                <w:rFonts w:ascii="Times New Roman" w:hAnsi="Times New Roman"/>
                <w:b/>
                <w:sz w:val="24"/>
                <w:szCs w:val="24"/>
              </w:rPr>
              <w:t>участник</w:t>
            </w:r>
          </w:p>
        </w:tc>
        <w:tc>
          <w:tcPr>
            <w:tcW w:w="286" w:type="pct"/>
            <w:vMerge w:val="restart"/>
            <w:hideMark/>
          </w:tcPr>
          <w:p w:rsidR="00F9527A" w:rsidRPr="00ED293A" w:rsidRDefault="00F9527A" w:rsidP="00ED293A">
            <w:pPr>
              <w:spacing w:after="0" w:line="240" w:lineRule="auto"/>
              <w:jc w:val="center"/>
              <w:rPr>
                <w:rFonts w:ascii="Times New Roman" w:hAnsi="Times New Roman"/>
                <w:b/>
                <w:sz w:val="24"/>
                <w:szCs w:val="24"/>
              </w:rPr>
            </w:pPr>
            <w:r w:rsidRPr="00ED293A">
              <w:rPr>
                <w:rFonts w:ascii="Times New Roman" w:hAnsi="Times New Roman"/>
                <w:b/>
                <w:sz w:val="24"/>
                <w:szCs w:val="24"/>
              </w:rPr>
              <w:t xml:space="preserve">Целевой показатель </w:t>
            </w:r>
          </w:p>
          <w:p w:rsidR="00F9527A" w:rsidRPr="00ED293A" w:rsidRDefault="00F9527A" w:rsidP="00ED293A">
            <w:pPr>
              <w:autoSpaceDE w:val="0"/>
              <w:autoSpaceDN w:val="0"/>
              <w:adjustRightInd w:val="0"/>
              <w:spacing w:after="0" w:line="240" w:lineRule="auto"/>
              <w:jc w:val="center"/>
              <w:rPr>
                <w:rFonts w:ascii="Times New Roman" w:hAnsi="Times New Roman"/>
                <w:b/>
                <w:sz w:val="24"/>
                <w:szCs w:val="24"/>
              </w:rPr>
            </w:pPr>
          </w:p>
        </w:tc>
        <w:tc>
          <w:tcPr>
            <w:tcW w:w="1463" w:type="pct"/>
            <w:vMerge w:val="restart"/>
            <w:hideMark/>
          </w:tcPr>
          <w:p w:rsidR="00F9527A" w:rsidRPr="00ED293A" w:rsidRDefault="00F9527A" w:rsidP="00ED293A">
            <w:pPr>
              <w:autoSpaceDE w:val="0"/>
              <w:autoSpaceDN w:val="0"/>
              <w:adjustRightInd w:val="0"/>
              <w:spacing w:after="0" w:line="240" w:lineRule="auto"/>
              <w:jc w:val="center"/>
              <w:rPr>
                <w:rFonts w:ascii="Times New Roman" w:hAnsi="Times New Roman"/>
                <w:b/>
                <w:sz w:val="24"/>
                <w:szCs w:val="24"/>
              </w:rPr>
            </w:pPr>
            <w:r w:rsidRPr="00ED293A">
              <w:rPr>
                <w:rFonts w:ascii="Times New Roman" w:hAnsi="Times New Roman"/>
                <w:b/>
                <w:sz w:val="24"/>
                <w:szCs w:val="24"/>
              </w:rPr>
              <w:t>Источник финансового обеспечения</w:t>
            </w:r>
          </w:p>
        </w:tc>
        <w:tc>
          <w:tcPr>
            <w:tcW w:w="1775" w:type="pct"/>
            <w:gridSpan w:val="5"/>
            <w:hideMark/>
          </w:tcPr>
          <w:p w:rsidR="00F9527A" w:rsidRPr="00ED293A" w:rsidRDefault="00F9527A" w:rsidP="00ED293A">
            <w:pPr>
              <w:autoSpaceDE w:val="0"/>
              <w:autoSpaceDN w:val="0"/>
              <w:adjustRightInd w:val="0"/>
              <w:spacing w:after="0" w:line="240" w:lineRule="auto"/>
              <w:jc w:val="center"/>
              <w:rPr>
                <w:rFonts w:ascii="Times New Roman" w:hAnsi="Times New Roman"/>
                <w:b/>
                <w:sz w:val="24"/>
                <w:szCs w:val="24"/>
              </w:rPr>
            </w:pPr>
            <w:r w:rsidRPr="00ED293A">
              <w:rPr>
                <w:rFonts w:ascii="Times New Roman" w:hAnsi="Times New Roman"/>
                <w:b/>
                <w:sz w:val="24"/>
                <w:szCs w:val="24"/>
              </w:rPr>
              <w:t>Расходы (тыс. руб.)</w:t>
            </w:r>
          </w:p>
        </w:tc>
      </w:tr>
      <w:tr w:rsidR="00F9527A" w:rsidRPr="00C62BC2" w:rsidTr="00F9527A">
        <w:tc>
          <w:tcPr>
            <w:tcW w:w="416" w:type="pct"/>
            <w:vMerge/>
            <w:hideMark/>
          </w:tcPr>
          <w:p w:rsidR="00F9527A" w:rsidRPr="00462F73" w:rsidRDefault="00F9527A" w:rsidP="00F321B1">
            <w:pPr>
              <w:spacing w:after="0" w:line="240" w:lineRule="auto"/>
              <w:rPr>
                <w:rFonts w:ascii="Times New Roman" w:hAnsi="Times New Roman"/>
                <w:b/>
                <w:sz w:val="24"/>
                <w:szCs w:val="24"/>
              </w:rPr>
            </w:pPr>
          </w:p>
        </w:tc>
        <w:tc>
          <w:tcPr>
            <w:tcW w:w="770" w:type="pct"/>
            <w:vMerge/>
            <w:hideMark/>
          </w:tcPr>
          <w:p w:rsidR="00F9527A" w:rsidRPr="00462F73" w:rsidRDefault="00F9527A" w:rsidP="00F321B1">
            <w:pPr>
              <w:spacing w:after="0" w:line="240" w:lineRule="auto"/>
              <w:rPr>
                <w:rFonts w:ascii="Times New Roman" w:hAnsi="Times New Roman"/>
                <w:b/>
                <w:sz w:val="24"/>
                <w:szCs w:val="24"/>
              </w:rPr>
            </w:pPr>
          </w:p>
        </w:tc>
        <w:tc>
          <w:tcPr>
            <w:tcW w:w="290" w:type="pct"/>
            <w:vMerge/>
            <w:hideMark/>
          </w:tcPr>
          <w:p w:rsidR="00F9527A" w:rsidRPr="00462F73" w:rsidRDefault="00F9527A" w:rsidP="00F321B1">
            <w:pPr>
              <w:spacing w:after="0" w:line="240" w:lineRule="auto"/>
              <w:rPr>
                <w:rFonts w:ascii="Times New Roman" w:hAnsi="Times New Roman"/>
                <w:b/>
                <w:sz w:val="24"/>
                <w:szCs w:val="24"/>
              </w:rPr>
            </w:pPr>
          </w:p>
        </w:tc>
        <w:tc>
          <w:tcPr>
            <w:tcW w:w="286" w:type="pct"/>
            <w:vMerge/>
            <w:hideMark/>
          </w:tcPr>
          <w:p w:rsidR="00F9527A" w:rsidRPr="00462F73" w:rsidRDefault="00F9527A" w:rsidP="00F321B1">
            <w:pPr>
              <w:spacing w:after="0" w:line="240" w:lineRule="auto"/>
              <w:rPr>
                <w:rFonts w:ascii="Times New Roman" w:hAnsi="Times New Roman"/>
                <w:b/>
                <w:sz w:val="24"/>
                <w:szCs w:val="24"/>
              </w:rPr>
            </w:pPr>
          </w:p>
        </w:tc>
        <w:tc>
          <w:tcPr>
            <w:tcW w:w="1463" w:type="pct"/>
            <w:vMerge/>
            <w:hideMark/>
          </w:tcPr>
          <w:p w:rsidR="00F9527A" w:rsidRPr="00462F73" w:rsidRDefault="00F9527A" w:rsidP="00F321B1">
            <w:pPr>
              <w:spacing w:after="0" w:line="240" w:lineRule="auto"/>
              <w:rPr>
                <w:rFonts w:ascii="Times New Roman" w:hAnsi="Times New Roman"/>
                <w:b/>
                <w:sz w:val="24"/>
                <w:szCs w:val="24"/>
              </w:rPr>
            </w:pPr>
          </w:p>
        </w:tc>
        <w:tc>
          <w:tcPr>
            <w:tcW w:w="331" w:type="pct"/>
            <w:hideMark/>
          </w:tcPr>
          <w:p w:rsidR="00F9527A" w:rsidRPr="00462F73" w:rsidRDefault="00F9527A" w:rsidP="00F9527A">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20</w:t>
            </w:r>
            <w:r>
              <w:rPr>
                <w:rFonts w:ascii="Times New Roman" w:hAnsi="Times New Roman"/>
                <w:b/>
                <w:sz w:val="24"/>
                <w:szCs w:val="24"/>
              </w:rPr>
              <w:t>21 год</w:t>
            </w:r>
          </w:p>
        </w:tc>
        <w:tc>
          <w:tcPr>
            <w:tcW w:w="366" w:type="pct"/>
          </w:tcPr>
          <w:p w:rsidR="00F9527A" w:rsidRPr="00462F73" w:rsidRDefault="00F9527A" w:rsidP="00F9527A">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20</w:t>
            </w:r>
            <w:r>
              <w:rPr>
                <w:rFonts w:ascii="Times New Roman" w:hAnsi="Times New Roman"/>
                <w:b/>
                <w:sz w:val="24"/>
                <w:szCs w:val="24"/>
              </w:rPr>
              <w:t>22 год</w:t>
            </w:r>
          </w:p>
        </w:tc>
        <w:tc>
          <w:tcPr>
            <w:tcW w:w="402" w:type="pct"/>
          </w:tcPr>
          <w:p w:rsidR="00F9527A" w:rsidRPr="00462F73" w:rsidRDefault="00F9527A" w:rsidP="00F9527A">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20</w:t>
            </w:r>
            <w:r>
              <w:rPr>
                <w:rFonts w:ascii="Times New Roman" w:hAnsi="Times New Roman"/>
                <w:b/>
                <w:sz w:val="24"/>
                <w:szCs w:val="24"/>
              </w:rPr>
              <w:t>23 год</w:t>
            </w:r>
          </w:p>
        </w:tc>
        <w:tc>
          <w:tcPr>
            <w:tcW w:w="338" w:type="pct"/>
          </w:tcPr>
          <w:p w:rsidR="00F9527A" w:rsidRPr="00462F73" w:rsidRDefault="00F9527A" w:rsidP="00F9527A">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20</w:t>
            </w:r>
            <w:r>
              <w:rPr>
                <w:rFonts w:ascii="Times New Roman" w:hAnsi="Times New Roman"/>
                <w:b/>
                <w:sz w:val="24"/>
                <w:szCs w:val="24"/>
              </w:rPr>
              <w:t>24 год</w:t>
            </w:r>
          </w:p>
        </w:tc>
        <w:tc>
          <w:tcPr>
            <w:tcW w:w="338" w:type="pct"/>
          </w:tcPr>
          <w:p w:rsidR="00F9527A" w:rsidRPr="00462F73" w:rsidRDefault="00F9527A" w:rsidP="00F9527A">
            <w:pPr>
              <w:autoSpaceDE w:val="0"/>
              <w:autoSpaceDN w:val="0"/>
              <w:adjustRightInd w:val="0"/>
              <w:jc w:val="center"/>
              <w:rPr>
                <w:rFonts w:ascii="Times New Roman" w:hAnsi="Times New Roman"/>
                <w:b/>
                <w:sz w:val="24"/>
                <w:szCs w:val="24"/>
              </w:rPr>
            </w:pPr>
            <w:r>
              <w:rPr>
                <w:rFonts w:ascii="Times New Roman" w:hAnsi="Times New Roman"/>
                <w:b/>
                <w:sz w:val="24"/>
                <w:szCs w:val="24"/>
              </w:rPr>
              <w:t>2025 год</w:t>
            </w:r>
          </w:p>
        </w:tc>
      </w:tr>
      <w:tr w:rsidR="00F9527A" w:rsidRPr="00C62BC2" w:rsidTr="00F9527A">
        <w:tc>
          <w:tcPr>
            <w:tcW w:w="416" w:type="pct"/>
            <w:hideMark/>
          </w:tcPr>
          <w:p w:rsidR="00F9527A" w:rsidRPr="00462F73" w:rsidRDefault="00F9527A" w:rsidP="00F321B1">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1</w:t>
            </w:r>
          </w:p>
        </w:tc>
        <w:tc>
          <w:tcPr>
            <w:tcW w:w="770" w:type="pct"/>
            <w:hideMark/>
          </w:tcPr>
          <w:p w:rsidR="00F9527A" w:rsidRPr="00462F73" w:rsidRDefault="00F9527A" w:rsidP="00F321B1">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2</w:t>
            </w:r>
          </w:p>
        </w:tc>
        <w:tc>
          <w:tcPr>
            <w:tcW w:w="290" w:type="pct"/>
            <w:hideMark/>
          </w:tcPr>
          <w:p w:rsidR="00F9527A" w:rsidRPr="00462F73" w:rsidRDefault="00F9527A" w:rsidP="00F321B1">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3</w:t>
            </w:r>
          </w:p>
        </w:tc>
        <w:tc>
          <w:tcPr>
            <w:tcW w:w="286" w:type="pct"/>
            <w:hideMark/>
          </w:tcPr>
          <w:p w:rsidR="00F9527A" w:rsidRPr="00462F73" w:rsidRDefault="00F9527A" w:rsidP="00F321B1">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4</w:t>
            </w:r>
          </w:p>
        </w:tc>
        <w:tc>
          <w:tcPr>
            <w:tcW w:w="1463" w:type="pct"/>
            <w:hideMark/>
          </w:tcPr>
          <w:p w:rsidR="00F9527A" w:rsidRPr="00462F73" w:rsidRDefault="00F9527A" w:rsidP="00F321B1">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5</w:t>
            </w:r>
          </w:p>
        </w:tc>
        <w:tc>
          <w:tcPr>
            <w:tcW w:w="331" w:type="pct"/>
            <w:hideMark/>
          </w:tcPr>
          <w:p w:rsidR="00F9527A" w:rsidRPr="00462F73" w:rsidRDefault="00F9527A" w:rsidP="00F321B1">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6</w:t>
            </w:r>
          </w:p>
        </w:tc>
        <w:tc>
          <w:tcPr>
            <w:tcW w:w="366" w:type="pct"/>
          </w:tcPr>
          <w:p w:rsidR="00F9527A" w:rsidRPr="00462F73" w:rsidRDefault="00F9527A" w:rsidP="00F321B1">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7</w:t>
            </w:r>
          </w:p>
        </w:tc>
        <w:tc>
          <w:tcPr>
            <w:tcW w:w="402" w:type="pct"/>
          </w:tcPr>
          <w:p w:rsidR="00F9527A" w:rsidRPr="00462F73" w:rsidRDefault="00F9527A" w:rsidP="00F321B1">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8</w:t>
            </w:r>
          </w:p>
        </w:tc>
        <w:tc>
          <w:tcPr>
            <w:tcW w:w="338" w:type="pct"/>
          </w:tcPr>
          <w:p w:rsidR="00F9527A" w:rsidRPr="00462F73" w:rsidRDefault="00F9527A" w:rsidP="00F321B1">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9</w:t>
            </w:r>
          </w:p>
        </w:tc>
        <w:tc>
          <w:tcPr>
            <w:tcW w:w="338" w:type="pct"/>
          </w:tcPr>
          <w:p w:rsidR="00F9527A" w:rsidRPr="00462F73" w:rsidRDefault="00BF0260" w:rsidP="00F321B1">
            <w:pPr>
              <w:autoSpaceDE w:val="0"/>
              <w:autoSpaceDN w:val="0"/>
              <w:adjustRightInd w:val="0"/>
              <w:jc w:val="center"/>
              <w:rPr>
                <w:rFonts w:ascii="Times New Roman" w:hAnsi="Times New Roman"/>
                <w:b/>
                <w:sz w:val="24"/>
                <w:szCs w:val="24"/>
              </w:rPr>
            </w:pPr>
            <w:r>
              <w:rPr>
                <w:rFonts w:ascii="Times New Roman" w:hAnsi="Times New Roman"/>
                <w:b/>
                <w:sz w:val="24"/>
                <w:szCs w:val="24"/>
              </w:rPr>
              <w:t>10</w:t>
            </w:r>
          </w:p>
        </w:tc>
      </w:tr>
      <w:tr w:rsidR="008643C7" w:rsidRPr="00C62BC2" w:rsidTr="00BF0260">
        <w:trPr>
          <w:trHeight w:val="294"/>
        </w:trPr>
        <w:tc>
          <w:tcPr>
            <w:tcW w:w="416" w:type="pct"/>
            <w:vMerge w:val="restart"/>
            <w:hideMark/>
          </w:tcPr>
          <w:p w:rsidR="008643C7" w:rsidRPr="006110A7" w:rsidRDefault="008643C7" w:rsidP="008849E1">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 xml:space="preserve">Подпрограмма </w:t>
            </w:r>
          </w:p>
        </w:tc>
        <w:tc>
          <w:tcPr>
            <w:tcW w:w="770" w:type="pct"/>
            <w:vMerge w:val="restart"/>
          </w:tcPr>
          <w:p w:rsidR="008643C7" w:rsidRPr="008849E1" w:rsidRDefault="008849E1" w:rsidP="00205C9D">
            <w:pPr>
              <w:spacing w:after="0" w:line="240" w:lineRule="auto"/>
              <w:jc w:val="center"/>
              <w:rPr>
                <w:rFonts w:ascii="Times New Roman" w:hAnsi="Times New Roman"/>
                <w:sz w:val="20"/>
                <w:szCs w:val="20"/>
              </w:rPr>
            </w:pPr>
            <w:r>
              <w:rPr>
                <w:rFonts w:ascii="Times New Roman" w:hAnsi="Times New Roman"/>
                <w:sz w:val="20"/>
                <w:szCs w:val="20"/>
              </w:rPr>
              <w:t>«</w:t>
            </w:r>
            <w:r w:rsidRPr="008849E1">
              <w:rPr>
                <w:rFonts w:ascii="Times New Roman" w:hAnsi="Times New Roman"/>
                <w:sz w:val="20"/>
                <w:szCs w:val="20"/>
              </w:rPr>
              <w:t>Предоставление дополнительных мер поддержки отдельным категориям граждан Вытегорского муниципального района на 2021-2025 годы»</w:t>
            </w:r>
          </w:p>
        </w:tc>
        <w:tc>
          <w:tcPr>
            <w:tcW w:w="290" w:type="pct"/>
            <w:vMerge w:val="restart"/>
            <w:hideMark/>
          </w:tcPr>
          <w:p w:rsidR="008643C7" w:rsidRPr="006110A7" w:rsidRDefault="008643C7" w:rsidP="00F321B1">
            <w:pPr>
              <w:spacing w:after="0" w:line="240" w:lineRule="auto"/>
              <w:jc w:val="center"/>
              <w:rPr>
                <w:rFonts w:ascii="Times New Roman" w:hAnsi="Times New Roman"/>
                <w:sz w:val="20"/>
                <w:szCs w:val="20"/>
              </w:rPr>
            </w:pPr>
            <w:r w:rsidRPr="006110A7">
              <w:rPr>
                <w:rFonts w:ascii="Times New Roman" w:hAnsi="Times New Roman"/>
                <w:sz w:val="20"/>
                <w:szCs w:val="20"/>
              </w:rPr>
              <w:t>Администрация района</w:t>
            </w:r>
          </w:p>
          <w:p w:rsidR="008643C7" w:rsidRPr="006110A7" w:rsidRDefault="008643C7" w:rsidP="00F321B1">
            <w:pPr>
              <w:spacing w:after="0" w:line="240" w:lineRule="auto"/>
              <w:jc w:val="center"/>
              <w:rPr>
                <w:rFonts w:ascii="Times New Roman" w:hAnsi="Times New Roman"/>
                <w:sz w:val="20"/>
                <w:szCs w:val="20"/>
              </w:rPr>
            </w:pPr>
          </w:p>
        </w:tc>
        <w:tc>
          <w:tcPr>
            <w:tcW w:w="286" w:type="pct"/>
            <w:vMerge w:val="restart"/>
          </w:tcPr>
          <w:p w:rsidR="008643C7" w:rsidRPr="006110A7" w:rsidRDefault="008643C7" w:rsidP="00F321B1">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Х</w:t>
            </w:r>
          </w:p>
          <w:p w:rsidR="008643C7" w:rsidRPr="006110A7" w:rsidRDefault="008643C7" w:rsidP="00F321B1">
            <w:pPr>
              <w:spacing w:after="0" w:line="240" w:lineRule="auto"/>
              <w:jc w:val="center"/>
              <w:rPr>
                <w:rFonts w:ascii="Times New Roman" w:hAnsi="Times New Roman"/>
                <w:sz w:val="20"/>
                <w:szCs w:val="20"/>
              </w:rPr>
            </w:pPr>
          </w:p>
        </w:tc>
        <w:tc>
          <w:tcPr>
            <w:tcW w:w="1463" w:type="pct"/>
            <w:hideMark/>
          </w:tcPr>
          <w:p w:rsidR="008643C7" w:rsidRPr="006110A7" w:rsidRDefault="008643C7" w:rsidP="00F321B1">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всего, в том числе</w:t>
            </w:r>
          </w:p>
        </w:tc>
        <w:tc>
          <w:tcPr>
            <w:tcW w:w="331"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9485,4</w:t>
            </w:r>
          </w:p>
        </w:tc>
        <w:tc>
          <w:tcPr>
            <w:tcW w:w="366"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9485,4</w:t>
            </w:r>
          </w:p>
        </w:tc>
        <w:tc>
          <w:tcPr>
            <w:tcW w:w="402"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9485,4</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9000,0</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9000,0</w:t>
            </w:r>
          </w:p>
        </w:tc>
      </w:tr>
      <w:tr w:rsidR="008643C7" w:rsidRPr="00C62BC2" w:rsidTr="00BF0260">
        <w:tc>
          <w:tcPr>
            <w:tcW w:w="416" w:type="pct"/>
            <w:vMerge/>
            <w:hideMark/>
          </w:tcPr>
          <w:p w:rsidR="008643C7" w:rsidRPr="006110A7" w:rsidRDefault="008643C7" w:rsidP="00F321B1">
            <w:pPr>
              <w:spacing w:after="0" w:line="240" w:lineRule="auto"/>
              <w:rPr>
                <w:rFonts w:ascii="Times New Roman" w:hAnsi="Times New Roman"/>
                <w:sz w:val="20"/>
                <w:szCs w:val="20"/>
              </w:rPr>
            </w:pPr>
          </w:p>
        </w:tc>
        <w:tc>
          <w:tcPr>
            <w:tcW w:w="770" w:type="pct"/>
            <w:vMerge/>
            <w:hideMark/>
          </w:tcPr>
          <w:p w:rsidR="008643C7" w:rsidRPr="006110A7" w:rsidRDefault="008643C7" w:rsidP="00F321B1">
            <w:pPr>
              <w:spacing w:after="0" w:line="240" w:lineRule="auto"/>
              <w:rPr>
                <w:rFonts w:ascii="Times New Roman" w:hAnsi="Times New Roman"/>
                <w:sz w:val="20"/>
                <w:szCs w:val="20"/>
              </w:rPr>
            </w:pPr>
          </w:p>
        </w:tc>
        <w:tc>
          <w:tcPr>
            <w:tcW w:w="290"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286"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1463" w:type="pct"/>
            <w:hideMark/>
          </w:tcPr>
          <w:p w:rsidR="008643C7" w:rsidRPr="006110A7" w:rsidRDefault="008643C7" w:rsidP="00974EBE">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собственные доходы </w:t>
            </w:r>
          </w:p>
        </w:tc>
        <w:tc>
          <w:tcPr>
            <w:tcW w:w="331"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2002,6</w:t>
            </w:r>
          </w:p>
        </w:tc>
        <w:tc>
          <w:tcPr>
            <w:tcW w:w="366"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2002,6</w:t>
            </w:r>
          </w:p>
        </w:tc>
        <w:tc>
          <w:tcPr>
            <w:tcW w:w="402"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2002,6</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1517,2</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1517,2</w:t>
            </w:r>
          </w:p>
        </w:tc>
      </w:tr>
      <w:tr w:rsidR="008643C7" w:rsidRPr="00C62BC2" w:rsidTr="00BF0260">
        <w:tc>
          <w:tcPr>
            <w:tcW w:w="416" w:type="pct"/>
            <w:vMerge/>
            <w:hideMark/>
          </w:tcPr>
          <w:p w:rsidR="008643C7" w:rsidRPr="006110A7" w:rsidRDefault="008643C7" w:rsidP="00F321B1">
            <w:pPr>
              <w:spacing w:after="0" w:line="240" w:lineRule="auto"/>
              <w:rPr>
                <w:rFonts w:ascii="Times New Roman" w:hAnsi="Times New Roman"/>
                <w:sz w:val="20"/>
                <w:szCs w:val="20"/>
              </w:rPr>
            </w:pPr>
          </w:p>
        </w:tc>
        <w:tc>
          <w:tcPr>
            <w:tcW w:w="770" w:type="pct"/>
            <w:vMerge/>
            <w:hideMark/>
          </w:tcPr>
          <w:p w:rsidR="008643C7" w:rsidRPr="006110A7" w:rsidRDefault="008643C7" w:rsidP="00F321B1">
            <w:pPr>
              <w:spacing w:after="0" w:line="240" w:lineRule="auto"/>
              <w:rPr>
                <w:rFonts w:ascii="Times New Roman" w:hAnsi="Times New Roman"/>
                <w:sz w:val="20"/>
                <w:szCs w:val="20"/>
              </w:rPr>
            </w:pPr>
          </w:p>
        </w:tc>
        <w:tc>
          <w:tcPr>
            <w:tcW w:w="290"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286"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1463" w:type="pct"/>
            <w:hideMark/>
          </w:tcPr>
          <w:p w:rsidR="008643C7" w:rsidRPr="006110A7" w:rsidRDefault="008643C7" w:rsidP="00F321B1">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средства федерального бюджета </w:t>
            </w:r>
          </w:p>
        </w:tc>
        <w:tc>
          <w:tcPr>
            <w:tcW w:w="331"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c>
          <w:tcPr>
            <w:tcW w:w="366"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c>
          <w:tcPr>
            <w:tcW w:w="402"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r>
      <w:tr w:rsidR="008643C7" w:rsidRPr="00C62BC2" w:rsidTr="00BF0260">
        <w:trPr>
          <w:trHeight w:val="397"/>
        </w:trPr>
        <w:tc>
          <w:tcPr>
            <w:tcW w:w="416" w:type="pct"/>
            <w:vMerge/>
            <w:hideMark/>
          </w:tcPr>
          <w:p w:rsidR="008643C7" w:rsidRPr="006110A7" w:rsidRDefault="008643C7" w:rsidP="00F321B1">
            <w:pPr>
              <w:spacing w:after="0" w:line="240" w:lineRule="auto"/>
              <w:rPr>
                <w:rFonts w:ascii="Times New Roman" w:hAnsi="Times New Roman"/>
                <w:sz w:val="20"/>
                <w:szCs w:val="20"/>
              </w:rPr>
            </w:pPr>
          </w:p>
        </w:tc>
        <w:tc>
          <w:tcPr>
            <w:tcW w:w="770" w:type="pct"/>
            <w:vMerge/>
            <w:hideMark/>
          </w:tcPr>
          <w:p w:rsidR="008643C7" w:rsidRPr="006110A7" w:rsidRDefault="008643C7" w:rsidP="00F321B1">
            <w:pPr>
              <w:spacing w:after="0" w:line="240" w:lineRule="auto"/>
              <w:rPr>
                <w:rFonts w:ascii="Times New Roman" w:hAnsi="Times New Roman"/>
                <w:sz w:val="20"/>
                <w:szCs w:val="20"/>
              </w:rPr>
            </w:pPr>
          </w:p>
        </w:tc>
        <w:tc>
          <w:tcPr>
            <w:tcW w:w="290"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286"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1463" w:type="pct"/>
            <w:hideMark/>
          </w:tcPr>
          <w:p w:rsidR="008643C7" w:rsidRPr="006110A7" w:rsidRDefault="008643C7" w:rsidP="00F321B1">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средства областного бюджета </w:t>
            </w:r>
          </w:p>
        </w:tc>
        <w:tc>
          <w:tcPr>
            <w:tcW w:w="331"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7482,8</w:t>
            </w:r>
          </w:p>
        </w:tc>
        <w:tc>
          <w:tcPr>
            <w:tcW w:w="366"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7482,8</w:t>
            </w:r>
          </w:p>
        </w:tc>
        <w:tc>
          <w:tcPr>
            <w:tcW w:w="402"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7482,8</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7482,8</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7482,8</w:t>
            </w:r>
          </w:p>
        </w:tc>
      </w:tr>
      <w:tr w:rsidR="008643C7" w:rsidRPr="00C62BC2" w:rsidTr="00BF0260">
        <w:trPr>
          <w:trHeight w:val="700"/>
        </w:trPr>
        <w:tc>
          <w:tcPr>
            <w:tcW w:w="416" w:type="pct"/>
            <w:vMerge/>
            <w:hideMark/>
          </w:tcPr>
          <w:p w:rsidR="008643C7" w:rsidRPr="006110A7" w:rsidRDefault="008643C7" w:rsidP="00F321B1">
            <w:pPr>
              <w:spacing w:after="0" w:line="240" w:lineRule="auto"/>
              <w:rPr>
                <w:rFonts w:ascii="Times New Roman" w:hAnsi="Times New Roman"/>
                <w:sz w:val="20"/>
                <w:szCs w:val="20"/>
              </w:rPr>
            </w:pPr>
          </w:p>
        </w:tc>
        <w:tc>
          <w:tcPr>
            <w:tcW w:w="770" w:type="pct"/>
            <w:vMerge/>
            <w:hideMark/>
          </w:tcPr>
          <w:p w:rsidR="008643C7" w:rsidRPr="006110A7" w:rsidRDefault="008643C7" w:rsidP="00F321B1">
            <w:pPr>
              <w:spacing w:after="0" w:line="240" w:lineRule="auto"/>
              <w:rPr>
                <w:rFonts w:ascii="Times New Roman" w:hAnsi="Times New Roman"/>
                <w:sz w:val="20"/>
                <w:szCs w:val="20"/>
              </w:rPr>
            </w:pPr>
          </w:p>
        </w:tc>
        <w:tc>
          <w:tcPr>
            <w:tcW w:w="290"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286"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1463" w:type="pct"/>
            <w:hideMark/>
          </w:tcPr>
          <w:p w:rsidR="008643C7" w:rsidRPr="006110A7" w:rsidRDefault="008643C7" w:rsidP="00F321B1">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безвозмездные поступления от физических и юридических лиц</w:t>
            </w:r>
          </w:p>
        </w:tc>
        <w:tc>
          <w:tcPr>
            <w:tcW w:w="331"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c>
          <w:tcPr>
            <w:tcW w:w="366"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c>
          <w:tcPr>
            <w:tcW w:w="402"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c>
          <w:tcPr>
            <w:tcW w:w="338" w:type="pct"/>
          </w:tcPr>
          <w:p w:rsidR="008643C7" w:rsidRPr="00BF0260" w:rsidRDefault="008643C7" w:rsidP="00BF0260">
            <w:pPr>
              <w:jc w:val="center"/>
              <w:rPr>
                <w:rFonts w:ascii="Times New Roman" w:hAnsi="Times New Roman"/>
                <w:sz w:val="20"/>
                <w:szCs w:val="20"/>
              </w:rPr>
            </w:pPr>
            <w:r w:rsidRPr="00BF0260">
              <w:rPr>
                <w:rFonts w:ascii="Times New Roman" w:hAnsi="Times New Roman"/>
                <w:sz w:val="20"/>
                <w:szCs w:val="20"/>
              </w:rPr>
              <w:t>0</w:t>
            </w:r>
          </w:p>
        </w:tc>
      </w:tr>
      <w:tr w:rsidR="009F0191" w:rsidRPr="00C62BC2" w:rsidTr="00BF0260">
        <w:trPr>
          <w:trHeight w:val="786"/>
        </w:trPr>
        <w:tc>
          <w:tcPr>
            <w:tcW w:w="416" w:type="pct"/>
            <w:vMerge w:val="restart"/>
            <w:hideMark/>
          </w:tcPr>
          <w:p w:rsidR="009F0191" w:rsidRPr="006110A7" w:rsidRDefault="009F0191" w:rsidP="002E4DEA">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 xml:space="preserve">Основное мероприятие </w:t>
            </w:r>
          </w:p>
        </w:tc>
        <w:tc>
          <w:tcPr>
            <w:tcW w:w="770" w:type="pct"/>
            <w:vMerge w:val="restart"/>
          </w:tcPr>
          <w:p w:rsidR="009F0191" w:rsidRPr="006110A7" w:rsidRDefault="009F0191" w:rsidP="00F321B1">
            <w:pPr>
              <w:spacing w:after="0" w:line="240" w:lineRule="auto"/>
              <w:rPr>
                <w:rFonts w:ascii="Times New Roman" w:hAnsi="Times New Roman"/>
                <w:sz w:val="20"/>
                <w:szCs w:val="20"/>
              </w:rPr>
            </w:pPr>
            <w:r w:rsidRPr="006110A7">
              <w:rPr>
                <w:rFonts w:ascii="Times New Roman" w:hAnsi="Times New Roman"/>
                <w:sz w:val="20"/>
                <w:szCs w:val="20"/>
              </w:rPr>
              <w:t>Обеспечение публичных нормативных обязательств и другие социальные выплаты</w:t>
            </w:r>
          </w:p>
          <w:p w:rsidR="009F0191" w:rsidRPr="006110A7" w:rsidRDefault="009F0191" w:rsidP="00F321B1">
            <w:pPr>
              <w:autoSpaceDE w:val="0"/>
              <w:autoSpaceDN w:val="0"/>
              <w:adjustRightInd w:val="0"/>
              <w:spacing w:after="0" w:line="240" w:lineRule="auto"/>
              <w:jc w:val="center"/>
              <w:rPr>
                <w:rFonts w:ascii="Times New Roman" w:hAnsi="Times New Roman"/>
                <w:sz w:val="20"/>
                <w:szCs w:val="20"/>
              </w:rPr>
            </w:pPr>
          </w:p>
        </w:tc>
        <w:tc>
          <w:tcPr>
            <w:tcW w:w="290" w:type="pct"/>
            <w:vMerge w:val="restart"/>
            <w:hideMark/>
          </w:tcPr>
          <w:p w:rsidR="009F0191" w:rsidRPr="006110A7" w:rsidRDefault="009F0191" w:rsidP="00F321B1">
            <w:pPr>
              <w:spacing w:after="0" w:line="240" w:lineRule="auto"/>
              <w:jc w:val="center"/>
              <w:rPr>
                <w:rFonts w:ascii="Times New Roman" w:hAnsi="Times New Roman"/>
                <w:sz w:val="20"/>
                <w:szCs w:val="20"/>
              </w:rPr>
            </w:pPr>
            <w:r w:rsidRPr="006110A7">
              <w:rPr>
                <w:rFonts w:ascii="Times New Roman" w:hAnsi="Times New Roman"/>
                <w:sz w:val="20"/>
                <w:szCs w:val="20"/>
              </w:rPr>
              <w:t>Администрация района</w:t>
            </w:r>
          </w:p>
          <w:p w:rsidR="009F0191" w:rsidRPr="006110A7" w:rsidRDefault="009F0191" w:rsidP="00F321B1">
            <w:pPr>
              <w:autoSpaceDE w:val="0"/>
              <w:autoSpaceDN w:val="0"/>
              <w:adjustRightInd w:val="0"/>
              <w:spacing w:after="0" w:line="240" w:lineRule="auto"/>
              <w:jc w:val="center"/>
              <w:rPr>
                <w:rFonts w:ascii="Times New Roman" w:hAnsi="Times New Roman"/>
                <w:sz w:val="20"/>
                <w:szCs w:val="20"/>
              </w:rPr>
            </w:pPr>
          </w:p>
        </w:tc>
        <w:tc>
          <w:tcPr>
            <w:tcW w:w="286" w:type="pct"/>
            <w:vMerge w:val="restart"/>
          </w:tcPr>
          <w:p w:rsidR="009F0191" w:rsidRPr="006110A7" w:rsidRDefault="009F0191" w:rsidP="00F321B1">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1,2,3</w:t>
            </w:r>
          </w:p>
        </w:tc>
        <w:tc>
          <w:tcPr>
            <w:tcW w:w="1463" w:type="pct"/>
            <w:hideMark/>
          </w:tcPr>
          <w:p w:rsidR="009F0191" w:rsidRPr="006110A7" w:rsidRDefault="009F0191" w:rsidP="00F321B1">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всего, в том числе</w:t>
            </w:r>
          </w:p>
        </w:tc>
        <w:tc>
          <w:tcPr>
            <w:tcW w:w="331"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2002,6</w:t>
            </w:r>
          </w:p>
        </w:tc>
        <w:tc>
          <w:tcPr>
            <w:tcW w:w="366"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2002,6</w:t>
            </w:r>
          </w:p>
        </w:tc>
        <w:tc>
          <w:tcPr>
            <w:tcW w:w="402"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2002,6</w:t>
            </w:r>
          </w:p>
        </w:tc>
        <w:tc>
          <w:tcPr>
            <w:tcW w:w="338" w:type="pct"/>
          </w:tcPr>
          <w:p w:rsidR="009F0191" w:rsidRPr="00BF0260" w:rsidRDefault="00BF0260" w:rsidP="00BF0260">
            <w:pPr>
              <w:jc w:val="center"/>
              <w:rPr>
                <w:rFonts w:ascii="Times New Roman" w:hAnsi="Times New Roman"/>
                <w:sz w:val="20"/>
                <w:szCs w:val="20"/>
              </w:rPr>
            </w:pPr>
            <w:r w:rsidRPr="00BF0260">
              <w:rPr>
                <w:rFonts w:ascii="Times New Roman" w:hAnsi="Times New Roman"/>
                <w:sz w:val="20"/>
                <w:szCs w:val="20"/>
              </w:rPr>
              <w:t>1517,2</w:t>
            </w:r>
          </w:p>
        </w:tc>
        <w:tc>
          <w:tcPr>
            <w:tcW w:w="338" w:type="pct"/>
          </w:tcPr>
          <w:p w:rsidR="009F0191" w:rsidRPr="00BF0260" w:rsidRDefault="00BF0260" w:rsidP="00BF0260">
            <w:pPr>
              <w:jc w:val="center"/>
              <w:rPr>
                <w:rFonts w:ascii="Times New Roman" w:hAnsi="Times New Roman"/>
                <w:sz w:val="20"/>
                <w:szCs w:val="20"/>
              </w:rPr>
            </w:pPr>
            <w:r w:rsidRPr="00BF0260">
              <w:rPr>
                <w:rFonts w:ascii="Times New Roman" w:hAnsi="Times New Roman"/>
                <w:sz w:val="20"/>
                <w:szCs w:val="20"/>
              </w:rPr>
              <w:t>1517,2</w:t>
            </w:r>
          </w:p>
        </w:tc>
      </w:tr>
      <w:tr w:rsidR="00BF0260" w:rsidRPr="00C62BC2" w:rsidTr="00BF0260">
        <w:trPr>
          <w:trHeight w:val="515"/>
        </w:trPr>
        <w:tc>
          <w:tcPr>
            <w:tcW w:w="416" w:type="pct"/>
            <w:vMerge/>
            <w:hideMark/>
          </w:tcPr>
          <w:p w:rsidR="00BF0260" w:rsidRPr="006110A7" w:rsidRDefault="00BF0260" w:rsidP="00F321B1">
            <w:pPr>
              <w:spacing w:after="0" w:line="240" w:lineRule="auto"/>
              <w:rPr>
                <w:rFonts w:ascii="Times New Roman" w:hAnsi="Times New Roman"/>
                <w:sz w:val="20"/>
                <w:szCs w:val="20"/>
              </w:rPr>
            </w:pPr>
          </w:p>
        </w:tc>
        <w:tc>
          <w:tcPr>
            <w:tcW w:w="770" w:type="pct"/>
            <w:vMerge/>
          </w:tcPr>
          <w:p w:rsidR="00BF0260" w:rsidRPr="006110A7" w:rsidRDefault="00BF0260" w:rsidP="00F321B1">
            <w:pPr>
              <w:autoSpaceDE w:val="0"/>
              <w:autoSpaceDN w:val="0"/>
              <w:adjustRightInd w:val="0"/>
              <w:spacing w:after="0" w:line="240" w:lineRule="auto"/>
              <w:rPr>
                <w:rFonts w:ascii="Times New Roman" w:hAnsi="Times New Roman"/>
                <w:sz w:val="20"/>
                <w:szCs w:val="20"/>
              </w:rPr>
            </w:pPr>
          </w:p>
        </w:tc>
        <w:tc>
          <w:tcPr>
            <w:tcW w:w="290" w:type="pct"/>
            <w:vMerge/>
            <w:hideMark/>
          </w:tcPr>
          <w:p w:rsidR="00BF0260" w:rsidRPr="006110A7" w:rsidRDefault="00BF0260" w:rsidP="00F321B1">
            <w:pPr>
              <w:spacing w:after="0" w:line="240" w:lineRule="auto"/>
              <w:jc w:val="center"/>
              <w:rPr>
                <w:rFonts w:ascii="Times New Roman" w:hAnsi="Times New Roman"/>
                <w:sz w:val="20"/>
                <w:szCs w:val="20"/>
              </w:rPr>
            </w:pPr>
          </w:p>
        </w:tc>
        <w:tc>
          <w:tcPr>
            <w:tcW w:w="286" w:type="pct"/>
            <w:vMerge/>
            <w:hideMark/>
          </w:tcPr>
          <w:p w:rsidR="00BF0260" w:rsidRPr="006110A7" w:rsidRDefault="00BF0260" w:rsidP="00F321B1">
            <w:pPr>
              <w:spacing w:after="0" w:line="240" w:lineRule="auto"/>
              <w:jc w:val="center"/>
              <w:rPr>
                <w:rFonts w:ascii="Times New Roman" w:hAnsi="Times New Roman"/>
                <w:sz w:val="20"/>
                <w:szCs w:val="20"/>
              </w:rPr>
            </w:pPr>
          </w:p>
        </w:tc>
        <w:tc>
          <w:tcPr>
            <w:tcW w:w="1463" w:type="pct"/>
            <w:hideMark/>
          </w:tcPr>
          <w:p w:rsidR="00BF0260" w:rsidRPr="006110A7" w:rsidRDefault="00BF0260" w:rsidP="00974EBE">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собственные доходы </w:t>
            </w:r>
          </w:p>
        </w:tc>
        <w:tc>
          <w:tcPr>
            <w:tcW w:w="331" w:type="pct"/>
          </w:tcPr>
          <w:p w:rsidR="00BF0260" w:rsidRPr="00BF0260" w:rsidRDefault="00BF0260" w:rsidP="003D2F96">
            <w:pPr>
              <w:jc w:val="center"/>
              <w:rPr>
                <w:rFonts w:ascii="Times New Roman" w:hAnsi="Times New Roman"/>
                <w:sz w:val="20"/>
                <w:szCs w:val="20"/>
              </w:rPr>
            </w:pPr>
            <w:r w:rsidRPr="00BF0260">
              <w:rPr>
                <w:rFonts w:ascii="Times New Roman" w:hAnsi="Times New Roman"/>
                <w:sz w:val="20"/>
                <w:szCs w:val="20"/>
              </w:rPr>
              <w:t>2002,6</w:t>
            </w:r>
          </w:p>
        </w:tc>
        <w:tc>
          <w:tcPr>
            <w:tcW w:w="366" w:type="pct"/>
          </w:tcPr>
          <w:p w:rsidR="00BF0260" w:rsidRPr="00BF0260" w:rsidRDefault="00BF0260" w:rsidP="003D2F96">
            <w:pPr>
              <w:jc w:val="center"/>
              <w:rPr>
                <w:rFonts w:ascii="Times New Roman" w:hAnsi="Times New Roman"/>
                <w:sz w:val="20"/>
                <w:szCs w:val="20"/>
              </w:rPr>
            </w:pPr>
            <w:r w:rsidRPr="00BF0260">
              <w:rPr>
                <w:rFonts w:ascii="Times New Roman" w:hAnsi="Times New Roman"/>
                <w:sz w:val="20"/>
                <w:szCs w:val="20"/>
              </w:rPr>
              <w:t>2002,6</w:t>
            </w:r>
          </w:p>
        </w:tc>
        <w:tc>
          <w:tcPr>
            <w:tcW w:w="402" w:type="pct"/>
          </w:tcPr>
          <w:p w:rsidR="00BF0260" w:rsidRPr="00BF0260" w:rsidRDefault="00BF0260" w:rsidP="003D2F96">
            <w:pPr>
              <w:jc w:val="center"/>
              <w:rPr>
                <w:rFonts w:ascii="Times New Roman" w:hAnsi="Times New Roman"/>
                <w:sz w:val="20"/>
                <w:szCs w:val="20"/>
              </w:rPr>
            </w:pPr>
            <w:r w:rsidRPr="00BF0260">
              <w:rPr>
                <w:rFonts w:ascii="Times New Roman" w:hAnsi="Times New Roman"/>
                <w:sz w:val="20"/>
                <w:szCs w:val="20"/>
              </w:rPr>
              <w:t>2002,6</w:t>
            </w:r>
          </w:p>
        </w:tc>
        <w:tc>
          <w:tcPr>
            <w:tcW w:w="338" w:type="pct"/>
          </w:tcPr>
          <w:p w:rsidR="00BF0260" w:rsidRPr="00BF0260" w:rsidRDefault="00BF0260" w:rsidP="003D2F96">
            <w:pPr>
              <w:jc w:val="center"/>
              <w:rPr>
                <w:rFonts w:ascii="Times New Roman" w:hAnsi="Times New Roman"/>
                <w:sz w:val="20"/>
                <w:szCs w:val="20"/>
              </w:rPr>
            </w:pPr>
            <w:r w:rsidRPr="00BF0260">
              <w:rPr>
                <w:rFonts w:ascii="Times New Roman" w:hAnsi="Times New Roman"/>
                <w:sz w:val="20"/>
                <w:szCs w:val="20"/>
              </w:rPr>
              <w:t>1517,2</w:t>
            </w:r>
          </w:p>
        </w:tc>
        <w:tc>
          <w:tcPr>
            <w:tcW w:w="338" w:type="pct"/>
          </w:tcPr>
          <w:p w:rsidR="00BF0260" w:rsidRPr="00BF0260" w:rsidRDefault="00BF0260" w:rsidP="003D2F96">
            <w:pPr>
              <w:jc w:val="center"/>
              <w:rPr>
                <w:rFonts w:ascii="Times New Roman" w:hAnsi="Times New Roman"/>
                <w:sz w:val="20"/>
                <w:szCs w:val="20"/>
              </w:rPr>
            </w:pPr>
            <w:r w:rsidRPr="00BF0260">
              <w:rPr>
                <w:rFonts w:ascii="Times New Roman" w:hAnsi="Times New Roman"/>
                <w:sz w:val="20"/>
                <w:szCs w:val="20"/>
              </w:rPr>
              <w:t>1517,2</w:t>
            </w:r>
          </w:p>
        </w:tc>
      </w:tr>
      <w:tr w:rsidR="008643C7" w:rsidRPr="00C62BC2" w:rsidTr="00BF0260">
        <w:tc>
          <w:tcPr>
            <w:tcW w:w="416" w:type="pct"/>
            <w:vMerge/>
            <w:hideMark/>
          </w:tcPr>
          <w:p w:rsidR="008643C7" w:rsidRPr="006110A7" w:rsidRDefault="008643C7" w:rsidP="00F321B1">
            <w:pPr>
              <w:spacing w:after="0" w:line="240" w:lineRule="auto"/>
              <w:rPr>
                <w:rFonts w:ascii="Times New Roman" w:hAnsi="Times New Roman"/>
                <w:sz w:val="20"/>
                <w:szCs w:val="20"/>
              </w:rPr>
            </w:pPr>
          </w:p>
        </w:tc>
        <w:tc>
          <w:tcPr>
            <w:tcW w:w="770" w:type="pct"/>
            <w:vMerge/>
            <w:hideMark/>
          </w:tcPr>
          <w:p w:rsidR="008643C7" w:rsidRPr="006110A7" w:rsidRDefault="008643C7" w:rsidP="00F321B1">
            <w:pPr>
              <w:spacing w:after="0" w:line="240" w:lineRule="auto"/>
              <w:rPr>
                <w:rFonts w:ascii="Times New Roman" w:hAnsi="Times New Roman"/>
                <w:sz w:val="20"/>
                <w:szCs w:val="20"/>
              </w:rPr>
            </w:pPr>
          </w:p>
        </w:tc>
        <w:tc>
          <w:tcPr>
            <w:tcW w:w="290"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286"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1463" w:type="pct"/>
            <w:hideMark/>
          </w:tcPr>
          <w:p w:rsidR="008643C7" w:rsidRPr="006110A7" w:rsidRDefault="008643C7" w:rsidP="00F321B1">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средств</w:t>
            </w:r>
            <w:r>
              <w:rPr>
                <w:rFonts w:ascii="Times New Roman" w:hAnsi="Times New Roman"/>
                <w:sz w:val="20"/>
                <w:szCs w:val="20"/>
              </w:rPr>
              <w:t>а</w:t>
            </w:r>
            <w:r w:rsidRPr="006110A7">
              <w:rPr>
                <w:rFonts w:ascii="Times New Roman" w:hAnsi="Times New Roman"/>
                <w:sz w:val="20"/>
                <w:szCs w:val="20"/>
              </w:rPr>
              <w:t xml:space="preserve"> федерального бюджета </w:t>
            </w:r>
          </w:p>
        </w:tc>
        <w:tc>
          <w:tcPr>
            <w:tcW w:w="331"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c>
          <w:tcPr>
            <w:tcW w:w="366"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c>
          <w:tcPr>
            <w:tcW w:w="402"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c>
          <w:tcPr>
            <w:tcW w:w="338"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c>
          <w:tcPr>
            <w:tcW w:w="338"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r>
      <w:tr w:rsidR="008643C7" w:rsidRPr="00C62BC2" w:rsidTr="00BF0260">
        <w:trPr>
          <w:trHeight w:val="420"/>
        </w:trPr>
        <w:tc>
          <w:tcPr>
            <w:tcW w:w="416" w:type="pct"/>
            <w:vMerge/>
            <w:hideMark/>
          </w:tcPr>
          <w:p w:rsidR="008643C7" w:rsidRPr="006110A7" w:rsidRDefault="008643C7" w:rsidP="00F321B1">
            <w:pPr>
              <w:spacing w:after="0" w:line="240" w:lineRule="auto"/>
              <w:rPr>
                <w:rFonts w:ascii="Times New Roman" w:hAnsi="Times New Roman"/>
                <w:sz w:val="20"/>
                <w:szCs w:val="20"/>
              </w:rPr>
            </w:pPr>
          </w:p>
        </w:tc>
        <w:tc>
          <w:tcPr>
            <w:tcW w:w="770" w:type="pct"/>
            <w:vMerge/>
            <w:hideMark/>
          </w:tcPr>
          <w:p w:rsidR="008643C7" w:rsidRPr="006110A7" w:rsidRDefault="008643C7" w:rsidP="00F321B1">
            <w:pPr>
              <w:spacing w:after="0" w:line="240" w:lineRule="auto"/>
              <w:rPr>
                <w:rFonts w:ascii="Times New Roman" w:hAnsi="Times New Roman"/>
                <w:sz w:val="20"/>
                <w:szCs w:val="20"/>
              </w:rPr>
            </w:pPr>
          </w:p>
        </w:tc>
        <w:tc>
          <w:tcPr>
            <w:tcW w:w="290"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286" w:type="pct"/>
            <w:vMerge/>
            <w:hideMark/>
          </w:tcPr>
          <w:p w:rsidR="008643C7" w:rsidRPr="006110A7" w:rsidRDefault="008643C7" w:rsidP="00F321B1">
            <w:pPr>
              <w:spacing w:after="0" w:line="240" w:lineRule="auto"/>
              <w:jc w:val="center"/>
              <w:rPr>
                <w:rFonts w:ascii="Times New Roman" w:hAnsi="Times New Roman"/>
                <w:sz w:val="20"/>
                <w:szCs w:val="20"/>
              </w:rPr>
            </w:pPr>
          </w:p>
        </w:tc>
        <w:tc>
          <w:tcPr>
            <w:tcW w:w="1463" w:type="pct"/>
            <w:hideMark/>
          </w:tcPr>
          <w:p w:rsidR="008643C7" w:rsidRPr="006110A7" w:rsidRDefault="008643C7" w:rsidP="00F321B1">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средств</w:t>
            </w:r>
            <w:r>
              <w:rPr>
                <w:rFonts w:ascii="Times New Roman" w:hAnsi="Times New Roman"/>
                <w:sz w:val="20"/>
                <w:szCs w:val="20"/>
              </w:rPr>
              <w:t>а</w:t>
            </w:r>
            <w:r w:rsidRPr="006110A7">
              <w:rPr>
                <w:rFonts w:ascii="Times New Roman" w:hAnsi="Times New Roman"/>
                <w:sz w:val="20"/>
                <w:szCs w:val="20"/>
              </w:rPr>
              <w:t xml:space="preserve"> областного бюджета </w:t>
            </w:r>
          </w:p>
        </w:tc>
        <w:tc>
          <w:tcPr>
            <w:tcW w:w="331"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c>
          <w:tcPr>
            <w:tcW w:w="366"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c>
          <w:tcPr>
            <w:tcW w:w="402"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c>
          <w:tcPr>
            <w:tcW w:w="338"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c>
          <w:tcPr>
            <w:tcW w:w="338" w:type="pct"/>
          </w:tcPr>
          <w:p w:rsidR="008643C7" w:rsidRPr="00BF0260" w:rsidRDefault="00BF0260" w:rsidP="00BF0260">
            <w:pPr>
              <w:jc w:val="center"/>
              <w:rPr>
                <w:rFonts w:ascii="Times New Roman" w:hAnsi="Times New Roman"/>
                <w:sz w:val="20"/>
                <w:szCs w:val="20"/>
              </w:rPr>
            </w:pPr>
            <w:r>
              <w:rPr>
                <w:rFonts w:ascii="Times New Roman" w:hAnsi="Times New Roman"/>
                <w:sz w:val="20"/>
                <w:szCs w:val="20"/>
              </w:rPr>
              <w:t>0</w:t>
            </w:r>
          </w:p>
        </w:tc>
      </w:tr>
      <w:tr w:rsidR="009F0191" w:rsidRPr="00C62BC2" w:rsidTr="00BF0260">
        <w:tc>
          <w:tcPr>
            <w:tcW w:w="416" w:type="pct"/>
            <w:vMerge w:val="restart"/>
            <w:hideMark/>
          </w:tcPr>
          <w:p w:rsidR="009F0191" w:rsidRPr="006110A7" w:rsidRDefault="009F0191" w:rsidP="002E4DEA">
            <w:pPr>
              <w:spacing w:after="0" w:line="240" w:lineRule="auto"/>
              <w:rPr>
                <w:rFonts w:ascii="Times New Roman" w:hAnsi="Times New Roman"/>
                <w:sz w:val="20"/>
                <w:szCs w:val="20"/>
              </w:rPr>
            </w:pPr>
            <w:r w:rsidRPr="006110A7">
              <w:rPr>
                <w:rFonts w:ascii="Times New Roman" w:hAnsi="Times New Roman"/>
                <w:sz w:val="20"/>
                <w:szCs w:val="20"/>
              </w:rPr>
              <w:t xml:space="preserve">Основное мероприятие </w:t>
            </w:r>
          </w:p>
        </w:tc>
        <w:tc>
          <w:tcPr>
            <w:tcW w:w="770" w:type="pct"/>
            <w:vMerge w:val="restart"/>
            <w:hideMark/>
          </w:tcPr>
          <w:p w:rsidR="009F0191" w:rsidRPr="005C5B39" w:rsidRDefault="009F0191" w:rsidP="00F321B1">
            <w:pPr>
              <w:spacing w:after="0" w:line="240" w:lineRule="auto"/>
              <w:rPr>
                <w:rFonts w:ascii="Times New Roman" w:hAnsi="Times New Roman"/>
                <w:sz w:val="20"/>
                <w:szCs w:val="20"/>
              </w:rPr>
            </w:pPr>
            <w:r w:rsidRPr="005C5B39">
              <w:rPr>
                <w:rFonts w:ascii="Times New Roman" w:hAnsi="Times New Roman"/>
                <w:sz w:val="20"/>
                <w:szCs w:val="20"/>
              </w:rPr>
              <w:t>Реализация регионального проекта «Финансовая поддержка семей при рождении детей</w:t>
            </w:r>
            <w:r>
              <w:rPr>
                <w:rFonts w:ascii="Times New Roman" w:hAnsi="Times New Roman"/>
                <w:sz w:val="20"/>
                <w:szCs w:val="20"/>
              </w:rPr>
              <w:t>»</w:t>
            </w:r>
          </w:p>
        </w:tc>
        <w:tc>
          <w:tcPr>
            <w:tcW w:w="290" w:type="pct"/>
            <w:vMerge w:val="restart"/>
            <w:hideMark/>
          </w:tcPr>
          <w:p w:rsidR="009F0191" w:rsidRPr="006110A7" w:rsidRDefault="009F0191" w:rsidP="005C5B39">
            <w:pPr>
              <w:spacing w:after="0" w:line="240" w:lineRule="auto"/>
              <w:jc w:val="center"/>
              <w:rPr>
                <w:rFonts w:ascii="Times New Roman" w:hAnsi="Times New Roman"/>
                <w:sz w:val="20"/>
                <w:szCs w:val="20"/>
              </w:rPr>
            </w:pPr>
            <w:r w:rsidRPr="006110A7">
              <w:rPr>
                <w:rFonts w:ascii="Times New Roman" w:hAnsi="Times New Roman"/>
                <w:sz w:val="20"/>
                <w:szCs w:val="20"/>
              </w:rPr>
              <w:t>Администрация района</w:t>
            </w:r>
          </w:p>
          <w:p w:rsidR="009F0191" w:rsidRPr="006110A7" w:rsidRDefault="009F0191" w:rsidP="00F321B1">
            <w:pPr>
              <w:spacing w:after="0" w:line="240" w:lineRule="auto"/>
              <w:jc w:val="center"/>
              <w:rPr>
                <w:rFonts w:ascii="Times New Roman" w:hAnsi="Times New Roman"/>
                <w:sz w:val="20"/>
                <w:szCs w:val="20"/>
              </w:rPr>
            </w:pPr>
          </w:p>
        </w:tc>
        <w:tc>
          <w:tcPr>
            <w:tcW w:w="286" w:type="pct"/>
            <w:vMerge w:val="restart"/>
            <w:hideMark/>
          </w:tcPr>
          <w:p w:rsidR="009F0191" w:rsidRPr="006110A7" w:rsidRDefault="009F0191" w:rsidP="00F321B1">
            <w:pPr>
              <w:spacing w:after="0" w:line="240" w:lineRule="auto"/>
              <w:rPr>
                <w:rFonts w:ascii="Times New Roman" w:hAnsi="Times New Roman"/>
                <w:sz w:val="20"/>
                <w:szCs w:val="20"/>
              </w:rPr>
            </w:pPr>
          </w:p>
        </w:tc>
        <w:tc>
          <w:tcPr>
            <w:tcW w:w="1463" w:type="pct"/>
            <w:hideMark/>
          </w:tcPr>
          <w:p w:rsidR="009F0191" w:rsidRPr="006110A7" w:rsidRDefault="009F0191" w:rsidP="0038675C">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всего, в том числе</w:t>
            </w:r>
          </w:p>
        </w:tc>
        <w:tc>
          <w:tcPr>
            <w:tcW w:w="331"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c>
          <w:tcPr>
            <w:tcW w:w="366"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c>
          <w:tcPr>
            <w:tcW w:w="402"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c>
          <w:tcPr>
            <w:tcW w:w="338"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c>
          <w:tcPr>
            <w:tcW w:w="338"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r>
      <w:tr w:rsidR="00E335E9" w:rsidRPr="00C62BC2" w:rsidTr="00BF0260">
        <w:tc>
          <w:tcPr>
            <w:tcW w:w="416" w:type="pct"/>
            <w:vMerge/>
            <w:hideMark/>
          </w:tcPr>
          <w:p w:rsidR="00E335E9" w:rsidRPr="006110A7" w:rsidRDefault="00E335E9" w:rsidP="00F321B1">
            <w:pPr>
              <w:spacing w:after="0" w:line="240" w:lineRule="auto"/>
              <w:rPr>
                <w:rFonts w:ascii="Times New Roman" w:hAnsi="Times New Roman"/>
                <w:sz w:val="20"/>
                <w:szCs w:val="20"/>
              </w:rPr>
            </w:pPr>
          </w:p>
        </w:tc>
        <w:tc>
          <w:tcPr>
            <w:tcW w:w="770" w:type="pct"/>
            <w:vMerge/>
            <w:hideMark/>
          </w:tcPr>
          <w:p w:rsidR="00E335E9" w:rsidRPr="006110A7" w:rsidRDefault="00E335E9" w:rsidP="00F321B1">
            <w:pPr>
              <w:spacing w:after="0" w:line="240" w:lineRule="auto"/>
              <w:rPr>
                <w:rFonts w:ascii="Times New Roman" w:hAnsi="Times New Roman"/>
                <w:sz w:val="20"/>
                <w:szCs w:val="20"/>
              </w:rPr>
            </w:pPr>
          </w:p>
        </w:tc>
        <w:tc>
          <w:tcPr>
            <w:tcW w:w="290" w:type="pct"/>
            <w:vMerge/>
            <w:hideMark/>
          </w:tcPr>
          <w:p w:rsidR="00E335E9" w:rsidRPr="006110A7" w:rsidRDefault="00E335E9" w:rsidP="00F321B1">
            <w:pPr>
              <w:spacing w:after="0" w:line="240" w:lineRule="auto"/>
              <w:jc w:val="center"/>
              <w:rPr>
                <w:rFonts w:ascii="Times New Roman" w:hAnsi="Times New Roman"/>
                <w:sz w:val="20"/>
                <w:szCs w:val="20"/>
              </w:rPr>
            </w:pPr>
          </w:p>
        </w:tc>
        <w:tc>
          <w:tcPr>
            <w:tcW w:w="286" w:type="pct"/>
            <w:vMerge/>
            <w:hideMark/>
          </w:tcPr>
          <w:p w:rsidR="00E335E9" w:rsidRPr="006110A7" w:rsidRDefault="00E335E9" w:rsidP="00F321B1">
            <w:pPr>
              <w:spacing w:after="0" w:line="240" w:lineRule="auto"/>
              <w:rPr>
                <w:rFonts w:ascii="Times New Roman" w:hAnsi="Times New Roman"/>
                <w:sz w:val="20"/>
                <w:szCs w:val="20"/>
              </w:rPr>
            </w:pPr>
          </w:p>
        </w:tc>
        <w:tc>
          <w:tcPr>
            <w:tcW w:w="1463" w:type="pct"/>
            <w:hideMark/>
          </w:tcPr>
          <w:p w:rsidR="00E335E9" w:rsidRPr="006110A7" w:rsidRDefault="00E335E9" w:rsidP="0038675C">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собственные доходы </w:t>
            </w:r>
          </w:p>
        </w:tc>
        <w:tc>
          <w:tcPr>
            <w:tcW w:w="331"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c>
          <w:tcPr>
            <w:tcW w:w="366"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c>
          <w:tcPr>
            <w:tcW w:w="402"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c>
          <w:tcPr>
            <w:tcW w:w="338"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c>
          <w:tcPr>
            <w:tcW w:w="338"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r>
      <w:tr w:rsidR="00E335E9" w:rsidRPr="00C62BC2" w:rsidTr="00BF0260">
        <w:tc>
          <w:tcPr>
            <w:tcW w:w="416" w:type="pct"/>
            <w:vMerge/>
            <w:hideMark/>
          </w:tcPr>
          <w:p w:rsidR="00E335E9" w:rsidRPr="006110A7" w:rsidRDefault="00E335E9" w:rsidP="00F321B1">
            <w:pPr>
              <w:spacing w:after="0" w:line="240" w:lineRule="auto"/>
              <w:rPr>
                <w:rFonts w:ascii="Times New Roman" w:hAnsi="Times New Roman"/>
                <w:sz w:val="20"/>
                <w:szCs w:val="20"/>
              </w:rPr>
            </w:pPr>
          </w:p>
        </w:tc>
        <w:tc>
          <w:tcPr>
            <w:tcW w:w="770" w:type="pct"/>
            <w:vMerge/>
            <w:hideMark/>
          </w:tcPr>
          <w:p w:rsidR="00E335E9" w:rsidRPr="006110A7" w:rsidRDefault="00E335E9" w:rsidP="00F321B1">
            <w:pPr>
              <w:spacing w:after="0" w:line="240" w:lineRule="auto"/>
              <w:rPr>
                <w:rFonts w:ascii="Times New Roman" w:hAnsi="Times New Roman"/>
                <w:sz w:val="20"/>
                <w:szCs w:val="20"/>
              </w:rPr>
            </w:pPr>
          </w:p>
        </w:tc>
        <w:tc>
          <w:tcPr>
            <w:tcW w:w="290" w:type="pct"/>
            <w:vMerge/>
            <w:hideMark/>
          </w:tcPr>
          <w:p w:rsidR="00E335E9" w:rsidRPr="006110A7" w:rsidRDefault="00E335E9" w:rsidP="00F321B1">
            <w:pPr>
              <w:spacing w:after="0" w:line="240" w:lineRule="auto"/>
              <w:jc w:val="center"/>
              <w:rPr>
                <w:rFonts w:ascii="Times New Roman" w:hAnsi="Times New Roman"/>
                <w:sz w:val="20"/>
                <w:szCs w:val="20"/>
              </w:rPr>
            </w:pPr>
          </w:p>
        </w:tc>
        <w:tc>
          <w:tcPr>
            <w:tcW w:w="286" w:type="pct"/>
            <w:vMerge/>
            <w:hideMark/>
          </w:tcPr>
          <w:p w:rsidR="00E335E9" w:rsidRPr="006110A7" w:rsidRDefault="00E335E9" w:rsidP="00F321B1">
            <w:pPr>
              <w:spacing w:after="0" w:line="240" w:lineRule="auto"/>
              <w:rPr>
                <w:rFonts w:ascii="Times New Roman" w:hAnsi="Times New Roman"/>
                <w:sz w:val="20"/>
                <w:szCs w:val="20"/>
              </w:rPr>
            </w:pPr>
          </w:p>
        </w:tc>
        <w:tc>
          <w:tcPr>
            <w:tcW w:w="1463" w:type="pct"/>
            <w:hideMark/>
          </w:tcPr>
          <w:p w:rsidR="00E335E9" w:rsidRPr="006110A7" w:rsidRDefault="00E335E9" w:rsidP="0038675C">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средств</w:t>
            </w:r>
            <w:r>
              <w:rPr>
                <w:rFonts w:ascii="Times New Roman" w:hAnsi="Times New Roman"/>
                <w:sz w:val="20"/>
                <w:szCs w:val="20"/>
              </w:rPr>
              <w:t>а</w:t>
            </w:r>
            <w:r w:rsidRPr="006110A7">
              <w:rPr>
                <w:rFonts w:ascii="Times New Roman" w:hAnsi="Times New Roman"/>
                <w:sz w:val="20"/>
                <w:szCs w:val="20"/>
              </w:rPr>
              <w:t xml:space="preserve"> федерального бюджета </w:t>
            </w:r>
          </w:p>
        </w:tc>
        <w:tc>
          <w:tcPr>
            <w:tcW w:w="331"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c>
          <w:tcPr>
            <w:tcW w:w="366"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c>
          <w:tcPr>
            <w:tcW w:w="402"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c>
          <w:tcPr>
            <w:tcW w:w="338"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c>
          <w:tcPr>
            <w:tcW w:w="338" w:type="pct"/>
          </w:tcPr>
          <w:p w:rsidR="00E335E9" w:rsidRPr="00BF0260" w:rsidRDefault="005C5B39" w:rsidP="00BF0260">
            <w:pPr>
              <w:jc w:val="center"/>
              <w:rPr>
                <w:rFonts w:ascii="Times New Roman" w:hAnsi="Times New Roman"/>
                <w:sz w:val="20"/>
                <w:szCs w:val="20"/>
              </w:rPr>
            </w:pPr>
            <w:r w:rsidRPr="00BF0260">
              <w:rPr>
                <w:rFonts w:ascii="Times New Roman" w:hAnsi="Times New Roman"/>
                <w:sz w:val="20"/>
                <w:szCs w:val="20"/>
              </w:rPr>
              <w:t>-</w:t>
            </w:r>
          </w:p>
        </w:tc>
      </w:tr>
      <w:tr w:rsidR="009F0191" w:rsidRPr="00C62BC2" w:rsidTr="00BF0260">
        <w:tc>
          <w:tcPr>
            <w:tcW w:w="416" w:type="pct"/>
            <w:vMerge/>
            <w:hideMark/>
          </w:tcPr>
          <w:p w:rsidR="009F0191" w:rsidRPr="006110A7" w:rsidRDefault="009F0191" w:rsidP="00F321B1">
            <w:pPr>
              <w:spacing w:after="0" w:line="240" w:lineRule="auto"/>
              <w:rPr>
                <w:rFonts w:ascii="Times New Roman" w:hAnsi="Times New Roman"/>
                <w:sz w:val="20"/>
                <w:szCs w:val="20"/>
              </w:rPr>
            </w:pPr>
          </w:p>
        </w:tc>
        <w:tc>
          <w:tcPr>
            <w:tcW w:w="770" w:type="pct"/>
            <w:vMerge/>
            <w:hideMark/>
          </w:tcPr>
          <w:p w:rsidR="009F0191" w:rsidRPr="006110A7" w:rsidRDefault="009F0191" w:rsidP="00F321B1">
            <w:pPr>
              <w:spacing w:after="0" w:line="240" w:lineRule="auto"/>
              <w:rPr>
                <w:rFonts w:ascii="Times New Roman" w:hAnsi="Times New Roman"/>
                <w:sz w:val="20"/>
                <w:szCs w:val="20"/>
              </w:rPr>
            </w:pPr>
          </w:p>
        </w:tc>
        <w:tc>
          <w:tcPr>
            <w:tcW w:w="290" w:type="pct"/>
            <w:vMerge/>
            <w:hideMark/>
          </w:tcPr>
          <w:p w:rsidR="009F0191" w:rsidRPr="006110A7" w:rsidRDefault="009F0191" w:rsidP="00F321B1">
            <w:pPr>
              <w:spacing w:after="0" w:line="240" w:lineRule="auto"/>
              <w:jc w:val="center"/>
              <w:rPr>
                <w:rFonts w:ascii="Times New Roman" w:hAnsi="Times New Roman"/>
                <w:sz w:val="20"/>
                <w:szCs w:val="20"/>
              </w:rPr>
            </w:pPr>
          </w:p>
        </w:tc>
        <w:tc>
          <w:tcPr>
            <w:tcW w:w="286" w:type="pct"/>
            <w:vMerge/>
            <w:hideMark/>
          </w:tcPr>
          <w:p w:rsidR="009F0191" w:rsidRPr="006110A7" w:rsidRDefault="009F0191" w:rsidP="00F321B1">
            <w:pPr>
              <w:spacing w:after="0" w:line="240" w:lineRule="auto"/>
              <w:rPr>
                <w:rFonts w:ascii="Times New Roman" w:hAnsi="Times New Roman"/>
                <w:sz w:val="20"/>
                <w:szCs w:val="20"/>
              </w:rPr>
            </w:pPr>
          </w:p>
        </w:tc>
        <w:tc>
          <w:tcPr>
            <w:tcW w:w="1463" w:type="pct"/>
            <w:hideMark/>
          </w:tcPr>
          <w:p w:rsidR="009F0191" w:rsidRPr="006110A7" w:rsidRDefault="009F0191" w:rsidP="0038675C">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средств</w:t>
            </w:r>
            <w:r>
              <w:rPr>
                <w:rFonts w:ascii="Times New Roman" w:hAnsi="Times New Roman"/>
                <w:sz w:val="20"/>
                <w:szCs w:val="20"/>
              </w:rPr>
              <w:t>а</w:t>
            </w:r>
            <w:r w:rsidRPr="006110A7">
              <w:rPr>
                <w:rFonts w:ascii="Times New Roman" w:hAnsi="Times New Roman"/>
                <w:sz w:val="20"/>
                <w:szCs w:val="20"/>
              </w:rPr>
              <w:t xml:space="preserve"> областного бюджета</w:t>
            </w:r>
          </w:p>
        </w:tc>
        <w:tc>
          <w:tcPr>
            <w:tcW w:w="331"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c>
          <w:tcPr>
            <w:tcW w:w="366"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c>
          <w:tcPr>
            <w:tcW w:w="402"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c>
          <w:tcPr>
            <w:tcW w:w="338"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c>
          <w:tcPr>
            <w:tcW w:w="338" w:type="pct"/>
          </w:tcPr>
          <w:p w:rsidR="009F0191" w:rsidRPr="00BF0260" w:rsidRDefault="009F0191" w:rsidP="00BF0260">
            <w:pPr>
              <w:jc w:val="center"/>
              <w:rPr>
                <w:rFonts w:ascii="Times New Roman" w:hAnsi="Times New Roman"/>
                <w:sz w:val="20"/>
                <w:szCs w:val="20"/>
              </w:rPr>
            </w:pPr>
            <w:r w:rsidRPr="00BF0260">
              <w:rPr>
                <w:rFonts w:ascii="Times New Roman" w:hAnsi="Times New Roman"/>
                <w:sz w:val="20"/>
                <w:szCs w:val="20"/>
              </w:rPr>
              <w:t>7482,8</w:t>
            </w:r>
          </w:p>
        </w:tc>
      </w:tr>
    </w:tbl>
    <w:p w:rsidR="00ED276F" w:rsidRDefault="00ED276F" w:rsidP="00AD698B">
      <w:pPr>
        <w:spacing w:after="0" w:line="240" w:lineRule="auto"/>
        <w:jc w:val="right"/>
        <w:rPr>
          <w:rFonts w:ascii="Times New Roman" w:hAnsi="Times New Roman"/>
          <w:sz w:val="28"/>
          <w:szCs w:val="28"/>
        </w:rPr>
      </w:pPr>
      <w:bookmarkStart w:id="6" w:name="_GoBack"/>
      <w:bookmarkEnd w:id="6"/>
    </w:p>
    <w:p w:rsidR="00247D3E" w:rsidRDefault="00247D3E" w:rsidP="00AD698B">
      <w:pPr>
        <w:spacing w:after="0" w:line="240" w:lineRule="auto"/>
        <w:jc w:val="right"/>
        <w:rPr>
          <w:rFonts w:ascii="Times New Roman" w:hAnsi="Times New Roman"/>
          <w:sz w:val="28"/>
          <w:szCs w:val="28"/>
        </w:rPr>
        <w:sectPr w:rsidR="00247D3E" w:rsidSect="00247D3E">
          <w:pgSz w:w="16838" w:h="11906" w:orient="landscape"/>
          <w:pgMar w:top="851" w:right="1134" w:bottom="1701" w:left="1134" w:header="709" w:footer="709" w:gutter="0"/>
          <w:cols w:space="708"/>
          <w:titlePg/>
          <w:docGrid w:linePitch="360"/>
        </w:sectPr>
      </w:pPr>
    </w:p>
    <w:p w:rsidR="00C1205B" w:rsidRPr="0012102F" w:rsidRDefault="00C1205B" w:rsidP="00C1205B">
      <w:pPr>
        <w:spacing w:after="0" w:line="240" w:lineRule="auto"/>
        <w:jc w:val="right"/>
        <w:rPr>
          <w:rFonts w:ascii="Times New Roman" w:hAnsi="Times New Roman"/>
          <w:sz w:val="28"/>
          <w:szCs w:val="28"/>
        </w:rPr>
      </w:pPr>
      <w:r w:rsidRPr="0012102F">
        <w:rPr>
          <w:rFonts w:ascii="Times New Roman" w:hAnsi="Times New Roman"/>
          <w:sz w:val="28"/>
          <w:szCs w:val="28"/>
        </w:rPr>
        <w:lastRenderedPageBreak/>
        <w:t xml:space="preserve">Приложение </w:t>
      </w:r>
      <w:r>
        <w:rPr>
          <w:rFonts w:ascii="Times New Roman" w:hAnsi="Times New Roman"/>
          <w:sz w:val="28"/>
          <w:szCs w:val="28"/>
        </w:rPr>
        <w:t>9</w:t>
      </w:r>
    </w:p>
    <w:p w:rsidR="00C1205B" w:rsidRPr="0012102F" w:rsidRDefault="00C1205B" w:rsidP="00C1205B">
      <w:pPr>
        <w:spacing w:after="0" w:line="240" w:lineRule="auto"/>
        <w:ind w:firstLine="709"/>
        <w:jc w:val="right"/>
        <w:rPr>
          <w:rFonts w:ascii="Times New Roman" w:hAnsi="Times New Roman"/>
          <w:sz w:val="28"/>
          <w:szCs w:val="28"/>
        </w:rPr>
      </w:pPr>
      <w:r w:rsidRPr="0012102F">
        <w:rPr>
          <w:rFonts w:ascii="Times New Roman" w:hAnsi="Times New Roman"/>
          <w:sz w:val="28"/>
          <w:szCs w:val="28"/>
        </w:rPr>
        <w:t>к муниципальной программе</w:t>
      </w:r>
    </w:p>
    <w:p w:rsidR="00C1205B" w:rsidRPr="0012102F" w:rsidRDefault="00C1205B" w:rsidP="00C1205B">
      <w:pPr>
        <w:spacing w:after="0" w:line="240" w:lineRule="auto"/>
        <w:ind w:firstLine="709"/>
        <w:jc w:val="right"/>
        <w:rPr>
          <w:rFonts w:ascii="Times New Roman" w:hAnsi="Times New Roman"/>
          <w:sz w:val="28"/>
          <w:szCs w:val="28"/>
        </w:rPr>
      </w:pPr>
      <w:r w:rsidRPr="0012102F">
        <w:rPr>
          <w:rFonts w:ascii="Times New Roman" w:hAnsi="Times New Roman"/>
          <w:sz w:val="28"/>
          <w:szCs w:val="28"/>
        </w:rPr>
        <w:t>«Совершенствование социальной политики</w:t>
      </w:r>
    </w:p>
    <w:p w:rsidR="00C1205B" w:rsidRDefault="00C1205B" w:rsidP="00C1205B">
      <w:pPr>
        <w:spacing w:after="0" w:line="240" w:lineRule="auto"/>
        <w:ind w:firstLine="709"/>
        <w:jc w:val="right"/>
        <w:rPr>
          <w:rFonts w:ascii="Times New Roman" w:hAnsi="Times New Roman"/>
          <w:sz w:val="28"/>
          <w:szCs w:val="28"/>
        </w:rPr>
      </w:pPr>
      <w:r w:rsidRPr="0012102F">
        <w:rPr>
          <w:rFonts w:ascii="Times New Roman" w:hAnsi="Times New Roman"/>
          <w:sz w:val="28"/>
          <w:szCs w:val="28"/>
        </w:rPr>
        <w:t>в Вытегорском муниципальном районе</w:t>
      </w:r>
    </w:p>
    <w:p w:rsidR="00C1205B" w:rsidRPr="00C52B82" w:rsidRDefault="00C1205B" w:rsidP="00C1205B">
      <w:pPr>
        <w:spacing w:after="0" w:line="240" w:lineRule="auto"/>
        <w:ind w:firstLine="709"/>
        <w:jc w:val="right"/>
        <w:rPr>
          <w:rFonts w:ascii="Times New Roman" w:hAnsi="Times New Roman"/>
          <w:sz w:val="28"/>
          <w:szCs w:val="28"/>
        </w:rPr>
      </w:pPr>
      <w:r w:rsidRPr="00C52B82">
        <w:rPr>
          <w:rFonts w:ascii="Times New Roman" w:hAnsi="Times New Roman"/>
          <w:sz w:val="28"/>
          <w:szCs w:val="28"/>
        </w:rPr>
        <w:t>на 20</w:t>
      </w:r>
      <w:r>
        <w:rPr>
          <w:rFonts w:ascii="Times New Roman" w:hAnsi="Times New Roman"/>
          <w:sz w:val="28"/>
          <w:szCs w:val="28"/>
        </w:rPr>
        <w:t>21</w:t>
      </w:r>
      <w:r w:rsidRPr="00C52B82">
        <w:rPr>
          <w:rFonts w:ascii="Times New Roman" w:hAnsi="Times New Roman"/>
          <w:sz w:val="28"/>
          <w:szCs w:val="28"/>
        </w:rPr>
        <w:t xml:space="preserve"> – 20</w:t>
      </w:r>
      <w:r>
        <w:rPr>
          <w:rFonts w:ascii="Times New Roman" w:hAnsi="Times New Roman"/>
          <w:sz w:val="28"/>
          <w:szCs w:val="28"/>
        </w:rPr>
        <w:t>25</w:t>
      </w:r>
      <w:r w:rsidRPr="00C52B82">
        <w:rPr>
          <w:rFonts w:ascii="Times New Roman" w:hAnsi="Times New Roman"/>
          <w:sz w:val="28"/>
          <w:szCs w:val="28"/>
        </w:rPr>
        <w:t xml:space="preserve"> годы»</w:t>
      </w:r>
    </w:p>
    <w:p w:rsidR="00247D3E" w:rsidRDefault="00247D3E">
      <w:pPr>
        <w:suppressAutoHyphens w:val="0"/>
        <w:rPr>
          <w:rFonts w:ascii="Times New Roman" w:hAnsi="Times New Roman"/>
          <w:sz w:val="28"/>
          <w:szCs w:val="28"/>
        </w:rPr>
      </w:pPr>
    </w:p>
    <w:p w:rsidR="00673BB3" w:rsidRPr="00673BB3" w:rsidRDefault="00673BB3" w:rsidP="00673BB3">
      <w:pPr>
        <w:suppressAutoHyphens w:val="0"/>
        <w:jc w:val="center"/>
        <w:rPr>
          <w:rFonts w:ascii="Times New Roman" w:hAnsi="Times New Roman"/>
          <w:b/>
          <w:sz w:val="28"/>
          <w:szCs w:val="28"/>
        </w:rPr>
      </w:pPr>
      <w:r w:rsidRPr="00673BB3">
        <w:rPr>
          <w:rFonts w:ascii="Times New Roman" w:hAnsi="Times New Roman"/>
          <w:b/>
          <w:sz w:val="28"/>
          <w:szCs w:val="28"/>
        </w:rPr>
        <w:t>Подпрограмма «Поддержка социально ориентированных некоммерческих организаций в Вытегорском муниципальном районе на 2021-2025 годы»</w:t>
      </w:r>
    </w:p>
    <w:p w:rsidR="00247D3E" w:rsidRDefault="00ED293A" w:rsidP="00673BB3">
      <w:pPr>
        <w:spacing w:after="0" w:line="240" w:lineRule="auto"/>
        <w:ind w:firstLine="709"/>
        <w:jc w:val="center"/>
        <w:rPr>
          <w:rFonts w:ascii="Times New Roman" w:hAnsi="Times New Roman"/>
          <w:b/>
          <w:sz w:val="28"/>
          <w:szCs w:val="28"/>
        </w:rPr>
      </w:pPr>
      <w:r>
        <w:rPr>
          <w:rFonts w:ascii="Times New Roman" w:hAnsi="Times New Roman"/>
          <w:b/>
          <w:sz w:val="28"/>
          <w:szCs w:val="28"/>
        </w:rPr>
        <w:t>Паспорт подпрограммы</w:t>
      </w:r>
      <w:r w:rsidR="00673BB3">
        <w:rPr>
          <w:rFonts w:ascii="Times New Roman" w:hAnsi="Times New Roman"/>
          <w:b/>
          <w:sz w:val="28"/>
          <w:szCs w:val="28"/>
        </w:rPr>
        <w:t xml:space="preserve"> 6</w:t>
      </w:r>
    </w:p>
    <w:p w:rsidR="00247D3E" w:rsidRPr="00513095" w:rsidRDefault="00247D3E" w:rsidP="00247D3E">
      <w:pPr>
        <w:autoSpaceDE w:val="0"/>
        <w:autoSpaceDN w:val="0"/>
        <w:adjustRightInd w:val="0"/>
        <w:spacing w:after="0" w:line="240" w:lineRule="auto"/>
        <w:ind w:firstLine="709"/>
        <w:jc w:val="center"/>
        <w:rPr>
          <w:rFonts w:ascii="Times New Roman" w:hAnsi="Times New Roman"/>
          <w:b/>
          <w:sz w:val="28"/>
          <w:szCs w:val="28"/>
        </w:rPr>
      </w:pPr>
    </w:p>
    <w:tbl>
      <w:tblPr>
        <w:tblW w:w="9923" w:type="dxa"/>
        <w:tblInd w:w="144" w:type="dxa"/>
        <w:tblLayout w:type="fixed"/>
        <w:tblLook w:val="0000"/>
      </w:tblPr>
      <w:tblGrid>
        <w:gridCol w:w="2977"/>
        <w:gridCol w:w="6946"/>
      </w:tblGrid>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4A6907" w:rsidRDefault="00247D3E" w:rsidP="00E31CBC">
            <w:pPr>
              <w:autoSpaceDE w:val="0"/>
              <w:autoSpaceDN w:val="0"/>
              <w:adjustRightInd w:val="0"/>
              <w:spacing w:after="0" w:line="240" w:lineRule="auto"/>
              <w:rPr>
                <w:rFonts w:ascii="Times New Roman" w:hAnsi="Times New Roman"/>
                <w:sz w:val="28"/>
                <w:szCs w:val="28"/>
                <w:lang w:val="en-US"/>
              </w:rPr>
            </w:pPr>
            <w:r w:rsidRPr="004A6907">
              <w:rPr>
                <w:rFonts w:ascii="Times New Roman" w:hAnsi="Times New Roman"/>
                <w:sz w:val="28"/>
                <w:szCs w:val="28"/>
              </w:rPr>
              <w:t xml:space="preserve">Ответственный исполнитель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D4059E" w:rsidP="00A362F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lang w:eastAsia="en-US"/>
              </w:rPr>
              <w:t>Администрация района</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4A6907" w:rsidRDefault="00247D3E" w:rsidP="00E31CBC">
            <w:pPr>
              <w:autoSpaceDE w:val="0"/>
              <w:autoSpaceDN w:val="0"/>
              <w:adjustRightInd w:val="0"/>
              <w:spacing w:after="0" w:line="240" w:lineRule="auto"/>
              <w:rPr>
                <w:rFonts w:ascii="Times New Roman" w:hAnsi="Times New Roman"/>
                <w:sz w:val="28"/>
                <w:szCs w:val="28"/>
              </w:rPr>
            </w:pPr>
            <w:r w:rsidRPr="004A6907">
              <w:rPr>
                <w:rFonts w:ascii="Times New Roman" w:hAnsi="Times New Roman"/>
                <w:sz w:val="28"/>
                <w:szCs w:val="28"/>
              </w:rPr>
              <w:t xml:space="preserve">Участники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Default="00247D3E" w:rsidP="00E31CBC">
            <w:pPr>
              <w:pStyle w:val="msonormalbullet2gif"/>
              <w:spacing w:after="0" w:afterAutospacing="0"/>
              <w:rPr>
                <w:sz w:val="28"/>
                <w:szCs w:val="28"/>
              </w:rPr>
            </w:pPr>
            <w:r>
              <w:rPr>
                <w:sz w:val="28"/>
                <w:szCs w:val="28"/>
              </w:rPr>
              <w:t>МКУ «МФЦ»</w:t>
            </w:r>
            <w:r w:rsidRPr="00B20CBF">
              <w:rPr>
                <w:sz w:val="28"/>
                <w:szCs w:val="28"/>
              </w:rPr>
              <w:t>;</w:t>
            </w:r>
          </w:p>
          <w:p w:rsidR="00247D3E" w:rsidRPr="0064458F" w:rsidRDefault="00C1205B" w:rsidP="008E054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w:t>
            </w:r>
            <w:r w:rsidR="00247D3E">
              <w:rPr>
                <w:rFonts w:ascii="Times New Roman" w:hAnsi="Times New Roman"/>
                <w:sz w:val="28"/>
                <w:szCs w:val="28"/>
              </w:rPr>
              <w:t>О НКО</w:t>
            </w:r>
            <w:r w:rsidR="008E0541">
              <w:rPr>
                <w:rFonts w:ascii="Times New Roman" w:hAnsi="Times New Roman"/>
                <w:sz w:val="28"/>
                <w:szCs w:val="28"/>
              </w:rPr>
              <w:t>.</w:t>
            </w:r>
          </w:p>
        </w:tc>
      </w:tr>
      <w:tr w:rsidR="00247D3E" w:rsidRPr="0064458F" w:rsidTr="008E0541">
        <w:trPr>
          <w:trHeight w:val="1381"/>
        </w:trPr>
        <w:tc>
          <w:tcPr>
            <w:tcW w:w="2977" w:type="dxa"/>
            <w:tcBorders>
              <w:top w:val="single" w:sz="2" w:space="0" w:color="000000"/>
              <w:left w:val="single" w:sz="2" w:space="0" w:color="000000"/>
              <w:right w:val="single" w:sz="2" w:space="0" w:color="000000"/>
            </w:tcBorders>
            <w:shd w:val="clear" w:color="000000" w:fill="FFFFFF"/>
          </w:tcPr>
          <w:p w:rsidR="00247D3E" w:rsidRPr="004A6907" w:rsidRDefault="00247D3E" w:rsidP="00E31CBC">
            <w:pPr>
              <w:autoSpaceDE w:val="0"/>
              <w:autoSpaceDN w:val="0"/>
              <w:adjustRightInd w:val="0"/>
              <w:spacing w:after="0" w:line="240" w:lineRule="auto"/>
              <w:rPr>
                <w:rFonts w:ascii="Times New Roman" w:hAnsi="Times New Roman"/>
                <w:sz w:val="28"/>
                <w:szCs w:val="28"/>
              </w:rPr>
            </w:pPr>
            <w:r w:rsidRPr="004A6907">
              <w:rPr>
                <w:rFonts w:ascii="Times New Roman" w:hAnsi="Times New Roman"/>
                <w:sz w:val="28"/>
                <w:szCs w:val="28"/>
              </w:rPr>
              <w:t xml:space="preserve">Цель и задачи подпрограммы </w:t>
            </w:r>
            <w:r>
              <w:rPr>
                <w:rFonts w:ascii="Times New Roman" w:hAnsi="Times New Roman"/>
                <w:sz w:val="28"/>
                <w:szCs w:val="28"/>
              </w:rPr>
              <w:t>6</w:t>
            </w:r>
          </w:p>
          <w:p w:rsidR="00247D3E" w:rsidRPr="004A6907" w:rsidRDefault="00247D3E" w:rsidP="00E31CBC">
            <w:pPr>
              <w:autoSpaceDE w:val="0"/>
              <w:autoSpaceDN w:val="0"/>
              <w:adjustRightInd w:val="0"/>
              <w:ind w:firstLine="709"/>
              <w:rPr>
                <w:rFonts w:ascii="Times New Roman" w:hAnsi="Times New Roman"/>
                <w:sz w:val="28"/>
                <w:szCs w:val="28"/>
              </w:rPr>
            </w:pPr>
          </w:p>
        </w:tc>
        <w:tc>
          <w:tcPr>
            <w:tcW w:w="6946" w:type="dxa"/>
            <w:tcBorders>
              <w:top w:val="single" w:sz="2" w:space="0" w:color="000000"/>
              <w:left w:val="single" w:sz="2" w:space="0" w:color="000000"/>
              <w:right w:val="single" w:sz="2" w:space="0" w:color="000000"/>
            </w:tcBorders>
            <w:shd w:val="clear" w:color="000000" w:fill="FFFFFF"/>
          </w:tcPr>
          <w:p w:rsidR="00247D3E" w:rsidRDefault="00247D3E" w:rsidP="00E31CBC">
            <w:pPr>
              <w:tabs>
                <w:tab w:val="left" w:pos="-2"/>
              </w:tabs>
              <w:autoSpaceDE w:val="0"/>
              <w:autoSpaceDN w:val="0"/>
              <w:adjustRightInd w:val="0"/>
              <w:spacing w:after="0" w:line="240" w:lineRule="auto"/>
              <w:rPr>
                <w:rFonts w:ascii="Times New Roman" w:eastAsia="Times" w:hAnsi="Times New Roman"/>
                <w:sz w:val="28"/>
                <w:szCs w:val="28"/>
              </w:rPr>
            </w:pPr>
            <w:r>
              <w:rPr>
                <w:rFonts w:ascii="Times New Roman" w:hAnsi="Times New Roman"/>
                <w:sz w:val="28"/>
                <w:szCs w:val="28"/>
              </w:rPr>
              <w:t xml:space="preserve">Цель: </w:t>
            </w:r>
            <w:r w:rsidRPr="002B6581">
              <w:rPr>
                <w:rFonts w:ascii="Times New Roman" w:hAnsi="Times New Roman"/>
                <w:sz w:val="28"/>
                <w:szCs w:val="28"/>
              </w:rPr>
              <w:t>Поддержка деятельности</w:t>
            </w:r>
            <w:r w:rsidR="008E0541">
              <w:rPr>
                <w:rFonts w:ascii="Times New Roman" w:eastAsia="Times" w:hAnsi="Times New Roman"/>
                <w:sz w:val="28"/>
                <w:szCs w:val="28"/>
              </w:rPr>
              <w:t xml:space="preserve"> СО НКО.</w:t>
            </w:r>
          </w:p>
          <w:p w:rsidR="00C1205B" w:rsidRDefault="00247D3E" w:rsidP="00C1205B">
            <w:pPr>
              <w:tabs>
                <w:tab w:val="left" w:pos="-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w:t>
            </w:r>
            <w:r w:rsidR="00755525">
              <w:rPr>
                <w:rFonts w:ascii="Times New Roman" w:hAnsi="Times New Roman"/>
                <w:sz w:val="28"/>
                <w:szCs w:val="28"/>
              </w:rPr>
              <w:t>а</w:t>
            </w:r>
            <w:r>
              <w:rPr>
                <w:rFonts w:ascii="Times New Roman" w:hAnsi="Times New Roman"/>
                <w:sz w:val="28"/>
                <w:szCs w:val="28"/>
              </w:rPr>
              <w:t>:</w:t>
            </w:r>
          </w:p>
          <w:p w:rsidR="00247D3E" w:rsidRPr="0064458F" w:rsidRDefault="00C1205B" w:rsidP="008E0541">
            <w:pPr>
              <w:tabs>
                <w:tab w:val="left" w:pos="-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у</w:t>
            </w:r>
            <w:r w:rsidR="00247D3E" w:rsidRPr="002B6581">
              <w:rPr>
                <w:rFonts w:ascii="Times New Roman" w:eastAsia="Times" w:hAnsi="Times New Roman"/>
                <w:sz w:val="28"/>
                <w:szCs w:val="28"/>
              </w:rPr>
              <w:t>силение роли СО НКО в реализации общественных интересов района</w:t>
            </w:r>
            <w:r w:rsidR="00394281">
              <w:rPr>
                <w:rFonts w:ascii="Times New Roman" w:eastAsia="Times" w:hAnsi="Times New Roman"/>
                <w:sz w:val="28"/>
                <w:szCs w:val="28"/>
              </w:rPr>
              <w:t>.</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Программно-целевые инструменты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Отсутствуют</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Сроки и этапы реализации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7E20BF"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lang w:val="en-US"/>
              </w:rPr>
              <w:t>20</w:t>
            </w:r>
            <w:r>
              <w:rPr>
                <w:rFonts w:ascii="Times New Roman" w:hAnsi="Times New Roman"/>
                <w:sz w:val="28"/>
                <w:szCs w:val="28"/>
              </w:rPr>
              <w:t>21</w:t>
            </w:r>
            <w:r w:rsidRPr="0064458F">
              <w:rPr>
                <w:rFonts w:ascii="Times New Roman" w:hAnsi="Times New Roman"/>
                <w:sz w:val="28"/>
                <w:szCs w:val="28"/>
                <w:lang w:val="en-US"/>
              </w:rPr>
              <w:t>-202</w:t>
            </w:r>
            <w:r>
              <w:rPr>
                <w:rFonts w:ascii="Times New Roman" w:hAnsi="Times New Roman"/>
                <w:sz w:val="28"/>
                <w:szCs w:val="28"/>
              </w:rPr>
              <w:t>5</w:t>
            </w:r>
            <w:r w:rsidR="008E0541">
              <w:rPr>
                <w:rFonts w:ascii="Times New Roman" w:hAnsi="Times New Roman"/>
                <w:sz w:val="28"/>
                <w:szCs w:val="28"/>
              </w:rPr>
              <w:t xml:space="preserve"> годы</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Целевые показатели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2B6581" w:rsidRDefault="00247D3E" w:rsidP="00466B47">
            <w:pPr>
              <w:pStyle w:val="ad"/>
              <w:numPr>
                <w:ilvl w:val="0"/>
                <w:numId w:val="6"/>
              </w:numPr>
              <w:ind w:left="19" w:hanging="19"/>
              <w:contextualSpacing/>
              <w:jc w:val="both"/>
              <w:rPr>
                <w:sz w:val="28"/>
                <w:szCs w:val="28"/>
              </w:rPr>
            </w:pPr>
            <w:r w:rsidRPr="002B6581">
              <w:rPr>
                <w:rFonts w:eastAsia="Times"/>
                <w:sz w:val="28"/>
                <w:szCs w:val="28"/>
              </w:rPr>
              <w:t>Количество проведенных общественных акций и мероприятий с участием СО НКО;</w:t>
            </w:r>
          </w:p>
          <w:p w:rsidR="00247D3E" w:rsidRPr="0071787B" w:rsidRDefault="00247D3E" w:rsidP="0071787B">
            <w:pPr>
              <w:pStyle w:val="ad"/>
              <w:numPr>
                <w:ilvl w:val="0"/>
                <w:numId w:val="6"/>
              </w:numPr>
              <w:ind w:left="19" w:hanging="19"/>
              <w:contextualSpacing/>
              <w:jc w:val="both"/>
              <w:rPr>
                <w:sz w:val="28"/>
                <w:szCs w:val="28"/>
              </w:rPr>
            </w:pPr>
            <w:r w:rsidRPr="002B6581">
              <w:rPr>
                <w:rFonts w:eastAsia="Times"/>
                <w:sz w:val="28"/>
                <w:szCs w:val="28"/>
              </w:rPr>
              <w:t>Количество граждан, принявших участие в социально значимых меропри</w:t>
            </w:r>
            <w:r w:rsidR="001C5EE2">
              <w:rPr>
                <w:rFonts w:eastAsia="Times"/>
                <w:sz w:val="28"/>
                <w:szCs w:val="28"/>
              </w:rPr>
              <w:t>ятиях, проводимых СО НКО.</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lang w:val="en-US"/>
              </w:rPr>
            </w:pPr>
            <w:r w:rsidRPr="0064458F">
              <w:rPr>
                <w:rFonts w:ascii="Times New Roman" w:hAnsi="Times New Roman"/>
                <w:sz w:val="28"/>
                <w:szCs w:val="28"/>
              </w:rPr>
              <w:t xml:space="preserve">Объемы финансового обеспечения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Объем финансового обеспечения подпрограммы </w:t>
            </w:r>
            <w:r>
              <w:rPr>
                <w:rFonts w:ascii="Times New Roman" w:hAnsi="Times New Roman"/>
                <w:sz w:val="28"/>
                <w:szCs w:val="28"/>
              </w:rPr>
              <w:t>6</w:t>
            </w:r>
            <w:r w:rsidRPr="0064458F">
              <w:rPr>
                <w:rFonts w:ascii="Times New Roman" w:hAnsi="Times New Roman"/>
                <w:sz w:val="28"/>
                <w:szCs w:val="28"/>
              </w:rPr>
              <w:t xml:space="preserve"> за счёт средств районного бюджета </w:t>
            </w:r>
            <w:r w:rsidRPr="006E2883">
              <w:rPr>
                <w:rFonts w:ascii="Times New Roman" w:hAnsi="Times New Roman"/>
                <w:sz w:val="28"/>
                <w:szCs w:val="28"/>
              </w:rPr>
              <w:t>составляет 500</w:t>
            </w:r>
            <w:r w:rsidR="00B36D95">
              <w:rPr>
                <w:rFonts w:ascii="Times New Roman" w:hAnsi="Times New Roman"/>
                <w:sz w:val="28"/>
                <w:szCs w:val="28"/>
              </w:rPr>
              <w:t>,0</w:t>
            </w:r>
            <w:r>
              <w:rPr>
                <w:rFonts w:ascii="Times New Roman" w:hAnsi="Times New Roman"/>
                <w:color w:val="FF0000"/>
                <w:sz w:val="28"/>
                <w:szCs w:val="28"/>
              </w:rPr>
              <w:t xml:space="preserve"> </w:t>
            </w:r>
            <w:r>
              <w:rPr>
                <w:rFonts w:ascii="Times New Roman" w:hAnsi="Times New Roman"/>
                <w:sz w:val="28"/>
                <w:szCs w:val="28"/>
              </w:rPr>
              <w:t xml:space="preserve"> </w:t>
            </w:r>
            <w:r w:rsidRPr="0064458F">
              <w:rPr>
                <w:rFonts w:ascii="Times New Roman" w:hAnsi="Times New Roman"/>
                <w:sz w:val="28"/>
                <w:szCs w:val="28"/>
              </w:rPr>
              <w:t>тыс. руб</w:t>
            </w:r>
            <w:r w:rsidR="0071787B">
              <w:rPr>
                <w:rFonts w:ascii="Times New Roman" w:hAnsi="Times New Roman"/>
                <w:sz w:val="28"/>
                <w:szCs w:val="28"/>
              </w:rPr>
              <w:t>.</w:t>
            </w:r>
            <w:r w:rsidRPr="0064458F">
              <w:rPr>
                <w:rFonts w:ascii="Times New Roman" w:hAnsi="Times New Roman"/>
                <w:sz w:val="28"/>
                <w:szCs w:val="28"/>
              </w:rPr>
              <w:t>, в том числе по годам реализации:</w:t>
            </w:r>
          </w:p>
          <w:p w:rsidR="00247D3E" w:rsidRPr="0064458F" w:rsidRDefault="00247D3E" w:rsidP="00E31CB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2021 год </w:t>
            </w:r>
            <w:r w:rsidR="00B36D95">
              <w:rPr>
                <w:rFonts w:ascii="Times New Roman" w:hAnsi="Times New Roman"/>
                <w:sz w:val="28"/>
                <w:szCs w:val="28"/>
              </w:rPr>
              <w:t>–</w:t>
            </w:r>
            <w:r>
              <w:rPr>
                <w:rFonts w:ascii="Times New Roman" w:hAnsi="Times New Roman"/>
                <w:sz w:val="28"/>
                <w:szCs w:val="28"/>
              </w:rPr>
              <w:t xml:space="preserve"> 100</w:t>
            </w:r>
            <w:r w:rsidR="00B36D95">
              <w:rPr>
                <w:rFonts w:ascii="Times New Roman" w:hAnsi="Times New Roman"/>
                <w:sz w:val="28"/>
                <w:szCs w:val="28"/>
              </w:rPr>
              <w:t>,0</w:t>
            </w:r>
            <w:r>
              <w:rPr>
                <w:rFonts w:ascii="Times New Roman" w:hAnsi="Times New Roman"/>
                <w:color w:val="FF0000"/>
                <w:sz w:val="28"/>
                <w:szCs w:val="28"/>
              </w:rPr>
              <w:t xml:space="preserve"> </w:t>
            </w:r>
            <w:r w:rsidRPr="0064458F">
              <w:rPr>
                <w:rFonts w:ascii="Times New Roman" w:hAnsi="Times New Roman"/>
                <w:sz w:val="28"/>
                <w:szCs w:val="28"/>
              </w:rPr>
              <w:t>тыс. руб</w:t>
            </w:r>
            <w:r>
              <w:rPr>
                <w:rFonts w:ascii="Times New Roman" w:hAnsi="Times New Roman"/>
                <w:sz w:val="28"/>
                <w:szCs w:val="28"/>
              </w:rPr>
              <w:t>.</w:t>
            </w:r>
            <w:r w:rsidRPr="0064458F">
              <w:rPr>
                <w:rFonts w:ascii="Times New Roman" w:hAnsi="Times New Roman"/>
                <w:sz w:val="28"/>
                <w:szCs w:val="28"/>
              </w:rPr>
              <w:t>;</w:t>
            </w:r>
          </w:p>
          <w:p w:rsidR="00247D3E" w:rsidRPr="00ED4536"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20</w:t>
            </w:r>
            <w:r>
              <w:rPr>
                <w:rFonts w:ascii="Times New Roman" w:hAnsi="Times New Roman"/>
                <w:sz w:val="28"/>
                <w:szCs w:val="28"/>
              </w:rPr>
              <w:t>22</w:t>
            </w:r>
            <w:r w:rsidRPr="0064458F">
              <w:rPr>
                <w:rFonts w:ascii="Times New Roman" w:hAnsi="Times New Roman"/>
                <w:sz w:val="28"/>
                <w:szCs w:val="28"/>
              </w:rPr>
              <w:t xml:space="preserve"> год </w:t>
            </w:r>
            <w:r w:rsidRPr="00ED4536">
              <w:rPr>
                <w:rFonts w:ascii="Times New Roman" w:hAnsi="Times New Roman"/>
                <w:sz w:val="28"/>
                <w:szCs w:val="28"/>
              </w:rPr>
              <w:t xml:space="preserve">– </w:t>
            </w:r>
            <w:r>
              <w:rPr>
                <w:rFonts w:ascii="Times New Roman" w:hAnsi="Times New Roman"/>
                <w:sz w:val="28"/>
                <w:szCs w:val="28"/>
              </w:rPr>
              <w:t>100</w:t>
            </w:r>
            <w:r w:rsidR="00B36D95">
              <w:rPr>
                <w:rFonts w:ascii="Times New Roman" w:hAnsi="Times New Roman"/>
                <w:sz w:val="28"/>
                <w:szCs w:val="28"/>
              </w:rPr>
              <w:t>,0</w:t>
            </w:r>
            <w:r>
              <w:rPr>
                <w:rFonts w:ascii="Times New Roman" w:hAnsi="Times New Roman"/>
                <w:color w:val="FF0000"/>
                <w:sz w:val="28"/>
                <w:szCs w:val="28"/>
              </w:rPr>
              <w:t xml:space="preserve"> </w:t>
            </w:r>
            <w:r w:rsidRPr="00ED4536">
              <w:rPr>
                <w:rFonts w:ascii="Times New Roman" w:hAnsi="Times New Roman"/>
                <w:sz w:val="28"/>
                <w:szCs w:val="28"/>
              </w:rPr>
              <w:t>тыс. руб</w:t>
            </w:r>
            <w:r>
              <w:rPr>
                <w:rFonts w:ascii="Times New Roman" w:hAnsi="Times New Roman"/>
                <w:sz w:val="28"/>
                <w:szCs w:val="28"/>
              </w:rPr>
              <w:t>.</w:t>
            </w:r>
            <w:r w:rsidRPr="00ED4536">
              <w:rPr>
                <w:rFonts w:ascii="Times New Roman" w:hAnsi="Times New Roman"/>
                <w:sz w:val="28"/>
                <w:szCs w:val="28"/>
              </w:rPr>
              <w:t>;</w:t>
            </w:r>
          </w:p>
          <w:p w:rsidR="00247D3E" w:rsidRPr="00ED4536" w:rsidRDefault="00247D3E" w:rsidP="00E31CBC">
            <w:pPr>
              <w:autoSpaceDE w:val="0"/>
              <w:autoSpaceDN w:val="0"/>
              <w:adjustRightInd w:val="0"/>
              <w:spacing w:after="0" w:line="240" w:lineRule="auto"/>
              <w:rPr>
                <w:rFonts w:ascii="Times New Roman" w:hAnsi="Times New Roman"/>
                <w:sz w:val="28"/>
                <w:szCs w:val="28"/>
              </w:rPr>
            </w:pPr>
            <w:r w:rsidRPr="00ED4536">
              <w:rPr>
                <w:rFonts w:ascii="Times New Roman" w:hAnsi="Times New Roman"/>
                <w:sz w:val="28"/>
                <w:szCs w:val="28"/>
              </w:rPr>
              <w:t>20</w:t>
            </w:r>
            <w:r>
              <w:rPr>
                <w:rFonts w:ascii="Times New Roman" w:hAnsi="Times New Roman"/>
                <w:sz w:val="28"/>
                <w:szCs w:val="28"/>
              </w:rPr>
              <w:t>23</w:t>
            </w:r>
            <w:r w:rsidRPr="00ED4536">
              <w:rPr>
                <w:rFonts w:ascii="Times New Roman" w:hAnsi="Times New Roman"/>
                <w:sz w:val="28"/>
                <w:szCs w:val="28"/>
              </w:rPr>
              <w:t xml:space="preserve"> год – </w:t>
            </w:r>
            <w:r>
              <w:rPr>
                <w:rFonts w:ascii="Times New Roman" w:hAnsi="Times New Roman"/>
                <w:sz w:val="28"/>
                <w:szCs w:val="28"/>
              </w:rPr>
              <w:t>100</w:t>
            </w:r>
            <w:r w:rsidR="00B36D95">
              <w:rPr>
                <w:rFonts w:ascii="Times New Roman" w:hAnsi="Times New Roman"/>
                <w:sz w:val="28"/>
                <w:szCs w:val="28"/>
              </w:rPr>
              <w:t>,0</w:t>
            </w:r>
            <w:r>
              <w:rPr>
                <w:rFonts w:ascii="Times New Roman" w:hAnsi="Times New Roman"/>
                <w:color w:val="FF0000"/>
                <w:sz w:val="28"/>
                <w:szCs w:val="28"/>
              </w:rPr>
              <w:t xml:space="preserve"> </w:t>
            </w:r>
            <w:r w:rsidRPr="00ED4536">
              <w:rPr>
                <w:rFonts w:ascii="Times New Roman" w:hAnsi="Times New Roman"/>
                <w:sz w:val="28"/>
                <w:szCs w:val="28"/>
              </w:rPr>
              <w:t>тыс. руб</w:t>
            </w:r>
            <w:r>
              <w:rPr>
                <w:rFonts w:ascii="Times New Roman" w:hAnsi="Times New Roman"/>
                <w:sz w:val="28"/>
                <w:szCs w:val="28"/>
              </w:rPr>
              <w:t>.</w:t>
            </w:r>
            <w:r w:rsidRPr="00ED4536">
              <w:rPr>
                <w:rFonts w:ascii="Times New Roman" w:hAnsi="Times New Roman"/>
                <w:sz w:val="28"/>
                <w:szCs w:val="28"/>
              </w:rPr>
              <w:t>;</w:t>
            </w:r>
          </w:p>
          <w:p w:rsidR="00247D3E" w:rsidRDefault="00247D3E" w:rsidP="00E31CBC">
            <w:pPr>
              <w:autoSpaceDE w:val="0"/>
              <w:autoSpaceDN w:val="0"/>
              <w:adjustRightInd w:val="0"/>
              <w:spacing w:after="0" w:line="240" w:lineRule="auto"/>
              <w:rPr>
                <w:rFonts w:ascii="Times New Roman" w:hAnsi="Times New Roman"/>
                <w:sz w:val="28"/>
                <w:szCs w:val="28"/>
              </w:rPr>
            </w:pPr>
            <w:r w:rsidRPr="00ED4536">
              <w:rPr>
                <w:rFonts w:ascii="Times New Roman" w:hAnsi="Times New Roman"/>
                <w:sz w:val="28"/>
                <w:szCs w:val="28"/>
              </w:rPr>
              <w:t>20</w:t>
            </w:r>
            <w:r>
              <w:rPr>
                <w:rFonts w:ascii="Times New Roman" w:hAnsi="Times New Roman"/>
                <w:sz w:val="28"/>
                <w:szCs w:val="28"/>
              </w:rPr>
              <w:t>24</w:t>
            </w:r>
            <w:r w:rsidRPr="00ED4536">
              <w:rPr>
                <w:rFonts w:ascii="Times New Roman" w:hAnsi="Times New Roman"/>
                <w:sz w:val="28"/>
                <w:szCs w:val="28"/>
              </w:rPr>
              <w:t xml:space="preserve"> год – </w:t>
            </w:r>
            <w:r>
              <w:rPr>
                <w:rFonts w:ascii="Times New Roman" w:hAnsi="Times New Roman"/>
                <w:sz w:val="28"/>
                <w:szCs w:val="28"/>
              </w:rPr>
              <w:t>100</w:t>
            </w:r>
            <w:r w:rsidR="00B36D95">
              <w:rPr>
                <w:rFonts w:ascii="Times New Roman" w:hAnsi="Times New Roman"/>
                <w:sz w:val="28"/>
                <w:szCs w:val="28"/>
              </w:rPr>
              <w:t>,0</w:t>
            </w:r>
            <w:r>
              <w:rPr>
                <w:rFonts w:ascii="Times New Roman" w:hAnsi="Times New Roman"/>
                <w:sz w:val="28"/>
                <w:szCs w:val="28"/>
              </w:rPr>
              <w:t xml:space="preserve"> </w:t>
            </w:r>
            <w:r w:rsidRPr="00ED4536">
              <w:rPr>
                <w:rFonts w:ascii="Times New Roman" w:hAnsi="Times New Roman"/>
                <w:sz w:val="28"/>
                <w:szCs w:val="28"/>
              </w:rPr>
              <w:t>тыс</w:t>
            </w:r>
            <w:r w:rsidRPr="0064458F">
              <w:rPr>
                <w:rFonts w:ascii="Times New Roman" w:hAnsi="Times New Roman"/>
                <w:sz w:val="28"/>
                <w:szCs w:val="28"/>
              </w:rPr>
              <w:t>. руб</w:t>
            </w:r>
            <w:r>
              <w:rPr>
                <w:rFonts w:ascii="Times New Roman" w:hAnsi="Times New Roman"/>
                <w:sz w:val="28"/>
                <w:szCs w:val="28"/>
              </w:rPr>
              <w:t>.;</w:t>
            </w:r>
          </w:p>
          <w:p w:rsidR="00247D3E" w:rsidRPr="0064458F" w:rsidRDefault="00247D3E" w:rsidP="00E31CB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2025 год </w:t>
            </w:r>
            <w:r w:rsidRPr="00ED4536">
              <w:rPr>
                <w:rFonts w:ascii="Times New Roman" w:hAnsi="Times New Roman"/>
                <w:sz w:val="28"/>
                <w:szCs w:val="28"/>
              </w:rPr>
              <w:t>–</w:t>
            </w:r>
            <w:r>
              <w:rPr>
                <w:rFonts w:ascii="Times New Roman" w:hAnsi="Times New Roman"/>
                <w:sz w:val="28"/>
                <w:szCs w:val="28"/>
              </w:rPr>
              <w:t xml:space="preserve"> 100</w:t>
            </w:r>
            <w:r w:rsidR="00B36D95">
              <w:rPr>
                <w:rFonts w:ascii="Times New Roman" w:hAnsi="Times New Roman"/>
                <w:sz w:val="28"/>
                <w:szCs w:val="28"/>
              </w:rPr>
              <w:t>,0</w:t>
            </w:r>
            <w:r>
              <w:rPr>
                <w:rFonts w:ascii="Times New Roman" w:hAnsi="Times New Roman"/>
                <w:sz w:val="28"/>
                <w:szCs w:val="28"/>
              </w:rPr>
              <w:t xml:space="preserve"> тыс. руб.</w:t>
            </w:r>
          </w:p>
        </w:tc>
      </w:tr>
      <w:tr w:rsidR="00247D3E" w:rsidRPr="0064458F" w:rsidTr="00E31CB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F9527A"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 xml:space="preserve">Ожидаемые результаты реализации подпрограммы </w:t>
            </w:r>
            <w:r>
              <w:rPr>
                <w:rFonts w:ascii="Times New Roman" w:hAnsi="Times New Roman"/>
                <w:sz w:val="28"/>
                <w:szCs w:val="28"/>
              </w:rPr>
              <w:t>6</w:t>
            </w:r>
          </w:p>
        </w:tc>
        <w:tc>
          <w:tcPr>
            <w:tcW w:w="6946" w:type="dxa"/>
            <w:tcBorders>
              <w:top w:val="single" w:sz="2" w:space="0" w:color="000000"/>
              <w:left w:val="single" w:sz="2" w:space="0" w:color="000000"/>
              <w:bottom w:val="single" w:sz="2" w:space="0" w:color="000000"/>
              <w:right w:val="single" w:sz="2" w:space="0" w:color="000000"/>
            </w:tcBorders>
            <w:shd w:val="clear" w:color="000000" w:fill="FFFFFF"/>
          </w:tcPr>
          <w:p w:rsidR="00247D3E" w:rsidRPr="0064458F" w:rsidRDefault="00247D3E" w:rsidP="00E31CBC">
            <w:pPr>
              <w:autoSpaceDE w:val="0"/>
              <w:autoSpaceDN w:val="0"/>
              <w:adjustRightInd w:val="0"/>
              <w:spacing w:after="0" w:line="240" w:lineRule="auto"/>
              <w:rPr>
                <w:rFonts w:ascii="Times New Roman" w:hAnsi="Times New Roman"/>
                <w:sz w:val="28"/>
                <w:szCs w:val="28"/>
              </w:rPr>
            </w:pPr>
            <w:r w:rsidRPr="0064458F">
              <w:rPr>
                <w:rFonts w:ascii="Times New Roman" w:hAnsi="Times New Roman"/>
                <w:sz w:val="28"/>
                <w:szCs w:val="28"/>
              </w:rPr>
              <w:t>Реализация подпрограммы позволит достичь следующих результатов к 202</w:t>
            </w:r>
            <w:r>
              <w:rPr>
                <w:rFonts w:ascii="Times New Roman" w:hAnsi="Times New Roman"/>
                <w:sz w:val="28"/>
                <w:szCs w:val="28"/>
              </w:rPr>
              <w:t>5</w:t>
            </w:r>
            <w:r w:rsidRPr="0064458F">
              <w:rPr>
                <w:rFonts w:ascii="Times New Roman" w:hAnsi="Times New Roman"/>
                <w:sz w:val="28"/>
                <w:szCs w:val="28"/>
              </w:rPr>
              <w:t xml:space="preserve"> году:</w:t>
            </w:r>
          </w:p>
          <w:p w:rsidR="00247D3E" w:rsidRPr="00D87C45" w:rsidRDefault="0012392E" w:rsidP="00466B47">
            <w:pPr>
              <w:widowControl w:val="0"/>
              <w:numPr>
                <w:ilvl w:val="0"/>
                <w:numId w:val="7"/>
              </w:numPr>
              <w:suppressAutoHyphens w:val="0"/>
              <w:autoSpaceDE w:val="0"/>
              <w:autoSpaceDN w:val="0"/>
              <w:adjustRightInd w:val="0"/>
              <w:spacing w:after="0" w:line="240" w:lineRule="auto"/>
              <w:ind w:left="0" w:firstLine="0"/>
              <w:jc w:val="both"/>
              <w:outlineLvl w:val="1"/>
              <w:rPr>
                <w:rFonts w:ascii="Times New Roman" w:hAnsi="Times New Roman"/>
                <w:sz w:val="28"/>
                <w:szCs w:val="28"/>
              </w:rPr>
            </w:pPr>
            <w:r>
              <w:rPr>
                <w:rFonts w:ascii="Times New Roman" w:eastAsia="Times" w:hAnsi="Times New Roman"/>
                <w:sz w:val="28"/>
                <w:szCs w:val="28"/>
              </w:rPr>
              <w:t>к</w:t>
            </w:r>
            <w:r w:rsidR="00247D3E" w:rsidRPr="00D87C45">
              <w:rPr>
                <w:rFonts w:ascii="Times New Roman" w:eastAsia="Times" w:hAnsi="Times New Roman"/>
                <w:sz w:val="28"/>
                <w:szCs w:val="28"/>
              </w:rPr>
              <w:t xml:space="preserve">оличество проведенных общественных акций и </w:t>
            </w:r>
            <w:r w:rsidR="00247D3E" w:rsidRPr="00D87C45">
              <w:rPr>
                <w:rFonts w:ascii="Times New Roman" w:eastAsia="Times" w:hAnsi="Times New Roman"/>
                <w:sz w:val="28"/>
                <w:szCs w:val="28"/>
              </w:rPr>
              <w:lastRenderedPageBreak/>
              <w:t xml:space="preserve">мероприятий с участием </w:t>
            </w:r>
            <w:r w:rsidR="00C0303F">
              <w:rPr>
                <w:rFonts w:ascii="Times New Roman" w:eastAsia="Times" w:hAnsi="Times New Roman"/>
                <w:sz w:val="28"/>
                <w:szCs w:val="28"/>
              </w:rPr>
              <w:t>СО НКО</w:t>
            </w:r>
            <w:r w:rsidR="00247D3E">
              <w:rPr>
                <w:rFonts w:ascii="Times New Roman" w:eastAsia="Times" w:hAnsi="Times New Roman"/>
                <w:sz w:val="28"/>
                <w:szCs w:val="28"/>
              </w:rPr>
              <w:t xml:space="preserve"> увеличиться</w:t>
            </w:r>
            <w:r w:rsidR="00247D3E" w:rsidRPr="00D87C45">
              <w:rPr>
                <w:rFonts w:ascii="Times New Roman" w:eastAsia="Times" w:hAnsi="Times New Roman"/>
                <w:sz w:val="28"/>
                <w:szCs w:val="28"/>
              </w:rPr>
              <w:t xml:space="preserve"> </w:t>
            </w:r>
            <w:r w:rsidR="00247D3E" w:rsidRPr="00D87C45">
              <w:rPr>
                <w:rFonts w:ascii="Times New Roman" w:hAnsi="Times New Roman"/>
                <w:sz w:val="28"/>
                <w:szCs w:val="28"/>
              </w:rPr>
              <w:t xml:space="preserve">с </w:t>
            </w:r>
            <w:r w:rsidR="00B459E2">
              <w:rPr>
                <w:rFonts w:ascii="Times New Roman" w:hAnsi="Times New Roman"/>
                <w:sz w:val="28"/>
                <w:szCs w:val="28"/>
              </w:rPr>
              <w:t>2</w:t>
            </w:r>
            <w:r w:rsidR="00247D3E">
              <w:rPr>
                <w:rFonts w:ascii="Times New Roman" w:hAnsi="Times New Roman"/>
                <w:sz w:val="28"/>
                <w:szCs w:val="28"/>
              </w:rPr>
              <w:t xml:space="preserve"> единиц в 2020 году</w:t>
            </w:r>
            <w:r w:rsidR="00247D3E" w:rsidRPr="00D87C45">
              <w:rPr>
                <w:rFonts w:ascii="Times New Roman" w:hAnsi="Times New Roman"/>
                <w:sz w:val="28"/>
                <w:szCs w:val="28"/>
              </w:rPr>
              <w:t xml:space="preserve"> до </w:t>
            </w:r>
            <w:r w:rsidR="00B459E2">
              <w:rPr>
                <w:rFonts w:ascii="Times New Roman" w:hAnsi="Times New Roman"/>
                <w:sz w:val="28"/>
                <w:szCs w:val="28"/>
              </w:rPr>
              <w:t>4</w:t>
            </w:r>
            <w:r w:rsidR="00247D3E" w:rsidRPr="00D87C45">
              <w:rPr>
                <w:rFonts w:ascii="Times New Roman" w:hAnsi="Times New Roman"/>
                <w:sz w:val="28"/>
                <w:szCs w:val="28"/>
              </w:rPr>
              <w:t xml:space="preserve"> единиц в 202</w:t>
            </w:r>
            <w:r w:rsidR="00247D3E">
              <w:rPr>
                <w:rFonts w:ascii="Times New Roman" w:hAnsi="Times New Roman"/>
                <w:sz w:val="28"/>
                <w:szCs w:val="28"/>
              </w:rPr>
              <w:t>5</w:t>
            </w:r>
            <w:r w:rsidR="00247D3E" w:rsidRPr="00D87C45">
              <w:rPr>
                <w:rFonts w:ascii="Times New Roman" w:hAnsi="Times New Roman"/>
                <w:sz w:val="28"/>
                <w:szCs w:val="28"/>
              </w:rPr>
              <w:t xml:space="preserve"> году;</w:t>
            </w:r>
          </w:p>
          <w:p w:rsidR="008B45F7" w:rsidRPr="006154ED" w:rsidRDefault="0012392E" w:rsidP="008B45F7">
            <w:pPr>
              <w:widowControl w:val="0"/>
              <w:numPr>
                <w:ilvl w:val="0"/>
                <w:numId w:val="7"/>
              </w:numPr>
              <w:suppressAutoHyphens w:val="0"/>
              <w:autoSpaceDE w:val="0"/>
              <w:autoSpaceDN w:val="0"/>
              <w:adjustRightInd w:val="0"/>
              <w:spacing w:after="0" w:line="240" w:lineRule="auto"/>
              <w:ind w:left="0" w:firstLine="0"/>
              <w:jc w:val="both"/>
              <w:outlineLvl w:val="1"/>
              <w:rPr>
                <w:rFonts w:ascii="Times New Roman" w:hAnsi="Times New Roman"/>
                <w:sz w:val="28"/>
                <w:szCs w:val="28"/>
              </w:rPr>
            </w:pPr>
            <w:r>
              <w:rPr>
                <w:rFonts w:ascii="Times New Roman" w:eastAsia="Times" w:hAnsi="Times New Roman"/>
                <w:sz w:val="28"/>
                <w:szCs w:val="28"/>
              </w:rPr>
              <w:t>к</w:t>
            </w:r>
            <w:r w:rsidR="00247D3E" w:rsidRPr="00D87C45">
              <w:rPr>
                <w:rFonts w:ascii="Times New Roman" w:eastAsia="Times" w:hAnsi="Times New Roman"/>
                <w:sz w:val="28"/>
                <w:szCs w:val="28"/>
              </w:rPr>
              <w:t>оличество граждан, принявших участие в социально значимых мероприятиях, проводимых СО НКО</w:t>
            </w:r>
            <w:r w:rsidR="00C0303F">
              <w:rPr>
                <w:rFonts w:ascii="Times New Roman" w:eastAsia="Times" w:hAnsi="Times New Roman"/>
                <w:sz w:val="28"/>
                <w:szCs w:val="28"/>
              </w:rPr>
              <w:t>,</w:t>
            </w:r>
            <w:r w:rsidR="00247D3E" w:rsidRPr="00D87C45">
              <w:rPr>
                <w:rFonts w:ascii="Times New Roman" w:eastAsia="Times" w:hAnsi="Times New Roman"/>
                <w:sz w:val="28"/>
                <w:szCs w:val="28"/>
              </w:rPr>
              <w:t xml:space="preserve"> </w:t>
            </w:r>
            <w:r w:rsidR="00247D3E" w:rsidRPr="00D87C45">
              <w:rPr>
                <w:rFonts w:ascii="Times New Roman" w:hAnsi="Times New Roman"/>
                <w:sz w:val="28"/>
                <w:szCs w:val="28"/>
              </w:rPr>
              <w:t xml:space="preserve">с </w:t>
            </w:r>
            <w:r w:rsidR="00247D3E">
              <w:rPr>
                <w:rFonts w:ascii="Times New Roman" w:hAnsi="Times New Roman"/>
                <w:sz w:val="28"/>
                <w:szCs w:val="28"/>
              </w:rPr>
              <w:t>120 человек в 2020 году</w:t>
            </w:r>
            <w:r w:rsidR="00247D3E" w:rsidRPr="00D87C45">
              <w:rPr>
                <w:rFonts w:ascii="Times New Roman" w:hAnsi="Times New Roman"/>
                <w:sz w:val="28"/>
                <w:szCs w:val="28"/>
              </w:rPr>
              <w:t xml:space="preserve"> до </w:t>
            </w:r>
            <w:r w:rsidR="00247D3E">
              <w:rPr>
                <w:rFonts w:ascii="Times New Roman" w:hAnsi="Times New Roman"/>
                <w:sz w:val="28"/>
                <w:szCs w:val="28"/>
              </w:rPr>
              <w:t>250</w:t>
            </w:r>
            <w:r w:rsidR="00247D3E" w:rsidRPr="00D87C45">
              <w:rPr>
                <w:rFonts w:ascii="Times New Roman" w:hAnsi="Times New Roman"/>
                <w:sz w:val="28"/>
                <w:szCs w:val="28"/>
              </w:rPr>
              <w:t xml:space="preserve"> человек в 202</w:t>
            </w:r>
            <w:r w:rsidR="00247D3E">
              <w:rPr>
                <w:rFonts w:ascii="Times New Roman" w:hAnsi="Times New Roman"/>
                <w:sz w:val="28"/>
                <w:szCs w:val="28"/>
              </w:rPr>
              <w:t>5</w:t>
            </w:r>
            <w:r w:rsidR="00247D3E" w:rsidRPr="00D87C45">
              <w:rPr>
                <w:rFonts w:ascii="Times New Roman" w:hAnsi="Times New Roman"/>
                <w:sz w:val="28"/>
                <w:szCs w:val="28"/>
              </w:rPr>
              <w:t xml:space="preserve"> году</w:t>
            </w:r>
          </w:p>
        </w:tc>
      </w:tr>
    </w:tbl>
    <w:p w:rsidR="00247D3E" w:rsidRDefault="00247D3E" w:rsidP="00247D3E">
      <w:pPr>
        <w:spacing w:after="0" w:line="240" w:lineRule="auto"/>
        <w:jc w:val="center"/>
        <w:rPr>
          <w:rFonts w:ascii="Times New Roman" w:hAnsi="Times New Roman"/>
          <w:b/>
          <w:sz w:val="28"/>
          <w:szCs w:val="28"/>
        </w:rPr>
      </w:pPr>
    </w:p>
    <w:p w:rsidR="0012392E" w:rsidRPr="006A2E9B" w:rsidRDefault="0012392E" w:rsidP="0012392E">
      <w:pPr>
        <w:autoSpaceDE w:val="0"/>
        <w:autoSpaceDN w:val="0"/>
        <w:adjustRightInd w:val="0"/>
        <w:spacing w:after="0" w:line="240" w:lineRule="auto"/>
        <w:jc w:val="center"/>
        <w:rPr>
          <w:rFonts w:ascii="Times New Roman" w:hAnsi="Times New Roman"/>
          <w:b/>
          <w:sz w:val="28"/>
          <w:szCs w:val="28"/>
        </w:rPr>
      </w:pPr>
      <w:r w:rsidRPr="00D83A31">
        <w:rPr>
          <w:rFonts w:ascii="Times New Roman CYR" w:hAnsi="Times New Roman CYR" w:cs="Times New Roman CYR"/>
          <w:b/>
          <w:sz w:val="28"/>
          <w:szCs w:val="28"/>
          <w:lang w:val="en-US"/>
        </w:rPr>
        <w:t>I</w:t>
      </w:r>
      <w:r w:rsidRPr="00D83A31">
        <w:rPr>
          <w:rFonts w:ascii="Times New Roman CYR" w:hAnsi="Times New Roman CYR" w:cs="Times New Roman CYR"/>
          <w:b/>
          <w:sz w:val="28"/>
          <w:szCs w:val="28"/>
        </w:rPr>
        <w:t xml:space="preserve">. </w:t>
      </w:r>
      <w:r w:rsidR="006A2E9B" w:rsidRPr="006A2E9B">
        <w:rPr>
          <w:rFonts w:ascii="Times New Roman" w:hAnsi="Times New Roman"/>
          <w:b/>
          <w:sz w:val="28"/>
          <w:szCs w:val="28"/>
        </w:rPr>
        <w:t xml:space="preserve">Общая характеристика сферы реализации подпрограммы </w:t>
      </w:r>
      <w:r w:rsidR="006A2E9B">
        <w:rPr>
          <w:rFonts w:ascii="Times New Roman" w:hAnsi="Times New Roman"/>
          <w:b/>
          <w:sz w:val="28"/>
          <w:szCs w:val="28"/>
        </w:rPr>
        <w:t>6</w:t>
      </w:r>
      <w:r w:rsidR="006A2E9B" w:rsidRPr="006A2E9B">
        <w:rPr>
          <w:rFonts w:ascii="Times New Roman" w:hAnsi="Times New Roman"/>
          <w:b/>
          <w:sz w:val="28"/>
          <w:szCs w:val="28"/>
        </w:rPr>
        <w:t xml:space="preserve"> </w:t>
      </w:r>
    </w:p>
    <w:p w:rsidR="0012392E" w:rsidRDefault="0012392E" w:rsidP="0012392E">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
    <w:p w:rsidR="00545738" w:rsidRPr="00545738" w:rsidRDefault="00545738" w:rsidP="00545738">
      <w:pPr>
        <w:autoSpaceDE w:val="0"/>
        <w:autoSpaceDN w:val="0"/>
        <w:adjustRightInd w:val="0"/>
        <w:spacing w:after="0" w:line="240" w:lineRule="auto"/>
        <w:ind w:firstLine="709"/>
        <w:jc w:val="both"/>
        <w:rPr>
          <w:rFonts w:ascii="Times New Roman" w:hAnsi="Times New Roman"/>
          <w:sz w:val="28"/>
          <w:szCs w:val="28"/>
        </w:rPr>
      </w:pPr>
      <w:r w:rsidRPr="00545738">
        <w:rPr>
          <w:rFonts w:ascii="Times New Roman" w:hAnsi="Times New Roman"/>
          <w:sz w:val="28"/>
          <w:szCs w:val="28"/>
        </w:rPr>
        <w:t xml:space="preserve">Некоммерческая организация - организация, не имеющая в качестве основной цели своей деятельности извлечение прибыли и не распределяющая полученную прибыль между участниками. </w:t>
      </w:r>
      <w:proofErr w:type="gramStart"/>
      <w:r w:rsidRPr="00545738">
        <w:rPr>
          <w:rFonts w:ascii="Times New Roman" w:hAnsi="Times New Roman"/>
          <w:sz w:val="28"/>
          <w:szCs w:val="28"/>
        </w:rPr>
        <w:t xml:space="preserve">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545738" w:rsidRPr="00545738" w:rsidRDefault="00545738" w:rsidP="00545738">
      <w:pPr>
        <w:autoSpaceDE w:val="0"/>
        <w:autoSpaceDN w:val="0"/>
        <w:adjustRightInd w:val="0"/>
        <w:spacing w:after="0" w:line="240" w:lineRule="auto"/>
        <w:ind w:firstLine="709"/>
        <w:jc w:val="both"/>
        <w:rPr>
          <w:rFonts w:ascii="Times New Roman" w:hAnsi="Times New Roman"/>
          <w:sz w:val="28"/>
          <w:szCs w:val="28"/>
        </w:rPr>
      </w:pPr>
      <w:r w:rsidRPr="00545738">
        <w:rPr>
          <w:rFonts w:ascii="Times New Roman" w:hAnsi="Times New Roman"/>
          <w:sz w:val="28"/>
          <w:szCs w:val="28"/>
        </w:rPr>
        <w:t xml:space="preserve">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 НКО. Социально ориентированными признаются некоммерческие организации, созданные в предусмотренных Федеральным законом от 12 января 1996 года № 7- 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w:t>
      </w:r>
    </w:p>
    <w:p w:rsidR="0012392E" w:rsidRPr="00545738" w:rsidRDefault="00545738" w:rsidP="00545738">
      <w:pPr>
        <w:shd w:val="clear" w:color="auto" w:fill="FFFFFF"/>
        <w:suppressAutoHyphens w:val="0"/>
        <w:spacing w:after="0" w:line="240" w:lineRule="auto"/>
        <w:ind w:firstLine="709"/>
        <w:jc w:val="both"/>
        <w:rPr>
          <w:rFonts w:ascii="Times New Roman" w:hAnsi="Times New Roman"/>
          <w:color w:val="000000"/>
          <w:sz w:val="28"/>
          <w:szCs w:val="28"/>
        </w:rPr>
      </w:pPr>
      <w:r w:rsidRPr="00545738">
        <w:rPr>
          <w:rFonts w:ascii="Times New Roman" w:hAnsi="Times New Roman"/>
          <w:sz w:val="28"/>
          <w:szCs w:val="28"/>
        </w:rPr>
        <w:t>Использование программного метода способствует более эффективному и комплексному решению поставленных задач, концентрации финансовых, материальных и имущественных ресурсов.</w:t>
      </w:r>
    </w:p>
    <w:p w:rsidR="0012392E" w:rsidRDefault="0012392E" w:rsidP="0012392E">
      <w:pPr>
        <w:shd w:val="clear" w:color="auto" w:fill="FFFFFF"/>
        <w:suppressAutoHyphens w:val="0"/>
        <w:spacing w:after="0" w:line="240" w:lineRule="auto"/>
        <w:ind w:firstLine="709"/>
        <w:rPr>
          <w:rFonts w:ascii="Times New Roman CYR" w:hAnsi="Times New Roman CYR" w:cs="Times New Roman CYR"/>
          <w:color w:val="000000"/>
          <w:sz w:val="28"/>
          <w:szCs w:val="28"/>
        </w:rPr>
      </w:pPr>
    </w:p>
    <w:p w:rsidR="0012392E" w:rsidRDefault="0012392E" w:rsidP="0012392E">
      <w:pPr>
        <w:shd w:val="clear" w:color="auto" w:fill="FFFFFF"/>
        <w:suppressAutoHyphens w:val="0"/>
        <w:spacing w:after="0" w:line="240" w:lineRule="auto"/>
        <w:ind w:firstLine="709"/>
        <w:rPr>
          <w:rFonts w:ascii="Times New Roman CYR" w:hAnsi="Times New Roman CYR" w:cs="Times New Roman CYR"/>
          <w:color w:val="000000"/>
          <w:sz w:val="28"/>
          <w:szCs w:val="28"/>
        </w:rPr>
      </w:pPr>
    </w:p>
    <w:p w:rsidR="0012392E" w:rsidRDefault="0012392E" w:rsidP="006A2E9B">
      <w:pPr>
        <w:autoSpaceDE w:val="0"/>
        <w:spacing w:after="0" w:line="240" w:lineRule="auto"/>
        <w:jc w:val="center"/>
        <w:rPr>
          <w:rFonts w:ascii="Times New Roman" w:hAnsi="Times New Roman"/>
          <w:b/>
          <w:sz w:val="28"/>
          <w:szCs w:val="28"/>
        </w:rPr>
      </w:pPr>
      <w:r w:rsidRPr="006E3280">
        <w:rPr>
          <w:rFonts w:ascii="Times New Roman CYR" w:hAnsi="Times New Roman CYR" w:cs="Times New Roman CYR"/>
          <w:b/>
          <w:sz w:val="28"/>
          <w:szCs w:val="28"/>
          <w:lang w:val="en-US"/>
        </w:rPr>
        <w:t>II</w:t>
      </w:r>
      <w:r w:rsidRPr="006E3280">
        <w:rPr>
          <w:rFonts w:ascii="Times New Roman CYR" w:hAnsi="Times New Roman CYR" w:cs="Times New Roman CYR"/>
          <w:b/>
          <w:sz w:val="28"/>
          <w:szCs w:val="28"/>
        </w:rPr>
        <w:t xml:space="preserve">. </w:t>
      </w:r>
      <w:r w:rsidR="006A2E9B" w:rsidRPr="006A2E9B">
        <w:rPr>
          <w:rFonts w:ascii="Times New Roman" w:hAnsi="Times New Roman"/>
          <w:b/>
          <w:sz w:val="28"/>
          <w:szCs w:val="28"/>
        </w:rPr>
        <w:t xml:space="preserve">Цели, задачи, целевые показатели, основные ожидаемые конечные результаты, сроки и этапы реализации подпрограммы </w:t>
      </w:r>
      <w:r w:rsidR="006A2E9B">
        <w:rPr>
          <w:rFonts w:ascii="Times New Roman" w:hAnsi="Times New Roman"/>
          <w:b/>
          <w:sz w:val="28"/>
          <w:szCs w:val="28"/>
        </w:rPr>
        <w:t>6</w:t>
      </w:r>
      <w:r w:rsidR="006A2E9B" w:rsidRPr="006A2E9B">
        <w:rPr>
          <w:rFonts w:ascii="Times New Roman" w:hAnsi="Times New Roman"/>
          <w:b/>
          <w:sz w:val="28"/>
          <w:szCs w:val="28"/>
        </w:rPr>
        <w:t xml:space="preserve"> </w:t>
      </w:r>
    </w:p>
    <w:p w:rsidR="0086197D" w:rsidRPr="006A2E9B" w:rsidRDefault="0086197D" w:rsidP="006A2E9B">
      <w:pPr>
        <w:autoSpaceDE w:val="0"/>
        <w:spacing w:after="0" w:line="240" w:lineRule="auto"/>
        <w:jc w:val="center"/>
        <w:rPr>
          <w:rFonts w:ascii="Times New Roman" w:hAnsi="Times New Roman"/>
          <w:b/>
        </w:rPr>
      </w:pPr>
    </w:p>
    <w:p w:rsidR="0012392E" w:rsidRDefault="0012392E" w:rsidP="0012392E">
      <w:pPr>
        <w:tabs>
          <w:tab w:val="left" w:pos="-2"/>
        </w:tabs>
        <w:autoSpaceDE w:val="0"/>
        <w:autoSpaceDN w:val="0"/>
        <w:adjustRightInd w:val="0"/>
        <w:spacing w:after="0" w:line="240" w:lineRule="auto"/>
        <w:ind w:firstLine="709"/>
        <w:jc w:val="both"/>
        <w:rPr>
          <w:rFonts w:ascii="Times New Roman" w:eastAsia="Times" w:hAnsi="Times New Roman"/>
          <w:sz w:val="28"/>
          <w:szCs w:val="28"/>
        </w:rPr>
      </w:pPr>
      <w:r>
        <w:rPr>
          <w:rFonts w:ascii="Times New Roman CYR" w:hAnsi="Times New Roman CYR" w:cs="Times New Roman CYR"/>
          <w:color w:val="000000"/>
          <w:sz w:val="28"/>
          <w:szCs w:val="28"/>
        </w:rPr>
        <w:t xml:space="preserve">Основной целью подпрограммы 6 является </w:t>
      </w:r>
      <w:r>
        <w:rPr>
          <w:rFonts w:ascii="Times New Roman" w:hAnsi="Times New Roman"/>
          <w:sz w:val="28"/>
          <w:szCs w:val="28"/>
        </w:rPr>
        <w:t>п</w:t>
      </w:r>
      <w:r w:rsidRPr="002B6581">
        <w:rPr>
          <w:rFonts w:ascii="Times New Roman" w:hAnsi="Times New Roman"/>
          <w:sz w:val="28"/>
          <w:szCs w:val="28"/>
        </w:rPr>
        <w:t>оддержка деятельности</w:t>
      </w:r>
      <w:r w:rsidR="0086197D">
        <w:rPr>
          <w:rFonts w:ascii="Times New Roman" w:eastAsia="Times" w:hAnsi="Times New Roman"/>
          <w:sz w:val="28"/>
          <w:szCs w:val="28"/>
        </w:rPr>
        <w:t xml:space="preserve"> СО НКО</w:t>
      </w:r>
      <w:r>
        <w:rPr>
          <w:rFonts w:ascii="Times New Roman" w:eastAsia="Times" w:hAnsi="Times New Roman"/>
          <w:sz w:val="28"/>
          <w:szCs w:val="28"/>
        </w:rPr>
        <w:t>.</w:t>
      </w:r>
    </w:p>
    <w:p w:rsidR="0012392E" w:rsidRPr="002B6581" w:rsidRDefault="0086197D" w:rsidP="0086197D">
      <w:pPr>
        <w:tabs>
          <w:tab w:val="left" w:pos="-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Задачей подпрограммы является </w:t>
      </w:r>
      <w:r w:rsidR="0012392E">
        <w:rPr>
          <w:rFonts w:ascii="Times New Roman" w:hAnsi="Times New Roman"/>
          <w:sz w:val="28"/>
          <w:szCs w:val="28"/>
        </w:rPr>
        <w:t>у</w:t>
      </w:r>
      <w:r w:rsidR="0012392E" w:rsidRPr="002B6581">
        <w:rPr>
          <w:rFonts w:ascii="Times New Roman" w:eastAsia="Times" w:hAnsi="Times New Roman"/>
          <w:sz w:val="28"/>
          <w:szCs w:val="28"/>
        </w:rPr>
        <w:t>силение роли СО НКО в реализаци</w:t>
      </w:r>
      <w:r>
        <w:rPr>
          <w:rFonts w:ascii="Times New Roman" w:eastAsia="Times" w:hAnsi="Times New Roman"/>
          <w:sz w:val="28"/>
          <w:szCs w:val="28"/>
        </w:rPr>
        <w:t>и общественных интересов района.</w:t>
      </w:r>
    </w:p>
    <w:p w:rsidR="0012392E" w:rsidRPr="00442F50" w:rsidRDefault="002D52E4" w:rsidP="0012392E">
      <w:pPr>
        <w:autoSpaceDE w:val="0"/>
        <w:autoSpaceDN w:val="0"/>
        <w:adjustRightInd w:val="0"/>
        <w:spacing w:after="0" w:line="240" w:lineRule="auto"/>
        <w:ind w:firstLine="709"/>
        <w:jc w:val="both"/>
        <w:rPr>
          <w:rFonts w:ascii="Times New Roman CYR" w:hAnsi="Times New Roman CYR" w:cs="Times New Roman CYR"/>
          <w:sz w:val="28"/>
          <w:szCs w:val="28"/>
        </w:rPr>
      </w:pPr>
      <w:hyperlink r:id="rId22" w:history="1">
        <w:r w:rsidR="0012392E" w:rsidRPr="00442F50">
          <w:rPr>
            <w:rFonts w:ascii="Times New Roman" w:hAnsi="Times New Roman"/>
            <w:sz w:val="28"/>
            <w:szCs w:val="28"/>
          </w:rPr>
          <w:t>Сведения</w:t>
        </w:r>
      </w:hyperlink>
      <w:r w:rsidR="0012392E" w:rsidRPr="00442F50">
        <w:rPr>
          <w:rFonts w:ascii="Times New Roman" w:hAnsi="Times New Roman"/>
          <w:sz w:val="28"/>
          <w:szCs w:val="28"/>
        </w:rPr>
        <w:t xml:space="preserve"> </w:t>
      </w:r>
      <w:r w:rsidR="0012392E" w:rsidRPr="00442F50">
        <w:rPr>
          <w:rFonts w:ascii="Times New Roman CYR" w:hAnsi="Times New Roman CYR" w:cs="Times New Roman CYR"/>
          <w:sz w:val="28"/>
          <w:szCs w:val="28"/>
        </w:rPr>
        <w:t>о целевых показателях подпро</w:t>
      </w:r>
      <w:r w:rsidR="0012392E">
        <w:rPr>
          <w:rFonts w:ascii="Times New Roman CYR" w:hAnsi="Times New Roman CYR" w:cs="Times New Roman CYR"/>
          <w:sz w:val="28"/>
          <w:szCs w:val="28"/>
        </w:rPr>
        <w:t>граммы 6</w:t>
      </w:r>
      <w:r w:rsidR="0012392E" w:rsidRPr="00442F50">
        <w:rPr>
          <w:rFonts w:ascii="Times New Roman CYR" w:hAnsi="Times New Roman CYR" w:cs="Times New Roman CYR"/>
          <w:sz w:val="28"/>
          <w:szCs w:val="28"/>
        </w:rPr>
        <w:t xml:space="preserve"> представлены в приложении 1 к подпро</w:t>
      </w:r>
      <w:r w:rsidR="0012392E">
        <w:rPr>
          <w:rFonts w:ascii="Times New Roman CYR" w:hAnsi="Times New Roman CYR" w:cs="Times New Roman CYR"/>
          <w:sz w:val="28"/>
          <w:szCs w:val="28"/>
        </w:rPr>
        <w:t>грамме 6.</w:t>
      </w:r>
    </w:p>
    <w:p w:rsidR="0012392E" w:rsidRDefault="0012392E" w:rsidP="0012392E">
      <w:pPr>
        <w:autoSpaceDE w:val="0"/>
        <w:autoSpaceDN w:val="0"/>
        <w:adjustRightInd w:val="0"/>
        <w:spacing w:after="0" w:line="240" w:lineRule="auto"/>
        <w:ind w:firstLine="709"/>
        <w:jc w:val="both"/>
        <w:rPr>
          <w:rFonts w:ascii="Times New Roman CYR" w:hAnsi="Times New Roman CYR" w:cs="Times New Roman CYR"/>
          <w:sz w:val="28"/>
          <w:szCs w:val="28"/>
        </w:rPr>
      </w:pPr>
      <w:r w:rsidRPr="00442F50">
        <w:rPr>
          <w:rFonts w:ascii="Times New Roman CYR" w:hAnsi="Times New Roman CYR" w:cs="Times New Roman CYR"/>
          <w:sz w:val="28"/>
          <w:szCs w:val="28"/>
        </w:rPr>
        <w:lastRenderedPageBreak/>
        <w:t>Методика расчета значений целевых показателей подпро</w:t>
      </w:r>
      <w:r>
        <w:rPr>
          <w:rFonts w:ascii="Times New Roman CYR" w:hAnsi="Times New Roman CYR" w:cs="Times New Roman CYR"/>
          <w:sz w:val="28"/>
          <w:szCs w:val="28"/>
        </w:rPr>
        <w:t xml:space="preserve">граммы 6 </w:t>
      </w:r>
      <w:r w:rsidRPr="00442F50">
        <w:rPr>
          <w:rFonts w:ascii="Times New Roman CYR" w:hAnsi="Times New Roman CYR" w:cs="Times New Roman CYR"/>
          <w:sz w:val="28"/>
          <w:szCs w:val="28"/>
        </w:rPr>
        <w:t xml:space="preserve"> приведена в </w:t>
      </w:r>
      <w:hyperlink r:id="rId23" w:history="1">
        <w:r w:rsidRPr="00442F50">
          <w:rPr>
            <w:rFonts w:ascii="Times New Roman CYR" w:hAnsi="Times New Roman CYR" w:cs="Times New Roman CYR"/>
            <w:sz w:val="28"/>
            <w:szCs w:val="28"/>
          </w:rPr>
          <w:t>приложении 2</w:t>
        </w:r>
      </w:hyperlink>
      <w:r w:rsidRPr="00442F50">
        <w:rPr>
          <w:rFonts w:ascii="Times New Roman" w:hAnsi="Times New Roman"/>
          <w:sz w:val="28"/>
          <w:szCs w:val="28"/>
        </w:rPr>
        <w:t xml:space="preserve"> </w:t>
      </w:r>
      <w:r w:rsidRPr="00442F50">
        <w:rPr>
          <w:rFonts w:ascii="Times New Roman CYR" w:hAnsi="Times New Roman CYR" w:cs="Times New Roman CYR"/>
          <w:sz w:val="28"/>
          <w:szCs w:val="28"/>
        </w:rPr>
        <w:t>к подпро</w:t>
      </w:r>
      <w:r>
        <w:rPr>
          <w:rFonts w:ascii="Times New Roman CYR" w:hAnsi="Times New Roman CYR" w:cs="Times New Roman CYR"/>
          <w:sz w:val="28"/>
          <w:szCs w:val="28"/>
        </w:rPr>
        <w:t>грамме 6</w:t>
      </w:r>
      <w:r w:rsidRPr="00442F50">
        <w:rPr>
          <w:rFonts w:ascii="Times New Roman CYR" w:hAnsi="Times New Roman CYR" w:cs="Times New Roman CYR"/>
          <w:sz w:val="28"/>
          <w:szCs w:val="28"/>
        </w:rPr>
        <w:t>.</w:t>
      </w:r>
    </w:p>
    <w:p w:rsidR="0012392E" w:rsidRDefault="0012392E" w:rsidP="0012392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подпрограммы 6 позволит достичь </w:t>
      </w:r>
      <w:r w:rsidR="0086197D">
        <w:rPr>
          <w:rFonts w:ascii="Times New Roman CYR" w:hAnsi="Times New Roman CYR" w:cs="Times New Roman CYR"/>
          <w:sz w:val="28"/>
          <w:szCs w:val="28"/>
        </w:rPr>
        <w:t>результатов, указанных в позиции «Ожидаемые результаты реализации подпрограммы 6» паспорта подпрограммы 6.</w:t>
      </w:r>
    </w:p>
    <w:p w:rsidR="0012392E" w:rsidRPr="00F00B47" w:rsidRDefault="0012392E" w:rsidP="0012392E">
      <w:pPr>
        <w:tabs>
          <w:tab w:val="left" w:pos="317"/>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Сроки реализации подпрограммы 6</w:t>
      </w:r>
      <w:r w:rsidRPr="000D20A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2021-2025 годы.</w:t>
      </w:r>
    </w:p>
    <w:p w:rsidR="0012392E" w:rsidRPr="00944B77" w:rsidRDefault="0012392E" w:rsidP="0012392E">
      <w:pPr>
        <w:autoSpaceDE w:val="0"/>
        <w:autoSpaceDN w:val="0"/>
        <w:adjustRightInd w:val="0"/>
        <w:spacing w:after="0" w:line="240" w:lineRule="auto"/>
        <w:rPr>
          <w:rFonts w:ascii="Times New Roman CYR" w:hAnsi="Times New Roman CYR" w:cs="Times New Roman CYR"/>
          <w:sz w:val="28"/>
          <w:szCs w:val="28"/>
        </w:rPr>
      </w:pPr>
    </w:p>
    <w:p w:rsidR="00801157" w:rsidRDefault="0012392E" w:rsidP="00801157">
      <w:pPr>
        <w:autoSpaceDE w:val="0"/>
        <w:autoSpaceDN w:val="0"/>
        <w:adjustRightInd w:val="0"/>
        <w:spacing w:after="0" w:line="240" w:lineRule="auto"/>
        <w:jc w:val="center"/>
        <w:rPr>
          <w:rFonts w:ascii="Times New Roman" w:hAnsi="Times New Roman"/>
          <w:b/>
          <w:sz w:val="28"/>
          <w:szCs w:val="28"/>
        </w:rPr>
      </w:pPr>
      <w:r w:rsidRPr="00801157">
        <w:rPr>
          <w:rFonts w:ascii="Times New Roman" w:hAnsi="Times New Roman"/>
          <w:b/>
          <w:sz w:val="28"/>
          <w:szCs w:val="28"/>
          <w:lang w:val="en-US"/>
        </w:rPr>
        <w:t>III</w:t>
      </w:r>
      <w:r w:rsidRPr="00801157">
        <w:rPr>
          <w:rFonts w:ascii="Times New Roman" w:hAnsi="Times New Roman"/>
          <w:b/>
          <w:sz w:val="28"/>
          <w:szCs w:val="28"/>
        </w:rPr>
        <w:t xml:space="preserve">. </w:t>
      </w:r>
      <w:r w:rsidR="00801157" w:rsidRPr="00801157">
        <w:rPr>
          <w:rFonts w:ascii="Times New Roman" w:hAnsi="Times New Roman"/>
          <w:b/>
          <w:sz w:val="28"/>
          <w:szCs w:val="28"/>
        </w:rPr>
        <w:t xml:space="preserve">Характеристика основных мероприятий подпрограммы </w:t>
      </w:r>
      <w:r w:rsidR="00801157">
        <w:rPr>
          <w:rFonts w:ascii="Times New Roman" w:hAnsi="Times New Roman"/>
          <w:b/>
          <w:sz w:val="28"/>
          <w:szCs w:val="28"/>
        </w:rPr>
        <w:t>6</w:t>
      </w:r>
      <w:r w:rsidR="00801157" w:rsidRPr="00801157">
        <w:rPr>
          <w:rFonts w:ascii="Times New Roman" w:hAnsi="Times New Roman"/>
          <w:b/>
          <w:sz w:val="28"/>
          <w:szCs w:val="28"/>
        </w:rPr>
        <w:t xml:space="preserve"> </w:t>
      </w:r>
    </w:p>
    <w:p w:rsidR="007A2645" w:rsidRPr="00801157" w:rsidRDefault="007A2645" w:rsidP="00801157">
      <w:pPr>
        <w:autoSpaceDE w:val="0"/>
        <w:autoSpaceDN w:val="0"/>
        <w:adjustRightInd w:val="0"/>
        <w:spacing w:after="0" w:line="240" w:lineRule="auto"/>
        <w:jc w:val="center"/>
        <w:rPr>
          <w:rFonts w:ascii="Times New Roman" w:hAnsi="Times New Roman"/>
          <w:b/>
          <w:sz w:val="28"/>
          <w:szCs w:val="28"/>
        </w:rPr>
      </w:pPr>
    </w:p>
    <w:p w:rsidR="0012392E" w:rsidRPr="00BD036A" w:rsidRDefault="0012392E" w:rsidP="00BD036A">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CYR" w:hAnsi="Times New Roman CYR" w:cs="Times New Roman CYR"/>
          <w:sz w:val="28"/>
          <w:szCs w:val="28"/>
        </w:rPr>
        <w:t>Для достижения цели и решения задач</w:t>
      </w:r>
      <w:r w:rsidR="00755525">
        <w:rPr>
          <w:rFonts w:ascii="Times New Roman CYR" w:hAnsi="Times New Roman CYR" w:cs="Times New Roman CYR"/>
          <w:sz w:val="28"/>
          <w:szCs w:val="28"/>
        </w:rPr>
        <w:t>и</w:t>
      </w:r>
      <w:r>
        <w:rPr>
          <w:rFonts w:ascii="Times New Roman CYR" w:hAnsi="Times New Roman CYR" w:cs="Times New Roman CYR"/>
          <w:sz w:val="28"/>
          <w:szCs w:val="28"/>
        </w:rPr>
        <w:t xml:space="preserve"> подпрограммы 6 необходимо реализовать </w:t>
      </w:r>
      <w:r w:rsidRPr="000B189A">
        <w:rPr>
          <w:rFonts w:ascii="Times New Roman" w:hAnsi="Times New Roman"/>
          <w:b/>
          <w:color w:val="000000"/>
          <w:sz w:val="28"/>
          <w:szCs w:val="28"/>
        </w:rPr>
        <w:t>Основное мероприятие 6.1</w:t>
      </w:r>
      <w:r w:rsidRPr="000B189A">
        <w:rPr>
          <w:rFonts w:ascii="Times New Roman" w:hAnsi="Times New Roman"/>
          <w:color w:val="000000"/>
          <w:sz w:val="28"/>
          <w:szCs w:val="28"/>
        </w:rPr>
        <w:t xml:space="preserve"> </w:t>
      </w:r>
      <w:r w:rsidR="00BD036A">
        <w:rPr>
          <w:rFonts w:ascii="Times New Roman" w:hAnsi="Times New Roman"/>
          <w:color w:val="000000"/>
          <w:sz w:val="28"/>
          <w:szCs w:val="28"/>
        </w:rPr>
        <w:t>«</w:t>
      </w:r>
      <w:r w:rsidRPr="000B189A">
        <w:rPr>
          <w:rFonts w:ascii="Times New Roman" w:hAnsi="Times New Roman"/>
          <w:color w:val="000000"/>
          <w:sz w:val="28"/>
          <w:szCs w:val="28"/>
        </w:rPr>
        <w:t xml:space="preserve">Оказание содействия </w:t>
      </w:r>
      <w:r w:rsidR="00BD036A">
        <w:rPr>
          <w:rFonts w:ascii="Times New Roman" w:hAnsi="Times New Roman"/>
          <w:color w:val="000000"/>
          <w:sz w:val="28"/>
          <w:szCs w:val="28"/>
        </w:rPr>
        <w:t>СО НКО»</w:t>
      </w:r>
      <w:r w:rsidRPr="000B189A">
        <w:rPr>
          <w:rFonts w:ascii="Times New Roman" w:hAnsi="Times New Roman"/>
          <w:color w:val="000000"/>
          <w:sz w:val="28"/>
          <w:szCs w:val="28"/>
        </w:rPr>
        <w:t xml:space="preserve">. </w:t>
      </w:r>
    </w:p>
    <w:p w:rsidR="0012392E" w:rsidRPr="000B189A" w:rsidRDefault="000B189A" w:rsidP="0012392E">
      <w:pPr>
        <w:autoSpaceDE w:val="0"/>
        <w:autoSpaceDN w:val="0"/>
        <w:adjustRightInd w:val="0"/>
        <w:spacing w:after="0" w:line="240" w:lineRule="auto"/>
        <w:ind w:firstLine="709"/>
        <w:jc w:val="both"/>
        <w:rPr>
          <w:rFonts w:ascii="Times New Roman" w:hAnsi="Times New Roman"/>
          <w:color w:val="000000"/>
          <w:sz w:val="28"/>
          <w:szCs w:val="28"/>
        </w:rPr>
      </w:pPr>
      <w:r w:rsidRPr="000B189A">
        <w:rPr>
          <w:rFonts w:ascii="Times New Roman" w:hAnsi="Times New Roman"/>
          <w:sz w:val="28"/>
          <w:szCs w:val="28"/>
        </w:rPr>
        <w:t xml:space="preserve">Взаимодействие органов местного самоуправления и </w:t>
      </w:r>
      <w:r w:rsidR="00220002">
        <w:rPr>
          <w:rFonts w:ascii="Times New Roman" w:hAnsi="Times New Roman"/>
          <w:sz w:val="28"/>
          <w:szCs w:val="28"/>
        </w:rPr>
        <w:t>СО НКО</w:t>
      </w:r>
      <w:r w:rsidR="00BD036A">
        <w:rPr>
          <w:rFonts w:ascii="Times New Roman" w:hAnsi="Times New Roman"/>
          <w:sz w:val="28"/>
          <w:szCs w:val="28"/>
        </w:rPr>
        <w:t>, равно как и поддержка</w:t>
      </w:r>
      <w:r w:rsidRPr="000B189A">
        <w:rPr>
          <w:rFonts w:ascii="Times New Roman" w:hAnsi="Times New Roman"/>
          <w:sz w:val="28"/>
          <w:szCs w:val="28"/>
        </w:rPr>
        <w:t xml:space="preserve"> </w:t>
      </w:r>
      <w:r w:rsidR="00220002">
        <w:rPr>
          <w:rFonts w:ascii="Times New Roman" w:hAnsi="Times New Roman"/>
          <w:sz w:val="28"/>
          <w:szCs w:val="28"/>
        </w:rPr>
        <w:t>СО НКО</w:t>
      </w:r>
      <w:r w:rsidRPr="000B189A">
        <w:rPr>
          <w:rFonts w:ascii="Times New Roman" w:hAnsi="Times New Roman"/>
          <w:sz w:val="28"/>
          <w:szCs w:val="28"/>
        </w:rPr>
        <w:t xml:space="preserve">, могут принимать самые разные формы - от консультаций до совместной деятельности. </w:t>
      </w:r>
      <w:r w:rsidR="00220002">
        <w:rPr>
          <w:rFonts w:ascii="Times New Roman" w:hAnsi="Times New Roman"/>
          <w:sz w:val="28"/>
          <w:szCs w:val="28"/>
        </w:rPr>
        <w:t xml:space="preserve">СО НКО могут </w:t>
      </w:r>
      <w:r w:rsidRPr="000B189A">
        <w:rPr>
          <w:rFonts w:ascii="Times New Roman" w:hAnsi="Times New Roman"/>
          <w:sz w:val="28"/>
          <w:szCs w:val="28"/>
        </w:rPr>
        <w:t>помога</w:t>
      </w:r>
      <w:r w:rsidR="00220002">
        <w:rPr>
          <w:rFonts w:ascii="Times New Roman" w:hAnsi="Times New Roman"/>
          <w:sz w:val="28"/>
          <w:szCs w:val="28"/>
        </w:rPr>
        <w:t>ть</w:t>
      </w:r>
      <w:r w:rsidRPr="000B189A">
        <w:rPr>
          <w:rFonts w:ascii="Times New Roman" w:hAnsi="Times New Roman"/>
          <w:sz w:val="28"/>
          <w:szCs w:val="28"/>
        </w:rPr>
        <w:t xml:space="preserve"> в создани</w:t>
      </w:r>
      <w:r w:rsidR="00220002">
        <w:rPr>
          <w:rFonts w:ascii="Times New Roman" w:hAnsi="Times New Roman"/>
          <w:sz w:val="28"/>
          <w:szCs w:val="28"/>
        </w:rPr>
        <w:t>и</w:t>
      </w:r>
      <w:r w:rsidRPr="000B189A">
        <w:rPr>
          <w:rFonts w:ascii="Times New Roman" w:hAnsi="Times New Roman"/>
          <w:sz w:val="28"/>
          <w:szCs w:val="28"/>
        </w:rPr>
        <w:t xml:space="preserve"> эффективной социальной инфраструктуры района. В </w:t>
      </w:r>
      <w:r w:rsidR="00220002">
        <w:rPr>
          <w:rFonts w:ascii="Times New Roman" w:hAnsi="Times New Roman"/>
          <w:sz w:val="28"/>
          <w:szCs w:val="28"/>
        </w:rPr>
        <w:t xml:space="preserve">районе зарегистрировано </w:t>
      </w:r>
      <w:r w:rsidRPr="000B189A">
        <w:rPr>
          <w:rFonts w:ascii="Times New Roman" w:hAnsi="Times New Roman"/>
          <w:sz w:val="28"/>
          <w:szCs w:val="28"/>
        </w:rPr>
        <w:t xml:space="preserve">8 некоммерческих организаций и общественных объединений, </w:t>
      </w:r>
      <w:r w:rsidR="00681912">
        <w:rPr>
          <w:rFonts w:ascii="Times New Roman" w:hAnsi="Times New Roman"/>
          <w:sz w:val="28"/>
          <w:szCs w:val="28"/>
        </w:rPr>
        <w:t>но активно</w:t>
      </w:r>
      <w:r w:rsidRPr="000B189A">
        <w:rPr>
          <w:rFonts w:ascii="Times New Roman" w:hAnsi="Times New Roman"/>
          <w:sz w:val="28"/>
          <w:szCs w:val="28"/>
        </w:rPr>
        <w:t xml:space="preserve"> ведут работу </w:t>
      </w:r>
      <w:r w:rsidR="00681912">
        <w:rPr>
          <w:rFonts w:ascii="Times New Roman" w:hAnsi="Times New Roman"/>
          <w:sz w:val="28"/>
          <w:szCs w:val="28"/>
        </w:rPr>
        <w:t xml:space="preserve">только </w:t>
      </w:r>
      <w:r w:rsidR="00AE374C">
        <w:rPr>
          <w:rFonts w:ascii="Times New Roman" w:hAnsi="Times New Roman"/>
          <w:sz w:val="28"/>
          <w:szCs w:val="28"/>
        </w:rPr>
        <w:t>2</w:t>
      </w:r>
      <w:r w:rsidRPr="000B189A">
        <w:rPr>
          <w:rFonts w:ascii="Times New Roman" w:hAnsi="Times New Roman"/>
          <w:sz w:val="28"/>
          <w:szCs w:val="28"/>
        </w:rPr>
        <w:t>.</w:t>
      </w:r>
    </w:p>
    <w:p w:rsidR="00FE2F77" w:rsidRDefault="00545738" w:rsidP="00FE2F77">
      <w:pPr>
        <w:pStyle w:val="formattext"/>
        <w:shd w:val="clear" w:color="auto" w:fill="FFFFFF"/>
        <w:spacing w:before="0" w:beforeAutospacing="0" w:after="0" w:afterAutospacing="0"/>
        <w:ind w:firstLine="709"/>
        <w:jc w:val="both"/>
        <w:textAlignment w:val="baseline"/>
        <w:rPr>
          <w:sz w:val="28"/>
          <w:szCs w:val="28"/>
        </w:rPr>
      </w:pPr>
      <w:r w:rsidRPr="00545738">
        <w:rPr>
          <w:sz w:val="28"/>
          <w:szCs w:val="28"/>
        </w:rPr>
        <w:t xml:space="preserve">Конкретизация мероприятий, обеспечение </w:t>
      </w:r>
      <w:proofErr w:type="gramStart"/>
      <w:r w:rsidRPr="00545738">
        <w:rPr>
          <w:sz w:val="28"/>
          <w:szCs w:val="28"/>
        </w:rPr>
        <w:t>контроля за</w:t>
      </w:r>
      <w:proofErr w:type="gramEnd"/>
      <w:r w:rsidRPr="00545738">
        <w:rPr>
          <w:sz w:val="28"/>
          <w:szCs w:val="28"/>
        </w:rPr>
        <w:t xml:space="preserve"> реализацией, закрепление исполнителей будут способствовать надежности и эффективности реализации </w:t>
      </w:r>
      <w:r>
        <w:rPr>
          <w:sz w:val="28"/>
          <w:szCs w:val="28"/>
        </w:rPr>
        <w:t>подпрограммы 6</w:t>
      </w:r>
      <w:r w:rsidRPr="00545738">
        <w:rPr>
          <w:sz w:val="28"/>
          <w:szCs w:val="28"/>
        </w:rPr>
        <w:t xml:space="preserve">. </w:t>
      </w:r>
    </w:p>
    <w:p w:rsidR="00FE2F77" w:rsidRPr="00CF12CD" w:rsidRDefault="00FE2F77" w:rsidP="00FE2F77">
      <w:pPr>
        <w:pStyle w:val="formattext"/>
        <w:shd w:val="clear" w:color="auto" w:fill="FFFFFF"/>
        <w:spacing w:before="0" w:beforeAutospacing="0" w:after="0" w:afterAutospacing="0"/>
        <w:ind w:firstLine="709"/>
        <w:jc w:val="both"/>
        <w:textAlignment w:val="baseline"/>
        <w:rPr>
          <w:spacing w:val="2"/>
          <w:sz w:val="28"/>
          <w:szCs w:val="28"/>
        </w:rPr>
      </w:pPr>
      <w:r w:rsidRPr="00CF12CD">
        <w:rPr>
          <w:spacing w:val="2"/>
          <w:sz w:val="28"/>
          <w:szCs w:val="28"/>
        </w:rPr>
        <w:t xml:space="preserve">Оказание поддержки </w:t>
      </w:r>
      <w:r>
        <w:rPr>
          <w:sz w:val="28"/>
          <w:szCs w:val="28"/>
        </w:rPr>
        <w:t>СО НКО</w:t>
      </w:r>
      <w:r w:rsidRPr="00CF12CD">
        <w:rPr>
          <w:spacing w:val="2"/>
          <w:sz w:val="28"/>
          <w:szCs w:val="28"/>
        </w:rPr>
        <w:t xml:space="preserve"> осуществляется в следующих формах: финансовая, имущественная, информацион</w:t>
      </w:r>
      <w:r>
        <w:rPr>
          <w:spacing w:val="2"/>
          <w:sz w:val="28"/>
          <w:szCs w:val="28"/>
        </w:rPr>
        <w:t>ная и консультационная.</w:t>
      </w:r>
    </w:p>
    <w:p w:rsidR="00545738" w:rsidRPr="00545738" w:rsidRDefault="00545738" w:rsidP="00545738">
      <w:pPr>
        <w:shd w:val="clear" w:color="auto" w:fill="FFFFFF"/>
        <w:suppressAutoHyphens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Подпрограммой 6</w:t>
      </w:r>
      <w:r w:rsidRPr="00545738">
        <w:rPr>
          <w:rFonts w:ascii="Times New Roman" w:hAnsi="Times New Roman"/>
          <w:sz w:val="28"/>
          <w:szCs w:val="28"/>
        </w:rPr>
        <w:t xml:space="preserve"> предусмотрено предоставление </w:t>
      </w:r>
      <w:r w:rsidR="00BD036A">
        <w:rPr>
          <w:rFonts w:ascii="Times New Roman" w:hAnsi="Times New Roman"/>
          <w:sz w:val="28"/>
          <w:szCs w:val="28"/>
        </w:rPr>
        <w:t>СО НКО</w:t>
      </w:r>
      <w:r>
        <w:rPr>
          <w:rFonts w:ascii="Times New Roman" w:hAnsi="Times New Roman"/>
          <w:sz w:val="28"/>
          <w:szCs w:val="28"/>
        </w:rPr>
        <w:t xml:space="preserve"> </w:t>
      </w:r>
      <w:r w:rsidRPr="00545738">
        <w:rPr>
          <w:rFonts w:ascii="Times New Roman" w:hAnsi="Times New Roman"/>
          <w:sz w:val="28"/>
          <w:szCs w:val="28"/>
        </w:rPr>
        <w:t xml:space="preserve">финансовой поддержки в форме субсидии из средств районного бюджета. Субсидии предоставляются </w:t>
      </w:r>
      <w:r>
        <w:rPr>
          <w:rFonts w:ascii="Times New Roman" w:hAnsi="Times New Roman"/>
          <w:sz w:val="28"/>
          <w:szCs w:val="28"/>
        </w:rPr>
        <w:t xml:space="preserve">СО НКО </w:t>
      </w:r>
      <w:r w:rsidRPr="00545738">
        <w:rPr>
          <w:rFonts w:ascii="Times New Roman" w:hAnsi="Times New Roman"/>
          <w:sz w:val="28"/>
          <w:szCs w:val="28"/>
        </w:rPr>
        <w:t xml:space="preserve">в соответствии с Порядком, утвержденным постановлением </w:t>
      </w:r>
      <w:r>
        <w:rPr>
          <w:rFonts w:ascii="Times New Roman" w:hAnsi="Times New Roman"/>
          <w:sz w:val="28"/>
          <w:szCs w:val="28"/>
        </w:rPr>
        <w:t xml:space="preserve">Администрации </w:t>
      </w:r>
      <w:r w:rsidRPr="00545738">
        <w:rPr>
          <w:rFonts w:ascii="Times New Roman" w:hAnsi="Times New Roman"/>
          <w:sz w:val="28"/>
          <w:szCs w:val="28"/>
        </w:rPr>
        <w:t>района</w:t>
      </w:r>
      <w:r>
        <w:rPr>
          <w:rFonts w:ascii="Times New Roman" w:hAnsi="Times New Roman"/>
          <w:sz w:val="28"/>
          <w:szCs w:val="28"/>
        </w:rPr>
        <w:t>.</w:t>
      </w:r>
    </w:p>
    <w:p w:rsidR="0012392E" w:rsidRDefault="0012392E" w:rsidP="0012392E">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12392E" w:rsidRDefault="0012392E" w:rsidP="0012392E">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sz w:val="28"/>
          <w:szCs w:val="28"/>
          <w:lang w:val="en-US"/>
        </w:rPr>
        <w:t>IV</w:t>
      </w:r>
      <w:r w:rsidRPr="00801157">
        <w:rPr>
          <w:rFonts w:ascii="Times New Roman" w:hAnsi="Times New Roman"/>
          <w:b/>
          <w:sz w:val="28"/>
          <w:szCs w:val="28"/>
        </w:rPr>
        <w:t xml:space="preserve">. </w:t>
      </w:r>
      <w:r w:rsidR="00801157" w:rsidRPr="00801157">
        <w:rPr>
          <w:rFonts w:ascii="Times New Roman" w:hAnsi="Times New Roman"/>
          <w:b/>
          <w:sz w:val="28"/>
          <w:szCs w:val="28"/>
        </w:rPr>
        <w:t xml:space="preserve">Информация о финансовом обеспечении реализации подпрограммы </w:t>
      </w:r>
      <w:r w:rsidR="00801157">
        <w:rPr>
          <w:rFonts w:ascii="Times New Roman" w:hAnsi="Times New Roman"/>
          <w:b/>
          <w:sz w:val="28"/>
          <w:szCs w:val="28"/>
        </w:rPr>
        <w:t>6</w:t>
      </w:r>
      <w:r w:rsidR="00801157" w:rsidRPr="00801157">
        <w:rPr>
          <w:rFonts w:ascii="Times New Roman" w:hAnsi="Times New Roman"/>
          <w:b/>
          <w:sz w:val="28"/>
          <w:szCs w:val="28"/>
        </w:rPr>
        <w:t xml:space="preserve"> за счет средств районного бюджета</w:t>
      </w:r>
    </w:p>
    <w:p w:rsidR="0012392E" w:rsidRPr="00B25A9A" w:rsidRDefault="0012392E" w:rsidP="0012392E">
      <w:pPr>
        <w:autoSpaceDE w:val="0"/>
        <w:autoSpaceDN w:val="0"/>
        <w:adjustRightInd w:val="0"/>
        <w:spacing w:after="0" w:line="240" w:lineRule="auto"/>
        <w:jc w:val="both"/>
        <w:rPr>
          <w:rFonts w:cs="Calibri"/>
        </w:rPr>
      </w:pPr>
    </w:p>
    <w:p w:rsidR="004319AF" w:rsidRPr="0064458F" w:rsidRDefault="004319AF" w:rsidP="004319AF">
      <w:pPr>
        <w:autoSpaceDE w:val="0"/>
        <w:autoSpaceDN w:val="0"/>
        <w:adjustRightInd w:val="0"/>
        <w:spacing w:after="0" w:line="240" w:lineRule="auto"/>
        <w:ind w:firstLine="709"/>
        <w:jc w:val="both"/>
        <w:rPr>
          <w:rFonts w:ascii="Times New Roman" w:hAnsi="Times New Roman"/>
          <w:sz w:val="28"/>
          <w:szCs w:val="28"/>
        </w:rPr>
      </w:pPr>
      <w:r w:rsidRPr="0064458F">
        <w:rPr>
          <w:rFonts w:ascii="Times New Roman" w:hAnsi="Times New Roman"/>
          <w:sz w:val="28"/>
          <w:szCs w:val="28"/>
        </w:rPr>
        <w:t xml:space="preserve">Объем финансового обеспечения подпрограммы </w:t>
      </w:r>
      <w:r>
        <w:rPr>
          <w:rFonts w:ascii="Times New Roman" w:hAnsi="Times New Roman"/>
          <w:sz w:val="28"/>
          <w:szCs w:val="28"/>
        </w:rPr>
        <w:t>6</w:t>
      </w:r>
      <w:r w:rsidRPr="0064458F">
        <w:rPr>
          <w:rFonts w:ascii="Times New Roman" w:hAnsi="Times New Roman"/>
          <w:sz w:val="28"/>
          <w:szCs w:val="28"/>
        </w:rPr>
        <w:t xml:space="preserve"> за счёт средств районного бюджета </w:t>
      </w:r>
      <w:r w:rsidRPr="006E2883">
        <w:rPr>
          <w:rFonts w:ascii="Times New Roman" w:hAnsi="Times New Roman"/>
          <w:sz w:val="28"/>
          <w:szCs w:val="28"/>
        </w:rPr>
        <w:t>составляет 500</w:t>
      </w:r>
      <w:r w:rsidR="00BD036A">
        <w:rPr>
          <w:rFonts w:ascii="Times New Roman" w:hAnsi="Times New Roman"/>
          <w:sz w:val="28"/>
          <w:szCs w:val="28"/>
        </w:rPr>
        <w:t>,0</w:t>
      </w:r>
      <w:r>
        <w:rPr>
          <w:rFonts w:ascii="Times New Roman" w:hAnsi="Times New Roman"/>
          <w:color w:val="FF0000"/>
          <w:sz w:val="28"/>
          <w:szCs w:val="28"/>
        </w:rPr>
        <w:t xml:space="preserve"> </w:t>
      </w:r>
      <w:r>
        <w:rPr>
          <w:rFonts w:ascii="Times New Roman" w:hAnsi="Times New Roman"/>
          <w:sz w:val="28"/>
          <w:szCs w:val="28"/>
        </w:rPr>
        <w:t xml:space="preserve"> </w:t>
      </w:r>
      <w:r w:rsidR="00BD036A">
        <w:rPr>
          <w:rFonts w:ascii="Times New Roman" w:hAnsi="Times New Roman"/>
          <w:sz w:val="28"/>
          <w:szCs w:val="28"/>
        </w:rPr>
        <w:t>тыс. руб.</w:t>
      </w:r>
      <w:r w:rsidRPr="0064458F">
        <w:rPr>
          <w:rFonts w:ascii="Times New Roman" w:hAnsi="Times New Roman"/>
          <w:sz w:val="28"/>
          <w:szCs w:val="28"/>
        </w:rPr>
        <w:t>, в том числе по годам реализации:</w:t>
      </w:r>
    </w:p>
    <w:p w:rsidR="004319AF" w:rsidRPr="0064458F" w:rsidRDefault="004319AF" w:rsidP="004319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2021 год </w:t>
      </w:r>
      <w:r w:rsidR="00BD036A">
        <w:rPr>
          <w:rFonts w:ascii="Times New Roman" w:hAnsi="Times New Roman"/>
          <w:sz w:val="28"/>
          <w:szCs w:val="28"/>
        </w:rPr>
        <w:t>–</w:t>
      </w:r>
      <w:r>
        <w:rPr>
          <w:rFonts w:ascii="Times New Roman" w:hAnsi="Times New Roman"/>
          <w:sz w:val="28"/>
          <w:szCs w:val="28"/>
        </w:rPr>
        <w:t xml:space="preserve"> 100</w:t>
      </w:r>
      <w:r w:rsidR="00BD036A">
        <w:rPr>
          <w:rFonts w:ascii="Times New Roman" w:hAnsi="Times New Roman"/>
          <w:sz w:val="28"/>
          <w:szCs w:val="28"/>
        </w:rPr>
        <w:t>,0</w:t>
      </w:r>
      <w:r>
        <w:rPr>
          <w:rFonts w:ascii="Times New Roman" w:hAnsi="Times New Roman"/>
          <w:color w:val="FF0000"/>
          <w:sz w:val="28"/>
          <w:szCs w:val="28"/>
        </w:rPr>
        <w:t xml:space="preserve"> </w:t>
      </w:r>
      <w:r w:rsidRPr="0064458F">
        <w:rPr>
          <w:rFonts w:ascii="Times New Roman" w:hAnsi="Times New Roman"/>
          <w:sz w:val="28"/>
          <w:szCs w:val="28"/>
        </w:rPr>
        <w:t>тыс. руб</w:t>
      </w:r>
      <w:r>
        <w:rPr>
          <w:rFonts w:ascii="Times New Roman" w:hAnsi="Times New Roman"/>
          <w:sz w:val="28"/>
          <w:szCs w:val="28"/>
        </w:rPr>
        <w:t>.</w:t>
      </w:r>
      <w:r w:rsidRPr="0064458F">
        <w:rPr>
          <w:rFonts w:ascii="Times New Roman" w:hAnsi="Times New Roman"/>
          <w:sz w:val="28"/>
          <w:szCs w:val="28"/>
        </w:rPr>
        <w:t>;</w:t>
      </w:r>
    </w:p>
    <w:p w:rsidR="004319AF" w:rsidRPr="00ED4536" w:rsidRDefault="004319AF" w:rsidP="004319AF">
      <w:pPr>
        <w:autoSpaceDE w:val="0"/>
        <w:autoSpaceDN w:val="0"/>
        <w:adjustRightInd w:val="0"/>
        <w:spacing w:after="0" w:line="240" w:lineRule="auto"/>
        <w:ind w:firstLine="709"/>
        <w:jc w:val="both"/>
        <w:rPr>
          <w:rFonts w:ascii="Times New Roman" w:hAnsi="Times New Roman"/>
          <w:sz w:val="28"/>
          <w:szCs w:val="28"/>
        </w:rPr>
      </w:pPr>
      <w:r w:rsidRPr="0064458F">
        <w:rPr>
          <w:rFonts w:ascii="Times New Roman" w:hAnsi="Times New Roman"/>
          <w:sz w:val="28"/>
          <w:szCs w:val="28"/>
        </w:rPr>
        <w:t>20</w:t>
      </w:r>
      <w:r>
        <w:rPr>
          <w:rFonts w:ascii="Times New Roman" w:hAnsi="Times New Roman"/>
          <w:sz w:val="28"/>
          <w:szCs w:val="28"/>
        </w:rPr>
        <w:t>22</w:t>
      </w:r>
      <w:r w:rsidRPr="0064458F">
        <w:rPr>
          <w:rFonts w:ascii="Times New Roman" w:hAnsi="Times New Roman"/>
          <w:sz w:val="28"/>
          <w:szCs w:val="28"/>
        </w:rPr>
        <w:t xml:space="preserve"> год </w:t>
      </w:r>
      <w:r w:rsidRPr="00ED4536">
        <w:rPr>
          <w:rFonts w:ascii="Times New Roman" w:hAnsi="Times New Roman"/>
          <w:sz w:val="28"/>
          <w:szCs w:val="28"/>
        </w:rPr>
        <w:t xml:space="preserve">– </w:t>
      </w:r>
      <w:r>
        <w:rPr>
          <w:rFonts w:ascii="Times New Roman" w:hAnsi="Times New Roman"/>
          <w:sz w:val="28"/>
          <w:szCs w:val="28"/>
        </w:rPr>
        <w:t>100</w:t>
      </w:r>
      <w:r w:rsidR="00BD036A">
        <w:rPr>
          <w:rFonts w:ascii="Times New Roman" w:hAnsi="Times New Roman"/>
          <w:sz w:val="28"/>
          <w:szCs w:val="28"/>
        </w:rPr>
        <w:t>,0</w:t>
      </w:r>
      <w:r>
        <w:rPr>
          <w:rFonts w:ascii="Times New Roman" w:hAnsi="Times New Roman"/>
          <w:color w:val="FF0000"/>
          <w:sz w:val="28"/>
          <w:szCs w:val="28"/>
        </w:rPr>
        <w:t xml:space="preserve"> </w:t>
      </w:r>
      <w:r w:rsidRPr="00ED4536">
        <w:rPr>
          <w:rFonts w:ascii="Times New Roman" w:hAnsi="Times New Roman"/>
          <w:sz w:val="28"/>
          <w:szCs w:val="28"/>
        </w:rPr>
        <w:t>тыс. руб</w:t>
      </w:r>
      <w:r>
        <w:rPr>
          <w:rFonts w:ascii="Times New Roman" w:hAnsi="Times New Roman"/>
          <w:sz w:val="28"/>
          <w:szCs w:val="28"/>
        </w:rPr>
        <w:t>.</w:t>
      </w:r>
      <w:r w:rsidRPr="00ED4536">
        <w:rPr>
          <w:rFonts w:ascii="Times New Roman" w:hAnsi="Times New Roman"/>
          <w:sz w:val="28"/>
          <w:szCs w:val="28"/>
        </w:rPr>
        <w:t>;</w:t>
      </w:r>
    </w:p>
    <w:p w:rsidR="004319AF" w:rsidRPr="00ED4536" w:rsidRDefault="004319AF" w:rsidP="004319AF">
      <w:pPr>
        <w:autoSpaceDE w:val="0"/>
        <w:autoSpaceDN w:val="0"/>
        <w:adjustRightInd w:val="0"/>
        <w:spacing w:after="0" w:line="240" w:lineRule="auto"/>
        <w:ind w:firstLine="709"/>
        <w:jc w:val="both"/>
        <w:rPr>
          <w:rFonts w:ascii="Times New Roman" w:hAnsi="Times New Roman"/>
          <w:sz w:val="28"/>
          <w:szCs w:val="28"/>
        </w:rPr>
      </w:pPr>
      <w:r w:rsidRPr="00ED4536">
        <w:rPr>
          <w:rFonts w:ascii="Times New Roman" w:hAnsi="Times New Roman"/>
          <w:sz w:val="28"/>
          <w:szCs w:val="28"/>
        </w:rPr>
        <w:t>20</w:t>
      </w:r>
      <w:r>
        <w:rPr>
          <w:rFonts w:ascii="Times New Roman" w:hAnsi="Times New Roman"/>
          <w:sz w:val="28"/>
          <w:szCs w:val="28"/>
        </w:rPr>
        <w:t>23</w:t>
      </w:r>
      <w:r w:rsidRPr="00ED4536">
        <w:rPr>
          <w:rFonts w:ascii="Times New Roman" w:hAnsi="Times New Roman"/>
          <w:sz w:val="28"/>
          <w:szCs w:val="28"/>
        </w:rPr>
        <w:t xml:space="preserve"> год – </w:t>
      </w:r>
      <w:r>
        <w:rPr>
          <w:rFonts w:ascii="Times New Roman" w:hAnsi="Times New Roman"/>
          <w:sz w:val="28"/>
          <w:szCs w:val="28"/>
        </w:rPr>
        <w:t>100</w:t>
      </w:r>
      <w:r w:rsidR="00BD036A">
        <w:rPr>
          <w:rFonts w:ascii="Times New Roman" w:hAnsi="Times New Roman"/>
          <w:sz w:val="28"/>
          <w:szCs w:val="28"/>
        </w:rPr>
        <w:t>,0</w:t>
      </w:r>
      <w:r>
        <w:rPr>
          <w:rFonts w:ascii="Times New Roman" w:hAnsi="Times New Roman"/>
          <w:color w:val="FF0000"/>
          <w:sz w:val="28"/>
          <w:szCs w:val="28"/>
        </w:rPr>
        <w:t xml:space="preserve"> </w:t>
      </w:r>
      <w:r w:rsidRPr="00ED4536">
        <w:rPr>
          <w:rFonts w:ascii="Times New Roman" w:hAnsi="Times New Roman"/>
          <w:sz w:val="28"/>
          <w:szCs w:val="28"/>
        </w:rPr>
        <w:t>тыс. руб</w:t>
      </w:r>
      <w:r>
        <w:rPr>
          <w:rFonts w:ascii="Times New Roman" w:hAnsi="Times New Roman"/>
          <w:sz w:val="28"/>
          <w:szCs w:val="28"/>
        </w:rPr>
        <w:t>.</w:t>
      </w:r>
      <w:r w:rsidRPr="00ED4536">
        <w:rPr>
          <w:rFonts w:ascii="Times New Roman" w:hAnsi="Times New Roman"/>
          <w:sz w:val="28"/>
          <w:szCs w:val="28"/>
        </w:rPr>
        <w:t>;</w:t>
      </w:r>
    </w:p>
    <w:p w:rsidR="004319AF" w:rsidRDefault="004319AF" w:rsidP="004319AF">
      <w:pPr>
        <w:autoSpaceDE w:val="0"/>
        <w:autoSpaceDN w:val="0"/>
        <w:adjustRightInd w:val="0"/>
        <w:spacing w:after="0" w:line="240" w:lineRule="auto"/>
        <w:ind w:firstLine="709"/>
        <w:jc w:val="both"/>
        <w:rPr>
          <w:rFonts w:ascii="Times New Roman" w:hAnsi="Times New Roman"/>
          <w:sz w:val="28"/>
          <w:szCs w:val="28"/>
        </w:rPr>
      </w:pPr>
      <w:r w:rsidRPr="00ED4536">
        <w:rPr>
          <w:rFonts w:ascii="Times New Roman" w:hAnsi="Times New Roman"/>
          <w:sz w:val="28"/>
          <w:szCs w:val="28"/>
        </w:rPr>
        <w:t>20</w:t>
      </w:r>
      <w:r>
        <w:rPr>
          <w:rFonts w:ascii="Times New Roman" w:hAnsi="Times New Roman"/>
          <w:sz w:val="28"/>
          <w:szCs w:val="28"/>
        </w:rPr>
        <w:t>24</w:t>
      </w:r>
      <w:r w:rsidRPr="00ED4536">
        <w:rPr>
          <w:rFonts w:ascii="Times New Roman" w:hAnsi="Times New Roman"/>
          <w:sz w:val="28"/>
          <w:szCs w:val="28"/>
        </w:rPr>
        <w:t xml:space="preserve"> год – </w:t>
      </w:r>
      <w:r>
        <w:rPr>
          <w:rFonts w:ascii="Times New Roman" w:hAnsi="Times New Roman"/>
          <w:sz w:val="28"/>
          <w:szCs w:val="28"/>
        </w:rPr>
        <w:t>100</w:t>
      </w:r>
      <w:r w:rsidR="00BD036A">
        <w:rPr>
          <w:rFonts w:ascii="Times New Roman" w:hAnsi="Times New Roman"/>
          <w:sz w:val="28"/>
          <w:szCs w:val="28"/>
        </w:rPr>
        <w:t>,0</w:t>
      </w:r>
      <w:r>
        <w:rPr>
          <w:rFonts w:ascii="Times New Roman" w:hAnsi="Times New Roman"/>
          <w:sz w:val="28"/>
          <w:szCs w:val="28"/>
        </w:rPr>
        <w:t xml:space="preserve"> </w:t>
      </w:r>
      <w:r w:rsidRPr="00ED4536">
        <w:rPr>
          <w:rFonts w:ascii="Times New Roman" w:hAnsi="Times New Roman"/>
          <w:sz w:val="28"/>
          <w:szCs w:val="28"/>
        </w:rPr>
        <w:t>тыс</w:t>
      </w:r>
      <w:r w:rsidRPr="0064458F">
        <w:rPr>
          <w:rFonts w:ascii="Times New Roman" w:hAnsi="Times New Roman"/>
          <w:sz w:val="28"/>
          <w:szCs w:val="28"/>
        </w:rPr>
        <w:t>. руб</w:t>
      </w:r>
      <w:r>
        <w:rPr>
          <w:rFonts w:ascii="Times New Roman" w:hAnsi="Times New Roman"/>
          <w:sz w:val="28"/>
          <w:szCs w:val="28"/>
        </w:rPr>
        <w:t>.;</w:t>
      </w:r>
    </w:p>
    <w:p w:rsidR="004319AF" w:rsidRDefault="004319AF" w:rsidP="004319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Pr="00ED4536">
        <w:rPr>
          <w:rFonts w:ascii="Times New Roman" w:hAnsi="Times New Roman"/>
          <w:sz w:val="28"/>
          <w:szCs w:val="28"/>
        </w:rPr>
        <w:t>–</w:t>
      </w:r>
      <w:r>
        <w:rPr>
          <w:rFonts w:ascii="Times New Roman" w:hAnsi="Times New Roman"/>
          <w:sz w:val="28"/>
          <w:szCs w:val="28"/>
        </w:rPr>
        <w:t xml:space="preserve"> 100</w:t>
      </w:r>
      <w:r w:rsidR="00BD036A">
        <w:rPr>
          <w:rFonts w:ascii="Times New Roman" w:hAnsi="Times New Roman"/>
          <w:sz w:val="28"/>
          <w:szCs w:val="28"/>
        </w:rPr>
        <w:t>,0</w:t>
      </w:r>
      <w:r>
        <w:rPr>
          <w:rFonts w:ascii="Times New Roman" w:hAnsi="Times New Roman"/>
          <w:sz w:val="28"/>
          <w:szCs w:val="28"/>
        </w:rPr>
        <w:t xml:space="preserve"> тыс. руб.</w:t>
      </w:r>
    </w:p>
    <w:p w:rsidR="0012392E" w:rsidRDefault="0012392E" w:rsidP="004319A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Сведения о расходах районного бюджета на реализацию подпрограммы </w:t>
      </w:r>
      <w:r w:rsidR="004319AF">
        <w:rPr>
          <w:rFonts w:ascii="Times New Roman CYR" w:hAnsi="Times New Roman CYR" w:cs="Times New Roman CYR"/>
          <w:sz w:val="28"/>
          <w:szCs w:val="28"/>
        </w:rPr>
        <w:t>6</w:t>
      </w:r>
      <w:r>
        <w:rPr>
          <w:rFonts w:ascii="Times New Roman CYR" w:hAnsi="Times New Roman CYR" w:cs="Times New Roman CYR"/>
          <w:sz w:val="28"/>
          <w:szCs w:val="28"/>
        </w:rPr>
        <w:t xml:space="preserve"> представлены в приложении 3 к подпрограмме </w:t>
      </w:r>
      <w:r w:rsidR="004319AF">
        <w:rPr>
          <w:rFonts w:ascii="Times New Roman CYR" w:hAnsi="Times New Roman CYR" w:cs="Times New Roman CYR"/>
          <w:sz w:val="28"/>
          <w:szCs w:val="28"/>
        </w:rPr>
        <w:t>6</w:t>
      </w:r>
      <w:r>
        <w:rPr>
          <w:rFonts w:ascii="Times New Roman CYR" w:hAnsi="Times New Roman CYR" w:cs="Times New Roman CYR"/>
          <w:sz w:val="28"/>
          <w:szCs w:val="28"/>
        </w:rPr>
        <w:t>.</w:t>
      </w:r>
    </w:p>
    <w:p w:rsidR="0012392E" w:rsidRDefault="0012392E" w:rsidP="0012392E">
      <w:pPr>
        <w:autoSpaceDE w:val="0"/>
        <w:spacing w:after="0" w:line="240" w:lineRule="auto"/>
        <w:jc w:val="center"/>
        <w:rPr>
          <w:rFonts w:ascii="Times New Roman" w:hAnsi="Times New Roman"/>
          <w:b/>
          <w:sz w:val="28"/>
          <w:szCs w:val="28"/>
        </w:rPr>
      </w:pPr>
    </w:p>
    <w:p w:rsidR="0012392E" w:rsidRPr="00944B77" w:rsidRDefault="0012392E" w:rsidP="0012392E">
      <w:pPr>
        <w:jc w:val="right"/>
        <w:rPr>
          <w:sz w:val="24"/>
          <w:szCs w:val="24"/>
        </w:rPr>
        <w:sectPr w:rsidR="0012392E" w:rsidRPr="00944B77" w:rsidSect="00F5289D">
          <w:pgSz w:w="11906" w:h="16838"/>
          <w:pgMar w:top="1134" w:right="850" w:bottom="1134" w:left="1701" w:header="709" w:footer="709" w:gutter="0"/>
          <w:cols w:space="708"/>
          <w:docGrid w:linePitch="360"/>
        </w:sectPr>
      </w:pPr>
    </w:p>
    <w:p w:rsidR="0012392E" w:rsidRPr="00944B77"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6E3280">
        <w:rPr>
          <w:rFonts w:ascii="Times New Roman CYR" w:hAnsi="Times New Roman CYR" w:cs="Times New Roman CYR"/>
          <w:sz w:val="28"/>
          <w:szCs w:val="28"/>
        </w:rPr>
        <w:lastRenderedPageBreak/>
        <w:t>Приложение 1</w:t>
      </w:r>
    </w:p>
    <w:p w:rsidR="0012392E" w:rsidRPr="006E3280"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6E3280">
        <w:rPr>
          <w:rFonts w:ascii="Times New Roman CYR" w:hAnsi="Times New Roman CYR" w:cs="Times New Roman CYR"/>
          <w:sz w:val="28"/>
          <w:szCs w:val="28"/>
        </w:rPr>
        <w:t xml:space="preserve">к подпрограмме </w:t>
      </w:r>
      <w:r w:rsidR="004319AF">
        <w:rPr>
          <w:rFonts w:ascii="Times New Roman CYR" w:hAnsi="Times New Roman CYR" w:cs="Times New Roman CYR"/>
          <w:sz w:val="28"/>
          <w:szCs w:val="28"/>
        </w:rPr>
        <w:t>6</w:t>
      </w:r>
    </w:p>
    <w:p w:rsidR="00801157" w:rsidRPr="00801157" w:rsidRDefault="00801157" w:rsidP="00801157">
      <w:pPr>
        <w:autoSpaceDE w:val="0"/>
        <w:spacing w:after="0" w:line="240" w:lineRule="auto"/>
        <w:jc w:val="center"/>
        <w:rPr>
          <w:rFonts w:ascii="Times New Roman" w:hAnsi="Times New Roman"/>
          <w:b/>
          <w:caps/>
          <w:sz w:val="28"/>
          <w:szCs w:val="28"/>
        </w:rPr>
      </w:pPr>
      <w:r w:rsidRPr="00801157">
        <w:rPr>
          <w:rFonts w:ascii="Times New Roman" w:hAnsi="Times New Roman"/>
          <w:b/>
          <w:caps/>
          <w:sz w:val="28"/>
          <w:szCs w:val="28"/>
        </w:rPr>
        <w:t xml:space="preserve">Сведения </w:t>
      </w:r>
    </w:p>
    <w:p w:rsidR="00801157" w:rsidRPr="00801157" w:rsidRDefault="00801157" w:rsidP="00801157">
      <w:pPr>
        <w:autoSpaceDE w:val="0"/>
        <w:spacing w:after="0" w:line="240" w:lineRule="auto"/>
        <w:jc w:val="center"/>
        <w:rPr>
          <w:rFonts w:ascii="Times New Roman" w:hAnsi="Times New Roman"/>
          <w:b/>
          <w:sz w:val="28"/>
          <w:szCs w:val="28"/>
        </w:rPr>
      </w:pPr>
      <w:r w:rsidRPr="00801157">
        <w:rPr>
          <w:rFonts w:ascii="Times New Roman" w:hAnsi="Times New Roman"/>
          <w:b/>
          <w:sz w:val="28"/>
          <w:szCs w:val="28"/>
        </w:rPr>
        <w:t xml:space="preserve">о целевых показателях подпрограммы </w:t>
      </w:r>
      <w:r>
        <w:rPr>
          <w:rFonts w:ascii="Times New Roman" w:hAnsi="Times New Roman"/>
          <w:b/>
          <w:sz w:val="28"/>
          <w:szCs w:val="28"/>
        </w:rPr>
        <w:t xml:space="preserve">6 </w:t>
      </w:r>
    </w:p>
    <w:p w:rsidR="0012392E" w:rsidRPr="001B7C81" w:rsidRDefault="0012392E" w:rsidP="0012392E">
      <w:pPr>
        <w:autoSpaceDE w:val="0"/>
        <w:autoSpaceDN w:val="0"/>
        <w:adjustRightInd w:val="0"/>
        <w:spacing w:after="0" w:line="240" w:lineRule="auto"/>
        <w:jc w:val="center"/>
        <w:rPr>
          <w:rFonts w:ascii="Times New Roman CYR" w:hAnsi="Times New Roman CYR" w:cs="Times New Roman CYR"/>
          <w:b/>
          <w:sz w:val="28"/>
          <w:szCs w:val="28"/>
        </w:rPr>
      </w:pPr>
    </w:p>
    <w:tbl>
      <w:tblPr>
        <w:tblW w:w="14883"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tblPr>
      <w:tblGrid>
        <w:gridCol w:w="571"/>
        <w:gridCol w:w="3540"/>
        <w:gridCol w:w="3260"/>
        <w:gridCol w:w="891"/>
        <w:gridCol w:w="1094"/>
        <w:gridCol w:w="1417"/>
        <w:gridCol w:w="1134"/>
        <w:gridCol w:w="992"/>
        <w:gridCol w:w="1042"/>
        <w:gridCol w:w="942"/>
      </w:tblGrid>
      <w:tr w:rsidR="00775DEE" w:rsidRPr="00E62E19" w:rsidTr="00775DEE">
        <w:trPr>
          <w:trHeight w:val="1"/>
        </w:trPr>
        <w:tc>
          <w:tcPr>
            <w:tcW w:w="571"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ascii="Times New Roman" w:hAnsi="Times New Roman"/>
                <w:b/>
                <w:sz w:val="24"/>
                <w:szCs w:val="24"/>
                <w:lang w:val="en-US"/>
              </w:rPr>
            </w:pPr>
            <w:r w:rsidRPr="006E3280">
              <w:rPr>
                <w:rFonts w:ascii="Times New Roman" w:hAnsi="Times New Roman"/>
                <w:b/>
                <w:sz w:val="24"/>
                <w:szCs w:val="24"/>
                <w:lang w:val="en-US"/>
              </w:rPr>
              <w:t>№</w:t>
            </w:r>
          </w:p>
          <w:p w:rsidR="00775DEE" w:rsidRPr="006E3280" w:rsidRDefault="00775DEE" w:rsidP="003D2F96">
            <w:pPr>
              <w:autoSpaceDE w:val="0"/>
              <w:autoSpaceDN w:val="0"/>
              <w:adjustRightInd w:val="0"/>
              <w:spacing w:after="0" w:line="240" w:lineRule="auto"/>
              <w:jc w:val="center"/>
              <w:rPr>
                <w:rFonts w:cs="Calibri"/>
                <w:b/>
                <w:sz w:val="24"/>
                <w:szCs w:val="24"/>
                <w:lang w:val="en-US"/>
              </w:rPr>
            </w:pPr>
            <w:proofErr w:type="spellStart"/>
            <w:proofErr w:type="gramStart"/>
            <w:r w:rsidRPr="006E3280">
              <w:rPr>
                <w:rFonts w:ascii="Times New Roman CYR" w:hAnsi="Times New Roman CYR" w:cs="Times New Roman CYR"/>
                <w:b/>
                <w:sz w:val="24"/>
                <w:szCs w:val="24"/>
              </w:rPr>
              <w:t>п</w:t>
            </w:r>
            <w:proofErr w:type="spellEnd"/>
            <w:proofErr w:type="gramEnd"/>
            <w:r w:rsidRPr="006E3280">
              <w:rPr>
                <w:rFonts w:ascii="Times New Roman CYR" w:hAnsi="Times New Roman CYR" w:cs="Times New Roman CYR"/>
                <w:b/>
                <w:sz w:val="24"/>
                <w:szCs w:val="24"/>
              </w:rPr>
              <w:t>/</w:t>
            </w:r>
            <w:proofErr w:type="spellStart"/>
            <w:r w:rsidRPr="006E3280">
              <w:rPr>
                <w:rFonts w:ascii="Times New Roman CYR" w:hAnsi="Times New Roman CYR" w:cs="Times New Roman CYR"/>
                <w:b/>
                <w:sz w:val="24"/>
                <w:szCs w:val="24"/>
              </w:rPr>
              <w:t>п</w:t>
            </w:r>
            <w:proofErr w:type="spellEnd"/>
          </w:p>
        </w:tc>
        <w:tc>
          <w:tcPr>
            <w:tcW w:w="3540"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cs="Calibri"/>
                <w:b/>
                <w:sz w:val="24"/>
                <w:szCs w:val="24"/>
              </w:rPr>
            </w:pPr>
            <w:r w:rsidRPr="006E3280">
              <w:rPr>
                <w:rFonts w:ascii="Times New Roman CYR" w:hAnsi="Times New Roman CYR" w:cs="Times New Roman CYR"/>
                <w:b/>
                <w:sz w:val="24"/>
                <w:szCs w:val="24"/>
              </w:rPr>
              <w:t>Задачи, направленные на достижение цели</w:t>
            </w:r>
          </w:p>
        </w:tc>
        <w:tc>
          <w:tcPr>
            <w:tcW w:w="3260"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cs="Calibri"/>
                <w:b/>
                <w:sz w:val="24"/>
                <w:szCs w:val="24"/>
                <w:lang w:val="en-US"/>
              </w:rPr>
            </w:pPr>
            <w:r w:rsidRPr="006E3280">
              <w:rPr>
                <w:rFonts w:ascii="Times New Roman CYR" w:hAnsi="Times New Roman CYR" w:cs="Times New Roman CYR"/>
                <w:b/>
                <w:sz w:val="24"/>
                <w:szCs w:val="24"/>
              </w:rPr>
              <w:t>Наименование целевого индикатора</w:t>
            </w:r>
          </w:p>
        </w:tc>
        <w:tc>
          <w:tcPr>
            <w:tcW w:w="891"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cs="Calibri"/>
                <w:b/>
                <w:sz w:val="24"/>
                <w:szCs w:val="24"/>
                <w:lang w:val="en-US"/>
              </w:rPr>
            </w:pPr>
            <w:r w:rsidRPr="006E3280">
              <w:rPr>
                <w:rFonts w:ascii="Times New Roman CYR" w:hAnsi="Times New Roman CYR" w:cs="Times New Roman CYR"/>
                <w:b/>
                <w:sz w:val="24"/>
                <w:szCs w:val="24"/>
              </w:rPr>
              <w:t>Ед. измерения</w:t>
            </w:r>
          </w:p>
        </w:tc>
        <w:tc>
          <w:tcPr>
            <w:tcW w:w="1094" w:type="dxa"/>
            <w:vMerge w:val="restart"/>
            <w:shd w:val="clear" w:color="000000" w:fill="FFFFFF"/>
          </w:tcPr>
          <w:p w:rsidR="00775DEE" w:rsidRPr="006E3280" w:rsidRDefault="00775DEE" w:rsidP="003D2F96">
            <w:pPr>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2020</w:t>
            </w:r>
          </w:p>
        </w:tc>
        <w:tc>
          <w:tcPr>
            <w:tcW w:w="5527" w:type="dxa"/>
            <w:gridSpan w:val="5"/>
            <w:shd w:val="clear" w:color="000000" w:fill="FFFFFF"/>
          </w:tcPr>
          <w:p w:rsidR="00775DEE" w:rsidRPr="006E3280" w:rsidRDefault="00775DEE" w:rsidP="003D2F96">
            <w:pPr>
              <w:autoSpaceDE w:val="0"/>
              <w:autoSpaceDN w:val="0"/>
              <w:adjustRightInd w:val="0"/>
              <w:spacing w:after="0" w:line="240" w:lineRule="auto"/>
              <w:jc w:val="center"/>
              <w:rPr>
                <w:rFonts w:cs="Calibri"/>
                <w:b/>
                <w:sz w:val="24"/>
                <w:szCs w:val="24"/>
                <w:lang w:val="en-US"/>
              </w:rPr>
            </w:pPr>
            <w:r w:rsidRPr="006E3280">
              <w:rPr>
                <w:rFonts w:ascii="Times New Roman CYR" w:hAnsi="Times New Roman CYR" w:cs="Times New Roman CYR"/>
                <w:b/>
                <w:sz w:val="24"/>
                <w:szCs w:val="24"/>
              </w:rPr>
              <w:t>Значения показателей</w:t>
            </w:r>
          </w:p>
        </w:tc>
      </w:tr>
      <w:tr w:rsidR="00775DEE" w:rsidRPr="00E62E19" w:rsidTr="00775DEE">
        <w:trPr>
          <w:trHeight w:val="1"/>
        </w:trPr>
        <w:tc>
          <w:tcPr>
            <w:tcW w:w="571" w:type="dxa"/>
            <w:vMerge/>
            <w:shd w:val="clear" w:color="000000" w:fill="FFFFFF"/>
          </w:tcPr>
          <w:p w:rsidR="00775DEE" w:rsidRPr="006E3280" w:rsidRDefault="00775DEE" w:rsidP="003D2F96">
            <w:pPr>
              <w:autoSpaceDE w:val="0"/>
              <w:autoSpaceDN w:val="0"/>
              <w:adjustRightInd w:val="0"/>
              <w:rPr>
                <w:rFonts w:cs="Calibri"/>
                <w:b/>
                <w:sz w:val="24"/>
                <w:szCs w:val="24"/>
                <w:lang w:val="en-US"/>
              </w:rPr>
            </w:pPr>
          </w:p>
        </w:tc>
        <w:tc>
          <w:tcPr>
            <w:tcW w:w="3540" w:type="dxa"/>
            <w:vMerge/>
            <w:shd w:val="clear" w:color="000000" w:fill="FFFFFF"/>
          </w:tcPr>
          <w:p w:rsidR="00775DEE" w:rsidRPr="006E3280" w:rsidRDefault="00775DEE" w:rsidP="003D2F96">
            <w:pPr>
              <w:autoSpaceDE w:val="0"/>
              <w:autoSpaceDN w:val="0"/>
              <w:adjustRightInd w:val="0"/>
              <w:rPr>
                <w:rFonts w:cs="Calibri"/>
                <w:b/>
                <w:sz w:val="24"/>
                <w:szCs w:val="24"/>
                <w:lang w:val="en-US"/>
              </w:rPr>
            </w:pPr>
          </w:p>
        </w:tc>
        <w:tc>
          <w:tcPr>
            <w:tcW w:w="3260" w:type="dxa"/>
            <w:vMerge/>
            <w:shd w:val="clear" w:color="000000" w:fill="FFFFFF"/>
          </w:tcPr>
          <w:p w:rsidR="00775DEE" w:rsidRPr="006E3280" w:rsidRDefault="00775DEE" w:rsidP="003D2F96">
            <w:pPr>
              <w:autoSpaceDE w:val="0"/>
              <w:autoSpaceDN w:val="0"/>
              <w:adjustRightInd w:val="0"/>
              <w:rPr>
                <w:rFonts w:cs="Calibri"/>
                <w:b/>
                <w:sz w:val="24"/>
                <w:szCs w:val="24"/>
                <w:lang w:val="en-US"/>
              </w:rPr>
            </w:pPr>
          </w:p>
        </w:tc>
        <w:tc>
          <w:tcPr>
            <w:tcW w:w="891" w:type="dxa"/>
            <w:vMerge/>
            <w:shd w:val="clear" w:color="000000" w:fill="FFFFFF"/>
          </w:tcPr>
          <w:p w:rsidR="00775DEE" w:rsidRPr="006E3280" w:rsidRDefault="00775DEE" w:rsidP="003D2F96">
            <w:pPr>
              <w:autoSpaceDE w:val="0"/>
              <w:autoSpaceDN w:val="0"/>
              <w:adjustRightInd w:val="0"/>
              <w:rPr>
                <w:rFonts w:cs="Calibri"/>
                <w:b/>
                <w:sz w:val="24"/>
                <w:szCs w:val="24"/>
                <w:lang w:val="en-US"/>
              </w:rPr>
            </w:pPr>
          </w:p>
        </w:tc>
        <w:tc>
          <w:tcPr>
            <w:tcW w:w="1094" w:type="dxa"/>
            <w:vMerge/>
            <w:shd w:val="clear" w:color="000000" w:fill="FFFFFF"/>
          </w:tcPr>
          <w:p w:rsidR="00775DEE" w:rsidRDefault="00775DEE" w:rsidP="003D2F96">
            <w:pPr>
              <w:autoSpaceDE w:val="0"/>
              <w:autoSpaceDN w:val="0"/>
              <w:adjustRightInd w:val="0"/>
              <w:spacing w:after="0" w:line="240" w:lineRule="auto"/>
              <w:jc w:val="center"/>
              <w:rPr>
                <w:rFonts w:ascii="Times New Roman" w:hAnsi="Times New Roman"/>
                <w:b/>
                <w:sz w:val="24"/>
                <w:szCs w:val="24"/>
              </w:rPr>
            </w:pPr>
          </w:p>
        </w:tc>
        <w:tc>
          <w:tcPr>
            <w:tcW w:w="1417"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Pr>
                <w:rFonts w:ascii="Times New Roman" w:hAnsi="Times New Roman"/>
                <w:b/>
                <w:sz w:val="24"/>
                <w:szCs w:val="24"/>
              </w:rPr>
              <w:t>2021</w:t>
            </w:r>
          </w:p>
        </w:tc>
        <w:tc>
          <w:tcPr>
            <w:tcW w:w="1134"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sidRPr="006E3280">
              <w:rPr>
                <w:rFonts w:ascii="Times New Roman" w:hAnsi="Times New Roman"/>
                <w:b/>
                <w:sz w:val="24"/>
                <w:szCs w:val="24"/>
                <w:lang w:val="en-US"/>
              </w:rPr>
              <w:t>20</w:t>
            </w:r>
            <w:r>
              <w:rPr>
                <w:rFonts w:ascii="Times New Roman" w:hAnsi="Times New Roman"/>
                <w:b/>
                <w:sz w:val="24"/>
                <w:szCs w:val="24"/>
              </w:rPr>
              <w:t>22</w:t>
            </w:r>
          </w:p>
        </w:tc>
        <w:tc>
          <w:tcPr>
            <w:tcW w:w="992"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sidRPr="006E3280">
              <w:rPr>
                <w:rFonts w:ascii="Times New Roman" w:hAnsi="Times New Roman"/>
                <w:b/>
                <w:sz w:val="24"/>
                <w:szCs w:val="24"/>
                <w:lang w:val="en-US"/>
              </w:rPr>
              <w:t>20</w:t>
            </w:r>
            <w:r>
              <w:rPr>
                <w:rFonts w:ascii="Times New Roman" w:hAnsi="Times New Roman"/>
                <w:b/>
                <w:sz w:val="24"/>
                <w:szCs w:val="24"/>
              </w:rPr>
              <w:t>23</w:t>
            </w:r>
          </w:p>
        </w:tc>
        <w:tc>
          <w:tcPr>
            <w:tcW w:w="1042"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sidRPr="006E3280">
              <w:rPr>
                <w:rFonts w:ascii="Times New Roman" w:hAnsi="Times New Roman"/>
                <w:b/>
                <w:sz w:val="24"/>
                <w:szCs w:val="24"/>
                <w:lang w:val="en-US"/>
              </w:rPr>
              <w:t>20</w:t>
            </w:r>
            <w:r>
              <w:rPr>
                <w:rFonts w:ascii="Times New Roman" w:hAnsi="Times New Roman"/>
                <w:b/>
                <w:sz w:val="24"/>
                <w:szCs w:val="24"/>
              </w:rPr>
              <w:t>24</w:t>
            </w:r>
          </w:p>
        </w:tc>
        <w:tc>
          <w:tcPr>
            <w:tcW w:w="942" w:type="dxa"/>
            <w:shd w:val="clear" w:color="000000" w:fill="FFFFFF"/>
          </w:tcPr>
          <w:p w:rsidR="00775DEE" w:rsidRPr="00F9527A" w:rsidRDefault="00775DEE" w:rsidP="003D2F96">
            <w:pPr>
              <w:autoSpaceDE w:val="0"/>
              <w:autoSpaceDN w:val="0"/>
              <w:adjustRightInd w:val="0"/>
              <w:spacing w:after="0" w:line="240" w:lineRule="auto"/>
              <w:jc w:val="center"/>
              <w:rPr>
                <w:rFonts w:cs="Calibri"/>
                <w:b/>
                <w:sz w:val="24"/>
                <w:szCs w:val="24"/>
              </w:rPr>
            </w:pPr>
            <w:r w:rsidRPr="006E3280">
              <w:rPr>
                <w:rFonts w:ascii="Times New Roman" w:hAnsi="Times New Roman"/>
                <w:b/>
                <w:sz w:val="24"/>
                <w:szCs w:val="24"/>
                <w:lang w:val="en-US"/>
              </w:rPr>
              <w:t>20</w:t>
            </w:r>
            <w:r>
              <w:rPr>
                <w:rFonts w:ascii="Times New Roman" w:hAnsi="Times New Roman"/>
                <w:b/>
                <w:sz w:val="24"/>
                <w:szCs w:val="24"/>
              </w:rPr>
              <w:t>25</w:t>
            </w:r>
          </w:p>
        </w:tc>
      </w:tr>
      <w:tr w:rsidR="00D94ED4" w:rsidRPr="00E62E19" w:rsidTr="00775DEE">
        <w:trPr>
          <w:trHeight w:val="1"/>
        </w:trPr>
        <w:tc>
          <w:tcPr>
            <w:tcW w:w="571" w:type="dxa"/>
            <w:shd w:val="clear" w:color="000000" w:fill="FFFFFF"/>
          </w:tcPr>
          <w:p w:rsidR="00D94ED4" w:rsidRPr="00E71346" w:rsidRDefault="00D94ED4" w:rsidP="00D94ED4">
            <w:pPr>
              <w:autoSpaceDE w:val="0"/>
              <w:autoSpaceDN w:val="0"/>
              <w:adjustRightInd w:val="0"/>
              <w:jc w:val="center"/>
              <w:rPr>
                <w:rFonts w:ascii="Times New Roman" w:hAnsi="Times New Roman"/>
                <w:b/>
                <w:sz w:val="24"/>
                <w:szCs w:val="24"/>
              </w:rPr>
            </w:pPr>
            <w:r w:rsidRPr="00E71346">
              <w:rPr>
                <w:rFonts w:ascii="Times New Roman" w:hAnsi="Times New Roman"/>
                <w:b/>
                <w:sz w:val="24"/>
                <w:szCs w:val="24"/>
              </w:rPr>
              <w:t>1</w:t>
            </w:r>
          </w:p>
        </w:tc>
        <w:tc>
          <w:tcPr>
            <w:tcW w:w="3540" w:type="dxa"/>
            <w:shd w:val="clear" w:color="000000" w:fill="FFFFFF"/>
          </w:tcPr>
          <w:p w:rsidR="00D94ED4" w:rsidRPr="00E71346" w:rsidRDefault="00D94ED4" w:rsidP="00D94ED4">
            <w:pPr>
              <w:autoSpaceDE w:val="0"/>
              <w:autoSpaceDN w:val="0"/>
              <w:adjustRightInd w:val="0"/>
              <w:jc w:val="center"/>
              <w:rPr>
                <w:rFonts w:ascii="Times New Roman" w:hAnsi="Times New Roman"/>
                <w:b/>
                <w:sz w:val="24"/>
                <w:szCs w:val="24"/>
              </w:rPr>
            </w:pPr>
            <w:r w:rsidRPr="00E71346">
              <w:rPr>
                <w:rFonts w:ascii="Times New Roman" w:hAnsi="Times New Roman"/>
                <w:b/>
                <w:sz w:val="24"/>
                <w:szCs w:val="24"/>
              </w:rPr>
              <w:t>2</w:t>
            </w:r>
          </w:p>
        </w:tc>
        <w:tc>
          <w:tcPr>
            <w:tcW w:w="3260" w:type="dxa"/>
            <w:shd w:val="clear" w:color="000000" w:fill="FFFFFF"/>
          </w:tcPr>
          <w:p w:rsidR="00D94ED4" w:rsidRPr="00E71346" w:rsidRDefault="00D94ED4" w:rsidP="00D94ED4">
            <w:pPr>
              <w:autoSpaceDE w:val="0"/>
              <w:autoSpaceDN w:val="0"/>
              <w:adjustRightInd w:val="0"/>
              <w:jc w:val="center"/>
              <w:rPr>
                <w:rFonts w:ascii="Times New Roman" w:hAnsi="Times New Roman"/>
                <w:b/>
                <w:sz w:val="24"/>
                <w:szCs w:val="24"/>
              </w:rPr>
            </w:pPr>
            <w:r w:rsidRPr="00E71346">
              <w:rPr>
                <w:rFonts w:ascii="Times New Roman" w:hAnsi="Times New Roman"/>
                <w:b/>
                <w:sz w:val="24"/>
                <w:szCs w:val="24"/>
              </w:rPr>
              <w:t>3</w:t>
            </w:r>
          </w:p>
        </w:tc>
        <w:tc>
          <w:tcPr>
            <w:tcW w:w="891" w:type="dxa"/>
            <w:shd w:val="clear" w:color="000000" w:fill="FFFFFF"/>
          </w:tcPr>
          <w:p w:rsidR="00D94ED4" w:rsidRPr="00E71346" w:rsidRDefault="00D94ED4" w:rsidP="00D94ED4">
            <w:pPr>
              <w:autoSpaceDE w:val="0"/>
              <w:autoSpaceDN w:val="0"/>
              <w:adjustRightInd w:val="0"/>
              <w:jc w:val="center"/>
              <w:rPr>
                <w:rFonts w:ascii="Times New Roman" w:hAnsi="Times New Roman"/>
                <w:b/>
                <w:sz w:val="24"/>
                <w:szCs w:val="24"/>
              </w:rPr>
            </w:pPr>
            <w:r w:rsidRPr="00E71346">
              <w:rPr>
                <w:rFonts w:ascii="Times New Roman" w:hAnsi="Times New Roman"/>
                <w:b/>
                <w:sz w:val="24"/>
                <w:szCs w:val="24"/>
              </w:rPr>
              <w:t>4</w:t>
            </w:r>
          </w:p>
        </w:tc>
        <w:tc>
          <w:tcPr>
            <w:tcW w:w="1094" w:type="dxa"/>
            <w:shd w:val="clear" w:color="000000" w:fill="FFFFFF"/>
          </w:tcPr>
          <w:p w:rsidR="00D94ED4" w:rsidRPr="00E71346" w:rsidRDefault="00D94ED4" w:rsidP="00D94ED4">
            <w:pPr>
              <w:autoSpaceDE w:val="0"/>
              <w:autoSpaceDN w:val="0"/>
              <w:adjustRightInd w:val="0"/>
              <w:spacing w:after="0" w:line="240" w:lineRule="auto"/>
              <w:jc w:val="center"/>
              <w:rPr>
                <w:rFonts w:ascii="Times New Roman" w:hAnsi="Times New Roman"/>
                <w:b/>
                <w:sz w:val="24"/>
                <w:szCs w:val="24"/>
              </w:rPr>
            </w:pPr>
            <w:r w:rsidRPr="00E71346">
              <w:rPr>
                <w:rFonts w:ascii="Times New Roman" w:hAnsi="Times New Roman"/>
                <w:b/>
                <w:sz w:val="24"/>
                <w:szCs w:val="24"/>
              </w:rPr>
              <w:t>5</w:t>
            </w:r>
          </w:p>
        </w:tc>
        <w:tc>
          <w:tcPr>
            <w:tcW w:w="1417" w:type="dxa"/>
            <w:shd w:val="clear" w:color="000000" w:fill="FFFFFF"/>
          </w:tcPr>
          <w:p w:rsidR="00D94ED4" w:rsidRPr="00E71346" w:rsidRDefault="00D94ED4" w:rsidP="00D94ED4">
            <w:pPr>
              <w:autoSpaceDE w:val="0"/>
              <w:autoSpaceDN w:val="0"/>
              <w:adjustRightInd w:val="0"/>
              <w:spacing w:after="0" w:line="240" w:lineRule="auto"/>
              <w:jc w:val="center"/>
              <w:rPr>
                <w:rFonts w:ascii="Times New Roman" w:hAnsi="Times New Roman"/>
                <w:b/>
                <w:sz w:val="24"/>
                <w:szCs w:val="24"/>
              </w:rPr>
            </w:pPr>
            <w:r w:rsidRPr="00E71346">
              <w:rPr>
                <w:rFonts w:ascii="Times New Roman" w:hAnsi="Times New Roman"/>
                <w:b/>
                <w:sz w:val="24"/>
                <w:szCs w:val="24"/>
              </w:rPr>
              <w:t>6</w:t>
            </w:r>
          </w:p>
        </w:tc>
        <w:tc>
          <w:tcPr>
            <w:tcW w:w="1134" w:type="dxa"/>
            <w:shd w:val="clear" w:color="000000" w:fill="FFFFFF"/>
          </w:tcPr>
          <w:p w:rsidR="00D94ED4" w:rsidRPr="00E71346" w:rsidRDefault="00D94ED4" w:rsidP="00D94ED4">
            <w:pPr>
              <w:autoSpaceDE w:val="0"/>
              <w:autoSpaceDN w:val="0"/>
              <w:adjustRightInd w:val="0"/>
              <w:spacing w:after="0" w:line="240" w:lineRule="auto"/>
              <w:jc w:val="center"/>
              <w:rPr>
                <w:rFonts w:ascii="Times New Roman" w:hAnsi="Times New Roman"/>
                <w:b/>
                <w:sz w:val="24"/>
                <w:szCs w:val="24"/>
              </w:rPr>
            </w:pPr>
            <w:r w:rsidRPr="00E71346">
              <w:rPr>
                <w:rFonts w:ascii="Times New Roman" w:hAnsi="Times New Roman"/>
                <w:b/>
                <w:sz w:val="24"/>
                <w:szCs w:val="24"/>
              </w:rPr>
              <w:t>7</w:t>
            </w:r>
          </w:p>
        </w:tc>
        <w:tc>
          <w:tcPr>
            <w:tcW w:w="992" w:type="dxa"/>
            <w:shd w:val="clear" w:color="000000" w:fill="FFFFFF"/>
          </w:tcPr>
          <w:p w:rsidR="00D94ED4" w:rsidRPr="00E71346" w:rsidRDefault="00D94ED4" w:rsidP="00D94ED4">
            <w:pPr>
              <w:autoSpaceDE w:val="0"/>
              <w:autoSpaceDN w:val="0"/>
              <w:adjustRightInd w:val="0"/>
              <w:spacing w:after="0" w:line="240" w:lineRule="auto"/>
              <w:jc w:val="center"/>
              <w:rPr>
                <w:rFonts w:ascii="Times New Roman" w:hAnsi="Times New Roman"/>
                <w:b/>
                <w:sz w:val="24"/>
                <w:szCs w:val="24"/>
              </w:rPr>
            </w:pPr>
            <w:r w:rsidRPr="00E71346">
              <w:rPr>
                <w:rFonts w:ascii="Times New Roman" w:hAnsi="Times New Roman"/>
                <w:b/>
                <w:sz w:val="24"/>
                <w:szCs w:val="24"/>
              </w:rPr>
              <w:t>8</w:t>
            </w:r>
          </w:p>
        </w:tc>
        <w:tc>
          <w:tcPr>
            <w:tcW w:w="1042" w:type="dxa"/>
            <w:shd w:val="clear" w:color="000000" w:fill="FFFFFF"/>
          </w:tcPr>
          <w:p w:rsidR="00D94ED4" w:rsidRPr="00E71346" w:rsidRDefault="00D94ED4" w:rsidP="00D94ED4">
            <w:pPr>
              <w:autoSpaceDE w:val="0"/>
              <w:autoSpaceDN w:val="0"/>
              <w:adjustRightInd w:val="0"/>
              <w:spacing w:after="0" w:line="240" w:lineRule="auto"/>
              <w:jc w:val="center"/>
              <w:rPr>
                <w:rFonts w:ascii="Times New Roman" w:hAnsi="Times New Roman"/>
                <w:b/>
                <w:sz w:val="24"/>
                <w:szCs w:val="24"/>
              </w:rPr>
            </w:pPr>
            <w:r w:rsidRPr="00E71346">
              <w:rPr>
                <w:rFonts w:ascii="Times New Roman" w:hAnsi="Times New Roman"/>
                <w:b/>
                <w:sz w:val="24"/>
                <w:szCs w:val="24"/>
              </w:rPr>
              <w:t>9</w:t>
            </w:r>
          </w:p>
        </w:tc>
        <w:tc>
          <w:tcPr>
            <w:tcW w:w="942" w:type="dxa"/>
            <w:shd w:val="clear" w:color="000000" w:fill="FFFFFF"/>
          </w:tcPr>
          <w:p w:rsidR="00D94ED4" w:rsidRPr="00E71346" w:rsidRDefault="00D94ED4" w:rsidP="00D94ED4">
            <w:pPr>
              <w:autoSpaceDE w:val="0"/>
              <w:autoSpaceDN w:val="0"/>
              <w:adjustRightInd w:val="0"/>
              <w:spacing w:after="0" w:line="240" w:lineRule="auto"/>
              <w:jc w:val="center"/>
              <w:rPr>
                <w:rFonts w:ascii="Times New Roman" w:hAnsi="Times New Roman"/>
                <w:b/>
                <w:sz w:val="24"/>
                <w:szCs w:val="24"/>
              </w:rPr>
            </w:pPr>
            <w:r w:rsidRPr="00E71346">
              <w:rPr>
                <w:rFonts w:ascii="Times New Roman" w:hAnsi="Times New Roman"/>
                <w:b/>
                <w:sz w:val="24"/>
                <w:szCs w:val="24"/>
              </w:rPr>
              <w:t>10</w:t>
            </w:r>
          </w:p>
        </w:tc>
      </w:tr>
      <w:tr w:rsidR="00394281" w:rsidRPr="00E62E19" w:rsidTr="00775DEE">
        <w:trPr>
          <w:trHeight w:val="1119"/>
        </w:trPr>
        <w:tc>
          <w:tcPr>
            <w:tcW w:w="571" w:type="dxa"/>
            <w:vMerge w:val="restart"/>
            <w:shd w:val="clear" w:color="000000" w:fill="FFFFFF"/>
          </w:tcPr>
          <w:p w:rsidR="00394281" w:rsidRPr="00387B52" w:rsidRDefault="00394281" w:rsidP="003D2F96">
            <w:pPr>
              <w:autoSpaceDE w:val="0"/>
              <w:autoSpaceDN w:val="0"/>
              <w:adjustRightInd w:val="0"/>
              <w:spacing w:after="0" w:line="240" w:lineRule="auto"/>
              <w:jc w:val="center"/>
              <w:rPr>
                <w:rFonts w:cs="Calibri"/>
                <w:sz w:val="20"/>
                <w:szCs w:val="20"/>
                <w:lang w:val="en-US"/>
              </w:rPr>
            </w:pPr>
            <w:r w:rsidRPr="00387B52">
              <w:rPr>
                <w:rFonts w:ascii="Times New Roman" w:hAnsi="Times New Roman"/>
                <w:sz w:val="20"/>
                <w:szCs w:val="20"/>
                <w:lang w:val="en-US"/>
              </w:rPr>
              <w:t>1.</w:t>
            </w:r>
          </w:p>
        </w:tc>
        <w:tc>
          <w:tcPr>
            <w:tcW w:w="3540" w:type="dxa"/>
            <w:vMerge w:val="restart"/>
            <w:shd w:val="clear" w:color="000000" w:fill="FFFFFF"/>
          </w:tcPr>
          <w:p w:rsidR="00394281" w:rsidRPr="00387B52" w:rsidRDefault="00394281" w:rsidP="003D2F96">
            <w:pPr>
              <w:autoSpaceDE w:val="0"/>
              <w:autoSpaceDN w:val="0"/>
              <w:adjustRightInd w:val="0"/>
              <w:spacing w:after="0" w:line="240" w:lineRule="auto"/>
              <w:rPr>
                <w:rFonts w:ascii="Times New Roman" w:hAnsi="Times New Roman"/>
                <w:color w:val="000000"/>
                <w:sz w:val="20"/>
                <w:szCs w:val="20"/>
              </w:rPr>
            </w:pPr>
            <w:r w:rsidRPr="00387B52">
              <w:rPr>
                <w:rFonts w:ascii="Times New Roman" w:hAnsi="Times New Roman"/>
                <w:color w:val="000000"/>
                <w:sz w:val="20"/>
                <w:szCs w:val="20"/>
              </w:rPr>
              <w:t xml:space="preserve">Задача 1. </w:t>
            </w:r>
          </w:p>
          <w:p w:rsidR="00394281" w:rsidRPr="00387B52" w:rsidRDefault="00394281" w:rsidP="004319AF">
            <w:pPr>
              <w:tabs>
                <w:tab w:val="left" w:pos="-2"/>
              </w:tabs>
              <w:autoSpaceDE w:val="0"/>
              <w:autoSpaceDN w:val="0"/>
              <w:adjustRightInd w:val="0"/>
              <w:spacing w:after="0" w:line="240" w:lineRule="auto"/>
              <w:rPr>
                <w:rFonts w:ascii="Times New Roman" w:hAnsi="Times New Roman"/>
                <w:sz w:val="20"/>
                <w:szCs w:val="20"/>
              </w:rPr>
            </w:pPr>
            <w:r w:rsidRPr="00387B52">
              <w:rPr>
                <w:rFonts w:ascii="Times New Roman" w:hAnsi="Times New Roman"/>
                <w:sz w:val="20"/>
                <w:szCs w:val="20"/>
              </w:rPr>
              <w:t>у</w:t>
            </w:r>
            <w:r w:rsidRPr="00387B52">
              <w:rPr>
                <w:rFonts w:ascii="Times New Roman" w:eastAsia="Times" w:hAnsi="Times New Roman"/>
                <w:sz w:val="20"/>
                <w:szCs w:val="20"/>
              </w:rPr>
              <w:t>силение роли СО НКО в реализаци</w:t>
            </w:r>
            <w:r>
              <w:rPr>
                <w:rFonts w:ascii="Times New Roman" w:eastAsia="Times" w:hAnsi="Times New Roman"/>
                <w:sz w:val="20"/>
                <w:szCs w:val="20"/>
              </w:rPr>
              <w:t>и общественных интересов района.</w:t>
            </w:r>
          </w:p>
          <w:p w:rsidR="00394281" w:rsidRPr="00387B52" w:rsidRDefault="00394281" w:rsidP="004319AF">
            <w:pPr>
              <w:tabs>
                <w:tab w:val="left" w:pos="-2"/>
              </w:tabs>
              <w:suppressAutoHyphens w:val="0"/>
              <w:spacing w:after="0" w:line="240" w:lineRule="auto"/>
              <w:jc w:val="both"/>
              <w:rPr>
                <w:rFonts w:ascii="Times New Roman" w:hAnsi="Times New Roman"/>
                <w:sz w:val="20"/>
                <w:szCs w:val="20"/>
              </w:rPr>
            </w:pPr>
          </w:p>
          <w:p w:rsidR="00394281" w:rsidRPr="00387B52" w:rsidRDefault="00394281" w:rsidP="004319AF">
            <w:pPr>
              <w:tabs>
                <w:tab w:val="left" w:pos="317"/>
              </w:tabs>
              <w:autoSpaceDE w:val="0"/>
              <w:autoSpaceDN w:val="0"/>
              <w:adjustRightInd w:val="0"/>
              <w:spacing w:after="0" w:line="240" w:lineRule="auto"/>
              <w:rPr>
                <w:rFonts w:ascii="Times New Roman" w:hAnsi="Times New Roman"/>
                <w:sz w:val="20"/>
                <w:szCs w:val="20"/>
              </w:rPr>
            </w:pPr>
          </w:p>
        </w:tc>
        <w:tc>
          <w:tcPr>
            <w:tcW w:w="3260" w:type="dxa"/>
            <w:shd w:val="clear" w:color="000000" w:fill="FFFFFF"/>
          </w:tcPr>
          <w:p w:rsidR="00394281" w:rsidRPr="00387B52" w:rsidRDefault="00394281" w:rsidP="00775DEE">
            <w:pPr>
              <w:contextualSpacing/>
              <w:jc w:val="both"/>
              <w:rPr>
                <w:rFonts w:ascii="Times New Roman" w:hAnsi="Times New Roman"/>
                <w:sz w:val="20"/>
                <w:szCs w:val="20"/>
              </w:rPr>
            </w:pPr>
            <w:r w:rsidRPr="00387B52">
              <w:rPr>
                <w:rFonts w:ascii="Times New Roman" w:eastAsia="Times" w:hAnsi="Times New Roman"/>
                <w:sz w:val="20"/>
                <w:szCs w:val="20"/>
              </w:rPr>
              <w:t xml:space="preserve">Количество проведенных общественных акций </w:t>
            </w:r>
            <w:r w:rsidR="00976C08">
              <w:rPr>
                <w:rFonts w:ascii="Times New Roman" w:eastAsia="Times" w:hAnsi="Times New Roman"/>
                <w:sz w:val="20"/>
                <w:szCs w:val="20"/>
              </w:rPr>
              <w:t>и мероприятий с участием СО НКО</w:t>
            </w:r>
          </w:p>
          <w:p w:rsidR="00394281" w:rsidRPr="00387B52" w:rsidRDefault="00394281" w:rsidP="00775DEE">
            <w:pPr>
              <w:contextualSpacing/>
              <w:jc w:val="both"/>
              <w:rPr>
                <w:rFonts w:ascii="Times New Roman" w:hAnsi="Times New Roman"/>
                <w:sz w:val="20"/>
                <w:szCs w:val="20"/>
              </w:rPr>
            </w:pPr>
          </w:p>
        </w:tc>
        <w:tc>
          <w:tcPr>
            <w:tcW w:w="891" w:type="dxa"/>
            <w:shd w:val="clear" w:color="000000" w:fill="FFFFFF"/>
            <w:vAlign w:val="center"/>
          </w:tcPr>
          <w:p w:rsidR="00394281" w:rsidRPr="00387B52" w:rsidRDefault="00394281" w:rsidP="003D2F96">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Ед.</w:t>
            </w:r>
          </w:p>
        </w:tc>
        <w:tc>
          <w:tcPr>
            <w:tcW w:w="1094"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1417"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3</w:t>
            </w:r>
          </w:p>
        </w:tc>
        <w:tc>
          <w:tcPr>
            <w:tcW w:w="1134"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04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94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r>
      <w:tr w:rsidR="00394281" w:rsidRPr="00E62E19" w:rsidTr="00775DEE">
        <w:trPr>
          <w:trHeight w:val="1145"/>
        </w:trPr>
        <w:tc>
          <w:tcPr>
            <w:tcW w:w="571" w:type="dxa"/>
            <w:vMerge/>
            <w:shd w:val="clear" w:color="000000" w:fill="FFFFFF"/>
          </w:tcPr>
          <w:p w:rsidR="00394281" w:rsidRPr="00387B52" w:rsidRDefault="00394281" w:rsidP="003D2F96">
            <w:pPr>
              <w:autoSpaceDE w:val="0"/>
              <w:autoSpaceDN w:val="0"/>
              <w:adjustRightInd w:val="0"/>
              <w:jc w:val="center"/>
              <w:rPr>
                <w:rFonts w:ascii="Times New Roman" w:hAnsi="Times New Roman"/>
                <w:sz w:val="20"/>
                <w:szCs w:val="20"/>
              </w:rPr>
            </w:pPr>
          </w:p>
        </w:tc>
        <w:tc>
          <w:tcPr>
            <w:tcW w:w="3540" w:type="dxa"/>
            <w:vMerge/>
            <w:shd w:val="clear" w:color="000000" w:fill="FFFFFF"/>
          </w:tcPr>
          <w:p w:rsidR="00394281" w:rsidRPr="00387B52" w:rsidRDefault="00394281" w:rsidP="00394281">
            <w:pPr>
              <w:tabs>
                <w:tab w:val="left" w:pos="-2"/>
              </w:tabs>
              <w:suppressAutoHyphens w:val="0"/>
              <w:spacing w:after="0" w:line="240" w:lineRule="auto"/>
              <w:jc w:val="both"/>
              <w:rPr>
                <w:rFonts w:ascii="Times New Roman" w:hAnsi="Times New Roman"/>
                <w:color w:val="000000"/>
                <w:sz w:val="20"/>
                <w:szCs w:val="20"/>
              </w:rPr>
            </w:pPr>
          </w:p>
        </w:tc>
        <w:tc>
          <w:tcPr>
            <w:tcW w:w="3260" w:type="dxa"/>
            <w:shd w:val="clear" w:color="000000" w:fill="FFFFFF"/>
          </w:tcPr>
          <w:p w:rsidR="00394281" w:rsidRPr="00387B52" w:rsidRDefault="00394281" w:rsidP="00976C08">
            <w:pPr>
              <w:autoSpaceDE w:val="0"/>
              <w:autoSpaceDN w:val="0"/>
              <w:adjustRightInd w:val="0"/>
              <w:spacing w:after="0" w:line="240" w:lineRule="auto"/>
              <w:rPr>
                <w:rFonts w:ascii="Times New Roman" w:hAnsi="Times New Roman"/>
                <w:sz w:val="20"/>
                <w:szCs w:val="20"/>
              </w:rPr>
            </w:pPr>
            <w:r w:rsidRPr="00387B52">
              <w:rPr>
                <w:rFonts w:ascii="Times New Roman" w:eastAsia="Times" w:hAnsi="Times New Roman"/>
                <w:sz w:val="20"/>
                <w:szCs w:val="20"/>
              </w:rPr>
              <w:t xml:space="preserve">Количество граждан, принявших участие в социально значимых мероприятиях, проводимых СО НКО </w:t>
            </w:r>
            <w:r>
              <w:rPr>
                <w:rFonts w:ascii="Times New Roman" w:eastAsia="Times" w:hAnsi="Times New Roman"/>
                <w:sz w:val="20"/>
                <w:szCs w:val="20"/>
              </w:rPr>
              <w:t xml:space="preserve"> </w:t>
            </w:r>
          </w:p>
        </w:tc>
        <w:tc>
          <w:tcPr>
            <w:tcW w:w="891" w:type="dxa"/>
            <w:shd w:val="clear" w:color="000000" w:fill="FFFFFF"/>
            <w:vAlign w:val="center"/>
          </w:tcPr>
          <w:p w:rsidR="00394281" w:rsidRPr="00387B52" w:rsidRDefault="00394281" w:rsidP="003D2F96">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Чел.</w:t>
            </w:r>
          </w:p>
        </w:tc>
        <w:tc>
          <w:tcPr>
            <w:tcW w:w="1094"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120</w:t>
            </w:r>
          </w:p>
        </w:tc>
        <w:tc>
          <w:tcPr>
            <w:tcW w:w="1417"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150</w:t>
            </w:r>
          </w:p>
        </w:tc>
        <w:tc>
          <w:tcPr>
            <w:tcW w:w="1134"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170</w:t>
            </w:r>
          </w:p>
        </w:tc>
        <w:tc>
          <w:tcPr>
            <w:tcW w:w="99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200</w:t>
            </w:r>
          </w:p>
        </w:tc>
        <w:tc>
          <w:tcPr>
            <w:tcW w:w="104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230</w:t>
            </w:r>
          </w:p>
        </w:tc>
        <w:tc>
          <w:tcPr>
            <w:tcW w:w="942" w:type="dxa"/>
            <w:shd w:val="clear" w:color="000000" w:fill="FFFFFF"/>
          </w:tcPr>
          <w:p w:rsidR="00394281" w:rsidRPr="00387B52" w:rsidRDefault="00394281" w:rsidP="00775DEE">
            <w:pPr>
              <w:autoSpaceDE w:val="0"/>
              <w:autoSpaceDN w:val="0"/>
              <w:adjustRightInd w:val="0"/>
              <w:spacing w:after="0" w:line="240" w:lineRule="auto"/>
              <w:jc w:val="center"/>
              <w:rPr>
                <w:rFonts w:ascii="Times New Roman" w:hAnsi="Times New Roman"/>
                <w:sz w:val="20"/>
                <w:szCs w:val="20"/>
              </w:rPr>
            </w:pPr>
            <w:r w:rsidRPr="00387B52">
              <w:rPr>
                <w:rFonts w:ascii="Times New Roman" w:hAnsi="Times New Roman"/>
                <w:sz w:val="20"/>
                <w:szCs w:val="20"/>
              </w:rPr>
              <w:t>250</w:t>
            </w:r>
          </w:p>
        </w:tc>
      </w:tr>
    </w:tbl>
    <w:p w:rsidR="0012392E" w:rsidRDefault="0012392E" w:rsidP="0012392E">
      <w:pPr>
        <w:rPr>
          <w:rFonts w:ascii="Times New Roman CYR" w:hAnsi="Times New Roman CYR" w:cs="Times New Roman CYR"/>
          <w:sz w:val="28"/>
          <w:szCs w:val="28"/>
        </w:rPr>
      </w:pPr>
    </w:p>
    <w:p w:rsidR="0012392E" w:rsidRDefault="0012392E" w:rsidP="0012392E">
      <w:pPr>
        <w:suppressAutoHyphens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12392E"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lastRenderedPageBreak/>
        <w:t xml:space="preserve">Приложение 2 </w:t>
      </w:r>
    </w:p>
    <w:p w:rsidR="0012392E" w:rsidRPr="001B7C81"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к подпрограмме </w:t>
      </w:r>
      <w:r w:rsidR="00314999">
        <w:rPr>
          <w:rFonts w:ascii="Times New Roman CYR" w:hAnsi="Times New Roman CYR" w:cs="Times New Roman CYR"/>
          <w:sz w:val="28"/>
          <w:szCs w:val="28"/>
        </w:rPr>
        <w:t>6</w:t>
      </w:r>
      <w:r w:rsidRPr="001B7C81">
        <w:rPr>
          <w:rFonts w:ascii="Times New Roman CYR" w:hAnsi="Times New Roman CYR" w:cs="Times New Roman CYR"/>
          <w:sz w:val="28"/>
          <w:szCs w:val="28"/>
        </w:rPr>
        <w:t xml:space="preserve"> </w:t>
      </w:r>
    </w:p>
    <w:p w:rsidR="0012392E" w:rsidRPr="001B7C81" w:rsidRDefault="0012392E" w:rsidP="0012392E">
      <w:pPr>
        <w:autoSpaceDE w:val="0"/>
        <w:autoSpaceDN w:val="0"/>
        <w:adjustRightInd w:val="0"/>
        <w:spacing w:after="0" w:line="240" w:lineRule="auto"/>
        <w:rPr>
          <w:rFonts w:ascii="Times New Roman CYR" w:hAnsi="Times New Roman CYR" w:cs="Times New Roman CYR"/>
          <w:sz w:val="28"/>
          <w:szCs w:val="28"/>
        </w:rPr>
      </w:pPr>
    </w:p>
    <w:p w:rsidR="00755525" w:rsidRPr="001B7C81" w:rsidRDefault="0012392E" w:rsidP="0012392E">
      <w:pPr>
        <w:autoSpaceDE w:val="0"/>
        <w:autoSpaceDN w:val="0"/>
        <w:adjustRightInd w:val="0"/>
        <w:spacing w:after="0" w:line="240" w:lineRule="auto"/>
        <w:jc w:val="center"/>
        <w:rPr>
          <w:rFonts w:ascii="Times New Roman CYR" w:hAnsi="Times New Roman CYR" w:cs="Times New Roman CYR"/>
          <w:b/>
          <w:sz w:val="28"/>
          <w:szCs w:val="28"/>
        </w:rPr>
      </w:pPr>
      <w:r w:rsidRPr="001B7C81">
        <w:rPr>
          <w:rFonts w:ascii="Times New Roman CYR" w:hAnsi="Times New Roman CYR" w:cs="Times New Roman CYR"/>
          <w:b/>
          <w:sz w:val="28"/>
          <w:szCs w:val="28"/>
        </w:rPr>
        <w:t xml:space="preserve">Сведения о порядке сбора информации и методике расчета значений целевых показателей подпрограммы </w:t>
      </w:r>
      <w:r w:rsidR="00AB4394">
        <w:rPr>
          <w:rFonts w:ascii="Times New Roman CYR" w:hAnsi="Times New Roman CYR" w:cs="Times New Roman CYR"/>
          <w:b/>
          <w:sz w:val="28"/>
          <w:szCs w:val="28"/>
        </w:rPr>
        <w:t>6</w:t>
      </w:r>
      <w:r w:rsidRPr="001B7C81">
        <w:rPr>
          <w:rFonts w:ascii="Times New Roman CYR" w:hAnsi="Times New Roman CYR" w:cs="Times New Roman CYR"/>
          <w:b/>
          <w:sz w:val="28"/>
          <w:szCs w:val="28"/>
        </w:rPr>
        <w:t xml:space="preserve"> </w:t>
      </w:r>
    </w:p>
    <w:tbl>
      <w:tblPr>
        <w:tblpPr w:leftFromText="180" w:rightFromText="180" w:vertAnchor="text" w:horzAnchor="margin" w:tblpY="114"/>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2539"/>
        <w:gridCol w:w="567"/>
        <w:gridCol w:w="1843"/>
        <w:gridCol w:w="2834"/>
        <w:gridCol w:w="1134"/>
        <w:gridCol w:w="2102"/>
        <w:gridCol w:w="1244"/>
        <w:gridCol w:w="1877"/>
      </w:tblGrid>
      <w:tr w:rsidR="00EB0CC4" w:rsidRPr="001B7C81" w:rsidTr="00EB0CC4">
        <w:trPr>
          <w:trHeight w:val="1"/>
        </w:trPr>
        <w:tc>
          <w:tcPr>
            <w:tcW w:w="546" w:type="dxa"/>
          </w:tcPr>
          <w:p w:rsidR="00EB0CC4" w:rsidRPr="00462F73" w:rsidRDefault="00EB0CC4" w:rsidP="003D2F96">
            <w:pPr>
              <w:autoSpaceDE w:val="0"/>
              <w:autoSpaceDN w:val="0"/>
              <w:adjustRightInd w:val="0"/>
              <w:jc w:val="center"/>
              <w:rPr>
                <w:rFonts w:ascii="Times New Roman" w:hAnsi="Times New Roman"/>
                <w:b/>
                <w:sz w:val="20"/>
                <w:szCs w:val="20"/>
              </w:rPr>
            </w:pPr>
            <w:r w:rsidRPr="00462F73">
              <w:rPr>
                <w:rFonts w:ascii="Times New Roman" w:hAnsi="Times New Roman"/>
                <w:b/>
                <w:sz w:val="20"/>
                <w:szCs w:val="20"/>
              </w:rPr>
              <w:t>№</w:t>
            </w:r>
          </w:p>
          <w:p w:rsidR="00EB0CC4" w:rsidRPr="00462F73" w:rsidRDefault="00EB0CC4" w:rsidP="003D2F96">
            <w:pPr>
              <w:autoSpaceDE w:val="0"/>
              <w:autoSpaceDN w:val="0"/>
              <w:adjustRightInd w:val="0"/>
              <w:jc w:val="center"/>
              <w:rPr>
                <w:rFonts w:cs="Calibri"/>
                <w:b/>
                <w:sz w:val="20"/>
                <w:szCs w:val="20"/>
                <w:lang w:val="en-US"/>
              </w:rPr>
            </w:pPr>
            <w:proofErr w:type="spellStart"/>
            <w:proofErr w:type="gramStart"/>
            <w:r w:rsidRPr="00462F73">
              <w:rPr>
                <w:rFonts w:ascii="Times New Roman CYR" w:hAnsi="Times New Roman CYR" w:cs="Times New Roman CYR"/>
                <w:b/>
                <w:sz w:val="20"/>
                <w:szCs w:val="20"/>
              </w:rPr>
              <w:t>п</w:t>
            </w:r>
            <w:proofErr w:type="spellEnd"/>
            <w:proofErr w:type="gramEnd"/>
            <w:r w:rsidRPr="00462F73">
              <w:rPr>
                <w:rFonts w:ascii="Times New Roman CYR" w:hAnsi="Times New Roman CYR" w:cs="Times New Roman CYR"/>
                <w:b/>
                <w:sz w:val="20"/>
                <w:szCs w:val="20"/>
              </w:rPr>
              <w:t>/</w:t>
            </w:r>
            <w:proofErr w:type="spellStart"/>
            <w:r w:rsidRPr="00462F73">
              <w:rPr>
                <w:rFonts w:ascii="Times New Roman CYR" w:hAnsi="Times New Roman CYR" w:cs="Times New Roman CYR"/>
                <w:b/>
                <w:sz w:val="20"/>
                <w:szCs w:val="20"/>
              </w:rPr>
              <w:t>п</w:t>
            </w:r>
            <w:proofErr w:type="spellEnd"/>
          </w:p>
        </w:tc>
        <w:tc>
          <w:tcPr>
            <w:tcW w:w="2539" w:type="dxa"/>
          </w:tcPr>
          <w:p w:rsidR="00EB0CC4" w:rsidRPr="00462F73" w:rsidRDefault="00EB0CC4" w:rsidP="003D2F96">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Наименование целевого показателя (индикатора)</w:t>
            </w:r>
          </w:p>
        </w:tc>
        <w:tc>
          <w:tcPr>
            <w:tcW w:w="567" w:type="dxa"/>
          </w:tcPr>
          <w:p w:rsidR="00EB0CC4" w:rsidRPr="00462F73" w:rsidRDefault="00EB0CC4" w:rsidP="003D2F96">
            <w:pPr>
              <w:autoSpaceDE w:val="0"/>
              <w:autoSpaceDN w:val="0"/>
              <w:adjustRightInd w:val="0"/>
              <w:jc w:val="center"/>
              <w:rPr>
                <w:rFonts w:cs="Calibri"/>
                <w:b/>
                <w:sz w:val="20"/>
                <w:szCs w:val="20"/>
                <w:lang w:val="en-US"/>
              </w:rPr>
            </w:pPr>
            <w:r w:rsidRPr="00462F73">
              <w:rPr>
                <w:rFonts w:ascii="Times New Roman CYR" w:hAnsi="Times New Roman CYR" w:cs="Times New Roman CYR"/>
                <w:b/>
                <w:sz w:val="20"/>
                <w:szCs w:val="20"/>
              </w:rPr>
              <w:t xml:space="preserve">Ед. </w:t>
            </w:r>
            <w:proofErr w:type="spellStart"/>
            <w:r w:rsidRPr="00462F73">
              <w:rPr>
                <w:rFonts w:ascii="Times New Roman CYR" w:hAnsi="Times New Roman CYR" w:cs="Times New Roman CYR"/>
                <w:b/>
                <w:sz w:val="20"/>
                <w:szCs w:val="20"/>
              </w:rPr>
              <w:t>изм</w:t>
            </w:r>
            <w:proofErr w:type="spellEnd"/>
            <w:r w:rsidRPr="00462F73">
              <w:rPr>
                <w:rFonts w:ascii="Times New Roman CYR" w:hAnsi="Times New Roman CYR" w:cs="Times New Roman CYR"/>
                <w:b/>
                <w:sz w:val="20"/>
                <w:szCs w:val="20"/>
              </w:rPr>
              <w:t>.</w:t>
            </w:r>
          </w:p>
        </w:tc>
        <w:tc>
          <w:tcPr>
            <w:tcW w:w="1843"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Определение целевого показателя </w:t>
            </w:r>
          </w:p>
        </w:tc>
        <w:tc>
          <w:tcPr>
            <w:tcW w:w="283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Временные характеристики целевого показателя </w:t>
            </w:r>
          </w:p>
        </w:tc>
        <w:tc>
          <w:tcPr>
            <w:tcW w:w="1134" w:type="dxa"/>
          </w:tcPr>
          <w:p w:rsidR="00EB0CC4" w:rsidRPr="00462F73" w:rsidRDefault="00EB0CC4" w:rsidP="003D2F96">
            <w:pPr>
              <w:autoSpaceDE w:val="0"/>
              <w:autoSpaceDN w:val="0"/>
              <w:adjustRightInd w:val="0"/>
              <w:jc w:val="center"/>
              <w:rPr>
                <w:rFonts w:cs="Calibri"/>
                <w:b/>
                <w:sz w:val="20"/>
                <w:szCs w:val="20"/>
              </w:rPr>
            </w:pPr>
            <w:proofErr w:type="spellStart"/>
            <w:proofErr w:type="gramStart"/>
            <w:r w:rsidRPr="00462F73">
              <w:rPr>
                <w:rFonts w:ascii="Times New Roman CYR" w:hAnsi="Times New Roman CYR" w:cs="Times New Roman CYR"/>
                <w:b/>
                <w:sz w:val="20"/>
                <w:szCs w:val="20"/>
              </w:rPr>
              <w:t>Алго-ритм</w:t>
            </w:r>
            <w:proofErr w:type="spellEnd"/>
            <w:proofErr w:type="gramEnd"/>
            <w:r w:rsidRPr="00462F73">
              <w:rPr>
                <w:rFonts w:ascii="Times New Roman CYR" w:hAnsi="Times New Roman CYR" w:cs="Times New Roman CYR"/>
                <w:b/>
                <w:sz w:val="20"/>
                <w:szCs w:val="20"/>
              </w:rPr>
              <w:t xml:space="preserve"> формирования </w:t>
            </w:r>
          </w:p>
        </w:tc>
        <w:tc>
          <w:tcPr>
            <w:tcW w:w="2102"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Базовые показатели, используемые в формуле</w:t>
            </w:r>
          </w:p>
        </w:tc>
        <w:tc>
          <w:tcPr>
            <w:tcW w:w="124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CYR" w:hAnsi="Times New Roman CYR" w:cs="Times New Roman CYR"/>
                <w:b/>
                <w:sz w:val="20"/>
                <w:szCs w:val="20"/>
              </w:rPr>
              <w:t xml:space="preserve">Метод сбора информации, индекс формы отчетности </w:t>
            </w:r>
          </w:p>
        </w:tc>
        <w:tc>
          <w:tcPr>
            <w:tcW w:w="1877" w:type="dxa"/>
          </w:tcPr>
          <w:p w:rsidR="00EB0CC4" w:rsidRPr="00462F73" w:rsidRDefault="00EB0CC4" w:rsidP="003D2F96">
            <w:pPr>
              <w:autoSpaceDE w:val="0"/>
              <w:autoSpaceDN w:val="0"/>
              <w:adjustRightInd w:val="0"/>
              <w:jc w:val="center"/>
              <w:rPr>
                <w:rFonts w:cs="Calibri"/>
                <w:b/>
                <w:sz w:val="20"/>
                <w:szCs w:val="20"/>
              </w:rPr>
            </w:pPr>
            <w:proofErr w:type="gramStart"/>
            <w:r w:rsidRPr="00462F73">
              <w:rPr>
                <w:rFonts w:ascii="Times New Roman CYR" w:hAnsi="Times New Roman CYR" w:cs="Times New Roman CYR"/>
                <w:b/>
                <w:sz w:val="20"/>
                <w:szCs w:val="20"/>
              </w:rPr>
              <w:t xml:space="preserve">Ответственный за сбор данных по целевому показателю </w:t>
            </w:r>
            <w:proofErr w:type="gramEnd"/>
          </w:p>
        </w:tc>
      </w:tr>
      <w:tr w:rsidR="00EB0CC4" w:rsidRPr="001B7C81" w:rsidTr="00EB0CC4">
        <w:trPr>
          <w:trHeight w:val="1"/>
        </w:trPr>
        <w:tc>
          <w:tcPr>
            <w:tcW w:w="546"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1</w:t>
            </w:r>
          </w:p>
        </w:tc>
        <w:tc>
          <w:tcPr>
            <w:tcW w:w="2539"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2</w:t>
            </w:r>
          </w:p>
        </w:tc>
        <w:tc>
          <w:tcPr>
            <w:tcW w:w="567"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3</w:t>
            </w:r>
          </w:p>
        </w:tc>
        <w:tc>
          <w:tcPr>
            <w:tcW w:w="1843"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4</w:t>
            </w:r>
          </w:p>
        </w:tc>
        <w:tc>
          <w:tcPr>
            <w:tcW w:w="283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5</w:t>
            </w:r>
          </w:p>
        </w:tc>
        <w:tc>
          <w:tcPr>
            <w:tcW w:w="113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6</w:t>
            </w:r>
          </w:p>
        </w:tc>
        <w:tc>
          <w:tcPr>
            <w:tcW w:w="2102"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7</w:t>
            </w:r>
          </w:p>
        </w:tc>
        <w:tc>
          <w:tcPr>
            <w:tcW w:w="1244" w:type="dxa"/>
          </w:tcPr>
          <w:p w:rsidR="00EB0CC4" w:rsidRPr="00462F73" w:rsidRDefault="00EB0CC4" w:rsidP="003D2F96">
            <w:pPr>
              <w:autoSpaceDE w:val="0"/>
              <w:autoSpaceDN w:val="0"/>
              <w:adjustRightInd w:val="0"/>
              <w:jc w:val="center"/>
              <w:rPr>
                <w:rFonts w:cs="Calibri"/>
                <w:b/>
                <w:sz w:val="20"/>
                <w:szCs w:val="20"/>
              </w:rPr>
            </w:pPr>
            <w:r w:rsidRPr="00462F73">
              <w:rPr>
                <w:rFonts w:ascii="Times New Roman" w:hAnsi="Times New Roman"/>
                <w:b/>
                <w:sz w:val="20"/>
                <w:szCs w:val="20"/>
              </w:rPr>
              <w:t>8</w:t>
            </w:r>
          </w:p>
        </w:tc>
        <w:tc>
          <w:tcPr>
            <w:tcW w:w="1877" w:type="dxa"/>
          </w:tcPr>
          <w:p w:rsidR="00EB0CC4" w:rsidRPr="00462F73" w:rsidRDefault="00976C08" w:rsidP="003D2F96">
            <w:pPr>
              <w:autoSpaceDE w:val="0"/>
              <w:autoSpaceDN w:val="0"/>
              <w:adjustRightInd w:val="0"/>
              <w:jc w:val="center"/>
              <w:rPr>
                <w:rFonts w:cs="Calibri"/>
                <w:b/>
                <w:sz w:val="20"/>
                <w:szCs w:val="20"/>
              </w:rPr>
            </w:pPr>
            <w:r>
              <w:rPr>
                <w:rFonts w:ascii="Times New Roman" w:hAnsi="Times New Roman"/>
                <w:b/>
                <w:sz w:val="20"/>
                <w:szCs w:val="20"/>
              </w:rPr>
              <w:t>9</w:t>
            </w:r>
          </w:p>
        </w:tc>
      </w:tr>
      <w:tr w:rsidR="00EB0CC4" w:rsidRPr="001B7C81" w:rsidTr="00EB0CC4">
        <w:trPr>
          <w:trHeight w:val="1557"/>
        </w:trPr>
        <w:tc>
          <w:tcPr>
            <w:tcW w:w="546" w:type="dxa"/>
          </w:tcPr>
          <w:p w:rsidR="00EB0CC4" w:rsidRPr="00462F73" w:rsidRDefault="00EB0CC4" w:rsidP="003D2F96">
            <w:pPr>
              <w:autoSpaceDE w:val="0"/>
              <w:autoSpaceDN w:val="0"/>
              <w:adjustRightInd w:val="0"/>
              <w:spacing w:after="0" w:line="240" w:lineRule="auto"/>
              <w:jc w:val="center"/>
              <w:rPr>
                <w:rFonts w:cs="Calibri"/>
                <w:sz w:val="20"/>
                <w:szCs w:val="20"/>
              </w:rPr>
            </w:pPr>
            <w:r w:rsidRPr="00462F73">
              <w:rPr>
                <w:rFonts w:ascii="Times New Roman" w:hAnsi="Times New Roman"/>
                <w:sz w:val="20"/>
                <w:szCs w:val="20"/>
              </w:rPr>
              <w:t>1</w:t>
            </w:r>
          </w:p>
        </w:tc>
        <w:tc>
          <w:tcPr>
            <w:tcW w:w="2539" w:type="dxa"/>
          </w:tcPr>
          <w:p w:rsidR="00EB0CC4" w:rsidRPr="00F92499" w:rsidRDefault="00EB0CC4" w:rsidP="00976C08">
            <w:pPr>
              <w:contextualSpacing/>
              <w:jc w:val="both"/>
              <w:rPr>
                <w:rFonts w:ascii="Times New Roman" w:hAnsi="Times New Roman"/>
                <w:sz w:val="16"/>
                <w:szCs w:val="16"/>
              </w:rPr>
            </w:pPr>
            <w:r w:rsidRPr="00F92499">
              <w:rPr>
                <w:rFonts w:ascii="Times New Roman" w:eastAsia="Times" w:hAnsi="Times New Roman"/>
                <w:sz w:val="16"/>
                <w:szCs w:val="16"/>
              </w:rPr>
              <w:t xml:space="preserve">Количество проведенных общественных акций и мероприятий с участием СО НКО </w:t>
            </w:r>
          </w:p>
        </w:tc>
        <w:tc>
          <w:tcPr>
            <w:tcW w:w="567"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ascii="Times New Roman" w:hAnsi="Times New Roman"/>
                <w:sz w:val="16"/>
                <w:szCs w:val="16"/>
              </w:rPr>
              <w:t>Ед.</w:t>
            </w:r>
          </w:p>
        </w:tc>
        <w:tc>
          <w:tcPr>
            <w:tcW w:w="1843" w:type="dxa"/>
          </w:tcPr>
          <w:p w:rsidR="00EB0CC4" w:rsidRPr="00F92499" w:rsidRDefault="00EB0CC4" w:rsidP="00976C08">
            <w:pPr>
              <w:contextualSpacing/>
              <w:jc w:val="both"/>
              <w:rPr>
                <w:rFonts w:ascii="Times New Roman" w:hAnsi="Times New Roman"/>
                <w:sz w:val="16"/>
                <w:szCs w:val="16"/>
              </w:rPr>
            </w:pPr>
            <w:r w:rsidRPr="00F92499">
              <w:rPr>
                <w:rFonts w:ascii="Times New Roman" w:eastAsia="Times" w:hAnsi="Times New Roman"/>
                <w:sz w:val="16"/>
                <w:szCs w:val="16"/>
              </w:rPr>
              <w:t xml:space="preserve">Количество проведенных общественных акций и мероприятий с участием СО НКО </w:t>
            </w:r>
          </w:p>
        </w:tc>
        <w:tc>
          <w:tcPr>
            <w:tcW w:w="2834"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ascii="Times New Roman CYR" w:hAnsi="Times New Roman CYR" w:cs="Times New Roman CYR"/>
                <w:sz w:val="16"/>
                <w:szCs w:val="16"/>
              </w:rPr>
              <w:t>периодичность сбора данных- до 15 января, следующего за отчетным годом; временная характеристика - календарный год.</w:t>
            </w:r>
          </w:p>
        </w:tc>
        <w:tc>
          <w:tcPr>
            <w:tcW w:w="1134"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cs="Calibri"/>
                <w:sz w:val="16"/>
                <w:szCs w:val="16"/>
              </w:rPr>
              <w:t>-</w:t>
            </w:r>
          </w:p>
        </w:tc>
        <w:tc>
          <w:tcPr>
            <w:tcW w:w="2102"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cs="Calibri"/>
                <w:sz w:val="16"/>
                <w:szCs w:val="16"/>
              </w:rPr>
              <w:t>-</w:t>
            </w:r>
          </w:p>
        </w:tc>
        <w:tc>
          <w:tcPr>
            <w:tcW w:w="1244" w:type="dxa"/>
          </w:tcPr>
          <w:p w:rsidR="00EB0CC4" w:rsidRPr="00F92499" w:rsidRDefault="00EB0CC4" w:rsidP="003D2F96">
            <w:pPr>
              <w:autoSpaceDE w:val="0"/>
              <w:autoSpaceDN w:val="0"/>
              <w:adjustRightInd w:val="0"/>
              <w:spacing w:after="0" w:line="240" w:lineRule="auto"/>
              <w:jc w:val="center"/>
              <w:rPr>
                <w:rFonts w:cs="Calibri"/>
                <w:sz w:val="16"/>
                <w:szCs w:val="16"/>
                <w:lang w:val="en-US"/>
              </w:rPr>
            </w:pPr>
            <w:r w:rsidRPr="00F92499">
              <w:rPr>
                <w:rFonts w:ascii="Times New Roman" w:hAnsi="Times New Roman"/>
                <w:sz w:val="16"/>
                <w:szCs w:val="16"/>
                <w:lang w:val="en-US"/>
              </w:rPr>
              <w:t xml:space="preserve">3 - </w:t>
            </w:r>
            <w:r w:rsidRPr="00F92499">
              <w:rPr>
                <w:rFonts w:ascii="Times New Roman CYR" w:hAnsi="Times New Roman CYR" w:cs="Times New Roman CYR"/>
                <w:sz w:val="16"/>
                <w:szCs w:val="16"/>
              </w:rPr>
              <w:t>ведомственная отчетность</w:t>
            </w:r>
          </w:p>
        </w:tc>
        <w:tc>
          <w:tcPr>
            <w:tcW w:w="1877" w:type="dxa"/>
          </w:tcPr>
          <w:p w:rsidR="00EB0CC4" w:rsidRPr="00F92499" w:rsidRDefault="00EB0CC4" w:rsidP="003D2F96">
            <w:pPr>
              <w:autoSpaceDE w:val="0"/>
              <w:autoSpaceDN w:val="0"/>
              <w:adjustRightInd w:val="0"/>
              <w:spacing w:after="0" w:line="240" w:lineRule="auto"/>
              <w:rPr>
                <w:rFonts w:ascii="Times New Roman" w:hAnsi="Times New Roman"/>
                <w:sz w:val="16"/>
                <w:szCs w:val="16"/>
              </w:rPr>
            </w:pPr>
            <w:r w:rsidRPr="00F92499">
              <w:rPr>
                <w:rFonts w:ascii="Times New Roman" w:hAnsi="Times New Roman"/>
                <w:sz w:val="16"/>
                <w:szCs w:val="16"/>
              </w:rPr>
              <w:t>Администрация района, СО НКО</w:t>
            </w:r>
          </w:p>
        </w:tc>
      </w:tr>
      <w:tr w:rsidR="00EB0CC4" w:rsidRPr="001B7C81" w:rsidTr="00EB0CC4">
        <w:trPr>
          <w:trHeight w:val="414"/>
        </w:trPr>
        <w:tc>
          <w:tcPr>
            <w:tcW w:w="546" w:type="dxa"/>
          </w:tcPr>
          <w:p w:rsidR="00EB0CC4" w:rsidRPr="00462F73" w:rsidRDefault="00EB0CC4" w:rsidP="003D2F96">
            <w:pPr>
              <w:autoSpaceDE w:val="0"/>
              <w:autoSpaceDN w:val="0"/>
              <w:adjustRightInd w:val="0"/>
              <w:spacing w:after="0" w:line="240" w:lineRule="auto"/>
              <w:jc w:val="center"/>
              <w:rPr>
                <w:rFonts w:ascii="Times New Roman" w:hAnsi="Times New Roman"/>
                <w:sz w:val="20"/>
                <w:szCs w:val="20"/>
              </w:rPr>
            </w:pPr>
            <w:r w:rsidRPr="00462F73">
              <w:rPr>
                <w:rFonts w:ascii="Times New Roman" w:hAnsi="Times New Roman"/>
                <w:sz w:val="20"/>
                <w:szCs w:val="20"/>
              </w:rPr>
              <w:t>2</w:t>
            </w:r>
          </w:p>
        </w:tc>
        <w:tc>
          <w:tcPr>
            <w:tcW w:w="2539" w:type="dxa"/>
          </w:tcPr>
          <w:p w:rsidR="00EB0CC4" w:rsidRPr="00F92499" w:rsidRDefault="00EB0CC4" w:rsidP="00976C08">
            <w:pPr>
              <w:autoSpaceDE w:val="0"/>
              <w:autoSpaceDN w:val="0"/>
              <w:adjustRightInd w:val="0"/>
              <w:spacing w:after="0" w:line="240" w:lineRule="auto"/>
              <w:rPr>
                <w:rFonts w:ascii="Times New Roman" w:hAnsi="Times New Roman"/>
                <w:sz w:val="16"/>
                <w:szCs w:val="16"/>
              </w:rPr>
            </w:pPr>
            <w:r w:rsidRPr="00F92499">
              <w:rPr>
                <w:rFonts w:ascii="Times New Roman" w:eastAsia="Times" w:hAnsi="Times New Roman"/>
                <w:sz w:val="16"/>
                <w:szCs w:val="16"/>
              </w:rPr>
              <w:t xml:space="preserve">Количество граждан, принявших участие в социально значимых мероприятиях, проводимых СО НКО </w:t>
            </w:r>
          </w:p>
        </w:tc>
        <w:tc>
          <w:tcPr>
            <w:tcW w:w="567" w:type="dxa"/>
          </w:tcPr>
          <w:p w:rsidR="00EB0CC4" w:rsidRPr="00F92499" w:rsidRDefault="00EB0CC4" w:rsidP="003D2F96">
            <w:pPr>
              <w:autoSpaceDE w:val="0"/>
              <w:autoSpaceDN w:val="0"/>
              <w:adjustRightInd w:val="0"/>
              <w:spacing w:after="0" w:line="240" w:lineRule="auto"/>
              <w:jc w:val="center"/>
              <w:rPr>
                <w:rFonts w:ascii="Times New Roman" w:hAnsi="Times New Roman"/>
                <w:sz w:val="16"/>
                <w:szCs w:val="16"/>
              </w:rPr>
            </w:pPr>
            <w:r w:rsidRPr="00F92499">
              <w:rPr>
                <w:rFonts w:ascii="Times New Roman" w:hAnsi="Times New Roman"/>
                <w:sz w:val="16"/>
                <w:szCs w:val="16"/>
              </w:rPr>
              <w:t>Чел.</w:t>
            </w:r>
          </w:p>
        </w:tc>
        <w:tc>
          <w:tcPr>
            <w:tcW w:w="1843" w:type="dxa"/>
          </w:tcPr>
          <w:p w:rsidR="00EB0CC4" w:rsidRPr="00F92499" w:rsidRDefault="00EB0CC4" w:rsidP="00976C08">
            <w:pPr>
              <w:autoSpaceDE w:val="0"/>
              <w:autoSpaceDN w:val="0"/>
              <w:adjustRightInd w:val="0"/>
              <w:spacing w:after="0" w:line="240" w:lineRule="auto"/>
              <w:jc w:val="center"/>
              <w:rPr>
                <w:rFonts w:ascii="Times New Roman CYR" w:hAnsi="Times New Roman CYR" w:cs="Times New Roman CYR"/>
                <w:spacing w:val="6"/>
                <w:sz w:val="16"/>
                <w:szCs w:val="16"/>
              </w:rPr>
            </w:pPr>
            <w:r w:rsidRPr="00F92499">
              <w:rPr>
                <w:rFonts w:ascii="Times New Roman" w:eastAsia="Times" w:hAnsi="Times New Roman"/>
                <w:sz w:val="16"/>
                <w:szCs w:val="16"/>
              </w:rPr>
              <w:t xml:space="preserve">Количество граждан, принявших участие в социально значимых мероприятиях, проводимых СО НКО </w:t>
            </w:r>
          </w:p>
        </w:tc>
        <w:tc>
          <w:tcPr>
            <w:tcW w:w="2834"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ascii="Times New Roman CYR" w:hAnsi="Times New Roman CYR" w:cs="Times New Roman CYR"/>
                <w:sz w:val="16"/>
                <w:szCs w:val="16"/>
              </w:rPr>
              <w:t>периодичность сбора данных- до 15 января, следующего за отчетным годом; временная характеристика - календарный год.</w:t>
            </w:r>
          </w:p>
        </w:tc>
        <w:tc>
          <w:tcPr>
            <w:tcW w:w="1134" w:type="dxa"/>
          </w:tcPr>
          <w:p w:rsidR="00EB0CC4" w:rsidRPr="00F92499" w:rsidRDefault="00EB0CC4" w:rsidP="003D2F96">
            <w:pPr>
              <w:autoSpaceDE w:val="0"/>
              <w:autoSpaceDN w:val="0"/>
              <w:adjustRightInd w:val="0"/>
              <w:spacing w:after="0" w:line="240" w:lineRule="auto"/>
              <w:jc w:val="center"/>
              <w:rPr>
                <w:rFonts w:cs="Calibri"/>
                <w:sz w:val="16"/>
                <w:szCs w:val="16"/>
              </w:rPr>
            </w:pPr>
            <w:r w:rsidRPr="00F92499">
              <w:rPr>
                <w:rFonts w:cs="Calibri"/>
                <w:sz w:val="16"/>
                <w:szCs w:val="16"/>
              </w:rPr>
              <w:t>-</w:t>
            </w:r>
          </w:p>
        </w:tc>
        <w:tc>
          <w:tcPr>
            <w:tcW w:w="2102" w:type="dxa"/>
          </w:tcPr>
          <w:p w:rsidR="00EB0CC4" w:rsidRPr="00F92499" w:rsidRDefault="00EB0CC4" w:rsidP="003D2F96">
            <w:pPr>
              <w:autoSpaceDE w:val="0"/>
              <w:autoSpaceDN w:val="0"/>
              <w:adjustRightInd w:val="0"/>
              <w:spacing w:after="0" w:line="240" w:lineRule="auto"/>
              <w:jc w:val="center"/>
              <w:rPr>
                <w:rFonts w:ascii="Times New Roman CYR" w:hAnsi="Times New Roman CYR" w:cs="Times New Roman CYR"/>
                <w:sz w:val="16"/>
                <w:szCs w:val="16"/>
              </w:rPr>
            </w:pPr>
            <w:r w:rsidRPr="00F92499">
              <w:rPr>
                <w:rFonts w:ascii="Times New Roman CYR" w:hAnsi="Times New Roman CYR" w:cs="Times New Roman CYR"/>
                <w:sz w:val="16"/>
                <w:szCs w:val="16"/>
              </w:rPr>
              <w:t>-</w:t>
            </w:r>
          </w:p>
        </w:tc>
        <w:tc>
          <w:tcPr>
            <w:tcW w:w="1244" w:type="dxa"/>
          </w:tcPr>
          <w:p w:rsidR="00EB0CC4" w:rsidRPr="00F92499" w:rsidRDefault="00EB0CC4" w:rsidP="003D2F96">
            <w:pPr>
              <w:autoSpaceDE w:val="0"/>
              <w:autoSpaceDN w:val="0"/>
              <w:adjustRightInd w:val="0"/>
              <w:spacing w:after="0" w:line="240" w:lineRule="auto"/>
              <w:jc w:val="center"/>
              <w:rPr>
                <w:rFonts w:ascii="Times New Roman CYR" w:hAnsi="Times New Roman CYR" w:cs="Times New Roman CYR"/>
                <w:sz w:val="16"/>
                <w:szCs w:val="16"/>
              </w:rPr>
            </w:pPr>
            <w:r w:rsidRPr="00F92499">
              <w:rPr>
                <w:rFonts w:ascii="Times New Roman" w:hAnsi="Times New Roman"/>
                <w:sz w:val="16"/>
                <w:szCs w:val="16"/>
                <w:lang w:val="en-US"/>
              </w:rPr>
              <w:t xml:space="preserve">3 - </w:t>
            </w:r>
            <w:r w:rsidRPr="00F92499">
              <w:rPr>
                <w:rFonts w:ascii="Times New Roman CYR" w:hAnsi="Times New Roman CYR" w:cs="Times New Roman CYR"/>
                <w:sz w:val="16"/>
                <w:szCs w:val="16"/>
              </w:rPr>
              <w:t>ведомственная отчетность</w:t>
            </w:r>
          </w:p>
        </w:tc>
        <w:tc>
          <w:tcPr>
            <w:tcW w:w="1877" w:type="dxa"/>
          </w:tcPr>
          <w:p w:rsidR="00EB0CC4" w:rsidRPr="00F92499" w:rsidRDefault="00EB0CC4" w:rsidP="003D2F96">
            <w:pPr>
              <w:autoSpaceDE w:val="0"/>
              <w:autoSpaceDN w:val="0"/>
              <w:adjustRightInd w:val="0"/>
              <w:spacing w:after="0" w:line="240" w:lineRule="auto"/>
              <w:rPr>
                <w:rFonts w:ascii="Times New Roman" w:hAnsi="Times New Roman"/>
                <w:sz w:val="16"/>
                <w:szCs w:val="16"/>
              </w:rPr>
            </w:pPr>
            <w:r w:rsidRPr="00F92499">
              <w:rPr>
                <w:rFonts w:ascii="Times New Roman" w:hAnsi="Times New Roman"/>
                <w:sz w:val="16"/>
                <w:szCs w:val="16"/>
              </w:rPr>
              <w:t>Администрация района, СО НКО</w:t>
            </w:r>
          </w:p>
        </w:tc>
      </w:tr>
    </w:tbl>
    <w:p w:rsidR="0012392E" w:rsidRDefault="0012392E" w:rsidP="0012392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br w:type="page"/>
      </w:r>
    </w:p>
    <w:p w:rsidR="0012392E"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lastRenderedPageBreak/>
        <w:t xml:space="preserve">Приложение </w:t>
      </w:r>
      <w:r>
        <w:rPr>
          <w:rFonts w:ascii="Times New Roman CYR" w:hAnsi="Times New Roman CYR" w:cs="Times New Roman CYR"/>
          <w:sz w:val="28"/>
          <w:szCs w:val="28"/>
        </w:rPr>
        <w:t>3</w:t>
      </w:r>
      <w:r w:rsidRPr="001B7C81">
        <w:rPr>
          <w:rFonts w:ascii="Times New Roman CYR" w:hAnsi="Times New Roman CYR" w:cs="Times New Roman CYR"/>
          <w:sz w:val="28"/>
          <w:szCs w:val="28"/>
        </w:rPr>
        <w:t xml:space="preserve"> </w:t>
      </w:r>
    </w:p>
    <w:p w:rsidR="009475BF"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к подпрограмме </w:t>
      </w:r>
      <w:r w:rsidR="008B4F72">
        <w:rPr>
          <w:rFonts w:ascii="Times New Roman CYR" w:hAnsi="Times New Roman CYR" w:cs="Times New Roman CYR"/>
          <w:sz w:val="28"/>
          <w:szCs w:val="28"/>
        </w:rPr>
        <w:t>6</w:t>
      </w:r>
    </w:p>
    <w:p w:rsidR="0012392E" w:rsidRPr="001B7C81" w:rsidRDefault="0012392E" w:rsidP="0012392E">
      <w:pPr>
        <w:autoSpaceDE w:val="0"/>
        <w:autoSpaceDN w:val="0"/>
        <w:adjustRightInd w:val="0"/>
        <w:spacing w:after="0" w:line="240" w:lineRule="auto"/>
        <w:jc w:val="right"/>
        <w:rPr>
          <w:rFonts w:ascii="Times New Roman CYR" w:hAnsi="Times New Roman CYR" w:cs="Times New Roman CYR"/>
          <w:sz w:val="28"/>
          <w:szCs w:val="28"/>
        </w:rPr>
      </w:pPr>
      <w:r w:rsidRPr="001B7C81">
        <w:rPr>
          <w:rFonts w:ascii="Times New Roman CYR" w:hAnsi="Times New Roman CYR" w:cs="Times New Roman CYR"/>
          <w:sz w:val="28"/>
          <w:szCs w:val="28"/>
        </w:rPr>
        <w:t xml:space="preserve"> </w:t>
      </w:r>
    </w:p>
    <w:p w:rsidR="0012392E" w:rsidRDefault="0012392E" w:rsidP="0012392E">
      <w:pPr>
        <w:autoSpaceDE w:val="0"/>
        <w:autoSpaceDN w:val="0"/>
        <w:adjustRightInd w:val="0"/>
        <w:spacing w:after="0" w:line="240" w:lineRule="auto"/>
        <w:jc w:val="center"/>
        <w:rPr>
          <w:rFonts w:ascii="Times New Roman" w:hAnsi="Times New Roman"/>
          <w:b/>
          <w:sz w:val="28"/>
          <w:szCs w:val="28"/>
        </w:rPr>
      </w:pPr>
      <w:r w:rsidRPr="00C62BC2">
        <w:rPr>
          <w:rFonts w:ascii="Times New Roman" w:hAnsi="Times New Roman"/>
          <w:b/>
          <w:sz w:val="28"/>
          <w:szCs w:val="28"/>
        </w:rPr>
        <w:t xml:space="preserve">Финансовое обеспечение подпрограммы </w:t>
      </w:r>
      <w:r w:rsidR="008B4F72">
        <w:rPr>
          <w:rFonts w:ascii="Times New Roman" w:hAnsi="Times New Roman"/>
          <w:b/>
          <w:sz w:val="28"/>
          <w:szCs w:val="28"/>
        </w:rPr>
        <w:t>6</w:t>
      </w:r>
      <w:r w:rsidRPr="00C62BC2">
        <w:rPr>
          <w:rFonts w:ascii="Times New Roman" w:hAnsi="Times New Roman"/>
          <w:b/>
          <w:sz w:val="28"/>
          <w:szCs w:val="28"/>
        </w:rPr>
        <w:t xml:space="preserve"> </w:t>
      </w:r>
      <w:r w:rsidR="009475BF">
        <w:rPr>
          <w:rFonts w:ascii="Times New Roman" w:hAnsi="Times New Roman"/>
          <w:b/>
          <w:sz w:val="28"/>
          <w:szCs w:val="28"/>
        </w:rPr>
        <w:t>за счет средств районного бюджета</w:t>
      </w:r>
    </w:p>
    <w:p w:rsidR="0012392E" w:rsidRPr="00C62BC2" w:rsidRDefault="0012392E" w:rsidP="0012392E">
      <w:pPr>
        <w:autoSpaceDE w:val="0"/>
        <w:autoSpaceDN w:val="0"/>
        <w:adjustRightInd w:val="0"/>
        <w:spacing w:after="0" w:line="240" w:lineRule="auto"/>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2277"/>
        <w:gridCol w:w="858"/>
        <w:gridCol w:w="846"/>
        <w:gridCol w:w="4326"/>
        <w:gridCol w:w="979"/>
        <w:gridCol w:w="1082"/>
        <w:gridCol w:w="1189"/>
        <w:gridCol w:w="1000"/>
        <w:gridCol w:w="1000"/>
      </w:tblGrid>
      <w:tr w:rsidR="0012392E" w:rsidRPr="00C62BC2" w:rsidTr="003D2F96">
        <w:trPr>
          <w:trHeight w:val="313"/>
        </w:trPr>
        <w:tc>
          <w:tcPr>
            <w:tcW w:w="416" w:type="pct"/>
            <w:vMerge w:val="restart"/>
            <w:hideMark/>
          </w:tcPr>
          <w:p w:rsidR="0012392E" w:rsidRPr="00F92499" w:rsidRDefault="0012392E" w:rsidP="003D2F96">
            <w:pPr>
              <w:autoSpaceDE w:val="0"/>
              <w:autoSpaceDN w:val="0"/>
              <w:adjustRightInd w:val="0"/>
              <w:spacing w:after="0" w:line="240" w:lineRule="auto"/>
              <w:jc w:val="center"/>
              <w:rPr>
                <w:rFonts w:ascii="Times New Roman" w:hAnsi="Times New Roman"/>
                <w:b/>
              </w:rPr>
            </w:pPr>
            <w:r w:rsidRPr="00F92499">
              <w:rPr>
                <w:rFonts w:ascii="Times New Roman" w:hAnsi="Times New Roman"/>
                <w:b/>
              </w:rPr>
              <w:t>Статус</w:t>
            </w:r>
          </w:p>
        </w:tc>
        <w:tc>
          <w:tcPr>
            <w:tcW w:w="770" w:type="pct"/>
            <w:vMerge w:val="restart"/>
            <w:hideMark/>
          </w:tcPr>
          <w:p w:rsidR="0012392E" w:rsidRPr="00F92499" w:rsidRDefault="0012392E" w:rsidP="003D2F96">
            <w:pPr>
              <w:autoSpaceDE w:val="0"/>
              <w:autoSpaceDN w:val="0"/>
              <w:adjustRightInd w:val="0"/>
              <w:spacing w:after="0" w:line="240" w:lineRule="auto"/>
              <w:jc w:val="center"/>
              <w:rPr>
                <w:rFonts w:ascii="Times New Roman" w:eastAsia="Calibri" w:hAnsi="Times New Roman"/>
                <w:b/>
              </w:rPr>
            </w:pPr>
            <w:r w:rsidRPr="00F92499">
              <w:rPr>
                <w:rFonts w:ascii="Times New Roman" w:hAnsi="Times New Roman"/>
                <w:b/>
              </w:rPr>
              <w:t>Наименование</w:t>
            </w:r>
          </w:p>
          <w:p w:rsidR="0012392E" w:rsidRPr="00F92499" w:rsidRDefault="0012392E" w:rsidP="003D2F96">
            <w:pPr>
              <w:autoSpaceDE w:val="0"/>
              <w:autoSpaceDN w:val="0"/>
              <w:adjustRightInd w:val="0"/>
              <w:spacing w:after="0" w:line="240" w:lineRule="auto"/>
              <w:jc w:val="center"/>
              <w:rPr>
                <w:rFonts w:ascii="Times New Roman" w:hAnsi="Times New Roman"/>
                <w:b/>
              </w:rPr>
            </w:pPr>
            <w:r w:rsidRPr="00F92499">
              <w:rPr>
                <w:rFonts w:ascii="Times New Roman" w:hAnsi="Times New Roman"/>
                <w:b/>
              </w:rPr>
              <w:t>ведомственной целевой программы, основного</w:t>
            </w:r>
          </w:p>
          <w:p w:rsidR="0012392E" w:rsidRPr="00F92499" w:rsidRDefault="0012392E" w:rsidP="003D2F96">
            <w:pPr>
              <w:autoSpaceDE w:val="0"/>
              <w:autoSpaceDN w:val="0"/>
              <w:adjustRightInd w:val="0"/>
              <w:spacing w:after="0" w:line="240" w:lineRule="auto"/>
              <w:jc w:val="center"/>
              <w:rPr>
                <w:rFonts w:ascii="Times New Roman" w:hAnsi="Times New Roman"/>
                <w:b/>
              </w:rPr>
            </w:pPr>
            <w:r w:rsidRPr="00F92499">
              <w:rPr>
                <w:rFonts w:ascii="Times New Roman" w:hAnsi="Times New Roman"/>
                <w:b/>
              </w:rPr>
              <w:t>мероприятия</w:t>
            </w:r>
          </w:p>
        </w:tc>
        <w:tc>
          <w:tcPr>
            <w:tcW w:w="290" w:type="pct"/>
            <w:vMerge w:val="restart"/>
            <w:hideMark/>
          </w:tcPr>
          <w:p w:rsidR="0012392E" w:rsidRPr="00F92499" w:rsidRDefault="0012392E" w:rsidP="003D2F96">
            <w:pPr>
              <w:autoSpaceDE w:val="0"/>
              <w:autoSpaceDN w:val="0"/>
              <w:adjustRightInd w:val="0"/>
              <w:spacing w:after="0" w:line="240" w:lineRule="auto"/>
              <w:jc w:val="center"/>
              <w:rPr>
                <w:rFonts w:ascii="Times New Roman" w:eastAsia="Calibri" w:hAnsi="Times New Roman"/>
                <w:b/>
              </w:rPr>
            </w:pPr>
            <w:r w:rsidRPr="00F92499">
              <w:rPr>
                <w:rFonts w:ascii="Times New Roman" w:hAnsi="Times New Roman"/>
                <w:b/>
              </w:rPr>
              <w:t>Ответственный исполнитель,</w:t>
            </w:r>
          </w:p>
          <w:p w:rsidR="0012392E" w:rsidRPr="00F92499" w:rsidRDefault="0012392E" w:rsidP="003D2F96">
            <w:pPr>
              <w:spacing w:after="0" w:line="240" w:lineRule="auto"/>
              <w:jc w:val="center"/>
              <w:rPr>
                <w:rFonts w:ascii="Times New Roman" w:hAnsi="Times New Roman"/>
                <w:b/>
              </w:rPr>
            </w:pPr>
            <w:r w:rsidRPr="00F92499">
              <w:rPr>
                <w:rFonts w:ascii="Times New Roman" w:hAnsi="Times New Roman"/>
                <w:b/>
              </w:rPr>
              <w:t>участник</w:t>
            </w:r>
          </w:p>
        </w:tc>
        <w:tc>
          <w:tcPr>
            <w:tcW w:w="286" w:type="pct"/>
            <w:vMerge w:val="restart"/>
            <w:hideMark/>
          </w:tcPr>
          <w:p w:rsidR="0012392E" w:rsidRPr="00F92499" w:rsidRDefault="0012392E" w:rsidP="003D2F96">
            <w:pPr>
              <w:spacing w:after="0" w:line="240" w:lineRule="auto"/>
              <w:jc w:val="center"/>
              <w:rPr>
                <w:rFonts w:ascii="Times New Roman" w:hAnsi="Times New Roman"/>
                <w:b/>
              </w:rPr>
            </w:pPr>
            <w:r w:rsidRPr="00F92499">
              <w:rPr>
                <w:rFonts w:ascii="Times New Roman" w:hAnsi="Times New Roman"/>
                <w:b/>
              </w:rPr>
              <w:t xml:space="preserve">Целевой показатель </w:t>
            </w:r>
          </w:p>
          <w:p w:rsidR="0012392E" w:rsidRPr="00F92499" w:rsidRDefault="0012392E" w:rsidP="003D2F96">
            <w:pPr>
              <w:autoSpaceDE w:val="0"/>
              <w:autoSpaceDN w:val="0"/>
              <w:adjustRightInd w:val="0"/>
              <w:spacing w:after="0" w:line="240" w:lineRule="auto"/>
              <w:jc w:val="center"/>
              <w:rPr>
                <w:rFonts w:ascii="Times New Roman" w:hAnsi="Times New Roman"/>
                <w:b/>
              </w:rPr>
            </w:pPr>
          </w:p>
        </w:tc>
        <w:tc>
          <w:tcPr>
            <w:tcW w:w="1463" w:type="pct"/>
            <w:vMerge w:val="restart"/>
            <w:hideMark/>
          </w:tcPr>
          <w:p w:rsidR="0012392E" w:rsidRPr="00F92499" w:rsidRDefault="0012392E" w:rsidP="003D2F96">
            <w:pPr>
              <w:autoSpaceDE w:val="0"/>
              <w:autoSpaceDN w:val="0"/>
              <w:adjustRightInd w:val="0"/>
              <w:spacing w:after="0" w:line="240" w:lineRule="auto"/>
              <w:jc w:val="center"/>
              <w:rPr>
                <w:rFonts w:ascii="Times New Roman" w:hAnsi="Times New Roman"/>
                <w:b/>
              </w:rPr>
            </w:pPr>
            <w:r w:rsidRPr="00F92499">
              <w:rPr>
                <w:rFonts w:ascii="Times New Roman" w:hAnsi="Times New Roman"/>
                <w:b/>
              </w:rPr>
              <w:t>Источник финансового обеспечения</w:t>
            </w:r>
          </w:p>
        </w:tc>
        <w:tc>
          <w:tcPr>
            <w:tcW w:w="1775" w:type="pct"/>
            <w:gridSpan w:val="5"/>
            <w:hideMark/>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Расходы (тыс. руб.)</w:t>
            </w:r>
          </w:p>
        </w:tc>
      </w:tr>
      <w:tr w:rsidR="0012392E" w:rsidRPr="00C62BC2" w:rsidTr="003D2F96">
        <w:tc>
          <w:tcPr>
            <w:tcW w:w="416" w:type="pct"/>
            <w:vMerge/>
            <w:hideMark/>
          </w:tcPr>
          <w:p w:rsidR="0012392E" w:rsidRPr="00F92499" w:rsidRDefault="0012392E" w:rsidP="003D2F96">
            <w:pPr>
              <w:spacing w:after="0" w:line="240" w:lineRule="auto"/>
              <w:rPr>
                <w:rFonts w:ascii="Times New Roman" w:hAnsi="Times New Roman"/>
                <w:b/>
              </w:rPr>
            </w:pPr>
          </w:p>
        </w:tc>
        <w:tc>
          <w:tcPr>
            <w:tcW w:w="770" w:type="pct"/>
            <w:vMerge/>
            <w:hideMark/>
          </w:tcPr>
          <w:p w:rsidR="0012392E" w:rsidRPr="00F92499" w:rsidRDefault="0012392E" w:rsidP="003D2F96">
            <w:pPr>
              <w:spacing w:after="0" w:line="240" w:lineRule="auto"/>
              <w:rPr>
                <w:rFonts w:ascii="Times New Roman" w:hAnsi="Times New Roman"/>
                <w:b/>
              </w:rPr>
            </w:pPr>
          </w:p>
        </w:tc>
        <w:tc>
          <w:tcPr>
            <w:tcW w:w="290" w:type="pct"/>
            <w:vMerge/>
            <w:hideMark/>
          </w:tcPr>
          <w:p w:rsidR="0012392E" w:rsidRPr="00F92499" w:rsidRDefault="0012392E" w:rsidP="003D2F96">
            <w:pPr>
              <w:spacing w:after="0" w:line="240" w:lineRule="auto"/>
              <w:rPr>
                <w:rFonts w:ascii="Times New Roman" w:hAnsi="Times New Roman"/>
                <w:b/>
              </w:rPr>
            </w:pPr>
          </w:p>
        </w:tc>
        <w:tc>
          <w:tcPr>
            <w:tcW w:w="286" w:type="pct"/>
            <w:vMerge/>
            <w:hideMark/>
          </w:tcPr>
          <w:p w:rsidR="0012392E" w:rsidRPr="00F92499" w:rsidRDefault="0012392E" w:rsidP="003D2F96">
            <w:pPr>
              <w:spacing w:after="0" w:line="240" w:lineRule="auto"/>
              <w:rPr>
                <w:rFonts w:ascii="Times New Roman" w:hAnsi="Times New Roman"/>
                <w:b/>
              </w:rPr>
            </w:pPr>
          </w:p>
        </w:tc>
        <w:tc>
          <w:tcPr>
            <w:tcW w:w="1463" w:type="pct"/>
            <w:vMerge/>
            <w:hideMark/>
          </w:tcPr>
          <w:p w:rsidR="0012392E" w:rsidRPr="00F92499" w:rsidRDefault="0012392E" w:rsidP="003D2F96">
            <w:pPr>
              <w:spacing w:after="0" w:line="240" w:lineRule="auto"/>
              <w:rPr>
                <w:rFonts w:ascii="Times New Roman" w:hAnsi="Times New Roman"/>
                <w:b/>
              </w:rPr>
            </w:pPr>
          </w:p>
        </w:tc>
        <w:tc>
          <w:tcPr>
            <w:tcW w:w="331" w:type="pct"/>
            <w:hideMark/>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2021 год</w:t>
            </w:r>
          </w:p>
        </w:tc>
        <w:tc>
          <w:tcPr>
            <w:tcW w:w="366" w:type="pct"/>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2022 год</w:t>
            </w:r>
          </w:p>
        </w:tc>
        <w:tc>
          <w:tcPr>
            <w:tcW w:w="402" w:type="pct"/>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2023 год</w:t>
            </w:r>
          </w:p>
        </w:tc>
        <w:tc>
          <w:tcPr>
            <w:tcW w:w="338" w:type="pct"/>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2024 год</w:t>
            </w:r>
          </w:p>
        </w:tc>
        <w:tc>
          <w:tcPr>
            <w:tcW w:w="338" w:type="pct"/>
          </w:tcPr>
          <w:p w:rsidR="0012392E" w:rsidRPr="00F92499" w:rsidRDefault="0012392E" w:rsidP="003D2F96">
            <w:pPr>
              <w:autoSpaceDE w:val="0"/>
              <w:autoSpaceDN w:val="0"/>
              <w:adjustRightInd w:val="0"/>
              <w:jc w:val="center"/>
              <w:rPr>
                <w:rFonts w:ascii="Times New Roman" w:hAnsi="Times New Roman"/>
                <w:b/>
              </w:rPr>
            </w:pPr>
            <w:r w:rsidRPr="00F92499">
              <w:rPr>
                <w:rFonts w:ascii="Times New Roman" w:hAnsi="Times New Roman"/>
                <w:b/>
              </w:rPr>
              <w:t>2025 год</w:t>
            </w:r>
          </w:p>
        </w:tc>
      </w:tr>
      <w:tr w:rsidR="0012392E" w:rsidRPr="00C62BC2" w:rsidTr="003D2F96">
        <w:tc>
          <w:tcPr>
            <w:tcW w:w="416"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1</w:t>
            </w:r>
          </w:p>
        </w:tc>
        <w:tc>
          <w:tcPr>
            <w:tcW w:w="770"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2</w:t>
            </w:r>
          </w:p>
        </w:tc>
        <w:tc>
          <w:tcPr>
            <w:tcW w:w="290"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3</w:t>
            </w:r>
          </w:p>
        </w:tc>
        <w:tc>
          <w:tcPr>
            <w:tcW w:w="286"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4</w:t>
            </w:r>
          </w:p>
        </w:tc>
        <w:tc>
          <w:tcPr>
            <w:tcW w:w="1463" w:type="pct"/>
            <w:hideMark/>
          </w:tcPr>
          <w:p w:rsidR="0012392E" w:rsidRPr="00462F73" w:rsidRDefault="0012392E" w:rsidP="003D2F96">
            <w:pPr>
              <w:autoSpaceDE w:val="0"/>
              <w:autoSpaceDN w:val="0"/>
              <w:adjustRightInd w:val="0"/>
              <w:spacing w:after="0" w:line="240" w:lineRule="auto"/>
              <w:jc w:val="center"/>
              <w:rPr>
                <w:rFonts w:ascii="Times New Roman" w:hAnsi="Times New Roman"/>
                <w:b/>
                <w:sz w:val="24"/>
                <w:szCs w:val="24"/>
              </w:rPr>
            </w:pPr>
            <w:r w:rsidRPr="00462F73">
              <w:rPr>
                <w:rFonts w:ascii="Times New Roman" w:hAnsi="Times New Roman"/>
                <w:b/>
                <w:sz w:val="24"/>
                <w:szCs w:val="24"/>
              </w:rPr>
              <w:t>5</w:t>
            </w:r>
          </w:p>
        </w:tc>
        <w:tc>
          <w:tcPr>
            <w:tcW w:w="331" w:type="pct"/>
            <w:hideMark/>
          </w:tcPr>
          <w:p w:rsidR="0012392E" w:rsidRPr="00462F73" w:rsidRDefault="0012392E" w:rsidP="003D2F96">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6</w:t>
            </w:r>
          </w:p>
        </w:tc>
        <w:tc>
          <w:tcPr>
            <w:tcW w:w="366" w:type="pct"/>
          </w:tcPr>
          <w:p w:rsidR="0012392E" w:rsidRPr="00462F73" w:rsidRDefault="0012392E" w:rsidP="003D2F96">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7</w:t>
            </w:r>
          </w:p>
        </w:tc>
        <w:tc>
          <w:tcPr>
            <w:tcW w:w="402" w:type="pct"/>
          </w:tcPr>
          <w:p w:rsidR="0012392E" w:rsidRPr="00462F73" w:rsidRDefault="0012392E" w:rsidP="003D2F96">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8</w:t>
            </w:r>
          </w:p>
        </w:tc>
        <w:tc>
          <w:tcPr>
            <w:tcW w:w="338" w:type="pct"/>
          </w:tcPr>
          <w:p w:rsidR="0012392E" w:rsidRPr="00462F73" w:rsidRDefault="0012392E" w:rsidP="003D2F96">
            <w:pPr>
              <w:autoSpaceDE w:val="0"/>
              <w:autoSpaceDN w:val="0"/>
              <w:adjustRightInd w:val="0"/>
              <w:jc w:val="center"/>
              <w:rPr>
                <w:rFonts w:ascii="Times New Roman" w:hAnsi="Times New Roman"/>
                <w:b/>
                <w:sz w:val="24"/>
                <w:szCs w:val="24"/>
              </w:rPr>
            </w:pPr>
            <w:r w:rsidRPr="00462F73">
              <w:rPr>
                <w:rFonts w:ascii="Times New Roman" w:hAnsi="Times New Roman"/>
                <w:b/>
                <w:sz w:val="24"/>
                <w:szCs w:val="24"/>
              </w:rPr>
              <w:t>9</w:t>
            </w:r>
          </w:p>
        </w:tc>
        <w:tc>
          <w:tcPr>
            <w:tcW w:w="338" w:type="pct"/>
          </w:tcPr>
          <w:p w:rsidR="0012392E" w:rsidRPr="00462F73" w:rsidRDefault="0012392E" w:rsidP="003D2F96">
            <w:pPr>
              <w:autoSpaceDE w:val="0"/>
              <w:autoSpaceDN w:val="0"/>
              <w:adjustRightInd w:val="0"/>
              <w:jc w:val="center"/>
              <w:rPr>
                <w:rFonts w:ascii="Times New Roman" w:hAnsi="Times New Roman"/>
                <w:b/>
                <w:sz w:val="24"/>
                <w:szCs w:val="24"/>
              </w:rPr>
            </w:pPr>
            <w:r>
              <w:rPr>
                <w:rFonts w:ascii="Times New Roman" w:hAnsi="Times New Roman"/>
                <w:b/>
                <w:sz w:val="24"/>
                <w:szCs w:val="24"/>
              </w:rPr>
              <w:t>10</w:t>
            </w:r>
          </w:p>
        </w:tc>
      </w:tr>
      <w:tr w:rsidR="008B4F72" w:rsidRPr="00C62BC2" w:rsidTr="003D2F96">
        <w:trPr>
          <w:trHeight w:val="294"/>
        </w:trPr>
        <w:tc>
          <w:tcPr>
            <w:tcW w:w="416" w:type="pct"/>
            <w:vMerge w:val="restart"/>
            <w:hideMark/>
          </w:tcPr>
          <w:p w:rsidR="008B4F72" w:rsidRPr="006110A7" w:rsidRDefault="008B4F72" w:rsidP="003D2F96">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 xml:space="preserve">Подпрограмма </w:t>
            </w:r>
          </w:p>
        </w:tc>
        <w:tc>
          <w:tcPr>
            <w:tcW w:w="770" w:type="pct"/>
            <w:vMerge w:val="restart"/>
          </w:tcPr>
          <w:p w:rsidR="008B4F72" w:rsidRPr="008B4F72" w:rsidRDefault="00976C08" w:rsidP="003D2F96">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r w:rsidR="008B4F72" w:rsidRPr="008B4F72">
              <w:rPr>
                <w:rFonts w:ascii="Times New Roman" w:hAnsi="Times New Roman"/>
                <w:sz w:val="18"/>
                <w:szCs w:val="18"/>
              </w:rPr>
              <w:t>Поддержка социально ориентированных некоммерческих организаций в Вытегорском муниципа</w:t>
            </w:r>
            <w:r>
              <w:rPr>
                <w:rFonts w:ascii="Times New Roman" w:hAnsi="Times New Roman"/>
                <w:sz w:val="18"/>
                <w:szCs w:val="18"/>
              </w:rPr>
              <w:t>льном районе на 2021 -2025 годы»</w:t>
            </w:r>
          </w:p>
        </w:tc>
        <w:tc>
          <w:tcPr>
            <w:tcW w:w="290" w:type="pct"/>
            <w:vMerge w:val="restart"/>
            <w:hideMark/>
          </w:tcPr>
          <w:p w:rsidR="008B4F72" w:rsidRPr="006110A7" w:rsidRDefault="008B4F72" w:rsidP="003D2F96">
            <w:pPr>
              <w:spacing w:after="0" w:line="240" w:lineRule="auto"/>
              <w:jc w:val="center"/>
              <w:rPr>
                <w:rFonts w:ascii="Times New Roman" w:hAnsi="Times New Roman"/>
                <w:sz w:val="20"/>
                <w:szCs w:val="20"/>
              </w:rPr>
            </w:pPr>
            <w:r w:rsidRPr="006110A7">
              <w:rPr>
                <w:rFonts w:ascii="Times New Roman" w:hAnsi="Times New Roman"/>
                <w:sz w:val="20"/>
                <w:szCs w:val="20"/>
              </w:rPr>
              <w:t>Администрация района</w:t>
            </w:r>
          </w:p>
          <w:p w:rsidR="008B4F72" w:rsidRPr="006110A7" w:rsidRDefault="008B4F72" w:rsidP="003D2F96">
            <w:pPr>
              <w:spacing w:after="0" w:line="240" w:lineRule="auto"/>
              <w:jc w:val="center"/>
              <w:rPr>
                <w:rFonts w:ascii="Times New Roman" w:hAnsi="Times New Roman"/>
                <w:sz w:val="20"/>
                <w:szCs w:val="20"/>
              </w:rPr>
            </w:pPr>
          </w:p>
        </w:tc>
        <w:tc>
          <w:tcPr>
            <w:tcW w:w="286" w:type="pct"/>
            <w:vMerge w:val="restart"/>
          </w:tcPr>
          <w:p w:rsidR="008B4F72" w:rsidRPr="006110A7" w:rsidRDefault="008B4F72" w:rsidP="00F92499">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Х</w:t>
            </w: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всего, в том числе</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66"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402"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r>
      <w:tr w:rsidR="008B4F72" w:rsidRPr="00C62BC2" w:rsidTr="003D2F96">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собственные доходы </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66"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402"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r>
      <w:tr w:rsidR="008B4F72" w:rsidRPr="00C62BC2" w:rsidTr="003D2F96">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средства федерального бюджета </w:t>
            </w:r>
          </w:p>
        </w:tc>
        <w:tc>
          <w:tcPr>
            <w:tcW w:w="331" w:type="pct"/>
          </w:tcPr>
          <w:p w:rsidR="008B4F72" w:rsidRDefault="008B4F72">
            <w:r w:rsidRPr="007331B9">
              <w:rPr>
                <w:rFonts w:ascii="Times New Roman" w:hAnsi="Times New Roman"/>
                <w:sz w:val="20"/>
                <w:szCs w:val="20"/>
              </w:rPr>
              <w:t>0</w:t>
            </w:r>
          </w:p>
        </w:tc>
        <w:tc>
          <w:tcPr>
            <w:tcW w:w="366" w:type="pct"/>
          </w:tcPr>
          <w:p w:rsidR="008B4F72" w:rsidRDefault="008B4F72">
            <w:r w:rsidRPr="007331B9">
              <w:rPr>
                <w:rFonts w:ascii="Times New Roman" w:hAnsi="Times New Roman"/>
                <w:sz w:val="20"/>
                <w:szCs w:val="20"/>
              </w:rPr>
              <w:t>0</w:t>
            </w:r>
          </w:p>
        </w:tc>
        <w:tc>
          <w:tcPr>
            <w:tcW w:w="402"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r>
      <w:tr w:rsidR="008B4F72" w:rsidRPr="00C62BC2" w:rsidTr="003D2F96">
        <w:trPr>
          <w:trHeight w:val="397"/>
        </w:trPr>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средства областного бюджета </w:t>
            </w:r>
          </w:p>
        </w:tc>
        <w:tc>
          <w:tcPr>
            <w:tcW w:w="331" w:type="pct"/>
          </w:tcPr>
          <w:p w:rsidR="008B4F72" w:rsidRDefault="008B4F72">
            <w:r w:rsidRPr="007331B9">
              <w:rPr>
                <w:rFonts w:ascii="Times New Roman" w:hAnsi="Times New Roman"/>
                <w:sz w:val="20"/>
                <w:szCs w:val="20"/>
              </w:rPr>
              <w:t>0</w:t>
            </w:r>
          </w:p>
        </w:tc>
        <w:tc>
          <w:tcPr>
            <w:tcW w:w="366" w:type="pct"/>
          </w:tcPr>
          <w:p w:rsidR="008B4F72" w:rsidRDefault="008B4F72">
            <w:r w:rsidRPr="007331B9">
              <w:rPr>
                <w:rFonts w:ascii="Times New Roman" w:hAnsi="Times New Roman"/>
                <w:sz w:val="20"/>
                <w:szCs w:val="20"/>
              </w:rPr>
              <w:t>0</w:t>
            </w:r>
          </w:p>
        </w:tc>
        <w:tc>
          <w:tcPr>
            <w:tcW w:w="402"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r>
      <w:tr w:rsidR="008B4F72" w:rsidRPr="00C62BC2" w:rsidTr="00F92499">
        <w:trPr>
          <w:trHeight w:val="492"/>
        </w:trPr>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безвозмездные поступления от физических и юридических лиц</w:t>
            </w:r>
          </w:p>
        </w:tc>
        <w:tc>
          <w:tcPr>
            <w:tcW w:w="331" w:type="pct"/>
          </w:tcPr>
          <w:p w:rsidR="008B4F72" w:rsidRDefault="008B4F72">
            <w:r w:rsidRPr="007331B9">
              <w:rPr>
                <w:rFonts w:ascii="Times New Roman" w:hAnsi="Times New Roman"/>
                <w:sz w:val="20"/>
                <w:szCs w:val="20"/>
              </w:rPr>
              <w:t>0</w:t>
            </w:r>
          </w:p>
        </w:tc>
        <w:tc>
          <w:tcPr>
            <w:tcW w:w="366" w:type="pct"/>
          </w:tcPr>
          <w:p w:rsidR="008B4F72" w:rsidRDefault="008B4F72">
            <w:r w:rsidRPr="007331B9">
              <w:rPr>
                <w:rFonts w:ascii="Times New Roman" w:hAnsi="Times New Roman"/>
                <w:sz w:val="20"/>
                <w:szCs w:val="20"/>
              </w:rPr>
              <w:t>0</w:t>
            </w:r>
          </w:p>
        </w:tc>
        <w:tc>
          <w:tcPr>
            <w:tcW w:w="402"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c>
          <w:tcPr>
            <w:tcW w:w="338" w:type="pct"/>
          </w:tcPr>
          <w:p w:rsidR="008B4F72" w:rsidRDefault="008B4F72">
            <w:r w:rsidRPr="007331B9">
              <w:rPr>
                <w:rFonts w:ascii="Times New Roman" w:hAnsi="Times New Roman"/>
                <w:sz w:val="20"/>
                <w:szCs w:val="20"/>
              </w:rPr>
              <w:t>0</w:t>
            </w:r>
          </w:p>
        </w:tc>
      </w:tr>
      <w:tr w:rsidR="0012392E" w:rsidRPr="00C62BC2" w:rsidTr="00F92499">
        <w:trPr>
          <w:trHeight w:val="488"/>
        </w:trPr>
        <w:tc>
          <w:tcPr>
            <w:tcW w:w="416" w:type="pct"/>
            <w:vMerge w:val="restart"/>
            <w:hideMark/>
          </w:tcPr>
          <w:p w:rsidR="0012392E" w:rsidRPr="006110A7" w:rsidRDefault="0012392E" w:rsidP="003D2F96">
            <w:pPr>
              <w:autoSpaceDE w:val="0"/>
              <w:autoSpaceDN w:val="0"/>
              <w:adjustRightInd w:val="0"/>
              <w:spacing w:after="0" w:line="240" w:lineRule="auto"/>
              <w:jc w:val="center"/>
              <w:rPr>
                <w:rFonts w:ascii="Times New Roman" w:hAnsi="Times New Roman"/>
                <w:sz w:val="20"/>
                <w:szCs w:val="20"/>
              </w:rPr>
            </w:pPr>
            <w:r w:rsidRPr="006110A7">
              <w:rPr>
                <w:rFonts w:ascii="Times New Roman" w:hAnsi="Times New Roman"/>
                <w:sz w:val="20"/>
                <w:szCs w:val="20"/>
              </w:rPr>
              <w:t>Основное мероприятие</w:t>
            </w:r>
          </w:p>
        </w:tc>
        <w:tc>
          <w:tcPr>
            <w:tcW w:w="770" w:type="pct"/>
            <w:vMerge w:val="restart"/>
          </w:tcPr>
          <w:p w:rsidR="0012392E" w:rsidRPr="006110A7" w:rsidRDefault="008B4F72" w:rsidP="000677EF">
            <w:pPr>
              <w:spacing w:after="0" w:line="240" w:lineRule="auto"/>
              <w:rPr>
                <w:rFonts w:ascii="Times New Roman" w:hAnsi="Times New Roman"/>
                <w:sz w:val="20"/>
                <w:szCs w:val="20"/>
              </w:rPr>
            </w:pPr>
            <w:r w:rsidRPr="008B4F72">
              <w:rPr>
                <w:rFonts w:ascii="Times New Roman" w:hAnsi="Times New Roman"/>
                <w:sz w:val="20"/>
                <w:szCs w:val="20"/>
              </w:rPr>
              <w:t xml:space="preserve">Оказание содействия </w:t>
            </w:r>
            <w:r w:rsidR="000677EF">
              <w:rPr>
                <w:rFonts w:ascii="Times New Roman" w:hAnsi="Times New Roman"/>
                <w:sz w:val="20"/>
                <w:szCs w:val="20"/>
              </w:rPr>
              <w:t>СО НКО</w:t>
            </w:r>
          </w:p>
        </w:tc>
        <w:tc>
          <w:tcPr>
            <w:tcW w:w="290" w:type="pct"/>
            <w:vMerge w:val="restart"/>
            <w:hideMark/>
          </w:tcPr>
          <w:p w:rsidR="0012392E" w:rsidRPr="006110A7" w:rsidRDefault="0012392E" w:rsidP="00F92499">
            <w:pPr>
              <w:spacing w:after="0" w:line="240" w:lineRule="auto"/>
              <w:jc w:val="center"/>
              <w:rPr>
                <w:rFonts w:ascii="Times New Roman" w:hAnsi="Times New Roman"/>
                <w:sz w:val="20"/>
                <w:szCs w:val="20"/>
              </w:rPr>
            </w:pPr>
            <w:r w:rsidRPr="006110A7">
              <w:rPr>
                <w:rFonts w:ascii="Times New Roman" w:hAnsi="Times New Roman"/>
                <w:sz w:val="20"/>
                <w:szCs w:val="20"/>
              </w:rPr>
              <w:t>Администрация района</w:t>
            </w:r>
            <w:r w:rsidR="00387B52">
              <w:rPr>
                <w:rFonts w:ascii="Times New Roman" w:hAnsi="Times New Roman"/>
                <w:sz w:val="20"/>
                <w:szCs w:val="20"/>
              </w:rPr>
              <w:t>,</w:t>
            </w:r>
            <w:r w:rsidR="00387B52" w:rsidRPr="00314999">
              <w:rPr>
                <w:rFonts w:ascii="Times New Roman" w:hAnsi="Times New Roman"/>
                <w:sz w:val="20"/>
                <w:szCs w:val="20"/>
              </w:rPr>
              <w:t xml:space="preserve"> СО НКО</w:t>
            </w:r>
          </w:p>
        </w:tc>
        <w:tc>
          <w:tcPr>
            <w:tcW w:w="286" w:type="pct"/>
            <w:vMerge w:val="restart"/>
          </w:tcPr>
          <w:p w:rsidR="0012392E" w:rsidRPr="006110A7" w:rsidRDefault="008B4F72" w:rsidP="003D2F9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p>
        </w:tc>
        <w:tc>
          <w:tcPr>
            <w:tcW w:w="1463" w:type="pct"/>
            <w:hideMark/>
          </w:tcPr>
          <w:p w:rsidR="0012392E" w:rsidRPr="006110A7" w:rsidRDefault="0012392E"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всего, в том числе</w:t>
            </w:r>
          </w:p>
        </w:tc>
        <w:tc>
          <w:tcPr>
            <w:tcW w:w="331"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66"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402"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12392E" w:rsidRPr="00BF0260" w:rsidRDefault="008B4F72" w:rsidP="003D2F96">
            <w:pPr>
              <w:jc w:val="center"/>
              <w:rPr>
                <w:rFonts w:ascii="Times New Roman" w:hAnsi="Times New Roman"/>
                <w:sz w:val="20"/>
                <w:szCs w:val="20"/>
              </w:rPr>
            </w:pPr>
            <w:r>
              <w:rPr>
                <w:rFonts w:ascii="Times New Roman" w:hAnsi="Times New Roman"/>
                <w:sz w:val="20"/>
                <w:szCs w:val="20"/>
              </w:rPr>
              <w:t>100,0</w:t>
            </w:r>
          </w:p>
        </w:tc>
      </w:tr>
      <w:tr w:rsidR="008B4F72" w:rsidRPr="00C62BC2" w:rsidTr="003D2F96">
        <w:trPr>
          <w:trHeight w:val="515"/>
        </w:trPr>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tcPr>
          <w:p w:rsidR="008B4F72" w:rsidRPr="006110A7" w:rsidRDefault="008B4F72" w:rsidP="003D2F96">
            <w:pPr>
              <w:autoSpaceDE w:val="0"/>
              <w:autoSpaceDN w:val="0"/>
              <w:adjustRightInd w:val="0"/>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 xml:space="preserve">собственные доходы </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66"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402"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c>
          <w:tcPr>
            <w:tcW w:w="338"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100,0</w:t>
            </w:r>
          </w:p>
        </w:tc>
      </w:tr>
      <w:tr w:rsidR="008B4F72" w:rsidRPr="00C62BC2" w:rsidTr="003D2F96">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средств</w:t>
            </w:r>
            <w:r>
              <w:rPr>
                <w:rFonts w:ascii="Times New Roman" w:hAnsi="Times New Roman"/>
                <w:sz w:val="20"/>
                <w:szCs w:val="20"/>
              </w:rPr>
              <w:t>а</w:t>
            </w:r>
            <w:r w:rsidRPr="006110A7">
              <w:rPr>
                <w:rFonts w:ascii="Times New Roman" w:hAnsi="Times New Roman"/>
                <w:sz w:val="20"/>
                <w:szCs w:val="20"/>
              </w:rPr>
              <w:t xml:space="preserve"> федерального бюджета </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0</w:t>
            </w:r>
          </w:p>
        </w:tc>
        <w:tc>
          <w:tcPr>
            <w:tcW w:w="366" w:type="pct"/>
          </w:tcPr>
          <w:p w:rsidR="008B4F72" w:rsidRDefault="008B4F72">
            <w:r w:rsidRPr="00826D36">
              <w:rPr>
                <w:rFonts w:ascii="Times New Roman" w:hAnsi="Times New Roman"/>
                <w:sz w:val="20"/>
                <w:szCs w:val="20"/>
              </w:rPr>
              <w:t>0</w:t>
            </w:r>
          </w:p>
        </w:tc>
        <w:tc>
          <w:tcPr>
            <w:tcW w:w="402" w:type="pct"/>
          </w:tcPr>
          <w:p w:rsidR="008B4F72" w:rsidRDefault="008B4F72">
            <w:r w:rsidRPr="00826D36">
              <w:rPr>
                <w:rFonts w:ascii="Times New Roman" w:hAnsi="Times New Roman"/>
                <w:sz w:val="20"/>
                <w:szCs w:val="20"/>
              </w:rPr>
              <w:t>0</w:t>
            </w:r>
          </w:p>
        </w:tc>
        <w:tc>
          <w:tcPr>
            <w:tcW w:w="338" w:type="pct"/>
          </w:tcPr>
          <w:p w:rsidR="008B4F72" w:rsidRDefault="008B4F72">
            <w:r w:rsidRPr="00826D36">
              <w:rPr>
                <w:rFonts w:ascii="Times New Roman" w:hAnsi="Times New Roman"/>
                <w:sz w:val="20"/>
                <w:szCs w:val="20"/>
              </w:rPr>
              <w:t>0</w:t>
            </w:r>
          </w:p>
        </w:tc>
        <w:tc>
          <w:tcPr>
            <w:tcW w:w="338" w:type="pct"/>
          </w:tcPr>
          <w:p w:rsidR="008B4F72" w:rsidRDefault="008B4F72">
            <w:r w:rsidRPr="00826D36">
              <w:rPr>
                <w:rFonts w:ascii="Times New Roman" w:hAnsi="Times New Roman"/>
                <w:sz w:val="20"/>
                <w:szCs w:val="20"/>
              </w:rPr>
              <w:t>0</w:t>
            </w:r>
          </w:p>
        </w:tc>
      </w:tr>
      <w:tr w:rsidR="008B4F72" w:rsidRPr="00C62BC2" w:rsidTr="00F92499">
        <w:trPr>
          <w:trHeight w:val="553"/>
        </w:trPr>
        <w:tc>
          <w:tcPr>
            <w:tcW w:w="416" w:type="pct"/>
            <w:vMerge/>
            <w:hideMark/>
          </w:tcPr>
          <w:p w:rsidR="008B4F72" w:rsidRPr="006110A7" w:rsidRDefault="008B4F72" w:rsidP="003D2F96">
            <w:pPr>
              <w:spacing w:after="0" w:line="240" w:lineRule="auto"/>
              <w:rPr>
                <w:rFonts w:ascii="Times New Roman" w:hAnsi="Times New Roman"/>
                <w:sz w:val="20"/>
                <w:szCs w:val="20"/>
              </w:rPr>
            </w:pPr>
          </w:p>
        </w:tc>
        <w:tc>
          <w:tcPr>
            <w:tcW w:w="770" w:type="pct"/>
            <w:vMerge/>
            <w:hideMark/>
          </w:tcPr>
          <w:p w:rsidR="008B4F72" w:rsidRPr="006110A7" w:rsidRDefault="008B4F72" w:rsidP="003D2F96">
            <w:pPr>
              <w:spacing w:after="0" w:line="240" w:lineRule="auto"/>
              <w:rPr>
                <w:rFonts w:ascii="Times New Roman" w:hAnsi="Times New Roman"/>
                <w:sz w:val="20"/>
                <w:szCs w:val="20"/>
              </w:rPr>
            </w:pPr>
          </w:p>
        </w:tc>
        <w:tc>
          <w:tcPr>
            <w:tcW w:w="290"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286" w:type="pct"/>
            <w:vMerge/>
            <w:hideMark/>
          </w:tcPr>
          <w:p w:rsidR="008B4F72" w:rsidRPr="006110A7" w:rsidRDefault="008B4F72" w:rsidP="003D2F96">
            <w:pPr>
              <w:spacing w:after="0" w:line="240" w:lineRule="auto"/>
              <w:jc w:val="center"/>
              <w:rPr>
                <w:rFonts w:ascii="Times New Roman" w:hAnsi="Times New Roman"/>
                <w:sz w:val="20"/>
                <w:szCs w:val="20"/>
              </w:rPr>
            </w:pPr>
          </w:p>
        </w:tc>
        <w:tc>
          <w:tcPr>
            <w:tcW w:w="1463" w:type="pct"/>
            <w:hideMark/>
          </w:tcPr>
          <w:p w:rsidR="008B4F72" w:rsidRPr="006110A7" w:rsidRDefault="008B4F72" w:rsidP="003D2F96">
            <w:pPr>
              <w:autoSpaceDE w:val="0"/>
              <w:autoSpaceDN w:val="0"/>
              <w:adjustRightInd w:val="0"/>
              <w:spacing w:after="0" w:line="240" w:lineRule="auto"/>
              <w:rPr>
                <w:rFonts w:ascii="Times New Roman" w:hAnsi="Times New Roman"/>
                <w:sz w:val="20"/>
                <w:szCs w:val="20"/>
              </w:rPr>
            </w:pPr>
            <w:r w:rsidRPr="006110A7">
              <w:rPr>
                <w:rFonts w:ascii="Times New Roman" w:hAnsi="Times New Roman"/>
                <w:sz w:val="20"/>
                <w:szCs w:val="20"/>
              </w:rPr>
              <w:t>средств</w:t>
            </w:r>
            <w:r>
              <w:rPr>
                <w:rFonts w:ascii="Times New Roman" w:hAnsi="Times New Roman"/>
                <w:sz w:val="20"/>
                <w:szCs w:val="20"/>
              </w:rPr>
              <w:t>а</w:t>
            </w:r>
            <w:r w:rsidRPr="006110A7">
              <w:rPr>
                <w:rFonts w:ascii="Times New Roman" w:hAnsi="Times New Roman"/>
                <w:sz w:val="20"/>
                <w:szCs w:val="20"/>
              </w:rPr>
              <w:t xml:space="preserve"> областного бюджета </w:t>
            </w:r>
          </w:p>
        </w:tc>
        <w:tc>
          <w:tcPr>
            <w:tcW w:w="331" w:type="pct"/>
          </w:tcPr>
          <w:p w:rsidR="008B4F72" w:rsidRPr="00BF0260" w:rsidRDefault="008B4F72" w:rsidP="003D2F96">
            <w:pPr>
              <w:jc w:val="center"/>
              <w:rPr>
                <w:rFonts w:ascii="Times New Roman" w:hAnsi="Times New Roman"/>
                <w:sz w:val="20"/>
                <w:szCs w:val="20"/>
              </w:rPr>
            </w:pPr>
            <w:r>
              <w:rPr>
                <w:rFonts w:ascii="Times New Roman" w:hAnsi="Times New Roman"/>
                <w:sz w:val="20"/>
                <w:szCs w:val="20"/>
              </w:rPr>
              <w:t>0</w:t>
            </w:r>
          </w:p>
        </w:tc>
        <w:tc>
          <w:tcPr>
            <w:tcW w:w="366" w:type="pct"/>
          </w:tcPr>
          <w:p w:rsidR="008B4F72" w:rsidRDefault="008B4F72">
            <w:r w:rsidRPr="00826D36">
              <w:rPr>
                <w:rFonts w:ascii="Times New Roman" w:hAnsi="Times New Roman"/>
                <w:sz w:val="20"/>
                <w:szCs w:val="20"/>
              </w:rPr>
              <w:t>0</w:t>
            </w:r>
          </w:p>
        </w:tc>
        <w:tc>
          <w:tcPr>
            <w:tcW w:w="402" w:type="pct"/>
          </w:tcPr>
          <w:p w:rsidR="008B4F72" w:rsidRDefault="008B4F72">
            <w:r w:rsidRPr="00826D36">
              <w:rPr>
                <w:rFonts w:ascii="Times New Roman" w:hAnsi="Times New Roman"/>
                <w:sz w:val="20"/>
                <w:szCs w:val="20"/>
              </w:rPr>
              <w:t>0</w:t>
            </w:r>
          </w:p>
        </w:tc>
        <w:tc>
          <w:tcPr>
            <w:tcW w:w="338" w:type="pct"/>
          </w:tcPr>
          <w:p w:rsidR="008B4F72" w:rsidRDefault="008B4F72">
            <w:r w:rsidRPr="00826D36">
              <w:rPr>
                <w:rFonts w:ascii="Times New Roman" w:hAnsi="Times New Roman"/>
                <w:sz w:val="20"/>
                <w:szCs w:val="20"/>
              </w:rPr>
              <w:t>0</w:t>
            </w:r>
          </w:p>
        </w:tc>
        <w:tc>
          <w:tcPr>
            <w:tcW w:w="338" w:type="pct"/>
          </w:tcPr>
          <w:p w:rsidR="008B4F72" w:rsidRDefault="008B4F72">
            <w:r w:rsidRPr="00826D36">
              <w:rPr>
                <w:rFonts w:ascii="Times New Roman" w:hAnsi="Times New Roman"/>
                <w:sz w:val="20"/>
                <w:szCs w:val="20"/>
              </w:rPr>
              <w:t>0</w:t>
            </w:r>
          </w:p>
        </w:tc>
      </w:tr>
    </w:tbl>
    <w:p w:rsidR="0012392E" w:rsidRDefault="000677EF" w:rsidP="0012392E">
      <w:pPr>
        <w:spacing w:after="0" w:line="240" w:lineRule="auto"/>
        <w:jc w:val="right"/>
        <w:rPr>
          <w:rFonts w:ascii="Times New Roman" w:hAnsi="Times New Roman"/>
          <w:sz w:val="28"/>
          <w:szCs w:val="28"/>
        </w:rPr>
      </w:pPr>
      <w:r>
        <w:rPr>
          <w:rFonts w:ascii="Times New Roman" w:hAnsi="Times New Roman"/>
          <w:sz w:val="28"/>
          <w:szCs w:val="28"/>
        </w:rPr>
        <w:t>»</w:t>
      </w:r>
    </w:p>
    <w:p w:rsidR="00247D3E" w:rsidRPr="00475EB6" w:rsidRDefault="00247D3E" w:rsidP="009475BF">
      <w:pPr>
        <w:spacing w:after="0" w:line="240" w:lineRule="auto"/>
        <w:rPr>
          <w:rFonts w:ascii="Times New Roman" w:hAnsi="Times New Roman"/>
          <w:sz w:val="28"/>
          <w:szCs w:val="28"/>
        </w:rPr>
      </w:pPr>
    </w:p>
    <w:sectPr w:rsidR="00247D3E" w:rsidRPr="00475EB6" w:rsidSect="009475BF">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D7B" w:rsidRDefault="00D50D7B" w:rsidP="00C566B6">
      <w:pPr>
        <w:spacing w:after="0" w:line="240" w:lineRule="auto"/>
      </w:pPr>
      <w:r>
        <w:separator/>
      </w:r>
    </w:p>
  </w:endnote>
  <w:endnote w:type="continuationSeparator" w:id="0">
    <w:p w:rsidR="00D50D7B" w:rsidRDefault="00D50D7B" w:rsidP="00C56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D7B" w:rsidRDefault="00D50D7B" w:rsidP="00C566B6">
      <w:pPr>
        <w:spacing w:after="0" w:line="240" w:lineRule="auto"/>
      </w:pPr>
      <w:r>
        <w:separator/>
      </w:r>
    </w:p>
  </w:footnote>
  <w:footnote w:type="continuationSeparator" w:id="0">
    <w:p w:rsidR="00D50D7B" w:rsidRDefault="00D50D7B" w:rsidP="00C566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AA" w:rsidRDefault="008C7EAA" w:rsidP="00F5289D">
    <w:pPr>
      <w:pStyle w:val="ae"/>
      <w:framePr w:wrap="around" w:vAnchor="text" w:hAnchor="margin" w:xAlign="center" w:y="1"/>
      <w:rPr>
        <w:rStyle w:val="afff3"/>
      </w:rPr>
    </w:pPr>
    <w:r>
      <w:rPr>
        <w:rStyle w:val="afff3"/>
      </w:rPr>
      <w:fldChar w:fldCharType="begin"/>
    </w:r>
    <w:r>
      <w:rPr>
        <w:rStyle w:val="afff3"/>
      </w:rPr>
      <w:instrText xml:space="preserve">PAGE  </w:instrText>
    </w:r>
    <w:r>
      <w:rPr>
        <w:rStyle w:val="afff3"/>
      </w:rPr>
      <w:fldChar w:fldCharType="end"/>
    </w:r>
  </w:p>
  <w:p w:rsidR="008C7EAA" w:rsidRDefault="008C7EA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AA" w:rsidRDefault="008C7EAA" w:rsidP="00F5289D">
    <w:pPr>
      <w:pStyle w:val="ae"/>
      <w:framePr w:wrap="around" w:vAnchor="text" w:hAnchor="margin" w:xAlign="center" w:y="1"/>
      <w:rPr>
        <w:rStyle w:val="afff3"/>
      </w:rPr>
    </w:pPr>
  </w:p>
  <w:p w:rsidR="008C7EAA" w:rsidRDefault="008C7EA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116B694D"/>
    <w:multiLevelType w:val="hybridMultilevel"/>
    <w:tmpl w:val="E160C42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4FC3AB7"/>
    <w:multiLevelType w:val="hybridMultilevel"/>
    <w:tmpl w:val="B8B8E774"/>
    <w:lvl w:ilvl="0" w:tplc="4622FA3E">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4">
    <w:nsid w:val="17B65716"/>
    <w:multiLevelType w:val="multilevel"/>
    <w:tmpl w:val="689C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D22FA"/>
    <w:multiLevelType w:val="hybridMultilevel"/>
    <w:tmpl w:val="FEE09FD4"/>
    <w:lvl w:ilvl="0" w:tplc="07C69D3A">
      <w:start w:val="1"/>
      <w:numFmt w:val="decimal"/>
      <w:lvlText w:val="%1."/>
      <w:lvlJc w:val="left"/>
      <w:pPr>
        <w:ind w:left="1460" w:hanging="360"/>
      </w:pPr>
      <w:rPr>
        <w:rFonts w:ascii="Times New Roman CYR" w:hAnsi="Times New Roman CYR" w:cs="Times New Roman CYR" w:hint="default"/>
        <w:color w:val="000000"/>
        <w:sz w:val="28"/>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nsid w:val="4F43782A"/>
    <w:multiLevelType w:val="hybridMultilevel"/>
    <w:tmpl w:val="F9AE119E"/>
    <w:lvl w:ilvl="0" w:tplc="A09E4C70">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0DF2622"/>
    <w:multiLevelType w:val="hybridMultilevel"/>
    <w:tmpl w:val="7F684390"/>
    <w:lvl w:ilvl="0" w:tplc="CBA6227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5C48AF"/>
    <w:multiLevelType w:val="hybridMultilevel"/>
    <w:tmpl w:val="1EEE146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7C4E198F"/>
    <w:multiLevelType w:val="hybridMultilevel"/>
    <w:tmpl w:val="53E27BAE"/>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582"/>
        </w:tabs>
        <w:ind w:left="1582" w:hanging="360"/>
      </w:pPr>
      <w:rPr>
        <w:rFonts w:cs="Times New Roman"/>
      </w:rPr>
    </w:lvl>
    <w:lvl w:ilvl="2" w:tplc="0419001B">
      <w:start w:val="1"/>
      <w:numFmt w:val="decimal"/>
      <w:lvlText w:val="%3."/>
      <w:lvlJc w:val="left"/>
      <w:pPr>
        <w:tabs>
          <w:tab w:val="num" w:pos="2302"/>
        </w:tabs>
        <w:ind w:left="2302" w:hanging="36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decimal"/>
      <w:lvlText w:val="%5."/>
      <w:lvlJc w:val="left"/>
      <w:pPr>
        <w:tabs>
          <w:tab w:val="num" w:pos="3742"/>
        </w:tabs>
        <w:ind w:left="3742" w:hanging="360"/>
      </w:pPr>
      <w:rPr>
        <w:rFonts w:cs="Times New Roman"/>
      </w:rPr>
    </w:lvl>
    <w:lvl w:ilvl="5" w:tplc="0419001B">
      <w:start w:val="1"/>
      <w:numFmt w:val="decimal"/>
      <w:lvlText w:val="%6."/>
      <w:lvlJc w:val="left"/>
      <w:pPr>
        <w:tabs>
          <w:tab w:val="num" w:pos="4462"/>
        </w:tabs>
        <w:ind w:left="4462" w:hanging="36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decimal"/>
      <w:lvlText w:val="%8."/>
      <w:lvlJc w:val="left"/>
      <w:pPr>
        <w:tabs>
          <w:tab w:val="num" w:pos="5902"/>
        </w:tabs>
        <w:ind w:left="5902" w:hanging="360"/>
      </w:pPr>
      <w:rPr>
        <w:rFonts w:cs="Times New Roman"/>
      </w:rPr>
    </w:lvl>
    <w:lvl w:ilvl="8" w:tplc="0419001B">
      <w:start w:val="1"/>
      <w:numFmt w:val="decimal"/>
      <w:lvlText w:val="%9."/>
      <w:lvlJc w:val="left"/>
      <w:pPr>
        <w:tabs>
          <w:tab w:val="num" w:pos="6622"/>
        </w:tabs>
        <w:ind w:left="6622" w:hanging="36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7"/>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ED276F"/>
    <w:rsid w:val="00001899"/>
    <w:rsid w:val="0000477E"/>
    <w:rsid w:val="0001070E"/>
    <w:rsid w:val="00011A03"/>
    <w:rsid w:val="000159BD"/>
    <w:rsid w:val="00016433"/>
    <w:rsid w:val="000203D2"/>
    <w:rsid w:val="00023BDB"/>
    <w:rsid w:val="00023E27"/>
    <w:rsid w:val="000310AB"/>
    <w:rsid w:val="00033892"/>
    <w:rsid w:val="00035419"/>
    <w:rsid w:val="00036EC6"/>
    <w:rsid w:val="0004376C"/>
    <w:rsid w:val="0004575B"/>
    <w:rsid w:val="00046D8B"/>
    <w:rsid w:val="000478B2"/>
    <w:rsid w:val="0005523A"/>
    <w:rsid w:val="000558E5"/>
    <w:rsid w:val="000571DD"/>
    <w:rsid w:val="00057628"/>
    <w:rsid w:val="0006581E"/>
    <w:rsid w:val="000677EF"/>
    <w:rsid w:val="00075B0A"/>
    <w:rsid w:val="00075CC9"/>
    <w:rsid w:val="000765A4"/>
    <w:rsid w:val="00076DE0"/>
    <w:rsid w:val="000837E9"/>
    <w:rsid w:val="00083AD7"/>
    <w:rsid w:val="00087305"/>
    <w:rsid w:val="00087F4D"/>
    <w:rsid w:val="00091FD9"/>
    <w:rsid w:val="000922F4"/>
    <w:rsid w:val="000944E5"/>
    <w:rsid w:val="000A03AE"/>
    <w:rsid w:val="000A0FD2"/>
    <w:rsid w:val="000A15C3"/>
    <w:rsid w:val="000A3ABF"/>
    <w:rsid w:val="000A6C2B"/>
    <w:rsid w:val="000B189A"/>
    <w:rsid w:val="000B1B09"/>
    <w:rsid w:val="000B3C26"/>
    <w:rsid w:val="000B61F0"/>
    <w:rsid w:val="000B6AEC"/>
    <w:rsid w:val="000B7A4B"/>
    <w:rsid w:val="000C064F"/>
    <w:rsid w:val="000C0A69"/>
    <w:rsid w:val="000C0EAC"/>
    <w:rsid w:val="000C75DC"/>
    <w:rsid w:val="000C7873"/>
    <w:rsid w:val="000C7C37"/>
    <w:rsid w:val="000D1FF1"/>
    <w:rsid w:val="000D52EE"/>
    <w:rsid w:val="000D7B01"/>
    <w:rsid w:val="000D7CC5"/>
    <w:rsid w:val="000E0AA3"/>
    <w:rsid w:val="000E1817"/>
    <w:rsid w:val="000E1BE0"/>
    <w:rsid w:val="000E20BE"/>
    <w:rsid w:val="000E5286"/>
    <w:rsid w:val="000E6890"/>
    <w:rsid w:val="000E6AC1"/>
    <w:rsid w:val="000F359C"/>
    <w:rsid w:val="000F6916"/>
    <w:rsid w:val="00100165"/>
    <w:rsid w:val="00103BD5"/>
    <w:rsid w:val="001064C3"/>
    <w:rsid w:val="00106652"/>
    <w:rsid w:val="0011238B"/>
    <w:rsid w:val="001130CD"/>
    <w:rsid w:val="0011424F"/>
    <w:rsid w:val="0011509C"/>
    <w:rsid w:val="00115643"/>
    <w:rsid w:val="00120D7F"/>
    <w:rsid w:val="0012392E"/>
    <w:rsid w:val="00123D1A"/>
    <w:rsid w:val="00127834"/>
    <w:rsid w:val="00130B30"/>
    <w:rsid w:val="00143086"/>
    <w:rsid w:val="00144C81"/>
    <w:rsid w:val="00145251"/>
    <w:rsid w:val="0014556E"/>
    <w:rsid w:val="00153187"/>
    <w:rsid w:val="0015365A"/>
    <w:rsid w:val="00154DCB"/>
    <w:rsid w:val="00160991"/>
    <w:rsid w:val="00161717"/>
    <w:rsid w:val="0016236A"/>
    <w:rsid w:val="00175876"/>
    <w:rsid w:val="001762DE"/>
    <w:rsid w:val="0018326E"/>
    <w:rsid w:val="001859F9"/>
    <w:rsid w:val="00195319"/>
    <w:rsid w:val="00197D87"/>
    <w:rsid w:val="001A498F"/>
    <w:rsid w:val="001A5855"/>
    <w:rsid w:val="001B024A"/>
    <w:rsid w:val="001B03DB"/>
    <w:rsid w:val="001B3481"/>
    <w:rsid w:val="001B4E39"/>
    <w:rsid w:val="001B6E64"/>
    <w:rsid w:val="001C30F6"/>
    <w:rsid w:val="001C5EE2"/>
    <w:rsid w:val="001C62D6"/>
    <w:rsid w:val="001D4E8B"/>
    <w:rsid w:val="001D5DEC"/>
    <w:rsid w:val="001D680E"/>
    <w:rsid w:val="001E4CAA"/>
    <w:rsid w:val="001E5EE9"/>
    <w:rsid w:val="001E7469"/>
    <w:rsid w:val="001E7EDB"/>
    <w:rsid w:val="001F24B5"/>
    <w:rsid w:val="001F460A"/>
    <w:rsid w:val="001F5A84"/>
    <w:rsid w:val="00200D43"/>
    <w:rsid w:val="00201363"/>
    <w:rsid w:val="00205C9D"/>
    <w:rsid w:val="0021090C"/>
    <w:rsid w:val="00211057"/>
    <w:rsid w:val="002115E9"/>
    <w:rsid w:val="00220002"/>
    <w:rsid w:val="0022008E"/>
    <w:rsid w:val="0022241A"/>
    <w:rsid w:val="00225518"/>
    <w:rsid w:val="002258A6"/>
    <w:rsid w:val="00226BCD"/>
    <w:rsid w:val="002270FF"/>
    <w:rsid w:val="00227D3F"/>
    <w:rsid w:val="00227F23"/>
    <w:rsid w:val="00231F29"/>
    <w:rsid w:val="0023458C"/>
    <w:rsid w:val="0023512E"/>
    <w:rsid w:val="00236FBF"/>
    <w:rsid w:val="002373F7"/>
    <w:rsid w:val="00237C8D"/>
    <w:rsid w:val="00244B18"/>
    <w:rsid w:val="00245C14"/>
    <w:rsid w:val="00247D3E"/>
    <w:rsid w:val="00252A14"/>
    <w:rsid w:val="00253813"/>
    <w:rsid w:val="00253FC5"/>
    <w:rsid w:val="0025452E"/>
    <w:rsid w:val="002546CA"/>
    <w:rsid w:val="0025631F"/>
    <w:rsid w:val="002577D3"/>
    <w:rsid w:val="002604CA"/>
    <w:rsid w:val="00263515"/>
    <w:rsid w:val="002646FD"/>
    <w:rsid w:val="00265665"/>
    <w:rsid w:val="00266EBD"/>
    <w:rsid w:val="00271648"/>
    <w:rsid w:val="00272B20"/>
    <w:rsid w:val="0027375A"/>
    <w:rsid w:val="00274D3B"/>
    <w:rsid w:val="00276052"/>
    <w:rsid w:val="002772EF"/>
    <w:rsid w:val="0027765F"/>
    <w:rsid w:val="00277A82"/>
    <w:rsid w:val="00284604"/>
    <w:rsid w:val="0028475A"/>
    <w:rsid w:val="002917AA"/>
    <w:rsid w:val="0029258B"/>
    <w:rsid w:val="0029315F"/>
    <w:rsid w:val="00293FB4"/>
    <w:rsid w:val="002944CB"/>
    <w:rsid w:val="00294590"/>
    <w:rsid w:val="00297362"/>
    <w:rsid w:val="002A01C8"/>
    <w:rsid w:val="002A23A0"/>
    <w:rsid w:val="002B15D8"/>
    <w:rsid w:val="002B287D"/>
    <w:rsid w:val="002B5E1B"/>
    <w:rsid w:val="002B709B"/>
    <w:rsid w:val="002C0679"/>
    <w:rsid w:val="002C0C00"/>
    <w:rsid w:val="002C1531"/>
    <w:rsid w:val="002C1A83"/>
    <w:rsid w:val="002C23F3"/>
    <w:rsid w:val="002C306F"/>
    <w:rsid w:val="002C3C9F"/>
    <w:rsid w:val="002C6D4D"/>
    <w:rsid w:val="002D0746"/>
    <w:rsid w:val="002D0831"/>
    <w:rsid w:val="002D33D8"/>
    <w:rsid w:val="002D3848"/>
    <w:rsid w:val="002D52E4"/>
    <w:rsid w:val="002D5D04"/>
    <w:rsid w:val="002D680C"/>
    <w:rsid w:val="002D6A64"/>
    <w:rsid w:val="002E19A5"/>
    <w:rsid w:val="002E1D56"/>
    <w:rsid w:val="002E302D"/>
    <w:rsid w:val="002E391A"/>
    <w:rsid w:val="002E4A3B"/>
    <w:rsid w:val="002E4DEA"/>
    <w:rsid w:val="002E5015"/>
    <w:rsid w:val="002E5966"/>
    <w:rsid w:val="002E77A0"/>
    <w:rsid w:val="002E79C9"/>
    <w:rsid w:val="002F0857"/>
    <w:rsid w:val="002F375E"/>
    <w:rsid w:val="002F3981"/>
    <w:rsid w:val="002F5A64"/>
    <w:rsid w:val="002F74E3"/>
    <w:rsid w:val="0030252A"/>
    <w:rsid w:val="00303724"/>
    <w:rsid w:val="00303731"/>
    <w:rsid w:val="0030530C"/>
    <w:rsid w:val="00306C45"/>
    <w:rsid w:val="00310BBE"/>
    <w:rsid w:val="003116B3"/>
    <w:rsid w:val="003125C6"/>
    <w:rsid w:val="00313177"/>
    <w:rsid w:val="00313722"/>
    <w:rsid w:val="00314999"/>
    <w:rsid w:val="003149EB"/>
    <w:rsid w:val="0031566C"/>
    <w:rsid w:val="00316BFD"/>
    <w:rsid w:val="00316F33"/>
    <w:rsid w:val="003178BE"/>
    <w:rsid w:val="00320496"/>
    <w:rsid w:val="00320CB6"/>
    <w:rsid w:val="00321231"/>
    <w:rsid w:val="00324302"/>
    <w:rsid w:val="00326BA6"/>
    <w:rsid w:val="003273DB"/>
    <w:rsid w:val="00327708"/>
    <w:rsid w:val="003357FC"/>
    <w:rsid w:val="003441A6"/>
    <w:rsid w:val="00351AA8"/>
    <w:rsid w:val="00361954"/>
    <w:rsid w:val="003636A2"/>
    <w:rsid w:val="0036373D"/>
    <w:rsid w:val="00363ED2"/>
    <w:rsid w:val="003647F7"/>
    <w:rsid w:val="0036566B"/>
    <w:rsid w:val="003665B6"/>
    <w:rsid w:val="0038069C"/>
    <w:rsid w:val="00381A7F"/>
    <w:rsid w:val="0038649E"/>
    <w:rsid w:val="0038675C"/>
    <w:rsid w:val="00387B52"/>
    <w:rsid w:val="003900E4"/>
    <w:rsid w:val="0039069D"/>
    <w:rsid w:val="00393FFB"/>
    <w:rsid w:val="00394281"/>
    <w:rsid w:val="00395185"/>
    <w:rsid w:val="003A137D"/>
    <w:rsid w:val="003A183E"/>
    <w:rsid w:val="003A2A49"/>
    <w:rsid w:val="003A3A61"/>
    <w:rsid w:val="003A7FA9"/>
    <w:rsid w:val="003B0C79"/>
    <w:rsid w:val="003B239D"/>
    <w:rsid w:val="003B4C26"/>
    <w:rsid w:val="003B51CB"/>
    <w:rsid w:val="003C2136"/>
    <w:rsid w:val="003C2ED4"/>
    <w:rsid w:val="003C77A0"/>
    <w:rsid w:val="003D01C0"/>
    <w:rsid w:val="003D2F96"/>
    <w:rsid w:val="003D3213"/>
    <w:rsid w:val="003D38C1"/>
    <w:rsid w:val="003D5D1E"/>
    <w:rsid w:val="003D634D"/>
    <w:rsid w:val="003D6E72"/>
    <w:rsid w:val="003E1C08"/>
    <w:rsid w:val="003E400C"/>
    <w:rsid w:val="003E6133"/>
    <w:rsid w:val="003E706C"/>
    <w:rsid w:val="003F16A9"/>
    <w:rsid w:val="003F1B05"/>
    <w:rsid w:val="003F1F7E"/>
    <w:rsid w:val="003F33C8"/>
    <w:rsid w:val="004013E7"/>
    <w:rsid w:val="004019A6"/>
    <w:rsid w:val="00402FA4"/>
    <w:rsid w:val="00404876"/>
    <w:rsid w:val="00404F64"/>
    <w:rsid w:val="00410740"/>
    <w:rsid w:val="0041288A"/>
    <w:rsid w:val="0041305B"/>
    <w:rsid w:val="004210D3"/>
    <w:rsid w:val="00421692"/>
    <w:rsid w:val="00421F04"/>
    <w:rsid w:val="00426911"/>
    <w:rsid w:val="00426C6F"/>
    <w:rsid w:val="0042760C"/>
    <w:rsid w:val="004319AF"/>
    <w:rsid w:val="004377B0"/>
    <w:rsid w:val="00440664"/>
    <w:rsid w:val="00445070"/>
    <w:rsid w:val="0044692F"/>
    <w:rsid w:val="00450D8E"/>
    <w:rsid w:val="00453BE3"/>
    <w:rsid w:val="004551C0"/>
    <w:rsid w:val="004555C3"/>
    <w:rsid w:val="00456641"/>
    <w:rsid w:val="00456E1C"/>
    <w:rsid w:val="004579CE"/>
    <w:rsid w:val="00460D9A"/>
    <w:rsid w:val="00460FB6"/>
    <w:rsid w:val="00461E99"/>
    <w:rsid w:val="00462C04"/>
    <w:rsid w:val="004633FE"/>
    <w:rsid w:val="00466B47"/>
    <w:rsid w:val="00472CA1"/>
    <w:rsid w:val="0047416B"/>
    <w:rsid w:val="004834AF"/>
    <w:rsid w:val="0048506E"/>
    <w:rsid w:val="00485191"/>
    <w:rsid w:val="00486834"/>
    <w:rsid w:val="00486CC6"/>
    <w:rsid w:val="00491EA5"/>
    <w:rsid w:val="004932D2"/>
    <w:rsid w:val="004937F3"/>
    <w:rsid w:val="00493AEA"/>
    <w:rsid w:val="004942A3"/>
    <w:rsid w:val="004A2D1C"/>
    <w:rsid w:val="004A3F49"/>
    <w:rsid w:val="004A415C"/>
    <w:rsid w:val="004A4532"/>
    <w:rsid w:val="004A6907"/>
    <w:rsid w:val="004A6A34"/>
    <w:rsid w:val="004B00F6"/>
    <w:rsid w:val="004B02F2"/>
    <w:rsid w:val="004B1B84"/>
    <w:rsid w:val="004B629F"/>
    <w:rsid w:val="004C1EDA"/>
    <w:rsid w:val="004C3818"/>
    <w:rsid w:val="004D45D3"/>
    <w:rsid w:val="004D53D9"/>
    <w:rsid w:val="004D5794"/>
    <w:rsid w:val="004D637B"/>
    <w:rsid w:val="004D6390"/>
    <w:rsid w:val="004D6BDA"/>
    <w:rsid w:val="004D74EA"/>
    <w:rsid w:val="004D7D26"/>
    <w:rsid w:val="004E2784"/>
    <w:rsid w:val="004E3007"/>
    <w:rsid w:val="004E3173"/>
    <w:rsid w:val="004E4BA7"/>
    <w:rsid w:val="004E5FE4"/>
    <w:rsid w:val="004E62D6"/>
    <w:rsid w:val="004F4107"/>
    <w:rsid w:val="004F5003"/>
    <w:rsid w:val="004F5D41"/>
    <w:rsid w:val="004F7154"/>
    <w:rsid w:val="004F74AF"/>
    <w:rsid w:val="004F76F1"/>
    <w:rsid w:val="005004E9"/>
    <w:rsid w:val="00502861"/>
    <w:rsid w:val="00505064"/>
    <w:rsid w:val="00507B8D"/>
    <w:rsid w:val="00507E0E"/>
    <w:rsid w:val="00511C84"/>
    <w:rsid w:val="00514623"/>
    <w:rsid w:val="00515F33"/>
    <w:rsid w:val="00517BED"/>
    <w:rsid w:val="00520437"/>
    <w:rsid w:val="00520BF8"/>
    <w:rsid w:val="00522D0D"/>
    <w:rsid w:val="00523ABE"/>
    <w:rsid w:val="00526204"/>
    <w:rsid w:val="00526A06"/>
    <w:rsid w:val="00531445"/>
    <w:rsid w:val="0053169D"/>
    <w:rsid w:val="005339B6"/>
    <w:rsid w:val="0053484E"/>
    <w:rsid w:val="00535C7B"/>
    <w:rsid w:val="005400AD"/>
    <w:rsid w:val="005427D6"/>
    <w:rsid w:val="005445B4"/>
    <w:rsid w:val="00545738"/>
    <w:rsid w:val="005458B9"/>
    <w:rsid w:val="00547F28"/>
    <w:rsid w:val="00556212"/>
    <w:rsid w:val="00557BC0"/>
    <w:rsid w:val="00561E74"/>
    <w:rsid w:val="0056268A"/>
    <w:rsid w:val="0056280B"/>
    <w:rsid w:val="0056451C"/>
    <w:rsid w:val="00567729"/>
    <w:rsid w:val="00567746"/>
    <w:rsid w:val="00567781"/>
    <w:rsid w:val="005724AA"/>
    <w:rsid w:val="005739BD"/>
    <w:rsid w:val="00574079"/>
    <w:rsid w:val="00576910"/>
    <w:rsid w:val="0058497F"/>
    <w:rsid w:val="00584A69"/>
    <w:rsid w:val="00586AA8"/>
    <w:rsid w:val="005927E6"/>
    <w:rsid w:val="00596606"/>
    <w:rsid w:val="0059692C"/>
    <w:rsid w:val="005A42F7"/>
    <w:rsid w:val="005A62B8"/>
    <w:rsid w:val="005B02F4"/>
    <w:rsid w:val="005B26B9"/>
    <w:rsid w:val="005B3929"/>
    <w:rsid w:val="005C396E"/>
    <w:rsid w:val="005C5B39"/>
    <w:rsid w:val="005D0770"/>
    <w:rsid w:val="005D2CD3"/>
    <w:rsid w:val="005D2E9D"/>
    <w:rsid w:val="005D401C"/>
    <w:rsid w:val="005D55DC"/>
    <w:rsid w:val="005D5AF1"/>
    <w:rsid w:val="005E0550"/>
    <w:rsid w:val="005E289F"/>
    <w:rsid w:val="005F5682"/>
    <w:rsid w:val="005F58AB"/>
    <w:rsid w:val="005F5BE1"/>
    <w:rsid w:val="005F6A44"/>
    <w:rsid w:val="005F6F8E"/>
    <w:rsid w:val="00606739"/>
    <w:rsid w:val="00607759"/>
    <w:rsid w:val="00612A1F"/>
    <w:rsid w:val="0061388E"/>
    <w:rsid w:val="00620124"/>
    <w:rsid w:val="00623A33"/>
    <w:rsid w:val="006241A9"/>
    <w:rsid w:val="006325B8"/>
    <w:rsid w:val="00632B4A"/>
    <w:rsid w:val="00632F44"/>
    <w:rsid w:val="00634318"/>
    <w:rsid w:val="00634695"/>
    <w:rsid w:val="00635011"/>
    <w:rsid w:val="00636678"/>
    <w:rsid w:val="0063706E"/>
    <w:rsid w:val="00640693"/>
    <w:rsid w:val="00641CCE"/>
    <w:rsid w:val="0064442C"/>
    <w:rsid w:val="00645F11"/>
    <w:rsid w:val="00646F79"/>
    <w:rsid w:val="00650472"/>
    <w:rsid w:val="00651498"/>
    <w:rsid w:val="00660E1B"/>
    <w:rsid w:val="0066311D"/>
    <w:rsid w:val="00664D61"/>
    <w:rsid w:val="00673BB3"/>
    <w:rsid w:val="00674DF0"/>
    <w:rsid w:val="00680AC5"/>
    <w:rsid w:val="00681912"/>
    <w:rsid w:val="00682B84"/>
    <w:rsid w:val="00683B53"/>
    <w:rsid w:val="006924D6"/>
    <w:rsid w:val="00694CA7"/>
    <w:rsid w:val="00696470"/>
    <w:rsid w:val="006A06F6"/>
    <w:rsid w:val="006A1246"/>
    <w:rsid w:val="006A1EFD"/>
    <w:rsid w:val="006A2E9B"/>
    <w:rsid w:val="006A5E8D"/>
    <w:rsid w:val="006B3F56"/>
    <w:rsid w:val="006B65A5"/>
    <w:rsid w:val="006C05BE"/>
    <w:rsid w:val="006C146E"/>
    <w:rsid w:val="006C2DFF"/>
    <w:rsid w:val="006C4ACD"/>
    <w:rsid w:val="006C6317"/>
    <w:rsid w:val="006C6797"/>
    <w:rsid w:val="006C75F6"/>
    <w:rsid w:val="006D0148"/>
    <w:rsid w:val="006D16C5"/>
    <w:rsid w:val="006D4188"/>
    <w:rsid w:val="006E0EDB"/>
    <w:rsid w:val="006E24E6"/>
    <w:rsid w:val="006E3F53"/>
    <w:rsid w:val="006E40A9"/>
    <w:rsid w:val="006E6E2A"/>
    <w:rsid w:val="006E776D"/>
    <w:rsid w:val="006F0246"/>
    <w:rsid w:val="006F2D4D"/>
    <w:rsid w:val="006F3137"/>
    <w:rsid w:val="006F3CE8"/>
    <w:rsid w:val="006F3EC7"/>
    <w:rsid w:val="006F66A6"/>
    <w:rsid w:val="006F78A7"/>
    <w:rsid w:val="00703744"/>
    <w:rsid w:val="007054E6"/>
    <w:rsid w:val="00713011"/>
    <w:rsid w:val="00713A8C"/>
    <w:rsid w:val="00715DC2"/>
    <w:rsid w:val="0071787B"/>
    <w:rsid w:val="0072258E"/>
    <w:rsid w:val="007227C1"/>
    <w:rsid w:val="007228DC"/>
    <w:rsid w:val="0072596A"/>
    <w:rsid w:val="00726066"/>
    <w:rsid w:val="00726A51"/>
    <w:rsid w:val="00734AE3"/>
    <w:rsid w:val="0073771F"/>
    <w:rsid w:val="0074036B"/>
    <w:rsid w:val="0074218F"/>
    <w:rsid w:val="00742234"/>
    <w:rsid w:val="00744054"/>
    <w:rsid w:val="00753301"/>
    <w:rsid w:val="00754AF5"/>
    <w:rsid w:val="00755525"/>
    <w:rsid w:val="0075792B"/>
    <w:rsid w:val="007636ED"/>
    <w:rsid w:val="007657CF"/>
    <w:rsid w:val="0076580A"/>
    <w:rsid w:val="00772E57"/>
    <w:rsid w:val="00773905"/>
    <w:rsid w:val="007743E9"/>
    <w:rsid w:val="007748F3"/>
    <w:rsid w:val="00774979"/>
    <w:rsid w:val="007749DD"/>
    <w:rsid w:val="00775807"/>
    <w:rsid w:val="00775DEE"/>
    <w:rsid w:val="00782139"/>
    <w:rsid w:val="0078331F"/>
    <w:rsid w:val="007856AC"/>
    <w:rsid w:val="0078701C"/>
    <w:rsid w:val="007918D6"/>
    <w:rsid w:val="00792740"/>
    <w:rsid w:val="00793A45"/>
    <w:rsid w:val="00793DDE"/>
    <w:rsid w:val="00796879"/>
    <w:rsid w:val="00796B99"/>
    <w:rsid w:val="0079700A"/>
    <w:rsid w:val="007A186A"/>
    <w:rsid w:val="007A2645"/>
    <w:rsid w:val="007B2154"/>
    <w:rsid w:val="007B22BA"/>
    <w:rsid w:val="007B2E31"/>
    <w:rsid w:val="007B7CB3"/>
    <w:rsid w:val="007B7F00"/>
    <w:rsid w:val="007C0A56"/>
    <w:rsid w:val="007C19ED"/>
    <w:rsid w:val="007C1B94"/>
    <w:rsid w:val="007C1C20"/>
    <w:rsid w:val="007C4A1F"/>
    <w:rsid w:val="007D2B20"/>
    <w:rsid w:val="007D3562"/>
    <w:rsid w:val="007D36D7"/>
    <w:rsid w:val="007D39CF"/>
    <w:rsid w:val="007D5640"/>
    <w:rsid w:val="007D7726"/>
    <w:rsid w:val="007E05FD"/>
    <w:rsid w:val="007E13A7"/>
    <w:rsid w:val="007E20BF"/>
    <w:rsid w:val="007E2BCD"/>
    <w:rsid w:val="007E5C17"/>
    <w:rsid w:val="007E5DCB"/>
    <w:rsid w:val="007E5EE3"/>
    <w:rsid w:val="007E7154"/>
    <w:rsid w:val="007F096A"/>
    <w:rsid w:val="007F7EB8"/>
    <w:rsid w:val="007F7FF7"/>
    <w:rsid w:val="008004A1"/>
    <w:rsid w:val="00801157"/>
    <w:rsid w:val="0080146D"/>
    <w:rsid w:val="00801869"/>
    <w:rsid w:val="008039B9"/>
    <w:rsid w:val="00804C15"/>
    <w:rsid w:val="008055AF"/>
    <w:rsid w:val="00805DDA"/>
    <w:rsid w:val="008067A8"/>
    <w:rsid w:val="00810EEF"/>
    <w:rsid w:val="00812680"/>
    <w:rsid w:val="008131C0"/>
    <w:rsid w:val="008154DB"/>
    <w:rsid w:val="00816EBF"/>
    <w:rsid w:val="00821FE3"/>
    <w:rsid w:val="008228C3"/>
    <w:rsid w:val="00822BED"/>
    <w:rsid w:val="00823A61"/>
    <w:rsid w:val="00823E00"/>
    <w:rsid w:val="00824615"/>
    <w:rsid w:val="008279CA"/>
    <w:rsid w:val="008306AA"/>
    <w:rsid w:val="008309A8"/>
    <w:rsid w:val="008349FC"/>
    <w:rsid w:val="00837B01"/>
    <w:rsid w:val="0084138A"/>
    <w:rsid w:val="008456CC"/>
    <w:rsid w:val="0084704D"/>
    <w:rsid w:val="00850BE1"/>
    <w:rsid w:val="00855554"/>
    <w:rsid w:val="00855E98"/>
    <w:rsid w:val="008577F2"/>
    <w:rsid w:val="0086197D"/>
    <w:rsid w:val="008630F3"/>
    <w:rsid w:val="00863EC9"/>
    <w:rsid w:val="008643C7"/>
    <w:rsid w:val="008648EB"/>
    <w:rsid w:val="008657A9"/>
    <w:rsid w:val="00870484"/>
    <w:rsid w:val="008708FA"/>
    <w:rsid w:val="00870C7D"/>
    <w:rsid w:val="00876020"/>
    <w:rsid w:val="00876A36"/>
    <w:rsid w:val="008803A3"/>
    <w:rsid w:val="008828F2"/>
    <w:rsid w:val="00883851"/>
    <w:rsid w:val="008849E1"/>
    <w:rsid w:val="00885568"/>
    <w:rsid w:val="00886062"/>
    <w:rsid w:val="00887A78"/>
    <w:rsid w:val="00887FCE"/>
    <w:rsid w:val="008904B7"/>
    <w:rsid w:val="00893664"/>
    <w:rsid w:val="008A06A4"/>
    <w:rsid w:val="008A3DE6"/>
    <w:rsid w:val="008A5924"/>
    <w:rsid w:val="008A6BD0"/>
    <w:rsid w:val="008B1BAE"/>
    <w:rsid w:val="008B1C13"/>
    <w:rsid w:val="008B45F7"/>
    <w:rsid w:val="008B4F72"/>
    <w:rsid w:val="008B6802"/>
    <w:rsid w:val="008B74C2"/>
    <w:rsid w:val="008C133F"/>
    <w:rsid w:val="008C4901"/>
    <w:rsid w:val="008C5840"/>
    <w:rsid w:val="008C7EAA"/>
    <w:rsid w:val="008D0B82"/>
    <w:rsid w:val="008D27D1"/>
    <w:rsid w:val="008D3A2B"/>
    <w:rsid w:val="008D4951"/>
    <w:rsid w:val="008D523D"/>
    <w:rsid w:val="008D58FF"/>
    <w:rsid w:val="008D5D46"/>
    <w:rsid w:val="008D5ED6"/>
    <w:rsid w:val="008D7A7F"/>
    <w:rsid w:val="008E0541"/>
    <w:rsid w:val="008E0948"/>
    <w:rsid w:val="008E2C6D"/>
    <w:rsid w:val="008E2C84"/>
    <w:rsid w:val="008E49EA"/>
    <w:rsid w:val="008E7519"/>
    <w:rsid w:val="008F1A44"/>
    <w:rsid w:val="00900111"/>
    <w:rsid w:val="00904113"/>
    <w:rsid w:val="00904AB4"/>
    <w:rsid w:val="00907C72"/>
    <w:rsid w:val="00910EAB"/>
    <w:rsid w:val="00914F2A"/>
    <w:rsid w:val="00915F13"/>
    <w:rsid w:val="00922662"/>
    <w:rsid w:val="009254E3"/>
    <w:rsid w:val="0092573F"/>
    <w:rsid w:val="00930175"/>
    <w:rsid w:val="00930BDA"/>
    <w:rsid w:val="00932479"/>
    <w:rsid w:val="009403D5"/>
    <w:rsid w:val="00943281"/>
    <w:rsid w:val="00944351"/>
    <w:rsid w:val="0094484D"/>
    <w:rsid w:val="009475BF"/>
    <w:rsid w:val="00947EC4"/>
    <w:rsid w:val="00953A01"/>
    <w:rsid w:val="009546D7"/>
    <w:rsid w:val="00956D4D"/>
    <w:rsid w:val="00961482"/>
    <w:rsid w:val="009620B5"/>
    <w:rsid w:val="00965B26"/>
    <w:rsid w:val="00965E8B"/>
    <w:rsid w:val="00967101"/>
    <w:rsid w:val="00971B92"/>
    <w:rsid w:val="00974EBE"/>
    <w:rsid w:val="00975D8A"/>
    <w:rsid w:val="00976C08"/>
    <w:rsid w:val="00977582"/>
    <w:rsid w:val="00980411"/>
    <w:rsid w:val="00980750"/>
    <w:rsid w:val="00981E8A"/>
    <w:rsid w:val="00991DBC"/>
    <w:rsid w:val="009934F2"/>
    <w:rsid w:val="00994E82"/>
    <w:rsid w:val="009950E2"/>
    <w:rsid w:val="009958E4"/>
    <w:rsid w:val="0099651D"/>
    <w:rsid w:val="009A2F65"/>
    <w:rsid w:val="009A3154"/>
    <w:rsid w:val="009A44E2"/>
    <w:rsid w:val="009A4A27"/>
    <w:rsid w:val="009A5413"/>
    <w:rsid w:val="009A6FF3"/>
    <w:rsid w:val="009A71B8"/>
    <w:rsid w:val="009A72CE"/>
    <w:rsid w:val="009B149E"/>
    <w:rsid w:val="009B4D92"/>
    <w:rsid w:val="009B4E8A"/>
    <w:rsid w:val="009B6528"/>
    <w:rsid w:val="009B77E5"/>
    <w:rsid w:val="009C18E7"/>
    <w:rsid w:val="009C1A91"/>
    <w:rsid w:val="009C2588"/>
    <w:rsid w:val="009C4A36"/>
    <w:rsid w:val="009D0FDC"/>
    <w:rsid w:val="009D16C2"/>
    <w:rsid w:val="009D1754"/>
    <w:rsid w:val="009D2079"/>
    <w:rsid w:val="009D31BF"/>
    <w:rsid w:val="009D50B0"/>
    <w:rsid w:val="009D54D0"/>
    <w:rsid w:val="009D6766"/>
    <w:rsid w:val="009E3AD2"/>
    <w:rsid w:val="009F0191"/>
    <w:rsid w:val="009F195A"/>
    <w:rsid w:val="009F38A2"/>
    <w:rsid w:val="009F3FDA"/>
    <w:rsid w:val="009F5DE0"/>
    <w:rsid w:val="009F64FC"/>
    <w:rsid w:val="009F78A3"/>
    <w:rsid w:val="00A00093"/>
    <w:rsid w:val="00A03A77"/>
    <w:rsid w:val="00A0629A"/>
    <w:rsid w:val="00A06B4D"/>
    <w:rsid w:val="00A10284"/>
    <w:rsid w:val="00A139E8"/>
    <w:rsid w:val="00A13BA5"/>
    <w:rsid w:val="00A144EA"/>
    <w:rsid w:val="00A14776"/>
    <w:rsid w:val="00A1513A"/>
    <w:rsid w:val="00A164C3"/>
    <w:rsid w:val="00A227A3"/>
    <w:rsid w:val="00A235A6"/>
    <w:rsid w:val="00A246B5"/>
    <w:rsid w:val="00A2784F"/>
    <w:rsid w:val="00A27ABA"/>
    <w:rsid w:val="00A316B9"/>
    <w:rsid w:val="00A3401B"/>
    <w:rsid w:val="00A35663"/>
    <w:rsid w:val="00A362F4"/>
    <w:rsid w:val="00A43D58"/>
    <w:rsid w:val="00A4409E"/>
    <w:rsid w:val="00A44982"/>
    <w:rsid w:val="00A455B2"/>
    <w:rsid w:val="00A4625D"/>
    <w:rsid w:val="00A4741D"/>
    <w:rsid w:val="00A5041C"/>
    <w:rsid w:val="00A52011"/>
    <w:rsid w:val="00A522D2"/>
    <w:rsid w:val="00A52B86"/>
    <w:rsid w:val="00A54CFD"/>
    <w:rsid w:val="00A5548B"/>
    <w:rsid w:val="00A60AEB"/>
    <w:rsid w:val="00A615C2"/>
    <w:rsid w:val="00A62A48"/>
    <w:rsid w:val="00A6426A"/>
    <w:rsid w:val="00A66A60"/>
    <w:rsid w:val="00A67619"/>
    <w:rsid w:val="00A722BD"/>
    <w:rsid w:val="00A73696"/>
    <w:rsid w:val="00A75FFC"/>
    <w:rsid w:val="00A76E89"/>
    <w:rsid w:val="00A81894"/>
    <w:rsid w:val="00A856B9"/>
    <w:rsid w:val="00A87411"/>
    <w:rsid w:val="00AA2C38"/>
    <w:rsid w:val="00AA34DE"/>
    <w:rsid w:val="00AA4392"/>
    <w:rsid w:val="00AA7083"/>
    <w:rsid w:val="00AA7559"/>
    <w:rsid w:val="00AB1A20"/>
    <w:rsid w:val="00AB2090"/>
    <w:rsid w:val="00AB4394"/>
    <w:rsid w:val="00AB66A3"/>
    <w:rsid w:val="00AC2855"/>
    <w:rsid w:val="00AC2F03"/>
    <w:rsid w:val="00AC3841"/>
    <w:rsid w:val="00AC3FA1"/>
    <w:rsid w:val="00AC51FE"/>
    <w:rsid w:val="00AC6D58"/>
    <w:rsid w:val="00AD013F"/>
    <w:rsid w:val="00AD0A4D"/>
    <w:rsid w:val="00AD1A45"/>
    <w:rsid w:val="00AD2442"/>
    <w:rsid w:val="00AD603A"/>
    <w:rsid w:val="00AD698B"/>
    <w:rsid w:val="00AE1BAA"/>
    <w:rsid w:val="00AE374C"/>
    <w:rsid w:val="00AE6D3D"/>
    <w:rsid w:val="00AF0486"/>
    <w:rsid w:val="00AF2826"/>
    <w:rsid w:val="00AF3F46"/>
    <w:rsid w:val="00AF49F8"/>
    <w:rsid w:val="00AF634C"/>
    <w:rsid w:val="00AF655B"/>
    <w:rsid w:val="00AF6594"/>
    <w:rsid w:val="00B00A25"/>
    <w:rsid w:val="00B021E6"/>
    <w:rsid w:val="00B06247"/>
    <w:rsid w:val="00B07679"/>
    <w:rsid w:val="00B113E4"/>
    <w:rsid w:val="00B12A75"/>
    <w:rsid w:val="00B14524"/>
    <w:rsid w:val="00B15917"/>
    <w:rsid w:val="00B16D16"/>
    <w:rsid w:val="00B2120D"/>
    <w:rsid w:val="00B22297"/>
    <w:rsid w:val="00B22497"/>
    <w:rsid w:val="00B22CCA"/>
    <w:rsid w:val="00B22F33"/>
    <w:rsid w:val="00B255F8"/>
    <w:rsid w:val="00B257AD"/>
    <w:rsid w:val="00B3082C"/>
    <w:rsid w:val="00B323AC"/>
    <w:rsid w:val="00B33100"/>
    <w:rsid w:val="00B343B0"/>
    <w:rsid w:val="00B34BDB"/>
    <w:rsid w:val="00B35C35"/>
    <w:rsid w:val="00B36D95"/>
    <w:rsid w:val="00B408E8"/>
    <w:rsid w:val="00B44427"/>
    <w:rsid w:val="00B459E2"/>
    <w:rsid w:val="00B45DBC"/>
    <w:rsid w:val="00B47CF6"/>
    <w:rsid w:val="00B52415"/>
    <w:rsid w:val="00B52480"/>
    <w:rsid w:val="00B545DB"/>
    <w:rsid w:val="00B5559B"/>
    <w:rsid w:val="00B57128"/>
    <w:rsid w:val="00B617DE"/>
    <w:rsid w:val="00B631F7"/>
    <w:rsid w:val="00B63A20"/>
    <w:rsid w:val="00B708C8"/>
    <w:rsid w:val="00B7215B"/>
    <w:rsid w:val="00B761AB"/>
    <w:rsid w:val="00B76B02"/>
    <w:rsid w:val="00B81177"/>
    <w:rsid w:val="00B8179B"/>
    <w:rsid w:val="00B835EA"/>
    <w:rsid w:val="00B83B59"/>
    <w:rsid w:val="00B85399"/>
    <w:rsid w:val="00B86488"/>
    <w:rsid w:val="00B8690C"/>
    <w:rsid w:val="00B87DBD"/>
    <w:rsid w:val="00B93F36"/>
    <w:rsid w:val="00B9576A"/>
    <w:rsid w:val="00B95AA0"/>
    <w:rsid w:val="00BA313A"/>
    <w:rsid w:val="00BA4F52"/>
    <w:rsid w:val="00BA7BAA"/>
    <w:rsid w:val="00BB0E27"/>
    <w:rsid w:val="00BB38D9"/>
    <w:rsid w:val="00BB5614"/>
    <w:rsid w:val="00BC3E7F"/>
    <w:rsid w:val="00BC5928"/>
    <w:rsid w:val="00BD036A"/>
    <w:rsid w:val="00BD0602"/>
    <w:rsid w:val="00BD2658"/>
    <w:rsid w:val="00BD2FF5"/>
    <w:rsid w:val="00BD3443"/>
    <w:rsid w:val="00BD39EB"/>
    <w:rsid w:val="00BD3EAC"/>
    <w:rsid w:val="00BD5A97"/>
    <w:rsid w:val="00BD5ADC"/>
    <w:rsid w:val="00BE2795"/>
    <w:rsid w:val="00BE3748"/>
    <w:rsid w:val="00BE3920"/>
    <w:rsid w:val="00BE6915"/>
    <w:rsid w:val="00BE6B6D"/>
    <w:rsid w:val="00BE6E49"/>
    <w:rsid w:val="00BE7D1F"/>
    <w:rsid w:val="00BF0260"/>
    <w:rsid w:val="00BF0397"/>
    <w:rsid w:val="00BF0E33"/>
    <w:rsid w:val="00BF1509"/>
    <w:rsid w:val="00BF1E16"/>
    <w:rsid w:val="00BF4B13"/>
    <w:rsid w:val="00BF61C6"/>
    <w:rsid w:val="00C0303F"/>
    <w:rsid w:val="00C05D77"/>
    <w:rsid w:val="00C11FA1"/>
    <w:rsid w:val="00C1205B"/>
    <w:rsid w:val="00C148DC"/>
    <w:rsid w:val="00C153EA"/>
    <w:rsid w:val="00C17944"/>
    <w:rsid w:val="00C204B2"/>
    <w:rsid w:val="00C25AE1"/>
    <w:rsid w:val="00C26C5E"/>
    <w:rsid w:val="00C27395"/>
    <w:rsid w:val="00C27B17"/>
    <w:rsid w:val="00C35134"/>
    <w:rsid w:val="00C36CC4"/>
    <w:rsid w:val="00C41BD5"/>
    <w:rsid w:val="00C41E97"/>
    <w:rsid w:val="00C42B08"/>
    <w:rsid w:val="00C566B6"/>
    <w:rsid w:val="00C5678A"/>
    <w:rsid w:val="00C5768B"/>
    <w:rsid w:val="00C60F65"/>
    <w:rsid w:val="00C6243D"/>
    <w:rsid w:val="00C648BB"/>
    <w:rsid w:val="00C70A5F"/>
    <w:rsid w:val="00C734CA"/>
    <w:rsid w:val="00C75133"/>
    <w:rsid w:val="00C7522F"/>
    <w:rsid w:val="00C8139C"/>
    <w:rsid w:val="00C81520"/>
    <w:rsid w:val="00C82266"/>
    <w:rsid w:val="00C822BF"/>
    <w:rsid w:val="00C82CFB"/>
    <w:rsid w:val="00C83CCD"/>
    <w:rsid w:val="00C84E4E"/>
    <w:rsid w:val="00C850E5"/>
    <w:rsid w:val="00C86318"/>
    <w:rsid w:val="00C8691D"/>
    <w:rsid w:val="00C86FE5"/>
    <w:rsid w:val="00C87209"/>
    <w:rsid w:val="00C87D1D"/>
    <w:rsid w:val="00C94538"/>
    <w:rsid w:val="00C96549"/>
    <w:rsid w:val="00C97200"/>
    <w:rsid w:val="00CA06AA"/>
    <w:rsid w:val="00CA1F89"/>
    <w:rsid w:val="00CA50F1"/>
    <w:rsid w:val="00CB0E30"/>
    <w:rsid w:val="00CB23E0"/>
    <w:rsid w:val="00CB2A6D"/>
    <w:rsid w:val="00CB2A99"/>
    <w:rsid w:val="00CB2D5A"/>
    <w:rsid w:val="00CB489F"/>
    <w:rsid w:val="00CB4A49"/>
    <w:rsid w:val="00CB517B"/>
    <w:rsid w:val="00CC6046"/>
    <w:rsid w:val="00CD15EB"/>
    <w:rsid w:val="00CD1699"/>
    <w:rsid w:val="00CD581E"/>
    <w:rsid w:val="00CD74FE"/>
    <w:rsid w:val="00CE2120"/>
    <w:rsid w:val="00CE28F2"/>
    <w:rsid w:val="00CE3517"/>
    <w:rsid w:val="00CE4721"/>
    <w:rsid w:val="00CF1010"/>
    <w:rsid w:val="00CF12CD"/>
    <w:rsid w:val="00CF2170"/>
    <w:rsid w:val="00CF4504"/>
    <w:rsid w:val="00D02EEA"/>
    <w:rsid w:val="00D03A44"/>
    <w:rsid w:val="00D04358"/>
    <w:rsid w:val="00D07104"/>
    <w:rsid w:val="00D11E74"/>
    <w:rsid w:val="00D12360"/>
    <w:rsid w:val="00D15FEE"/>
    <w:rsid w:val="00D1773E"/>
    <w:rsid w:val="00D20137"/>
    <w:rsid w:val="00D21ADE"/>
    <w:rsid w:val="00D221EA"/>
    <w:rsid w:val="00D24639"/>
    <w:rsid w:val="00D2500A"/>
    <w:rsid w:val="00D261DC"/>
    <w:rsid w:val="00D314F9"/>
    <w:rsid w:val="00D31759"/>
    <w:rsid w:val="00D31FAC"/>
    <w:rsid w:val="00D32216"/>
    <w:rsid w:val="00D3338E"/>
    <w:rsid w:val="00D34BB3"/>
    <w:rsid w:val="00D35584"/>
    <w:rsid w:val="00D4059E"/>
    <w:rsid w:val="00D4371E"/>
    <w:rsid w:val="00D43C8C"/>
    <w:rsid w:val="00D47DBA"/>
    <w:rsid w:val="00D50645"/>
    <w:rsid w:val="00D50D6E"/>
    <w:rsid w:val="00D50D7B"/>
    <w:rsid w:val="00D516D2"/>
    <w:rsid w:val="00D51BCC"/>
    <w:rsid w:val="00D52052"/>
    <w:rsid w:val="00D52AF0"/>
    <w:rsid w:val="00D53212"/>
    <w:rsid w:val="00D5441D"/>
    <w:rsid w:val="00D55041"/>
    <w:rsid w:val="00D559EC"/>
    <w:rsid w:val="00D55B15"/>
    <w:rsid w:val="00D563E5"/>
    <w:rsid w:val="00D60C40"/>
    <w:rsid w:val="00D62923"/>
    <w:rsid w:val="00D6482B"/>
    <w:rsid w:val="00D64CCD"/>
    <w:rsid w:val="00D65385"/>
    <w:rsid w:val="00D74946"/>
    <w:rsid w:val="00D75519"/>
    <w:rsid w:val="00D75BDA"/>
    <w:rsid w:val="00D82DE0"/>
    <w:rsid w:val="00D8717E"/>
    <w:rsid w:val="00D90CA9"/>
    <w:rsid w:val="00D94A7B"/>
    <w:rsid w:val="00D94ED4"/>
    <w:rsid w:val="00D957BB"/>
    <w:rsid w:val="00DA0625"/>
    <w:rsid w:val="00DA0E25"/>
    <w:rsid w:val="00DA1357"/>
    <w:rsid w:val="00DA21B9"/>
    <w:rsid w:val="00DA355F"/>
    <w:rsid w:val="00DA3CF0"/>
    <w:rsid w:val="00DA51FA"/>
    <w:rsid w:val="00DA56BB"/>
    <w:rsid w:val="00DA6800"/>
    <w:rsid w:val="00DA6A9F"/>
    <w:rsid w:val="00DB3FA3"/>
    <w:rsid w:val="00DB5DC3"/>
    <w:rsid w:val="00DB71B6"/>
    <w:rsid w:val="00DC14FD"/>
    <w:rsid w:val="00DC15B4"/>
    <w:rsid w:val="00DC2B97"/>
    <w:rsid w:val="00DC3BB8"/>
    <w:rsid w:val="00DD4140"/>
    <w:rsid w:val="00DD43AB"/>
    <w:rsid w:val="00DD6448"/>
    <w:rsid w:val="00DD7EBE"/>
    <w:rsid w:val="00DE0071"/>
    <w:rsid w:val="00DE00FD"/>
    <w:rsid w:val="00DE0B11"/>
    <w:rsid w:val="00DE11B5"/>
    <w:rsid w:val="00DE4ED2"/>
    <w:rsid w:val="00DE52A2"/>
    <w:rsid w:val="00DE6B61"/>
    <w:rsid w:val="00DE734E"/>
    <w:rsid w:val="00DF093F"/>
    <w:rsid w:val="00DF1DB7"/>
    <w:rsid w:val="00DF4452"/>
    <w:rsid w:val="00DF605D"/>
    <w:rsid w:val="00DF7339"/>
    <w:rsid w:val="00E04F5D"/>
    <w:rsid w:val="00E1037F"/>
    <w:rsid w:val="00E115C1"/>
    <w:rsid w:val="00E163AF"/>
    <w:rsid w:val="00E17A69"/>
    <w:rsid w:val="00E17BB9"/>
    <w:rsid w:val="00E30586"/>
    <w:rsid w:val="00E31CBC"/>
    <w:rsid w:val="00E335E9"/>
    <w:rsid w:val="00E366BC"/>
    <w:rsid w:val="00E376FC"/>
    <w:rsid w:val="00E416B6"/>
    <w:rsid w:val="00E43E78"/>
    <w:rsid w:val="00E4750A"/>
    <w:rsid w:val="00E50028"/>
    <w:rsid w:val="00E528B6"/>
    <w:rsid w:val="00E52D29"/>
    <w:rsid w:val="00E575A6"/>
    <w:rsid w:val="00E60762"/>
    <w:rsid w:val="00E60F39"/>
    <w:rsid w:val="00E60F9D"/>
    <w:rsid w:val="00E62077"/>
    <w:rsid w:val="00E71346"/>
    <w:rsid w:val="00E76098"/>
    <w:rsid w:val="00E77B30"/>
    <w:rsid w:val="00E839DA"/>
    <w:rsid w:val="00E84A91"/>
    <w:rsid w:val="00E85A4D"/>
    <w:rsid w:val="00E871D7"/>
    <w:rsid w:val="00E87D2C"/>
    <w:rsid w:val="00E919F4"/>
    <w:rsid w:val="00E93FCC"/>
    <w:rsid w:val="00E9568C"/>
    <w:rsid w:val="00E97880"/>
    <w:rsid w:val="00EB0CC4"/>
    <w:rsid w:val="00EB2236"/>
    <w:rsid w:val="00EB3283"/>
    <w:rsid w:val="00EB657A"/>
    <w:rsid w:val="00EB7E79"/>
    <w:rsid w:val="00EC1201"/>
    <w:rsid w:val="00EC1856"/>
    <w:rsid w:val="00EC2B27"/>
    <w:rsid w:val="00EC30AF"/>
    <w:rsid w:val="00EC361B"/>
    <w:rsid w:val="00EC5B27"/>
    <w:rsid w:val="00EC6348"/>
    <w:rsid w:val="00EC69AE"/>
    <w:rsid w:val="00ED0081"/>
    <w:rsid w:val="00ED25C3"/>
    <w:rsid w:val="00ED276F"/>
    <w:rsid w:val="00ED293A"/>
    <w:rsid w:val="00ED2E38"/>
    <w:rsid w:val="00ED39D7"/>
    <w:rsid w:val="00ED4015"/>
    <w:rsid w:val="00ED4536"/>
    <w:rsid w:val="00ED6294"/>
    <w:rsid w:val="00ED6E51"/>
    <w:rsid w:val="00ED749D"/>
    <w:rsid w:val="00EE1495"/>
    <w:rsid w:val="00EE5576"/>
    <w:rsid w:val="00EF063B"/>
    <w:rsid w:val="00EF094A"/>
    <w:rsid w:val="00EF1E6B"/>
    <w:rsid w:val="00EF36F0"/>
    <w:rsid w:val="00EF6BA9"/>
    <w:rsid w:val="00EF705C"/>
    <w:rsid w:val="00EF7596"/>
    <w:rsid w:val="00EF77DD"/>
    <w:rsid w:val="00F03296"/>
    <w:rsid w:val="00F04D17"/>
    <w:rsid w:val="00F05A64"/>
    <w:rsid w:val="00F103F0"/>
    <w:rsid w:val="00F117CD"/>
    <w:rsid w:val="00F13433"/>
    <w:rsid w:val="00F16763"/>
    <w:rsid w:val="00F2100F"/>
    <w:rsid w:val="00F21F50"/>
    <w:rsid w:val="00F25881"/>
    <w:rsid w:val="00F271CD"/>
    <w:rsid w:val="00F2799E"/>
    <w:rsid w:val="00F27B48"/>
    <w:rsid w:val="00F30D67"/>
    <w:rsid w:val="00F321B1"/>
    <w:rsid w:val="00F3232B"/>
    <w:rsid w:val="00F326E7"/>
    <w:rsid w:val="00F3688C"/>
    <w:rsid w:val="00F371A7"/>
    <w:rsid w:val="00F41FF3"/>
    <w:rsid w:val="00F5289D"/>
    <w:rsid w:val="00F52D8E"/>
    <w:rsid w:val="00F547EC"/>
    <w:rsid w:val="00F55C7D"/>
    <w:rsid w:val="00F57D76"/>
    <w:rsid w:val="00F619F4"/>
    <w:rsid w:val="00F61C2F"/>
    <w:rsid w:val="00F6246B"/>
    <w:rsid w:val="00F64D6C"/>
    <w:rsid w:val="00F65237"/>
    <w:rsid w:val="00F66C5B"/>
    <w:rsid w:val="00F70F9E"/>
    <w:rsid w:val="00F7271F"/>
    <w:rsid w:val="00F72F67"/>
    <w:rsid w:val="00F73A3A"/>
    <w:rsid w:val="00F74251"/>
    <w:rsid w:val="00F76955"/>
    <w:rsid w:val="00F774E0"/>
    <w:rsid w:val="00F82887"/>
    <w:rsid w:val="00F832BE"/>
    <w:rsid w:val="00F84594"/>
    <w:rsid w:val="00F8521B"/>
    <w:rsid w:val="00F87D1C"/>
    <w:rsid w:val="00F90B98"/>
    <w:rsid w:val="00F918C3"/>
    <w:rsid w:val="00F91B5F"/>
    <w:rsid w:val="00F92499"/>
    <w:rsid w:val="00F93FAF"/>
    <w:rsid w:val="00F9527A"/>
    <w:rsid w:val="00F96FC9"/>
    <w:rsid w:val="00F97CEA"/>
    <w:rsid w:val="00FA30D5"/>
    <w:rsid w:val="00FA33D5"/>
    <w:rsid w:val="00FA455B"/>
    <w:rsid w:val="00FA7BCD"/>
    <w:rsid w:val="00FA7C79"/>
    <w:rsid w:val="00FA7F47"/>
    <w:rsid w:val="00FB01D3"/>
    <w:rsid w:val="00FB2106"/>
    <w:rsid w:val="00FB4010"/>
    <w:rsid w:val="00FB4B65"/>
    <w:rsid w:val="00FB6216"/>
    <w:rsid w:val="00FB6342"/>
    <w:rsid w:val="00FB6C4C"/>
    <w:rsid w:val="00FC33B3"/>
    <w:rsid w:val="00FC34A5"/>
    <w:rsid w:val="00FC6C92"/>
    <w:rsid w:val="00FC6D8E"/>
    <w:rsid w:val="00FD020B"/>
    <w:rsid w:val="00FD0874"/>
    <w:rsid w:val="00FD21F8"/>
    <w:rsid w:val="00FD26E8"/>
    <w:rsid w:val="00FD57B0"/>
    <w:rsid w:val="00FE2F77"/>
    <w:rsid w:val="00FE5B5B"/>
    <w:rsid w:val="00FF1588"/>
    <w:rsid w:val="00FF15D9"/>
    <w:rsid w:val="00FF5ED2"/>
    <w:rsid w:val="00FF6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6F"/>
    <w:pPr>
      <w:suppressAutoHyphens/>
    </w:pPr>
    <w:rPr>
      <w:rFonts w:ascii="Calibri" w:hAnsi="Calibri" w:cs="Times New Roman"/>
      <w:kern w:val="1"/>
      <w:lang w:eastAsia="ar-SA"/>
    </w:rPr>
  </w:style>
  <w:style w:type="paragraph" w:styleId="1">
    <w:name w:val="heading 1"/>
    <w:aliases w:val="H1,1,H1 Char,Заголов,Çàãîëîâ,h1,ch,Глава,(раздел),Level 1 Topic Heading,Section,(Chapter)"/>
    <w:basedOn w:val="a"/>
    <w:next w:val="a"/>
    <w:link w:val="10"/>
    <w:uiPriority w:val="99"/>
    <w:qFormat/>
    <w:rsid w:val="00ED276F"/>
    <w:pPr>
      <w:keepNext/>
      <w:suppressAutoHyphens w:val="0"/>
      <w:spacing w:after="0" w:line="240" w:lineRule="auto"/>
      <w:outlineLvl w:val="0"/>
    </w:pPr>
    <w:rPr>
      <w:rFonts w:ascii="Times New Roman" w:hAnsi="Times New Roman"/>
      <w:kern w:val="0"/>
      <w:sz w:val="28"/>
      <w:szCs w:val="28"/>
      <w:lang w:eastAsia="ru-RU"/>
    </w:rPr>
  </w:style>
  <w:style w:type="paragraph" w:styleId="2">
    <w:name w:val="heading 2"/>
    <w:basedOn w:val="a"/>
    <w:next w:val="a"/>
    <w:link w:val="20"/>
    <w:uiPriority w:val="99"/>
    <w:qFormat/>
    <w:rsid w:val="00ED276F"/>
    <w:pPr>
      <w:keepNext/>
      <w:keepLines/>
      <w:suppressAutoHyphens w:val="0"/>
      <w:spacing w:before="200" w:after="0" w:line="240" w:lineRule="auto"/>
      <w:outlineLvl w:val="1"/>
    </w:pPr>
    <w:rPr>
      <w:rFonts w:ascii="Cambria" w:hAnsi="Cambria" w:cs="Cambria"/>
      <w:b/>
      <w:bCs/>
      <w:color w:val="4F81BD"/>
      <w:kern w:val="0"/>
      <w:sz w:val="26"/>
      <w:szCs w:val="26"/>
      <w:lang w:eastAsia="ru-RU"/>
    </w:rPr>
  </w:style>
  <w:style w:type="paragraph" w:styleId="3">
    <w:name w:val="heading 3"/>
    <w:basedOn w:val="a"/>
    <w:next w:val="a"/>
    <w:link w:val="30"/>
    <w:uiPriority w:val="99"/>
    <w:qFormat/>
    <w:rsid w:val="00ED276F"/>
    <w:pPr>
      <w:keepNext/>
      <w:keepLines/>
      <w:suppressAutoHyphens w:val="0"/>
      <w:spacing w:before="200" w:after="0" w:line="240" w:lineRule="auto"/>
      <w:outlineLvl w:val="2"/>
    </w:pPr>
    <w:rPr>
      <w:rFonts w:ascii="Cambria" w:hAnsi="Cambria" w:cs="Cambria"/>
      <w:b/>
      <w:bCs/>
      <w:color w:val="4F81BD"/>
      <w:kern w:val="0"/>
      <w:sz w:val="24"/>
      <w:szCs w:val="24"/>
      <w:lang w:eastAsia="ru-RU"/>
    </w:rPr>
  </w:style>
  <w:style w:type="paragraph" w:styleId="4">
    <w:name w:val="heading 4"/>
    <w:basedOn w:val="a"/>
    <w:link w:val="40"/>
    <w:uiPriority w:val="99"/>
    <w:qFormat/>
    <w:rsid w:val="00ED276F"/>
    <w:pPr>
      <w:suppressAutoHyphens w:val="0"/>
      <w:spacing w:before="100" w:beforeAutospacing="1" w:after="100" w:afterAutospacing="1" w:line="240" w:lineRule="auto"/>
      <w:outlineLvl w:val="3"/>
    </w:pPr>
    <w:rPr>
      <w:rFonts w:ascii="Times New Roman" w:hAnsi="Times New Roman"/>
      <w:b/>
      <w:bCs/>
      <w:kern w:val="0"/>
      <w:sz w:val="24"/>
      <w:szCs w:val="24"/>
      <w:lang w:eastAsia="ru-RU"/>
    </w:rPr>
  </w:style>
  <w:style w:type="paragraph" w:styleId="5">
    <w:name w:val="heading 5"/>
    <w:basedOn w:val="a"/>
    <w:next w:val="a"/>
    <w:link w:val="50"/>
    <w:semiHidden/>
    <w:unhideWhenUsed/>
    <w:qFormat/>
    <w:rsid w:val="00ED27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 Знак,H1 Char Знак,Заголов Знак,Çàãîëîâ Знак,h1 Знак,ch Знак,Глава Знак,(раздел) Знак,Level 1 Topic Heading Знак,Section Знак,(Chapter) Знак"/>
    <w:basedOn w:val="a0"/>
    <w:link w:val="1"/>
    <w:uiPriority w:val="99"/>
    <w:rsid w:val="00ED276F"/>
    <w:rPr>
      <w:rFonts w:ascii="Times New Roman" w:hAnsi="Times New Roman" w:cs="Times New Roman"/>
      <w:sz w:val="28"/>
      <w:szCs w:val="28"/>
      <w:lang w:eastAsia="ru-RU"/>
    </w:rPr>
  </w:style>
  <w:style w:type="character" w:customStyle="1" w:styleId="20">
    <w:name w:val="Заголовок 2 Знак"/>
    <w:basedOn w:val="a0"/>
    <w:link w:val="2"/>
    <w:uiPriority w:val="99"/>
    <w:rsid w:val="00ED276F"/>
    <w:rPr>
      <w:rFonts w:ascii="Cambria" w:hAnsi="Cambria" w:cs="Cambria"/>
      <w:b/>
      <w:bCs/>
      <w:color w:val="4F81BD"/>
      <w:sz w:val="26"/>
      <w:szCs w:val="26"/>
      <w:lang w:eastAsia="ru-RU"/>
    </w:rPr>
  </w:style>
  <w:style w:type="character" w:customStyle="1" w:styleId="30">
    <w:name w:val="Заголовок 3 Знак"/>
    <w:basedOn w:val="a0"/>
    <w:link w:val="3"/>
    <w:uiPriority w:val="99"/>
    <w:rsid w:val="00ED276F"/>
    <w:rPr>
      <w:rFonts w:ascii="Cambria" w:hAnsi="Cambria" w:cs="Cambria"/>
      <w:b/>
      <w:bCs/>
      <w:color w:val="4F81BD"/>
      <w:sz w:val="24"/>
      <w:szCs w:val="24"/>
      <w:lang w:eastAsia="ru-RU"/>
    </w:rPr>
  </w:style>
  <w:style w:type="character" w:customStyle="1" w:styleId="40">
    <w:name w:val="Заголовок 4 Знак"/>
    <w:basedOn w:val="a0"/>
    <w:link w:val="4"/>
    <w:uiPriority w:val="99"/>
    <w:rsid w:val="00ED276F"/>
    <w:rPr>
      <w:rFonts w:ascii="Times New Roman" w:hAnsi="Times New Roman" w:cs="Times New Roman"/>
      <w:b/>
      <w:bCs/>
      <w:sz w:val="24"/>
      <w:szCs w:val="24"/>
      <w:lang w:eastAsia="ru-RU"/>
    </w:rPr>
  </w:style>
  <w:style w:type="character" w:customStyle="1" w:styleId="50">
    <w:name w:val="Заголовок 5 Знак"/>
    <w:basedOn w:val="a0"/>
    <w:link w:val="5"/>
    <w:semiHidden/>
    <w:rsid w:val="00ED276F"/>
    <w:rPr>
      <w:rFonts w:ascii="Calibri" w:hAnsi="Calibri" w:cs="Times New Roman"/>
      <w:b/>
      <w:bCs/>
      <w:i/>
      <w:iCs/>
      <w:kern w:val="1"/>
      <w:sz w:val="26"/>
      <w:szCs w:val="26"/>
      <w:lang w:eastAsia="ar-SA"/>
    </w:rPr>
  </w:style>
  <w:style w:type="character" w:customStyle="1" w:styleId="WW8Num1z0">
    <w:name w:val="WW8Num1z0"/>
    <w:rsid w:val="00ED276F"/>
    <w:rPr>
      <w:rFonts w:cs="Times New Roman"/>
    </w:rPr>
  </w:style>
  <w:style w:type="character" w:customStyle="1" w:styleId="11">
    <w:name w:val="Основной шрифт абзаца1"/>
    <w:rsid w:val="00ED276F"/>
  </w:style>
  <w:style w:type="character" w:customStyle="1" w:styleId="BalloonTextChar">
    <w:name w:val="Balloon Text Char"/>
    <w:basedOn w:val="11"/>
    <w:uiPriority w:val="99"/>
    <w:rsid w:val="00ED276F"/>
    <w:rPr>
      <w:rFonts w:ascii="Times New Roman" w:hAnsi="Times New Roman" w:cs="Times New Roman"/>
      <w:sz w:val="0"/>
      <w:szCs w:val="0"/>
    </w:rPr>
  </w:style>
  <w:style w:type="character" w:customStyle="1" w:styleId="ListLabel1">
    <w:name w:val="ListLabel 1"/>
    <w:rsid w:val="00ED276F"/>
    <w:rPr>
      <w:rFonts w:cs="Times New Roman"/>
    </w:rPr>
  </w:style>
  <w:style w:type="paragraph" w:customStyle="1" w:styleId="12">
    <w:name w:val="Заголовок1"/>
    <w:basedOn w:val="a"/>
    <w:next w:val="a3"/>
    <w:rsid w:val="00ED276F"/>
    <w:pPr>
      <w:keepNext/>
      <w:spacing w:before="240" w:after="120"/>
    </w:pPr>
    <w:rPr>
      <w:rFonts w:ascii="Arial" w:eastAsia="Arial Unicode MS" w:hAnsi="Arial" w:cs="Mangal"/>
      <w:sz w:val="28"/>
      <w:szCs w:val="28"/>
    </w:rPr>
  </w:style>
  <w:style w:type="paragraph" w:styleId="a3">
    <w:name w:val="Body Text"/>
    <w:basedOn w:val="a"/>
    <w:link w:val="a4"/>
    <w:uiPriority w:val="99"/>
    <w:rsid w:val="00ED276F"/>
    <w:pPr>
      <w:spacing w:after="120"/>
    </w:pPr>
  </w:style>
  <w:style w:type="character" w:customStyle="1" w:styleId="a4">
    <w:name w:val="Основной текст Знак"/>
    <w:basedOn w:val="a0"/>
    <w:link w:val="a3"/>
    <w:uiPriority w:val="99"/>
    <w:rsid w:val="00ED276F"/>
    <w:rPr>
      <w:rFonts w:ascii="Calibri" w:hAnsi="Calibri" w:cs="Times New Roman"/>
      <w:kern w:val="1"/>
      <w:lang w:eastAsia="ar-SA"/>
    </w:rPr>
  </w:style>
  <w:style w:type="paragraph" w:styleId="a5">
    <w:name w:val="List"/>
    <w:basedOn w:val="a3"/>
    <w:rsid w:val="00ED276F"/>
    <w:rPr>
      <w:rFonts w:cs="Mangal"/>
    </w:rPr>
  </w:style>
  <w:style w:type="paragraph" w:customStyle="1" w:styleId="13">
    <w:name w:val="Название1"/>
    <w:basedOn w:val="a"/>
    <w:rsid w:val="00ED276F"/>
    <w:pPr>
      <w:suppressLineNumbers/>
      <w:spacing w:before="120" w:after="120"/>
    </w:pPr>
    <w:rPr>
      <w:rFonts w:cs="Mangal"/>
      <w:i/>
      <w:iCs/>
      <w:sz w:val="24"/>
      <w:szCs w:val="24"/>
    </w:rPr>
  </w:style>
  <w:style w:type="paragraph" w:customStyle="1" w:styleId="14">
    <w:name w:val="Указатель1"/>
    <w:basedOn w:val="a"/>
    <w:rsid w:val="00ED276F"/>
    <w:pPr>
      <w:suppressLineNumbers/>
    </w:pPr>
    <w:rPr>
      <w:rFonts w:cs="Mangal"/>
    </w:rPr>
  </w:style>
  <w:style w:type="paragraph" w:customStyle="1" w:styleId="ConsPlusNormal">
    <w:name w:val="ConsPlusNormal"/>
    <w:qFormat/>
    <w:rsid w:val="00ED276F"/>
    <w:pPr>
      <w:widowControl w:val="0"/>
      <w:suppressAutoHyphens/>
      <w:spacing w:after="0" w:line="240" w:lineRule="auto"/>
      <w:ind w:firstLine="720"/>
    </w:pPr>
    <w:rPr>
      <w:rFonts w:ascii="Arial" w:hAnsi="Arial" w:cs="Arial"/>
      <w:kern w:val="1"/>
      <w:sz w:val="20"/>
      <w:szCs w:val="20"/>
      <w:lang w:eastAsia="ar-SA"/>
    </w:rPr>
  </w:style>
  <w:style w:type="paragraph" w:customStyle="1" w:styleId="15">
    <w:name w:val="Текст выноски1"/>
    <w:basedOn w:val="a"/>
    <w:rsid w:val="00ED276F"/>
    <w:rPr>
      <w:rFonts w:ascii="Tahoma" w:hAnsi="Tahoma" w:cs="Tahoma"/>
      <w:sz w:val="16"/>
      <w:szCs w:val="16"/>
    </w:rPr>
  </w:style>
  <w:style w:type="paragraph" w:styleId="a6">
    <w:name w:val="Balloon Text"/>
    <w:basedOn w:val="a"/>
    <w:link w:val="a7"/>
    <w:uiPriority w:val="99"/>
    <w:semiHidden/>
    <w:rsid w:val="00ED276F"/>
    <w:rPr>
      <w:rFonts w:ascii="Tahoma" w:hAnsi="Tahoma" w:cs="Tahoma"/>
      <w:sz w:val="16"/>
      <w:szCs w:val="16"/>
    </w:rPr>
  </w:style>
  <w:style w:type="character" w:customStyle="1" w:styleId="a7">
    <w:name w:val="Текст выноски Знак"/>
    <w:basedOn w:val="a0"/>
    <w:link w:val="a6"/>
    <w:uiPriority w:val="99"/>
    <w:semiHidden/>
    <w:rsid w:val="00ED276F"/>
    <w:rPr>
      <w:rFonts w:ascii="Tahoma" w:hAnsi="Tahoma" w:cs="Tahoma"/>
      <w:kern w:val="1"/>
      <w:sz w:val="16"/>
      <w:szCs w:val="16"/>
      <w:lang w:eastAsia="ar-SA"/>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uiPriority w:val="99"/>
    <w:rsid w:val="00ED276F"/>
    <w:pPr>
      <w:suppressAutoHyphens w:val="0"/>
      <w:ind w:left="720"/>
      <w:contextualSpacing/>
    </w:pPr>
    <w:rPr>
      <w:rFonts w:eastAsia="Calibri"/>
      <w:kern w:val="0"/>
      <w:lang w:eastAsia="en-US"/>
    </w:rPr>
  </w:style>
  <w:style w:type="character" w:customStyle="1" w:styleId="a9">
    <w:name w:val="Основной текст_"/>
    <w:basedOn w:val="a0"/>
    <w:link w:val="16"/>
    <w:uiPriority w:val="99"/>
    <w:locked/>
    <w:rsid w:val="00ED276F"/>
    <w:rPr>
      <w:sz w:val="26"/>
      <w:szCs w:val="26"/>
      <w:shd w:val="clear" w:color="auto" w:fill="FFFFFF"/>
    </w:rPr>
  </w:style>
  <w:style w:type="paragraph" w:customStyle="1" w:styleId="16">
    <w:name w:val="Основной текст1"/>
    <w:basedOn w:val="a"/>
    <w:link w:val="a9"/>
    <w:uiPriority w:val="99"/>
    <w:rsid w:val="00ED276F"/>
    <w:pPr>
      <w:shd w:val="clear" w:color="auto" w:fill="FFFFFF"/>
      <w:suppressAutoHyphens w:val="0"/>
      <w:spacing w:after="0" w:line="317" w:lineRule="exact"/>
      <w:jc w:val="both"/>
    </w:pPr>
    <w:rPr>
      <w:rFonts w:asciiTheme="minorHAnsi" w:hAnsiTheme="minorHAnsi" w:cstheme="minorBidi"/>
      <w:kern w:val="0"/>
      <w:sz w:val="26"/>
      <w:szCs w:val="26"/>
      <w:lang w:eastAsia="en-US"/>
    </w:rPr>
  </w:style>
  <w:style w:type="character" w:customStyle="1" w:styleId="21">
    <w:name w:val="Заголовок №2_"/>
    <w:basedOn w:val="a0"/>
    <w:link w:val="22"/>
    <w:uiPriority w:val="99"/>
    <w:locked/>
    <w:rsid w:val="00ED276F"/>
    <w:rPr>
      <w:sz w:val="26"/>
      <w:szCs w:val="26"/>
      <w:shd w:val="clear" w:color="auto" w:fill="FFFFFF"/>
    </w:rPr>
  </w:style>
  <w:style w:type="paragraph" w:customStyle="1" w:styleId="22">
    <w:name w:val="Заголовок №2"/>
    <w:basedOn w:val="a"/>
    <w:link w:val="21"/>
    <w:uiPriority w:val="99"/>
    <w:rsid w:val="00ED276F"/>
    <w:pPr>
      <w:shd w:val="clear" w:color="auto" w:fill="FFFFFF"/>
      <w:suppressAutoHyphens w:val="0"/>
      <w:spacing w:before="360" w:after="0" w:line="322" w:lineRule="exact"/>
      <w:ind w:firstLine="700"/>
      <w:jc w:val="both"/>
      <w:outlineLvl w:val="1"/>
    </w:pPr>
    <w:rPr>
      <w:rFonts w:asciiTheme="minorHAnsi" w:hAnsiTheme="minorHAnsi" w:cstheme="minorBidi"/>
      <w:kern w:val="0"/>
      <w:sz w:val="26"/>
      <w:szCs w:val="26"/>
      <w:lang w:eastAsia="en-US"/>
    </w:rPr>
  </w:style>
  <w:style w:type="paragraph" w:customStyle="1" w:styleId="aa">
    <w:name w:val="Нормальный (таблица)"/>
    <w:basedOn w:val="a"/>
    <w:next w:val="a"/>
    <w:uiPriority w:val="99"/>
    <w:rsid w:val="00ED276F"/>
    <w:pPr>
      <w:widowControl w:val="0"/>
      <w:autoSpaceDE w:val="0"/>
      <w:spacing w:after="0" w:line="240" w:lineRule="auto"/>
      <w:jc w:val="both"/>
    </w:pPr>
    <w:rPr>
      <w:rFonts w:ascii="Arial" w:hAnsi="Arial" w:cs="Arial"/>
      <w:kern w:val="0"/>
      <w:sz w:val="24"/>
      <w:szCs w:val="24"/>
      <w:lang w:eastAsia="zh-CN"/>
    </w:rPr>
  </w:style>
  <w:style w:type="character" w:customStyle="1" w:styleId="10pt">
    <w:name w:val="Основной текст + 10 pt"/>
    <w:aliases w:val="Полужирный"/>
    <w:basedOn w:val="a0"/>
    <w:uiPriority w:val="99"/>
    <w:rsid w:val="00ED276F"/>
    <w:rPr>
      <w:rFonts w:ascii="Times New Roman" w:hAnsi="Times New Roman" w:cs="Times New Roman"/>
      <w:b/>
      <w:bCs/>
      <w:sz w:val="20"/>
      <w:szCs w:val="20"/>
      <w:u w:val="none"/>
      <w:effect w:val="none"/>
      <w:shd w:val="clear" w:color="auto" w:fill="FFFFFF"/>
    </w:rPr>
  </w:style>
  <w:style w:type="character" w:customStyle="1" w:styleId="17">
    <w:name w:val="Заголовок №1_"/>
    <w:basedOn w:val="a0"/>
    <w:link w:val="18"/>
    <w:uiPriority w:val="99"/>
    <w:locked/>
    <w:rsid w:val="00ED276F"/>
    <w:rPr>
      <w:sz w:val="26"/>
      <w:szCs w:val="26"/>
      <w:shd w:val="clear" w:color="auto" w:fill="FFFFFF"/>
    </w:rPr>
  </w:style>
  <w:style w:type="paragraph" w:customStyle="1" w:styleId="18">
    <w:name w:val="Заголовок №1"/>
    <w:basedOn w:val="a"/>
    <w:link w:val="17"/>
    <w:uiPriority w:val="99"/>
    <w:rsid w:val="00ED276F"/>
    <w:pPr>
      <w:shd w:val="clear" w:color="auto" w:fill="FFFFFF"/>
      <w:suppressAutoHyphens w:val="0"/>
      <w:spacing w:after="0" w:line="317" w:lineRule="exact"/>
      <w:ind w:firstLine="720"/>
      <w:jc w:val="both"/>
      <w:outlineLvl w:val="0"/>
    </w:pPr>
    <w:rPr>
      <w:rFonts w:asciiTheme="minorHAnsi" w:hAnsiTheme="minorHAnsi" w:cstheme="minorBidi"/>
      <w:kern w:val="0"/>
      <w:sz w:val="26"/>
      <w:szCs w:val="26"/>
      <w:lang w:eastAsia="en-US"/>
    </w:rPr>
  </w:style>
  <w:style w:type="paragraph" w:styleId="ab">
    <w:name w:val="Title"/>
    <w:basedOn w:val="a"/>
    <w:link w:val="ac"/>
    <w:uiPriority w:val="99"/>
    <w:qFormat/>
    <w:rsid w:val="00ED276F"/>
    <w:pPr>
      <w:suppressAutoHyphens w:val="0"/>
      <w:spacing w:after="0" w:line="240" w:lineRule="auto"/>
      <w:jc w:val="center"/>
    </w:pPr>
    <w:rPr>
      <w:rFonts w:ascii="Times New Roman" w:hAnsi="Times New Roman"/>
      <w:b/>
      <w:bCs/>
      <w:kern w:val="0"/>
      <w:sz w:val="24"/>
      <w:szCs w:val="24"/>
      <w:lang w:eastAsia="ru-RU"/>
    </w:rPr>
  </w:style>
  <w:style w:type="character" w:customStyle="1" w:styleId="ac">
    <w:name w:val="Название Знак"/>
    <w:basedOn w:val="a0"/>
    <w:link w:val="ab"/>
    <w:uiPriority w:val="99"/>
    <w:rsid w:val="00ED276F"/>
    <w:rPr>
      <w:rFonts w:ascii="Times New Roman" w:hAnsi="Times New Roman" w:cs="Times New Roman"/>
      <w:b/>
      <w:bCs/>
      <w:sz w:val="24"/>
      <w:szCs w:val="24"/>
      <w:lang w:eastAsia="ru-RU"/>
    </w:rPr>
  </w:style>
  <w:style w:type="paragraph" w:styleId="ad">
    <w:name w:val="List Paragraph"/>
    <w:basedOn w:val="a"/>
    <w:uiPriority w:val="34"/>
    <w:qFormat/>
    <w:rsid w:val="00ED276F"/>
    <w:pPr>
      <w:suppressAutoHyphens w:val="0"/>
      <w:spacing w:after="0" w:line="240" w:lineRule="auto"/>
      <w:ind w:left="720"/>
    </w:pPr>
    <w:rPr>
      <w:rFonts w:ascii="Times New Roman" w:hAnsi="Times New Roman"/>
      <w:kern w:val="0"/>
      <w:sz w:val="24"/>
      <w:szCs w:val="24"/>
      <w:lang w:eastAsia="ru-RU"/>
    </w:rPr>
  </w:style>
  <w:style w:type="paragraph" w:customStyle="1" w:styleId="ConsPlusCell">
    <w:name w:val="ConsPlusCell"/>
    <w:link w:val="ConsPlusCell0"/>
    <w:rsid w:val="00ED276F"/>
    <w:pPr>
      <w:widowControl w:val="0"/>
      <w:autoSpaceDE w:val="0"/>
      <w:autoSpaceDN w:val="0"/>
      <w:adjustRightInd w:val="0"/>
      <w:spacing w:after="0" w:line="240" w:lineRule="auto"/>
    </w:pPr>
    <w:rPr>
      <w:rFonts w:ascii="Arial" w:hAnsi="Arial" w:cs="Arial"/>
      <w:sz w:val="20"/>
      <w:szCs w:val="20"/>
      <w:lang w:eastAsia="ru-RU"/>
    </w:rPr>
  </w:style>
  <w:style w:type="character" w:customStyle="1" w:styleId="ConsPlusCell0">
    <w:name w:val="ConsPlusCell Знак"/>
    <w:link w:val="ConsPlusCell"/>
    <w:locked/>
    <w:rsid w:val="00ED276F"/>
    <w:rPr>
      <w:rFonts w:ascii="Arial" w:hAnsi="Arial" w:cs="Arial"/>
      <w:sz w:val="20"/>
      <w:szCs w:val="20"/>
      <w:lang w:eastAsia="ru-RU"/>
    </w:rPr>
  </w:style>
  <w:style w:type="character" w:customStyle="1" w:styleId="23">
    <w:name w:val="Заголовок №2 + Полужирный"/>
    <w:basedOn w:val="21"/>
    <w:uiPriority w:val="99"/>
    <w:rsid w:val="00ED276F"/>
    <w:rPr>
      <w:rFonts w:cs="Times New Roman"/>
      <w:b/>
      <w:bCs/>
      <w:sz w:val="26"/>
      <w:szCs w:val="26"/>
      <w:shd w:val="clear" w:color="auto" w:fill="FFFFFF"/>
    </w:rPr>
  </w:style>
  <w:style w:type="paragraph" w:styleId="24">
    <w:name w:val="Body Text 2"/>
    <w:basedOn w:val="a"/>
    <w:link w:val="25"/>
    <w:uiPriority w:val="99"/>
    <w:unhideWhenUsed/>
    <w:rsid w:val="00ED276F"/>
    <w:pPr>
      <w:suppressAutoHyphens w:val="0"/>
      <w:spacing w:after="120" w:line="480" w:lineRule="auto"/>
    </w:pPr>
    <w:rPr>
      <w:rFonts w:ascii="Times New Roman" w:hAnsi="Times New Roman"/>
      <w:kern w:val="0"/>
      <w:sz w:val="24"/>
      <w:szCs w:val="24"/>
      <w:lang w:eastAsia="ru-RU"/>
    </w:rPr>
  </w:style>
  <w:style w:type="character" w:customStyle="1" w:styleId="25">
    <w:name w:val="Основной текст 2 Знак"/>
    <w:basedOn w:val="a0"/>
    <w:link w:val="24"/>
    <w:uiPriority w:val="99"/>
    <w:rsid w:val="00ED276F"/>
    <w:rPr>
      <w:rFonts w:ascii="Times New Roman" w:hAnsi="Times New Roman" w:cs="Times New Roman"/>
      <w:sz w:val="24"/>
      <w:szCs w:val="24"/>
      <w:lang w:eastAsia="ru-RU"/>
    </w:rPr>
  </w:style>
  <w:style w:type="paragraph" w:styleId="ae">
    <w:name w:val="header"/>
    <w:basedOn w:val="a"/>
    <w:link w:val="af"/>
    <w:rsid w:val="00ED276F"/>
    <w:pPr>
      <w:tabs>
        <w:tab w:val="center" w:pos="4677"/>
        <w:tab w:val="right" w:pos="9355"/>
      </w:tabs>
    </w:pPr>
  </w:style>
  <w:style w:type="character" w:customStyle="1" w:styleId="af">
    <w:name w:val="Верхний колонтитул Знак"/>
    <w:basedOn w:val="a0"/>
    <w:link w:val="ae"/>
    <w:rsid w:val="00ED276F"/>
    <w:rPr>
      <w:rFonts w:ascii="Calibri" w:hAnsi="Calibri" w:cs="Times New Roman"/>
      <w:kern w:val="1"/>
      <w:lang w:eastAsia="ar-SA"/>
    </w:rPr>
  </w:style>
  <w:style w:type="paragraph" w:styleId="af0">
    <w:name w:val="footer"/>
    <w:basedOn w:val="a"/>
    <w:link w:val="af1"/>
    <w:uiPriority w:val="99"/>
    <w:rsid w:val="00ED276F"/>
    <w:pPr>
      <w:tabs>
        <w:tab w:val="center" w:pos="4677"/>
        <w:tab w:val="right" w:pos="9355"/>
      </w:tabs>
    </w:pPr>
  </w:style>
  <w:style w:type="character" w:customStyle="1" w:styleId="af1">
    <w:name w:val="Нижний колонтитул Знак"/>
    <w:basedOn w:val="a0"/>
    <w:link w:val="af0"/>
    <w:uiPriority w:val="99"/>
    <w:rsid w:val="00ED276F"/>
    <w:rPr>
      <w:rFonts w:ascii="Calibri" w:hAnsi="Calibri" w:cs="Times New Roman"/>
      <w:kern w:val="1"/>
      <w:lang w:eastAsia="ar-SA"/>
    </w:rPr>
  </w:style>
  <w:style w:type="character" w:styleId="af2">
    <w:name w:val="Hyperlink"/>
    <w:basedOn w:val="a0"/>
    <w:uiPriority w:val="99"/>
    <w:rsid w:val="00ED276F"/>
    <w:rPr>
      <w:rFonts w:cs="Times New Roman"/>
      <w:color w:val="5292C1"/>
      <w:u w:val="single"/>
    </w:rPr>
  </w:style>
  <w:style w:type="paragraph" w:customStyle="1" w:styleId="af3">
    <w:name w:val="Заголовок документа"/>
    <w:basedOn w:val="a"/>
    <w:uiPriority w:val="99"/>
    <w:rsid w:val="00ED276F"/>
    <w:pPr>
      <w:widowControl w:val="0"/>
      <w:spacing w:after="20" w:line="240" w:lineRule="auto"/>
      <w:ind w:left="567" w:right="567"/>
      <w:jc w:val="center"/>
    </w:pPr>
    <w:rPr>
      <w:rFonts w:ascii="Arial Black" w:eastAsia="Calibri" w:hAnsi="Arial Black" w:cs="Arial Black"/>
      <w:kern w:val="0"/>
      <w:sz w:val="36"/>
      <w:szCs w:val="36"/>
      <w:lang w:val="en-US" w:eastAsia="zh-CN"/>
    </w:rPr>
  </w:style>
  <w:style w:type="character" w:customStyle="1" w:styleId="af4">
    <w:name w:val="Без интервала Знак"/>
    <w:link w:val="af5"/>
    <w:uiPriority w:val="1"/>
    <w:locked/>
    <w:rsid w:val="00ED276F"/>
    <w:rPr>
      <w:rFonts w:ascii="Calibri" w:hAnsi="Calibri"/>
    </w:rPr>
  </w:style>
  <w:style w:type="paragraph" w:styleId="af5">
    <w:name w:val="No Spacing"/>
    <w:link w:val="af4"/>
    <w:uiPriority w:val="1"/>
    <w:qFormat/>
    <w:rsid w:val="00ED276F"/>
    <w:pPr>
      <w:spacing w:after="0" w:line="240" w:lineRule="auto"/>
    </w:pPr>
    <w:rPr>
      <w:rFonts w:ascii="Calibri" w:hAnsi="Calibri"/>
    </w:rPr>
  </w:style>
  <w:style w:type="character" w:styleId="af6">
    <w:name w:val="FollowedHyperlink"/>
    <w:basedOn w:val="a0"/>
    <w:uiPriority w:val="99"/>
    <w:rsid w:val="00ED276F"/>
    <w:rPr>
      <w:rFonts w:cs="Times New Roman"/>
      <w:color w:val="800080"/>
      <w:u w:val="single"/>
    </w:rPr>
  </w:style>
  <w:style w:type="character" w:customStyle="1" w:styleId="110">
    <w:name w:val="Заголовок 1 Знак1"/>
    <w:aliases w:val="H1 Знак1,1 Знак1,H1 Char Знак1,Заголов Знак1,Çàãîëîâ Знак1,h1 Знак1,ch Знак1,Глава Знак1,(раздел) Знак1,Level 1 Topic Heading Знак1,Section Знак1,(Chapter) Знак1"/>
    <w:basedOn w:val="a0"/>
    <w:uiPriority w:val="99"/>
    <w:rsid w:val="00ED276F"/>
    <w:rPr>
      <w:rFonts w:ascii="Cambria" w:hAnsi="Cambria" w:cs="Times New Roman"/>
      <w:b/>
      <w:bCs/>
      <w:color w:val="365F91"/>
      <w:sz w:val="28"/>
      <w:szCs w:val="28"/>
    </w:rPr>
  </w:style>
  <w:style w:type="paragraph" w:styleId="HTML">
    <w:name w:val="HTML Preformatted"/>
    <w:basedOn w:val="a"/>
    <w:link w:val="HTML0"/>
    <w:uiPriority w:val="99"/>
    <w:rsid w:val="00ED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hAnsi="Courier New"/>
      <w:kern w:val="0"/>
      <w:sz w:val="20"/>
      <w:szCs w:val="20"/>
      <w:lang w:eastAsia="ru-RU"/>
    </w:rPr>
  </w:style>
  <w:style w:type="character" w:customStyle="1" w:styleId="HTML0">
    <w:name w:val="Стандартный HTML Знак"/>
    <w:basedOn w:val="a0"/>
    <w:link w:val="HTML"/>
    <w:uiPriority w:val="99"/>
    <w:rsid w:val="00ED276F"/>
    <w:rPr>
      <w:rFonts w:ascii="Courier New" w:hAnsi="Courier New" w:cs="Times New Roman"/>
      <w:sz w:val="20"/>
      <w:szCs w:val="20"/>
      <w:lang w:eastAsia="ru-RU"/>
    </w:rPr>
  </w:style>
  <w:style w:type="paragraph" w:styleId="af7">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af8"/>
    <w:uiPriority w:val="99"/>
    <w:rsid w:val="00ED276F"/>
    <w:pPr>
      <w:suppressAutoHyphens w:val="0"/>
      <w:spacing w:after="0" w:line="240" w:lineRule="auto"/>
    </w:pPr>
    <w:rPr>
      <w:rFonts w:ascii="Times New Roman" w:hAnsi="Times New Roman"/>
      <w:kern w:val="0"/>
      <w:sz w:val="20"/>
      <w:szCs w:val="20"/>
      <w:lang w:eastAsia="ru-RU"/>
    </w:rPr>
  </w:style>
  <w:style w:type="character" w:customStyle="1" w:styleId="af8">
    <w:name w:val="Текст сноски Знак"/>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basedOn w:val="a0"/>
    <w:link w:val="af7"/>
    <w:uiPriority w:val="99"/>
    <w:rsid w:val="00ED276F"/>
    <w:rPr>
      <w:rFonts w:ascii="Times New Roman" w:hAnsi="Times New Roman" w:cs="Times New Roman"/>
      <w:sz w:val="20"/>
      <w:szCs w:val="20"/>
      <w:lang w:eastAsia="ru-RU"/>
    </w:rPr>
  </w:style>
  <w:style w:type="character" w:customStyle="1" w:styleId="TitleChar">
    <w:name w:val="Title Char"/>
    <w:uiPriority w:val="99"/>
    <w:locked/>
    <w:rsid w:val="00ED276F"/>
    <w:rPr>
      <w:rFonts w:cs="Times New Roman"/>
      <w:sz w:val="28"/>
    </w:rPr>
  </w:style>
  <w:style w:type="character" w:customStyle="1" w:styleId="BodyTextChar">
    <w:name w:val="Body Text Char"/>
    <w:uiPriority w:val="99"/>
    <w:semiHidden/>
    <w:locked/>
    <w:rsid w:val="00ED276F"/>
    <w:rPr>
      <w:rFonts w:cs="Times New Roman"/>
      <w:sz w:val="24"/>
      <w:szCs w:val="24"/>
    </w:rPr>
  </w:style>
  <w:style w:type="character" w:customStyle="1" w:styleId="SubtitleChar">
    <w:name w:val="Subtitle Char"/>
    <w:uiPriority w:val="99"/>
    <w:locked/>
    <w:rsid w:val="00ED276F"/>
    <w:rPr>
      <w:rFonts w:cs="Times New Roman"/>
      <w:b/>
      <w:bCs/>
      <w:sz w:val="17"/>
      <w:szCs w:val="17"/>
    </w:rPr>
  </w:style>
  <w:style w:type="paragraph" w:styleId="af9">
    <w:name w:val="annotation text"/>
    <w:basedOn w:val="a"/>
    <w:link w:val="afa"/>
    <w:uiPriority w:val="99"/>
    <w:rsid w:val="00ED276F"/>
    <w:pPr>
      <w:suppressAutoHyphens w:val="0"/>
      <w:spacing w:after="0" w:line="240" w:lineRule="auto"/>
    </w:pPr>
    <w:rPr>
      <w:rFonts w:ascii="Times New Roman" w:hAnsi="Times New Roman"/>
      <w:kern w:val="0"/>
      <w:sz w:val="20"/>
      <w:szCs w:val="20"/>
      <w:lang w:eastAsia="ru-RU"/>
    </w:rPr>
  </w:style>
  <w:style w:type="character" w:customStyle="1" w:styleId="afa">
    <w:name w:val="Текст примечания Знак"/>
    <w:basedOn w:val="a0"/>
    <w:link w:val="af9"/>
    <w:uiPriority w:val="99"/>
    <w:rsid w:val="00ED276F"/>
    <w:rPr>
      <w:rFonts w:ascii="Times New Roman" w:hAnsi="Times New Roman" w:cs="Times New Roman"/>
      <w:sz w:val="20"/>
      <w:szCs w:val="20"/>
      <w:lang w:eastAsia="ru-RU"/>
    </w:rPr>
  </w:style>
  <w:style w:type="paragraph" w:customStyle="1" w:styleId="ConsPlusNonformat">
    <w:name w:val="ConsPlusNonformat"/>
    <w:uiPriority w:val="99"/>
    <w:rsid w:val="00ED276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ED276F"/>
    <w:pPr>
      <w:widowControl w:val="0"/>
      <w:autoSpaceDE w:val="0"/>
      <w:autoSpaceDN w:val="0"/>
      <w:adjustRightInd w:val="0"/>
      <w:spacing w:after="0" w:line="240" w:lineRule="auto"/>
    </w:pPr>
    <w:rPr>
      <w:rFonts w:ascii="Calibri" w:hAnsi="Calibri" w:cs="Calibri"/>
      <w:b/>
      <w:bCs/>
      <w:lang w:eastAsia="ru-RU"/>
    </w:rPr>
  </w:style>
  <w:style w:type="paragraph" w:customStyle="1" w:styleId="s1">
    <w:name w:val="s_1"/>
    <w:basedOn w:val="a"/>
    <w:uiPriority w:val="99"/>
    <w:rsid w:val="00ED276F"/>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Style62">
    <w:name w:val="Style62"/>
    <w:basedOn w:val="a"/>
    <w:uiPriority w:val="99"/>
    <w:rsid w:val="00ED276F"/>
    <w:pPr>
      <w:widowControl w:val="0"/>
      <w:autoSpaceDE w:val="0"/>
      <w:spacing w:after="0" w:line="322" w:lineRule="exact"/>
    </w:pPr>
    <w:rPr>
      <w:rFonts w:ascii="Times New Roman" w:hAnsi="Times New Roman"/>
      <w:kern w:val="0"/>
      <w:sz w:val="24"/>
      <w:szCs w:val="24"/>
      <w:lang w:eastAsia="zh-CN"/>
    </w:rPr>
  </w:style>
  <w:style w:type="paragraph" w:customStyle="1" w:styleId="210">
    <w:name w:val="Основной текст с отступом 21"/>
    <w:basedOn w:val="a"/>
    <w:uiPriority w:val="99"/>
    <w:rsid w:val="00ED276F"/>
    <w:pPr>
      <w:spacing w:after="120" w:line="480" w:lineRule="auto"/>
      <w:ind w:left="283"/>
    </w:pPr>
    <w:rPr>
      <w:rFonts w:ascii="Times New Roman" w:hAnsi="Times New Roman"/>
      <w:kern w:val="0"/>
      <w:sz w:val="24"/>
      <w:szCs w:val="24"/>
      <w:lang w:eastAsia="zh-CN"/>
    </w:rPr>
  </w:style>
  <w:style w:type="paragraph" w:customStyle="1" w:styleId="7">
    <w:name w:val="Знак Знак7"/>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Default">
    <w:name w:val="Default"/>
    <w:uiPriority w:val="99"/>
    <w:rsid w:val="00ED276F"/>
    <w:pPr>
      <w:autoSpaceDE w:val="0"/>
      <w:autoSpaceDN w:val="0"/>
      <w:adjustRightInd w:val="0"/>
      <w:spacing w:after="0" w:line="240" w:lineRule="auto"/>
    </w:pPr>
    <w:rPr>
      <w:rFonts w:ascii="Times New Roman" w:hAnsi="Times New Roman" w:cs="Times New Roman"/>
      <w:color w:val="000000"/>
      <w:sz w:val="24"/>
      <w:szCs w:val="24"/>
      <w:lang w:eastAsia="ru-RU"/>
    </w:rPr>
  </w:style>
  <w:style w:type="character" w:customStyle="1" w:styleId="afb">
    <w:name w:val="МОН основной Знак"/>
    <w:link w:val="afc"/>
    <w:uiPriority w:val="99"/>
    <w:locked/>
    <w:rsid w:val="00ED276F"/>
    <w:rPr>
      <w:sz w:val="28"/>
    </w:rPr>
  </w:style>
  <w:style w:type="paragraph" w:customStyle="1" w:styleId="afc">
    <w:name w:val="МОН основной"/>
    <w:basedOn w:val="a"/>
    <w:link w:val="afb"/>
    <w:uiPriority w:val="99"/>
    <w:rsid w:val="00ED276F"/>
    <w:pPr>
      <w:widowControl w:val="0"/>
      <w:suppressAutoHyphens w:val="0"/>
      <w:autoSpaceDE w:val="0"/>
      <w:autoSpaceDN w:val="0"/>
      <w:adjustRightInd w:val="0"/>
      <w:spacing w:after="0" w:line="360" w:lineRule="auto"/>
      <w:ind w:firstLine="709"/>
      <w:jc w:val="both"/>
    </w:pPr>
    <w:rPr>
      <w:rFonts w:asciiTheme="minorHAnsi" w:hAnsiTheme="minorHAnsi" w:cstheme="minorBidi"/>
      <w:kern w:val="0"/>
      <w:sz w:val="28"/>
      <w:lang w:eastAsia="en-US"/>
    </w:rPr>
  </w:style>
  <w:style w:type="paragraph" w:customStyle="1" w:styleId="Default115">
    <w:name w:val="Стиль Default + Междустр.интервал:  множитель 115 ин"/>
    <w:basedOn w:val="Default"/>
    <w:uiPriority w:val="99"/>
    <w:rsid w:val="00ED276F"/>
    <w:pPr>
      <w:spacing w:line="480" w:lineRule="auto"/>
    </w:pPr>
    <w:rPr>
      <w:sz w:val="28"/>
      <w:szCs w:val="20"/>
    </w:rPr>
  </w:style>
  <w:style w:type="paragraph" w:customStyle="1" w:styleId="afd">
    <w:name w:val="Номер"/>
    <w:basedOn w:val="a"/>
    <w:uiPriority w:val="99"/>
    <w:rsid w:val="00ED276F"/>
    <w:pPr>
      <w:suppressAutoHyphens w:val="0"/>
      <w:spacing w:before="60" w:after="60" w:line="240" w:lineRule="auto"/>
      <w:jc w:val="center"/>
    </w:pPr>
    <w:rPr>
      <w:rFonts w:ascii="Times New Roman" w:hAnsi="Times New Roman"/>
      <w:kern w:val="0"/>
      <w:sz w:val="28"/>
      <w:szCs w:val="28"/>
      <w:lang w:eastAsia="ru-RU"/>
    </w:rPr>
  </w:style>
  <w:style w:type="paragraph" w:customStyle="1" w:styleId="19">
    <w:name w:val="Знак Знак Знак1 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character" w:customStyle="1" w:styleId="PointChar">
    <w:name w:val="Point Char"/>
    <w:link w:val="Point"/>
    <w:uiPriority w:val="99"/>
    <w:locked/>
    <w:rsid w:val="00ED276F"/>
    <w:rPr>
      <w:sz w:val="24"/>
    </w:rPr>
  </w:style>
  <w:style w:type="paragraph" w:customStyle="1" w:styleId="Point">
    <w:name w:val="Point"/>
    <w:basedOn w:val="a"/>
    <w:link w:val="PointChar"/>
    <w:uiPriority w:val="99"/>
    <w:rsid w:val="00ED276F"/>
    <w:pPr>
      <w:suppressAutoHyphens w:val="0"/>
      <w:spacing w:before="120" w:after="0" w:line="288" w:lineRule="auto"/>
      <w:ind w:firstLine="720"/>
      <w:jc w:val="both"/>
    </w:pPr>
    <w:rPr>
      <w:rFonts w:asciiTheme="minorHAnsi" w:hAnsiTheme="minorHAnsi" w:cstheme="minorBidi"/>
      <w:kern w:val="0"/>
      <w:sz w:val="24"/>
      <w:lang w:eastAsia="en-US"/>
    </w:rPr>
  </w:style>
  <w:style w:type="paragraph" w:customStyle="1" w:styleId="Style30">
    <w:name w:val="Style30"/>
    <w:basedOn w:val="a"/>
    <w:uiPriority w:val="99"/>
    <w:rsid w:val="00ED276F"/>
    <w:pPr>
      <w:widowControl w:val="0"/>
      <w:suppressAutoHyphens w:val="0"/>
      <w:autoSpaceDE w:val="0"/>
      <w:autoSpaceDN w:val="0"/>
      <w:adjustRightInd w:val="0"/>
      <w:spacing w:after="0" w:line="322" w:lineRule="exact"/>
      <w:jc w:val="both"/>
    </w:pPr>
    <w:rPr>
      <w:rFonts w:ascii="Times New Roman" w:hAnsi="Times New Roman"/>
      <w:kern w:val="0"/>
      <w:sz w:val="24"/>
      <w:szCs w:val="24"/>
      <w:lang w:eastAsia="ru-RU"/>
    </w:rPr>
  </w:style>
  <w:style w:type="paragraph" w:customStyle="1" w:styleId="Style42">
    <w:name w:val="Style42"/>
    <w:basedOn w:val="a"/>
    <w:uiPriority w:val="99"/>
    <w:rsid w:val="00ED276F"/>
    <w:pPr>
      <w:widowControl w:val="0"/>
      <w:suppressAutoHyphens w:val="0"/>
      <w:autoSpaceDE w:val="0"/>
      <w:autoSpaceDN w:val="0"/>
      <w:adjustRightInd w:val="0"/>
      <w:spacing w:after="0" w:line="322" w:lineRule="exact"/>
      <w:jc w:val="both"/>
    </w:pPr>
    <w:rPr>
      <w:rFonts w:ascii="Times New Roman" w:hAnsi="Times New Roman"/>
      <w:kern w:val="0"/>
      <w:sz w:val="24"/>
      <w:szCs w:val="24"/>
      <w:lang w:eastAsia="ru-RU"/>
    </w:rPr>
  </w:style>
  <w:style w:type="paragraph" w:customStyle="1" w:styleId="Style33">
    <w:name w:val="Style33"/>
    <w:basedOn w:val="a"/>
    <w:uiPriority w:val="99"/>
    <w:rsid w:val="00ED276F"/>
    <w:pPr>
      <w:widowControl w:val="0"/>
      <w:suppressAutoHyphens w:val="0"/>
      <w:autoSpaceDE w:val="0"/>
      <w:autoSpaceDN w:val="0"/>
      <w:adjustRightInd w:val="0"/>
      <w:spacing w:after="0" w:line="322" w:lineRule="exact"/>
      <w:ind w:hanging="336"/>
      <w:jc w:val="both"/>
    </w:pPr>
    <w:rPr>
      <w:rFonts w:ascii="Times New Roman" w:hAnsi="Times New Roman"/>
      <w:kern w:val="0"/>
      <w:sz w:val="24"/>
      <w:szCs w:val="24"/>
      <w:lang w:eastAsia="ru-RU"/>
    </w:rPr>
  </w:style>
  <w:style w:type="paragraph" w:customStyle="1" w:styleId="Style16">
    <w:name w:val="Style16"/>
    <w:basedOn w:val="a"/>
    <w:uiPriority w:val="99"/>
    <w:rsid w:val="00ED276F"/>
    <w:pPr>
      <w:widowControl w:val="0"/>
      <w:suppressAutoHyphens w:val="0"/>
      <w:autoSpaceDE w:val="0"/>
      <w:autoSpaceDN w:val="0"/>
      <w:adjustRightInd w:val="0"/>
      <w:spacing w:after="0" w:line="323" w:lineRule="exact"/>
      <w:ind w:hanging="355"/>
    </w:pPr>
    <w:rPr>
      <w:rFonts w:ascii="Times New Roman" w:hAnsi="Times New Roman"/>
      <w:kern w:val="0"/>
      <w:sz w:val="24"/>
      <w:szCs w:val="24"/>
      <w:lang w:eastAsia="ru-RU"/>
    </w:rPr>
  </w:style>
  <w:style w:type="paragraph" w:customStyle="1" w:styleId="Style41">
    <w:name w:val="Style41"/>
    <w:basedOn w:val="a"/>
    <w:uiPriority w:val="99"/>
    <w:rsid w:val="00ED276F"/>
    <w:pPr>
      <w:widowControl w:val="0"/>
      <w:suppressAutoHyphens w:val="0"/>
      <w:autoSpaceDE w:val="0"/>
      <w:autoSpaceDN w:val="0"/>
      <w:adjustRightInd w:val="0"/>
      <w:spacing w:after="0" w:line="322" w:lineRule="exact"/>
      <w:ind w:hanging="346"/>
      <w:jc w:val="both"/>
    </w:pPr>
    <w:rPr>
      <w:rFonts w:ascii="Times New Roman" w:hAnsi="Times New Roman"/>
      <w:kern w:val="0"/>
      <w:sz w:val="24"/>
      <w:szCs w:val="24"/>
      <w:lang w:eastAsia="ru-RU"/>
    </w:rPr>
  </w:style>
  <w:style w:type="paragraph" w:customStyle="1" w:styleId="Style49">
    <w:name w:val="Style49"/>
    <w:basedOn w:val="a"/>
    <w:uiPriority w:val="99"/>
    <w:rsid w:val="00ED276F"/>
    <w:pPr>
      <w:widowControl w:val="0"/>
      <w:suppressAutoHyphens w:val="0"/>
      <w:autoSpaceDE w:val="0"/>
      <w:autoSpaceDN w:val="0"/>
      <w:adjustRightInd w:val="0"/>
      <w:spacing w:after="0" w:line="240" w:lineRule="auto"/>
    </w:pPr>
    <w:rPr>
      <w:rFonts w:ascii="Times New Roman" w:hAnsi="Times New Roman"/>
      <w:kern w:val="0"/>
      <w:sz w:val="24"/>
      <w:szCs w:val="24"/>
      <w:lang w:eastAsia="ru-RU"/>
    </w:rPr>
  </w:style>
  <w:style w:type="paragraph" w:customStyle="1" w:styleId="Style29">
    <w:name w:val="Style29"/>
    <w:basedOn w:val="a"/>
    <w:uiPriority w:val="99"/>
    <w:rsid w:val="00ED276F"/>
    <w:pPr>
      <w:widowControl w:val="0"/>
      <w:suppressAutoHyphens w:val="0"/>
      <w:autoSpaceDE w:val="0"/>
      <w:autoSpaceDN w:val="0"/>
      <w:adjustRightInd w:val="0"/>
      <w:spacing w:after="0" w:line="485" w:lineRule="exact"/>
      <w:ind w:firstLine="715"/>
      <w:jc w:val="both"/>
    </w:pPr>
    <w:rPr>
      <w:rFonts w:ascii="Times New Roman" w:hAnsi="Times New Roman"/>
      <w:kern w:val="0"/>
      <w:sz w:val="24"/>
      <w:szCs w:val="24"/>
      <w:lang w:eastAsia="ru-RU"/>
    </w:rPr>
  </w:style>
  <w:style w:type="paragraph" w:customStyle="1" w:styleId="afe">
    <w:name w:val="Знак Знак Знак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aff">
    <w:name w:val="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paragraph" w:customStyle="1" w:styleId="211">
    <w:name w:val="Знак2 Знак Знак Знак Знак Знак1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CharChar">
    <w:name w:val="Char Char"/>
    <w:basedOn w:val="a"/>
    <w:autoRedefine/>
    <w:uiPriority w:val="99"/>
    <w:rsid w:val="00ED276F"/>
    <w:pPr>
      <w:suppressAutoHyphens w:val="0"/>
      <w:spacing w:after="160" w:line="240" w:lineRule="exact"/>
    </w:pPr>
    <w:rPr>
      <w:rFonts w:ascii="Times New Roman" w:hAnsi="Times New Roman"/>
      <w:kern w:val="0"/>
      <w:sz w:val="28"/>
      <w:szCs w:val="20"/>
      <w:lang w:val="en-US" w:eastAsia="en-US"/>
    </w:rPr>
  </w:style>
  <w:style w:type="paragraph" w:customStyle="1" w:styleId="aff0">
    <w:name w:val="Жирный (паспорт)"/>
    <w:basedOn w:val="a"/>
    <w:uiPriority w:val="99"/>
    <w:rsid w:val="00ED276F"/>
    <w:pPr>
      <w:suppressAutoHyphens w:val="0"/>
      <w:spacing w:after="0" w:line="240" w:lineRule="auto"/>
    </w:pPr>
    <w:rPr>
      <w:rFonts w:ascii="Times New Roman" w:eastAsia="Calibri" w:hAnsi="Times New Roman"/>
      <w:b/>
      <w:kern w:val="0"/>
      <w:sz w:val="28"/>
      <w:szCs w:val="28"/>
      <w:lang w:eastAsia="ru-RU"/>
    </w:rPr>
  </w:style>
  <w:style w:type="paragraph" w:customStyle="1" w:styleId="aff1">
    <w:name w:val="Таблицы (моноширинный)"/>
    <w:basedOn w:val="a"/>
    <w:next w:val="a"/>
    <w:uiPriority w:val="99"/>
    <w:rsid w:val="00ED276F"/>
    <w:pPr>
      <w:suppressAutoHyphens w:val="0"/>
      <w:autoSpaceDE w:val="0"/>
      <w:autoSpaceDN w:val="0"/>
      <w:adjustRightInd w:val="0"/>
      <w:spacing w:after="0" w:line="240" w:lineRule="auto"/>
      <w:jc w:val="both"/>
    </w:pPr>
    <w:rPr>
      <w:rFonts w:ascii="Courier New" w:eastAsia="Calibri" w:hAnsi="Courier New" w:cs="Courier New"/>
      <w:kern w:val="0"/>
      <w:sz w:val="26"/>
      <w:szCs w:val="26"/>
      <w:lang w:eastAsia="ru-RU"/>
    </w:rPr>
  </w:style>
  <w:style w:type="paragraph" w:customStyle="1" w:styleId="1a">
    <w:name w:val="Знак Знак Знак Знак Знак Знак1 Знак Знак Знак Знак Знак Знак Знак"/>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Iauiue">
    <w:name w:val="Iau?iue"/>
    <w:uiPriority w:val="99"/>
    <w:rsid w:val="00ED276F"/>
    <w:pPr>
      <w:widowControl w:val="0"/>
      <w:spacing w:after="0" w:line="240" w:lineRule="auto"/>
    </w:pPr>
    <w:rPr>
      <w:rFonts w:ascii="Times New Roman" w:hAnsi="Times New Roman" w:cs="Times New Roman"/>
      <w:sz w:val="20"/>
      <w:szCs w:val="20"/>
    </w:rPr>
  </w:style>
  <w:style w:type="paragraph" w:customStyle="1" w:styleId="aff2">
    <w:name w:val="Знак Знак Знак Знак Знак Знак Знак Знак Знак Знак"/>
    <w:basedOn w:val="a"/>
    <w:uiPriority w:val="99"/>
    <w:rsid w:val="00ED276F"/>
    <w:pPr>
      <w:suppressAutoHyphens w:val="0"/>
      <w:spacing w:after="160" w:line="240" w:lineRule="exact"/>
    </w:pPr>
    <w:rPr>
      <w:rFonts w:ascii="Verdana" w:hAnsi="Verdana"/>
      <w:kern w:val="0"/>
      <w:sz w:val="20"/>
      <w:szCs w:val="20"/>
      <w:lang w:val="en-US" w:eastAsia="en-US"/>
    </w:rPr>
  </w:style>
  <w:style w:type="paragraph" w:customStyle="1" w:styleId="26">
    <w:name w:val="Знак Знак2 Знак Знак Знак Знак Знак Знак Знак"/>
    <w:basedOn w:val="a"/>
    <w:uiPriority w:val="99"/>
    <w:rsid w:val="00ED276F"/>
    <w:pPr>
      <w:suppressAutoHyphens w:val="0"/>
      <w:spacing w:after="0" w:line="240" w:lineRule="auto"/>
    </w:pPr>
    <w:rPr>
      <w:rFonts w:ascii="Verdana" w:hAnsi="Verdana" w:cs="Verdana"/>
      <w:kern w:val="0"/>
      <w:sz w:val="20"/>
      <w:szCs w:val="20"/>
      <w:lang w:val="en-US" w:eastAsia="en-US"/>
    </w:rPr>
  </w:style>
  <w:style w:type="paragraph" w:customStyle="1" w:styleId="27">
    <w:name w:val="Заголовок 2 занятия"/>
    <w:basedOn w:val="a"/>
    <w:uiPriority w:val="99"/>
    <w:rsid w:val="00ED276F"/>
    <w:pPr>
      <w:tabs>
        <w:tab w:val="num" w:pos="1418"/>
      </w:tabs>
      <w:suppressAutoHyphens w:val="0"/>
      <w:spacing w:after="0" w:line="360" w:lineRule="auto"/>
      <w:ind w:left="1418" w:right="113" w:hanging="709"/>
      <w:jc w:val="both"/>
    </w:pPr>
    <w:rPr>
      <w:rFonts w:ascii="Times New Roman" w:hAnsi="Times New Roman"/>
      <w:kern w:val="0"/>
      <w:sz w:val="24"/>
      <w:szCs w:val="24"/>
      <w:lang w:eastAsia="ru-RU"/>
    </w:rPr>
  </w:style>
  <w:style w:type="paragraph" w:customStyle="1" w:styleId="1b">
    <w:name w:val="Знак1"/>
    <w:basedOn w:val="a"/>
    <w:uiPriority w:val="99"/>
    <w:rsid w:val="00ED276F"/>
    <w:pPr>
      <w:tabs>
        <w:tab w:val="num" w:pos="1418"/>
      </w:tabs>
      <w:suppressAutoHyphens w:val="0"/>
      <w:spacing w:before="100" w:beforeAutospacing="1" w:after="100" w:afterAutospacing="1" w:line="360" w:lineRule="auto"/>
      <w:ind w:right="113"/>
      <w:jc w:val="both"/>
    </w:pPr>
    <w:rPr>
      <w:rFonts w:ascii="Tahoma" w:hAnsi="Tahoma"/>
      <w:kern w:val="0"/>
      <w:sz w:val="20"/>
      <w:szCs w:val="20"/>
      <w:lang w:val="en-US" w:eastAsia="en-US"/>
    </w:rPr>
  </w:style>
  <w:style w:type="paragraph" w:customStyle="1" w:styleId="HeadingBase">
    <w:name w:val="Heading Base"/>
    <w:basedOn w:val="a"/>
    <w:next w:val="a"/>
    <w:uiPriority w:val="99"/>
    <w:rsid w:val="00ED276F"/>
    <w:pPr>
      <w:keepNext/>
      <w:keepLines/>
      <w:suppressAutoHyphens w:val="0"/>
      <w:spacing w:before="140" w:after="0" w:line="220" w:lineRule="atLeast"/>
      <w:ind w:left="1080"/>
    </w:pPr>
    <w:rPr>
      <w:rFonts w:ascii="Times New Roman" w:hAnsi="Times New Roman"/>
      <w:b/>
      <w:spacing w:val="-20"/>
      <w:kern w:val="28"/>
      <w:szCs w:val="24"/>
      <w:lang w:eastAsia="ru-RU"/>
    </w:rPr>
  </w:style>
  <w:style w:type="paragraph" w:customStyle="1" w:styleId="aff3">
    <w:name w:val="Движение"/>
    <w:uiPriority w:val="99"/>
    <w:rsid w:val="00ED276F"/>
    <w:pPr>
      <w:widowControl w:val="0"/>
      <w:adjustRightInd w:val="0"/>
      <w:spacing w:after="0" w:line="360" w:lineRule="atLeast"/>
      <w:ind w:firstLine="567"/>
      <w:jc w:val="both"/>
    </w:pPr>
    <w:rPr>
      <w:rFonts w:ascii="Times New Roman" w:hAnsi="Times New Roman" w:cs="Times New Roman"/>
      <w:sz w:val="28"/>
      <w:szCs w:val="20"/>
      <w:lang w:eastAsia="ru-RU"/>
    </w:rPr>
  </w:style>
  <w:style w:type="paragraph" w:customStyle="1" w:styleId="1c">
    <w:name w:val="Абзац списка1"/>
    <w:basedOn w:val="a"/>
    <w:uiPriority w:val="99"/>
    <w:rsid w:val="00ED276F"/>
    <w:pPr>
      <w:suppressAutoHyphens w:val="0"/>
      <w:ind w:left="720"/>
    </w:pPr>
    <w:rPr>
      <w:kern w:val="0"/>
      <w:lang w:eastAsia="en-US"/>
    </w:rPr>
  </w:style>
  <w:style w:type="paragraph" w:customStyle="1" w:styleId="111">
    <w:name w:val="Знак1 Знак Знак Знак1"/>
    <w:basedOn w:val="a"/>
    <w:uiPriority w:val="99"/>
    <w:rsid w:val="00ED276F"/>
    <w:pPr>
      <w:suppressAutoHyphens w:val="0"/>
      <w:spacing w:after="160" w:line="240" w:lineRule="exact"/>
    </w:pPr>
    <w:rPr>
      <w:rFonts w:ascii="Verdana" w:hAnsi="Verdana" w:cs="Verdana"/>
      <w:kern w:val="0"/>
      <w:sz w:val="24"/>
      <w:szCs w:val="24"/>
      <w:lang w:val="en-US" w:eastAsia="en-US"/>
    </w:rPr>
  </w:style>
  <w:style w:type="paragraph" w:customStyle="1" w:styleId="31">
    <w:name w:val="Основной текст 31"/>
    <w:basedOn w:val="a"/>
    <w:uiPriority w:val="99"/>
    <w:rsid w:val="00ED276F"/>
    <w:pPr>
      <w:spacing w:after="120" w:line="240" w:lineRule="auto"/>
    </w:pPr>
    <w:rPr>
      <w:rFonts w:ascii="Times New Roman" w:hAnsi="Times New Roman"/>
      <w:kern w:val="0"/>
      <w:sz w:val="16"/>
      <w:szCs w:val="16"/>
    </w:rPr>
  </w:style>
  <w:style w:type="character" w:customStyle="1" w:styleId="aff4">
    <w:name w:val="МОН Знак"/>
    <w:link w:val="aff5"/>
    <w:uiPriority w:val="99"/>
    <w:locked/>
    <w:rsid w:val="00ED276F"/>
    <w:rPr>
      <w:sz w:val="28"/>
    </w:rPr>
  </w:style>
  <w:style w:type="paragraph" w:customStyle="1" w:styleId="aff5">
    <w:name w:val="МОН"/>
    <w:basedOn w:val="a"/>
    <w:link w:val="aff4"/>
    <w:uiPriority w:val="99"/>
    <w:rsid w:val="00ED276F"/>
    <w:pPr>
      <w:widowControl w:val="0"/>
      <w:suppressAutoHyphens w:val="0"/>
      <w:autoSpaceDE w:val="0"/>
      <w:autoSpaceDN w:val="0"/>
      <w:adjustRightInd w:val="0"/>
      <w:spacing w:after="0" w:line="360" w:lineRule="auto"/>
      <w:ind w:firstLine="709"/>
      <w:jc w:val="both"/>
    </w:pPr>
    <w:rPr>
      <w:rFonts w:asciiTheme="minorHAnsi" w:hAnsiTheme="minorHAnsi" w:cstheme="minorBidi"/>
      <w:kern w:val="0"/>
      <w:sz w:val="28"/>
      <w:lang w:eastAsia="en-US"/>
    </w:rPr>
  </w:style>
  <w:style w:type="paragraph" w:customStyle="1" w:styleId="xl26">
    <w:name w:val="xl26"/>
    <w:basedOn w:val="a"/>
    <w:uiPriority w:val="99"/>
    <w:rsid w:val="00ED276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msonormalcxspmiddle">
    <w:name w:val="msonormalcxspmiddle"/>
    <w:basedOn w:val="a"/>
    <w:uiPriority w:val="99"/>
    <w:rsid w:val="00ED276F"/>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1d">
    <w:name w:val="Знак Знак Знак Знак Знак Знак Знак Знак Знак1 Знак"/>
    <w:basedOn w:val="a"/>
    <w:uiPriority w:val="99"/>
    <w:rsid w:val="00ED276F"/>
    <w:pPr>
      <w:suppressAutoHyphens w:val="0"/>
      <w:spacing w:after="160" w:line="240" w:lineRule="exact"/>
    </w:pPr>
    <w:rPr>
      <w:rFonts w:ascii="Verdana" w:hAnsi="Verdana" w:cs="Verdana"/>
      <w:kern w:val="0"/>
      <w:sz w:val="20"/>
      <w:szCs w:val="20"/>
      <w:lang w:val="en-US" w:eastAsia="en-US"/>
    </w:rPr>
  </w:style>
  <w:style w:type="paragraph" w:customStyle="1" w:styleId="aff6">
    <w:name w:val="Заголовок приложения"/>
    <w:basedOn w:val="a"/>
    <w:next w:val="a"/>
    <w:uiPriority w:val="99"/>
    <w:rsid w:val="00ED276F"/>
    <w:pPr>
      <w:widowControl w:val="0"/>
      <w:suppressAutoHyphens w:val="0"/>
      <w:autoSpaceDE w:val="0"/>
      <w:autoSpaceDN w:val="0"/>
      <w:adjustRightInd w:val="0"/>
      <w:spacing w:after="0" w:line="240" w:lineRule="auto"/>
      <w:jc w:val="right"/>
    </w:pPr>
    <w:rPr>
      <w:rFonts w:ascii="Arial" w:hAnsi="Arial"/>
      <w:kern w:val="0"/>
      <w:sz w:val="24"/>
      <w:szCs w:val="24"/>
      <w:lang w:eastAsia="ru-RU"/>
    </w:rPr>
  </w:style>
  <w:style w:type="paragraph" w:customStyle="1" w:styleId="1e">
    <w:name w:val="Без интервала1"/>
    <w:uiPriority w:val="99"/>
    <w:rsid w:val="00ED276F"/>
    <w:pPr>
      <w:spacing w:after="0" w:line="240" w:lineRule="auto"/>
    </w:pPr>
    <w:rPr>
      <w:rFonts w:ascii="Calibri" w:hAnsi="Calibri" w:cs="Times New Roman"/>
      <w:lang w:eastAsia="ru-RU"/>
    </w:rPr>
  </w:style>
  <w:style w:type="character" w:styleId="aff7">
    <w:name w:val="footnote reference"/>
    <w:basedOn w:val="a0"/>
    <w:uiPriority w:val="99"/>
    <w:rsid w:val="00ED276F"/>
    <w:rPr>
      <w:rFonts w:cs="Times New Roman"/>
      <w:vertAlign w:val="superscript"/>
    </w:rPr>
  </w:style>
  <w:style w:type="character" w:styleId="aff8">
    <w:name w:val="annotation reference"/>
    <w:basedOn w:val="a0"/>
    <w:uiPriority w:val="99"/>
    <w:rsid w:val="00ED276F"/>
    <w:rPr>
      <w:rFonts w:cs="Times New Roman"/>
      <w:sz w:val="16"/>
    </w:rPr>
  </w:style>
  <w:style w:type="character" w:customStyle="1" w:styleId="blk">
    <w:name w:val="blk"/>
    <w:basedOn w:val="a0"/>
    <w:uiPriority w:val="99"/>
    <w:rsid w:val="00ED276F"/>
    <w:rPr>
      <w:rFonts w:cs="Times New Roman"/>
    </w:rPr>
  </w:style>
  <w:style w:type="character" w:customStyle="1" w:styleId="apple-converted-space">
    <w:name w:val="apple-converted-space"/>
    <w:basedOn w:val="a0"/>
    <w:rsid w:val="00ED276F"/>
    <w:rPr>
      <w:rFonts w:cs="Times New Roman"/>
    </w:rPr>
  </w:style>
  <w:style w:type="character" w:customStyle="1" w:styleId="blue">
    <w:name w:val="blue"/>
    <w:basedOn w:val="a0"/>
    <w:uiPriority w:val="99"/>
    <w:rsid w:val="00ED276F"/>
    <w:rPr>
      <w:rFonts w:cs="Times New Roman"/>
    </w:rPr>
  </w:style>
  <w:style w:type="character" w:customStyle="1" w:styleId="8">
    <w:name w:val="Основной текст + 8"/>
    <w:aliases w:val="5 pt"/>
    <w:basedOn w:val="BodyTextChar"/>
    <w:uiPriority w:val="99"/>
    <w:rsid w:val="00ED276F"/>
    <w:rPr>
      <w:rFonts w:cs="Times New Roman"/>
      <w:sz w:val="17"/>
      <w:szCs w:val="17"/>
      <w:shd w:val="clear" w:color="auto" w:fill="FFFFFF"/>
    </w:rPr>
  </w:style>
  <w:style w:type="character" w:customStyle="1" w:styleId="9pt">
    <w:name w:val="Основной текст + 9 pt"/>
    <w:basedOn w:val="BodyTextChar"/>
    <w:uiPriority w:val="99"/>
    <w:rsid w:val="00ED276F"/>
    <w:rPr>
      <w:rFonts w:ascii="Times New Roman" w:hAnsi="Times New Roman" w:cs="Times New Roman"/>
      <w:sz w:val="18"/>
      <w:szCs w:val="18"/>
      <w:u w:val="none"/>
      <w:effect w:val="none"/>
      <w:shd w:val="clear" w:color="auto" w:fill="FFFFFF"/>
    </w:rPr>
  </w:style>
  <w:style w:type="character" w:customStyle="1" w:styleId="FontStyle87">
    <w:name w:val="Font Style87"/>
    <w:uiPriority w:val="99"/>
    <w:rsid w:val="00ED276F"/>
    <w:rPr>
      <w:rFonts w:ascii="Times New Roman" w:hAnsi="Times New Roman"/>
      <w:b/>
      <w:sz w:val="26"/>
    </w:rPr>
  </w:style>
  <w:style w:type="character" w:customStyle="1" w:styleId="TitleChar1">
    <w:name w:val="Title Char1"/>
    <w:basedOn w:val="a0"/>
    <w:uiPriority w:val="10"/>
    <w:rsid w:val="00ED276F"/>
    <w:rPr>
      <w:rFonts w:ascii="Cambria" w:eastAsia="Times New Roman" w:hAnsi="Cambria" w:cs="Times New Roman"/>
      <w:b/>
      <w:bCs/>
      <w:kern w:val="28"/>
      <w:sz w:val="32"/>
      <w:szCs w:val="32"/>
      <w:lang w:eastAsia="en-US"/>
    </w:rPr>
  </w:style>
  <w:style w:type="paragraph" w:styleId="aff9">
    <w:name w:val="Body Text Indent"/>
    <w:basedOn w:val="a"/>
    <w:link w:val="affa"/>
    <w:uiPriority w:val="99"/>
    <w:rsid w:val="00ED276F"/>
    <w:pPr>
      <w:suppressAutoHyphens w:val="0"/>
      <w:spacing w:after="120" w:line="240" w:lineRule="auto"/>
      <w:ind w:left="283"/>
    </w:pPr>
    <w:rPr>
      <w:rFonts w:eastAsia="Calibri"/>
      <w:kern w:val="0"/>
      <w:sz w:val="24"/>
      <w:szCs w:val="24"/>
      <w:lang w:eastAsia="en-US"/>
    </w:rPr>
  </w:style>
  <w:style w:type="character" w:customStyle="1" w:styleId="affa">
    <w:name w:val="Основной текст с отступом Знак"/>
    <w:basedOn w:val="a0"/>
    <w:link w:val="aff9"/>
    <w:uiPriority w:val="99"/>
    <w:rsid w:val="00ED276F"/>
    <w:rPr>
      <w:rFonts w:ascii="Calibri" w:eastAsia="Calibri" w:hAnsi="Calibri" w:cs="Times New Roman"/>
      <w:sz w:val="24"/>
      <w:szCs w:val="24"/>
    </w:rPr>
  </w:style>
  <w:style w:type="character" w:customStyle="1" w:styleId="BodyTextIndentChar">
    <w:name w:val="Body Text Indent Char"/>
    <w:basedOn w:val="a0"/>
    <w:uiPriority w:val="99"/>
    <w:locked/>
    <w:rsid w:val="00ED276F"/>
    <w:rPr>
      <w:sz w:val="24"/>
      <w:lang w:val="ru-RU" w:eastAsia="ru-RU"/>
    </w:rPr>
  </w:style>
  <w:style w:type="paragraph" w:styleId="affb">
    <w:name w:val="Subtitle"/>
    <w:basedOn w:val="a"/>
    <w:next w:val="a"/>
    <w:link w:val="affc"/>
    <w:uiPriority w:val="99"/>
    <w:qFormat/>
    <w:rsid w:val="00ED276F"/>
    <w:pPr>
      <w:numPr>
        <w:ilvl w:val="1"/>
      </w:numPr>
      <w:suppressAutoHyphens w:val="0"/>
      <w:spacing w:after="0" w:line="240" w:lineRule="auto"/>
    </w:pPr>
    <w:rPr>
      <w:rFonts w:eastAsia="Calibri"/>
      <w:b/>
      <w:bCs/>
      <w:kern w:val="0"/>
      <w:sz w:val="28"/>
      <w:szCs w:val="17"/>
      <w:lang w:eastAsia="en-US"/>
    </w:rPr>
  </w:style>
  <w:style w:type="character" w:customStyle="1" w:styleId="affc">
    <w:name w:val="Подзаголовок Знак"/>
    <w:basedOn w:val="a0"/>
    <w:link w:val="affb"/>
    <w:uiPriority w:val="99"/>
    <w:rsid w:val="00ED276F"/>
    <w:rPr>
      <w:rFonts w:ascii="Calibri" w:eastAsia="Calibri" w:hAnsi="Calibri" w:cs="Times New Roman"/>
      <w:b/>
      <w:bCs/>
      <w:sz w:val="28"/>
      <w:szCs w:val="17"/>
    </w:rPr>
  </w:style>
  <w:style w:type="character" w:customStyle="1" w:styleId="SubtitleChar1">
    <w:name w:val="Subtitle Char1"/>
    <w:basedOn w:val="a0"/>
    <w:uiPriority w:val="11"/>
    <w:rsid w:val="00ED276F"/>
    <w:rPr>
      <w:rFonts w:ascii="Cambria" w:eastAsia="Times New Roman" w:hAnsi="Cambria" w:cs="Times New Roman"/>
      <w:sz w:val="24"/>
      <w:szCs w:val="24"/>
      <w:lang w:eastAsia="en-US"/>
    </w:rPr>
  </w:style>
  <w:style w:type="paragraph" w:styleId="32">
    <w:name w:val="Body Text 3"/>
    <w:basedOn w:val="a"/>
    <w:link w:val="33"/>
    <w:uiPriority w:val="99"/>
    <w:rsid w:val="00ED276F"/>
    <w:pPr>
      <w:suppressAutoHyphens w:val="0"/>
      <w:spacing w:after="120" w:line="240" w:lineRule="auto"/>
    </w:pPr>
    <w:rPr>
      <w:rFonts w:eastAsia="Calibri"/>
      <w:kern w:val="0"/>
      <w:sz w:val="16"/>
      <w:szCs w:val="16"/>
      <w:lang w:eastAsia="en-US"/>
    </w:rPr>
  </w:style>
  <w:style w:type="character" w:customStyle="1" w:styleId="33">
    <w:name w:val="Основной текст 3 Знак"/>
    <w:basedOn w:val="a0"/>
    <w:link w:val="32"/>
    <w:uiPriority w:val="99"/>
    <w:rsid w:val="00ED276F"/>
    <w:rPr>
      <w:rFonts w:ascii="Calibri" w:eastAsia="Calibri" w:hAnsi="Calibri" w:cs="Times New Roman"/>
      <w:sz w:val="16"/>
      <w:szCs w:val="16"/>
    </w:rPr>
  </w:style>
  <w:style w:type="paragraph" w:styleId="28">
    <w:name w:val="Body Text Indent 2"/>
    <w:basedOn w:val="a"/>
    <w:link w:val="29"/>
    <w:uiPriority w:val="99"/>
    <w:rsid w:val="00ED276F"/>
    <w:pPr>
      <w:suppressAutoHyphens w:val="0"/>
      <w:spacing w:after="120" w:line="480" w:lineRule="auto"/>
      <w:ind w:left="283"/>
    </w:pPr>
    <w:rPr>
      <w:rFonts w:eastAsia="Calibri"/>
      <w:kern w:val="0"/>
      <w:sz w:val="24"/>
      <w:szCs w:val="24"/>
      <w:lang w:eastAsia="en-US"/>
    </w:rPr>
  </w:style>
  <w:style w:type="character" w:customStyle="1" w:styleId="29">
    <w:name w:val="Основной текст с отступом 2 Знак"/>
    <w:basedOn w:val="a0"/>
    <w:link w:val="28"/>
    <w:uiPriority w:val="99"/>
    <w:rsid w:val="00ED276F"/>
    <w:rPr>
      <w:rFonts w:ascii="Calibri" w:eastAsia="Calibri" w:hAnsi="Calibri" w:cs="Times New Roman"/>
      <w:sz w:val="24"/>
      <w:szCs w:val="24"/>
    </w:rPr>
  </w:style>
  <w:style w:type="paragraph" w:styleId="34">
    <w:name w:val="Body Text Indent 3"/>
    <w:basedOn w:val="a"/>
    <w:link w:val="35"/>
    <w:uiPriority w:val="99"/>
    <w:rsid w:val="00ED276F"/>
    <w:pPr>
      <w:suppressAutoHyphens w:val="0"/>
      <w:spacing w:after="120" w:line="240" w:lineRule="auto"/>
      <w:ind w:left="283"/>
    </w:pPr>
    <w:rPr>
      <w:rFonts w:eastAsia="Calibri"/>
      <w:kern w:val="0"/>
      <w:sz w:val="16"/>
      <w:szCs w:val="16"/>
      <w:lang w:eastAsia="en-US"/>
    </w:rPr>
  </w:style>
  <w:style w:type="character" w:customStyle="1" w:styleId="35">
    <w:name w:val="Основной текст с отступом 3 Знак"/>
    <w:basedOn w:val="a0"/>
    <w:link w:val="34"/>
    <w:uiPriority w:val="99"/>
    <w:rsid w:val="00ED276F"/>
    <w:rPr>
      <w:rFonts w:ascii="Calibri" w:eastAsia="Calibri" w:hAnsi="Calibri" w:cs="Times New Roman"/>
      <w:sz w:val="16"/>
      <w:szCs w:val="16"/>
    </w:rPr>
  </w:style>
  <w:style w:type="paragraph" w:styleId="affd">
    <w:name w:val="Document Map"/>
    <w:basedOn w:val="a"/>
    <w:link w:val="affe"/>
    <w:uiPriority w:val="99"/>
    <w:rsid w:val="00ED276F"/>
    <w:pPr>
      <w:suppressAutoHyphens w:val="0"/>
      <w:spacing w:after="0" w:line="240" w:lineRule="auto"/>
    </w:pPr>
    <w:rPr>
      <w:rFonts w:ascii="Tahoma" w:eastAsia="Calibri" w:hAnsi="Tahoma" w:cs="Tahoma"/>
      <w:kern w:val="0"/>
      <w:lang w:eastAsia="en-US"/>
    </w:rPr>
  </w:style>
  <w:style w:type="character" w:customStyle="1" w:styleId="affe">
    <w:name w:val="Схема документа Знак"/>
    <w:basedOn w:val="a0"/>
    <w:link w:val="affd"/>
    <w:uiPriority w:val="99"/>
    <w:rsid w:val="00ED276F"/>
    <w:rPr>
      <w:rFonts w:ascii="Tahoma" w:eastAsia="Calibri" w:hAnsi="Tahoma" w:cs="Tahoma"/>
    </w:rPr>
  </w:style>
  <w:style w:type="paragraph" w:styleId="afff">
    <w:name w:val="annotation subject"/>
    <w:basedOn w:val="af9"/>
    <w:next w:val="af9"/>
    <w:link w:val="afff0"/>
    <w:uiPriority w:val="99"/>
    <w:rsid w:val="00ED276F"/>
    <w:rPr>
      <w:b/>
      <w:bCs/>
    </w:rPr>
  </w:style>
  <w:style w:type="character" w:customStyle="1" w:styleId="afff0">
    <w:name w:val="Тема примечания Знак"/>
    <w:basedOn w:val="afa"/>
    <w:link w:val="afff"/>
    <w:uiPriority w:val="99"/>
    <w:rsid w:val="00ED276F"/>
    <w:rPr>
      <w:rFonts w:ascii="Times New Roman" w:hAnsi="Times New Roman" w:cs="Times New Roman"/>
      <w:b/>
      <w:bCs/>
      <w:sz w:val="20"/>
      <w:szCs w:val="20"/>
      <w:lang w:eastAsia="ru-RU"/>
    </w:rPr>
  </w:style>
  <w:style w:type="character" w:customStyle="1" w:styleId="FontStyle83">
    <w:name w:val="Font Style83"/>
    <w:uiPriority w:val="99"/>
    <w:rsid w:val="00ED276F"/>
    <w:rPr>
      <w:rFonts w:ascii="Times New Roman" w:hAnsi="Times New Roman"/>
      <w:sz w:val="26"/>
    </w:rPr>
  </w:style>
  <w:style w:type="character" w:customStyle="1" w:styleId="FontStyle47">
    <w:name w:val="Font Style47"/>
    <w:uiPriority w:val="99"/>
    <w:rsid w:val="00ED276F"/>
    <w:rPr>
      <w:rFonts w:ascii="Times New Roman" w:hAnsi="Times New Roman"/>
      <w:sz w:val="26"/>
    </w:rPr>
  </w:style>
  <w:style w:type="character" w:customStyle="1" w:styleId="FontStyle13">
    <w:name w:val="Font Style13"/>
    <w:uiPriority w:val="99"/>
    <w:rsid w:val="00ED276F"/>
    <w:rPr>
      <w:rFonts w:ascii="Arial" w:hAnsi="Arial"/>
      <w:sz w:val="18"/>
    </w:rPr>
  </w:style>
  <w:style w:type="character" w:customStyle="1" w:styleId="FontStyle90">
    <w:name w:val="Font Style90"/>
    <w:uiPriority w:val="99"/>
    <w:rsid w:val="00ED276F"/>
    <w:rPr>
      <w:rFonts w:ascii="Times New Roman" w:hAnsi="Times New Roman"/>
      <w:sz w:val="20"/>
    </w:rPr>
  </w:style>
  <w:style w:type="character" w:customStyle="1" w:styleId="51">
    <w:name w:val="Знак Знак51"/>
    <w:uiPriority w:val="99"/>
    <w:rsid w:val="00ED276F"/>
    <w:rPr>
      <w:color w:val="000000"/>
      <w:sz w:val="28"/>
      <w:lang w:val="ru-RU"/>
    </w:rPr>
  </w:style>
  <w:style w:type="character" w:customStyle="1" w:styleId="1f">
    <w:name w:val="Сильная ссылка1"/>
    <w:uiPriority w:val="99"/>
    <w:rsid w:val="00ED276F"/>
    <w:rPr>
      <w:rFonts w:ascii="Times New Roman" w:hAnsi="Times New Roman"/>
      <w:b/>
      <w:smallCaps/>
      <w:color w:val="auto"/>
      <w:spacing w:val="5"/>
      <w:u w:val="single"/>
    </w:rPr>
  </w:style>
  <w:style w:type="character" w:customStyle="1" w:styleId="1f0">
    <w:name w:val="Слабая ссылка1"/>
    <w:uiPriority w:val="99"/>
    <w:rsid w:val="00ED276F"/>
    <w:rPr>
      <w:rFonts w:ascii="Times New Roman" w:hAnsi="Times New Roman"/>
      <w:smallCaps/>
      <w:color w:val="auto"/>
      <w:u w:val="single"/>
    </w:rPr>
  </w:style>
  <w:style w:type="character" w:customStyle="1" w:styleId="FontStyle26">
    <w:name w:val="Font Style26"/>
    <w:uiPriority w:val="99"/>
    <w:rsid w:val="00ED276F"/>
    <w:rPr>
      <w:rFonts w:ascii="Times New Roman" w:hAnsi="Times New Roman"/>
      <w:sz w:val="22"/>
    </w:rPr>
  </w:style>
  <w:style w:type="character" w:customStyle="1" w:styleId="FontStyle17">
    <w:name w:val="Font Style17"/>
    <w:uiPriority w:val="99"/>
    <w:rsid w:val="00ED276F"/>
    <w:rPr>
      <w:rFonts w:ascii="Times New Roman" w:hAnsi="Times New Roman"/>
      <w:sz w:val="26"/>
    </w:rPr>
  </w:style>
  <w:style w:type="character" w:customStyle="1" w:styleId="afff1">
    <w:name w:val="Гипертекстовая ссылка"/>
    <w:uiPriority w:val="99"/>
    <w:rsid w:val="00ED276F"/>
    <w:rPr>
      <w:color w:val="106BBE"/>
    </w:rPr>
  </w:style>
  <w:style w:type="character" w:customStyle="1" w:styleId="afff2">
    <w:name w:val="Не вступил в силу"/>
    <w:uiPriority w:val="99"/>
    <w:rsid w:val="00ED276F"/>
    <w:rPr>
      <w:b/>
      <w:color w:val="008080"/>
    </w:rPr>
  </w:style>
  <w:style w:type="character" w:styleId="afff3">
    <w:name w:val="page number"/>
    <w:basedOn w:val="a0"/>
    <w:rsid w:val="00ED276F"/>
    <w:rPr>
      <w:rFonts w:ascii="Times New Roman" w:hAnsi="Times New Roman" w:cs="Times New Roman"/>
    </w:rPr>
  </w:style>
  <w:style w:type="character" w:customStyle="1" w:styleId="1f1">
    <w:name w:val="Название Знак1"/>
    <w:basedOn w:val="a0"/>
    <w:uiPriority w:val="99"/>
    <w:rsid w:val="00ED276F"/>
    <w:rPr>
      <w:rFonts w:ascii="Cambria" w:hAnsi="Cambria" w:cs="Times New Roman"/>
      <w:color w:val="17365D"/>
      <w:spacing w:val="5"/>
      <w:kern w:val="28"/>
      <w:sz w:val="52"/>
      <w:szCs w:val="52"/>
      <w:lang w:eastAsia="ru-RU"/>
    </w:rPr>
  </w:style>
  <w:style w:type="character" w:customStyle="1" w:styleId="1f2">
    <w:name w:val="Подзаголовок Знак1"/>
    <w:basedOn w:val="a0"/>
    <w:uiPriority w:val="99"/>
    <w:rsid w:val="00ED276F"/>
    <w:rPr>
      <w:rFonts w:ascii="Cambria" w:hAnsi="Cambria" w:cs="Times New Roman"/>
      <w:i/>
      <w:iCs/>
      <w:color w:val="4F81BD"/>
      <w:spacing w:val="15"/>
      <w:sz w:val="24"/>
      <w:szCs w:val="24"/>
      <w:lang w:eastAsia="ru-RU"/>
    </w:rPr>
  </w:style>
  <w:style w:type="table" w:styleId="afff4">
    <w:name w:val="Table Grid"/>
    <w:basedOn w:val="a1"/>
    <w:uiPriority w:val="59"/>
    <w:rsid w:val="00ED276F"/>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Strong"/>
    <w:basedOn w:val="a0"/>
    <w:uiPriority w:val="22"/>
    <w:qFormat/>
    <w:rsid w:val="00ED276F"/>
    <w:rPr>
      <w:rFonts w:cs="Times New Roman"/>
      <w:b/>
      <w:bCs/>
    </w:rPr>
  </w:style>
  <w:style w:type="character" w:customStyle="1" w:styleId="2a">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ED276F"/>
    <w:rPr>
      <w:rFonts w:ascii="Calibri" w:hAnsi="Calibri"/>
    </w:rPr>
  </w:style>
  <w:style w:type="paragraph" w:customStyle="1" w:styleId="1f3">
    <w:name w:val="Стиль1"/>
    <w:basedOn w:val="a"/>
    <w:qFormat/>
    <w:rsid w:val="00ED276F"/>
    <w:rPr>
      <w:rFonts w:ascii="Times New Roman" w:hAnsi="Times New Roman"/>
      <w:sz w:val="28"/>
    </w:rPr>
  </w:style>
  <w:style w:type="character" w:styleId="afff6">
    <w:name w:val="Emphasis"/>
    <w:basedOn w:val="a0"/>
    <w:qFormat/>
    <w:rsid w:val="00ED276F"/>
    <w:rPr>
      <w:i/>
      <w:iCs/>
    </w:rPr>
  </w:style>
  <w:style w:type="character" w:customStyle="1" w:styleId="w">
    <w:name w:val="w"/>
    <w:basedOn w:val="a0"/>
    <w:rsid w:val="008D58FF"/>
  </w:style>
  <w:style w:type="paragraph" w:customStyle="1" w:styleId="msonormalbullet2gif">
    <w:name w:val="msonormalbullet2.gif"/>
    <w:basedOn w:val="a"/>
    <w:rsid w:val="00F5289D"/>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
    <w:name w:val="formattext"/>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msonormalbullet3gif">
    <w:name w:val="msonormalbullet3.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msonormalbullet1gif">
    <w:name w:val="msonormalbullet1.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bullet2gif">
    <w:name w:val="formattextbullet2.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formattextbullet3gif">
    <w:name w:val="formattextbullet3.gif"/>
    <w:basedOn w:val="a"/>
    <w:rsid w:val="001B3481"/>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x1a">
    <w:name w:val="x1a"/>
    <w:basedOn w:val="a0"/>
    <w:rsid w:val="008A3DE6"/>
  </w:style>
  <w:style w:type="paragraph" w:customStyle="1" w:styleId="article-renderblock">
    <w:name w:val="article-render__block"/>
    <w:basedOn w:val="a"/>
    <w:rsid w:val="00BD2658"/>
    <w:pPr>
      <w:suppressAutoHyphens w:val="0"/>
      <w:spacing w:before="100" w:beforeAutospacing="1" w:after="100" w:afterAutospacing="1" w:line="240" w:lineRule="auto"/>
    </w:pPr>
    <w:rPr>
      <w:rFonts w:ascii="Times New Roman" w:hAnsi="Times New Roman"/>
      <w:kern w:val="0"/>
      <w:sz w:val="24"/>
      <w:szCs w:val="24"/>
      <w:lang w:eastAsia="ru-RU"/>
    </w:rPr>
  </w:style>
  <w:style w:type="table" w:styleId="afff7">
    <w:name w:val="Light List"/>
    <w:basedOn w:val="a1"/>
    <w:uiPriority w:val="61"/>
    <w:rsid w:val="00FF15D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WW8Num23z1">
    <w:name w:val="WW8Num23z1"/>
    <w:rsid w:val="00DF1DB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338509">
      <w:bodyDiv w:val="1"/>
      <w:marLeft w:val="0"/>
      <w:marRight w:val="0"/>
      <w:marTop w:val="0"/>
      <w:marBottom w:val="0"/>
      <w:divBdr>
        <w:top w:val="none" w:sz="0" w:space="0" w:color="auto"/>
        <w:left w:val="none" w:sz="0" w:space="0" w:color="auto"/>
        <w:bottom w:val="none" w:sz="0" w:space="0" w:color="auto"/>
        <w:right w:val="none" w:sz="0" w:space="0" w:color="auto"/>
      </w:divBdr>
    </w:div>
    <w:div w:id="77873686">
      <w:bodyDiv w:val="1"/>
      <w:marLeft w:val="0"/>
      <w:marRight w:val="0"/>
      <w:marTop w:val="0"/>
      <w:marBottom w:val="0"/>
      <w:divBdr>
        <w:top w:val="none" w:sz="0" w:space="0" w:color="auto"/>
        <w:left w:val="none" w:sz="0" w:space="0" w:color="auto"/>
        <w:bottom w:val="none" w:sz="0" w:space="0" w:color="auto"/>
        <w:right w:val="none" w:sz="0" w:space="0" w:color="auto"/>
      </w:divBdr>
    </w:div>
    <w:div w:id="132984941">
      <w:bodyDiv w:val="1"/>
      <w:marLeft w:val="0"/>
      <w:marRight w:val="0"/>
      <w:marTop w:val="0"/>
      <w:marBottom w:val="0"/>
      <w:divBdr>
        <w:top w:val="none" w:sz="0" w:space="0" w:color="auto"/>
        <w:left w:val="none" w:sz="0" w:space="0" w:color="auto"/>
        <w:bottom w:val="none" w:sz="0" w:space="0" w:color="auto"/>
        <w:right w:val="none" w:sz="0" w:space="0" w:color="auto"/>
      </w:divBdr>
    </w:div>
    <w:div w:id="449445995">
      <w:bodyDiv w:val="1"/>
      <w:marLeft w:val="0"/>
      <w:marRight w:val="0"/>
      <w:marTop w:val="0"/>
      <w:marBottom w:val="0"/>
      <w:divBdr>
        <w:top w:val="none" w:sz="0" w:space="0" w:color="auto"/>
        <w:left w:val="none" w:sz="0" w:space="0" w:color="auto"/>
        <w:bottom w:val="none" w:sz="0" w:space="0" w:color="auto"/>
        <w:right w:val="none" w:sz="0" w:space="0" w:color="auto"/>
      </w:divBdr>
    </w:div>
    <w:div w:id="464933052">
      <w:bodyDiv w:val="1"/>
      <w:marLeft w:val="0"/>
      <w:marRight w:val="0"/>
      <w:marTop w:val="0"/>
      <w:marBottom w:val="0"/>
      <w:divBdr>
        <w:top w:val="none" w:sz="0" w:space="0" w:color="auto"/>
        <w:left w:val="none" w:sz="0" w:space="0" w:color="auto"/>
        <w:bottom w:val="none" w:sz="0" w:space="0" w:color="auto"/>
        <w:right w:val="none" w:sz="0" w:space="0" w:color="auto"/>
      </w:divBdr>
    </w:div>
    <w:div w:id="589772152">
      <w:bodyDiv w:val="1"/>
      <w:marLeft w:val="0"/>
      <w:marRight w:val="0"/>
      <w:marTop w:val="0"/>
      <w:marBottom w:val="0"/>
      <w:divBdr>
        <w:top w:val="none" w:sz="0" w:space="0" w:color="auto"/>
        <w:left w:val="none" w:sz="0" w:space="0" w:color="auto"/>
        <w:bottom w:val="none" w:sz="0" w:space="0" w:color="auto"/>
        <w:right w:val="none" w:sz="0" w:space="0" w:color="auto"/>
      </w:divBdr>
    </w:div>
    <w:div w:id="630213839">
      <w:bodyDiv w:val="1"/>
      <w:marLeft w:val="0"/>
      <w:marRight w:val="0"/>
      <w:marTop w:val="0"/>
      <w:marBottom w:val="0"/>
      <w:divBdr>
        <w:top w:val="none" w:sz="0" w:space="0" w:color="auto"/>
        <w:left w:val="none" w:sz="0" w:space="0" w:color="auto"/>
        <w:bottom w:val="none" w:sz="0" w:space="0" w:color="auto"/>
        <w:right w:val="none" w:sz="0" w:space="0" w:color="auto"/>
      </w:divBdr>
    </w:div>
    <w:div w:id="687486434">
      <w:bodyDiv w:val="1"/>
      <w:marLeft w:val="0"/>
      <w:marRight w:val="0"/>
      <w:marTop w:val="0"/>
      <w:marBottom w:val="0"/>
      <w:divBdr>
        <w:top w:val="none" w:sz="0" w:space="0" w:color="auto"/>
        <w:left w:val="none" w:sz="0" w:space="0" w:color="auto"/>
        <w:bottom w:val="none" w:sz="0" w:space="0" w:color="auto"/>
        <w:right w:val="none" w:sz="0" w:space="0" w:color="auto"/>
      </w:divBdr>
    </w:div>
    <w:div w:id="890846172">
      <w:bodyDiv w:val="1"/>
      <w:marLeft w:val="0"/>
      <w:marRight w:val="0"/>
      <w:marTop w:val="0"/>
      <w:marBottom w:val="0"/>
      <w:divBdr>
        <w:top w:val="none" w:sz="0" w:space="0" w:color="auto"/>
        <w:left w:val="none" w:sz="0" w:space="0" w:color="auto"/>
        <w:bottom w:val="none" w:sz="0" w:space="0" w:color="auto"/>
        <w:right w:val="none" w:sz="0" w:space="0" w:color="auto"/>
      </w:divBdr>
    </w:div>
    <w:div w:id="1028607309">
      <w:bodyDiv w:val="1"/>
      <w:marLeft w:val="0"/>
      <w:marRight w:val="0"/>
      <w:marTop w:val="0"/>
      <w:marBottom w:val="0"/>
      <w:divBdr>
        <w:top w:val="none" w:sz="0" w:space="0" w:color="auto"/>
        <w:left w:val="none" w:sz="0" w:space="0" w:color="auto"/>
        <w:bottom w:val="none" w:sz="0" w:space="0" w:color="auto"/>
        <w:right w:val="none" w:sz="0" w:space="0" w:color="auto"/>
      </w:divBdr>
    </w:div>
    <w:div w:id="1358385495">
      <w:bodyDiv w:val="1"/>
      <w:marLeft w:val="0"/>
      <w:marRight w:val="0"/>
      <w:marTop w:val="0"/>
      <w:marBottom w:val="0"/>
      <w:divBdr>
        <w:top w:val="none" w:sz="0" w:space="0" w:color="auto"/>
        <w:left w:val="none" w:sz="0" w:space="0" w:color="auto"/>
        <w:bottom w:val="none" w:sz="0" w:space="0" w:color="auto"/>
        <w:right w:val="none" w:sz="0" w:space="0" w:color="auto"/>
      </w:divBdr>
    </w:div>
    <w:div w:id="1579900841">
      <w:bodyDiv w:val="1"/>
      <w:marLeft w:val="0"/>
      <w:marRight w:val="0"/>
      <w:marTop w:val="0"/>
      <w:marBottom w:val="0"/>
      <w:divBdr>
        <w:top w:val="none" w:sz="0" w:space="0" w:color="auto"/>
        <w:left w:val="none" w:sz="0" w:space="0" w:color="auto"/>
        <w:bottom w:val="none" w:sz="0" w:space="0" w:color="auto"/>
        <w:right w:val="none" w:sz="0" w:space="0" w:color="auto"/>
      </w:divBdr>
    </w:div>
    <w:div w:id="1639649365">
      <w:bodyDiv w:val="1"/>
      <w:marLeft w:val="0"/>
      <w:marRight w:val="0"/>
      <w:marTop w:val="0"/>
      <w:marBottom w:val="0"/>
      <w:divBdr>
        <w:top w:val="none" w:sz="0" w:space="0" w:color="auto"/>
        <w:left w:val="none" w:sz="0" w:space="0" w:color="auto"/>
        <w:bottom w:val="none" w:sz="0" w:space="0" w:color="auto"/>
        <w:right w:val="none" w:sz="0" w:space="0" w:color="auto"/>
      </w:divBdr>
    </w:div>
    <w:div w:id="1658224502">
      <w:bodyDiv w:val="1"/>
      <w:marLeft w:val="0"/>
      <w:marRight w:val="0"/>
      <w:marTop w:val="0"/>
      <w:marBottom w:val="0"/>
      <w:divBdr>
        <w:top w:val="none" w:sz="0" w:space="0" w:color="auto"/>
        <w:left w:val="none" w:sz="0" w:space="0" w:color="auto"/>
        <w:bottom w:val="none" w:sz="0" w:space="0" w:color="auto"/>
        <w:right w:val="none" w:sz="0" w:space="0" w:color="auto"/>
      </w:divBdr>
    </w:div>
    <w:div w:id="1663193285">
      <w:bodyDiv w:val="1"/>
      <w:marLeft w:val="0"/>
      <w:marRight w:val="0"/>
      <w:marTop w:val="0"/>
      <w:marBottom w:val="0"/>
      <w:divBdr>
        <w:top w:val="none" w:sz="0" w:space="0" w:color="auto"/>
        <w:left w:val="none" w:sz="0" w:space="0" w:color="auto"/>
        <w:bottom w:val="none" w:sz="0" w:space="0" w:color="auto"/>
        <w:right w:val="none" w:sz="0" w:space="0" w:color="auto"/>
      </w:divBdr>
    </w:div>
    <w:div w:id="1704089531">
      <w:bodyDiv w:val="1"/>
      <w:marLeft w:val="0"/>
      <w:marRight w:val="0"/>
      <w:marTop w:val="0"/>
      <w:marBottom w:val="0"/>
      <w:divBdr>
        <w:top w:val="none" w:sz="0" w:space="0" w:color="auto"/>
        <w:left w:val="none" w:sz="0" w:space="0" w:color="auto"/>
        <w:bottom w:val="none" w:sz="0" w:space="0" w:color="auto"/>
        <w:right w:val="none" w:sz="0" w:space="0" w:color="auto"/>
      </w:divBdr>
      <w:divsChild>
        <w:div w:id="850870723">
          <w:marLeft w:val="0"/>
          <w:marRight w:val="0"/>
          <w:marTop w:val="0"/>
          <w:marBottom w:val="0"/>
          <w:divBdr>
            <w:top w:val="none" w:sz="0" w:space="0" w:color="auto"/>
            <w:left w:val="none" w:sz="0" w:space="0" w:color="auto"/>
            <w:bottom w:val="none" w:sz="0" w:space="0" w:color="auto"/>
            <w:right w:val="none" w:sz="0" w:space="0" w:color="auto"/>
          </w:divBdr>
        </w:div>
      </w:divsChild>
    </w:div>
    <w:div w:id="1808818972">
      <w:bodyDiv w:val="1"/>
      <w:marLeft w:val="0"/>
      <w:marRight w:val="0"/>
      <w:marTop w:val="0"/>
      <w:marBottom w:val="0"/>
      <w:divBdr>
        <w:top w:val="none" w:sz="0" w:space="0" w:color="auto"/>
        <w:left w:val="none" w:sz="0" w:space="0" w:color="auto"/>
        <w:bottom w:val="none" w:sz="0" w:space="0" w:color="auto"/>
        <w:right w:val="none" w:sz="0" w:space="0" w:color="auto"/>
      </w:divBdr>
    </w:div>
    <w:div w:id="1944266749">
      <w:bodyDiv w:val="1"/>
      <w:marLeft w:val="0"/>
      <w:marRight w:val="0"/>
      <w:marTop w:val="0"/>
      <w:marBottom w:val="0"/>
      <w:divBdr>
        <w:top w:val="none" w:sz="0" w:space="0" w:color="auto"/>
        <w:left w:val="none" w:sz="0" w:space="0" w:color="auto"/>
        <w:bottom w:val="none" w:sz="0" w:space="0" w:color="auto"/>
        <w:right w:val="none" w:sz="0" w:space="0" w:color="auto"/>
      </w:divBdr>
    </w:div>
    <w:div w:id="21171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DC325938FB1BC8753B2C5CC35DF0D93E5293551C7E81BE102272FBE0E6BDCBD513A2CF32728718K4NCM" TargetMode="External"/><Relationship Id="rId13" Type="http://schemas.openxmlformats.org/officeDocument/2006/relationships/hyperlink" Target="consultantplus://offline/ref=F42DAD96A91C96A9464FCC0BCFD6C7E06E2D5E84043472B16F315828242E29460C87B944691EF677G4Z4I"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file:///C:\Users\&#1040;&#1076;&#1084;&#1080;&#1085;&#1080;&#1089;&#1090;&#1088;&#1072;&#1094;&#1080;&#1103;_12\l%20Par2395%20%20\o"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file:///C:\Users\&#1040;&#1076;&#1084;&#1080;&#1085;&#1080;&#1089;&#1090;&#1088;&#1072;&#1094;&#1080;&#1103;_12\l%20Par2302%20%20\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file:///C:\Users\&#1040;&#1076;&#1084;&#1080;&#1085;&#1080;&#1089;&#1090;&#1088;&#1072;&#1094;&#1080;&#1103;_12\l%20Par2395%20%20\o" TargetMode="External"/><Relationship Id="rId10" Type="http://schemas.openxmlformats.org/officeDocument/2006/relationships/hyperlink" Target="file:///F:\&#1055;&#1056;&#1054;&#1043;&#1056;&#1040;&#1052;&#1052;&#1040;%20&#1050;&#1059;&#1051;&#1068;&#1058;&#1059;&#1056;&#1040;\&#1040;&#1044;&#1052;&#1048;&#1053;&#1048;&#1057;&#1058;&#1056;&#1040;&#1062;&#1048;&#1071;%20(&#1040;&#1074;&#1090;&#1086;&#1089;&#1086;&#1093;&#1088;&#1072;&#1085;&#1077;&#1085;&#1085;&#1099;&#1081;).docx"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consultantplus://offline/ref=DEDC325938FB1BC8753B2C5CC35DF0D93E579853187E81BE102272FBE0E6BDCBD513A2CF32728718K4NDM" TargetMode="External"/><Relationship Id="rId14" Type="http://schemas.openxmlformats.org/officeDocument/2006/relationships/image" Target="media/image2.wmf"/><Relationship Id="rId22" Type="http://schemas.openxmlformats.org/officeDocument/2006/relationships/hyperlink" Target="file:///C:\Users\&#1040;&#1076;&#1084;&#1080;&#1085;&#1080;&#1089;&#1090;&#1088;&#1072;&#1094;&#1080;&#1103;_12\l%20Par2302%20%2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E6EFF-34EA-4393-B55E-1756B6E8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10240</TotalTime>
  <Pages>1</Pages>
  <Words>22746</Words>
  <Characters>129658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Администрация_12</dc:creator>
  <cp:lastModifiedBy>Приёмная</cp:lastModifiedBy>
  <cp:revision>536</cp:revision>
  <cp:lastPrinted>2021-04-16T11:47:00Z</cp:lastPrinted>
  <dcterms:created xsi:type="dcterms:W3CDTF">2018-05-07T08:39:00Z</dcterms:created>
  <dcterms:modified xsi:type="dcterms:W3CDTF">2021-05-17T06:16:00Z</dcterms:modified>
</cp:coreProperties>
</file>