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EA" w:rsidRPr="00D329D4" w:rsidRDefault="007F1EBE" w:rsidP="009C72EA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 w:rsidR="009C72EA" w:rsidRPr="00D329D4">
        <w:rPr>
          <w:b/>
          <w:sz w:val="32"/>
          <w:szCs w:val="32"/>
        </w:rPr>
        <w:t>Информация  об осуществлении государственного контроля (надзора), муниципального контроля за 2018  год</w:t>
      </w:r>
    </w:p>
    <w:p w:rsidR="009C72EA" w:rsidRDefault="009C72EA" w:rsidP="009C72EA">
      <w:pPr>
        <w:ind w:firstLine="708"/>
        <w:rPr>
          <w:sz w:val="28"/>
          <w:szCs w:val="28"/>
        </w:rPr>
      </w:pPr>
    </w:p>
    <w:p w:rsidR="009C72EA" w:rsidRDefault="009C72EA" w:rsidP="009C7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26A7">
        <w:rPr>
          <w:sz w:val="28"/>
          <w:szCs w:val="28"/>
        </w:rPr>
        <w:t xml:space="preserve">тдельные государственные полномочия по </w:t>
      </w:r>
      <w:proofErr w:type="gramStart"/>
      <w:r w:rsidRPr="00A026A7">
        <w:rPr>
          <w:sz w:val="28"/>
          <w:szCs w:val="28"/>
        </w:rPr>
        <w:t>контролю за</w:t>
      </w:r>
      <w:proofErr w:type="gramEnd"/>
      <w:r w:rsidRPr="00A026A7">
        <w:rPr>
          <w:sz w:val="28"/>
          <w:szCs w:val="28"/>
        </w:rPr>
        <w:t xml:space="preserve"> применением регулируемых Правительством Вологодской области, Представительным Собранием Вытегорского муниципального района цен (тарифов), за исключением </w:t>
      </w:r>
      <w:r w:rsidRPr="00FF692C">
        <w:rPr>
          <w:sz w:val="28"/>
          <w:szCs w:val="28"/>
        </w:rPr>
        <w:t>утвержденных Департаментом топливно-энергетического комплекса Вологодской области</w:t>
      </w:r>
      <w:r w:rsidRPr="00A026A7">
        <w:rPr>
          <w:sz w:val="28"/>
          <w:szCs w:val="28"/>
        </w:rPr>
        <w:t>, организациями всех форм собственности и индивидуальными предпринимателями</w:t>
      </w:r>
      <w:r w:rsidRPr="007F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осуществлялись на основании Плана утвержденного начальником Финансового управления от </w:t>
      </w:r>
      <w:r w:rsidRPr="00EC40C6">
        <w:rPr>
          <w:sz w:val="28"/>
          <w:szCs w:val="28"/>
        </w:rPr>
        <w:t>13</w:t>
      </w:r>
      <w:r>
        <w:rPr>
          <w:sz w:val="28"/>
          <w:szCs w:val="28"/>
        </w:rPr>
        <w:t xml:space="preserve"> ноября </w:t>
      </w:r>
      <w:r w:rsidRPr="00BB0519">
        <w:rPr>
          <w:sz w:val="28"/>
          <w:szCs w:val="28"/>
        </w:rPr>
        <w:t xml:space="preserve">2017 </w:t>
      </w:r>
      <w:r>
        <w:rPr>
          <w:sz w:val="28"/>
          <w:szCs w:val="28"/>
        </w:rPr>
        <w:t>года</w:t>
      </w:r>
      <w:r w:rsidRPr="00BB0519">
        <w:rPr>
          <w:sz w:val="28"/>
          <w:szCs w:val="28"/>
        </w:rPr>
        <w:t xml:space="preserve"> № 1</w:t>
      </w:r>
      <w:r w:rsidRPr="00EC40C6">
        <w:rPr>
          <w:sz w:val="28"/>
          <w:szCs w:val="28"/>
        </w:rPr>
        <w:t>1</w:t>
      </w:r>
      <w:r w:rsidRPr="00BB0519">
        <w:rPr>
          <w:sz w:val="28"/>
          <w:szCs w:val="28"/>
        </w:rPr>
        <w:t>2-к</w:t>
      </w:r>
      <w:r>
        <w:rPr>
          <w:sz w:val="28"/>
          <w:szCs w:val="28"/>
        </w:rPr>
        <w:t>.</w:t>
      </w:r>
      <w:r w:rsidRPr="00EC40C6">
        <w:rPr>
          <w:sz w:val="28"/>
          <w:szCs w:val="28"/>
        </w:rPr>
        <w:t xml:space="preserve"> </w:t>
      </w:r>
    </w:p>
    <w:p w:rsidR="009C72EA" w:rsidRPr="007F1EBE" w:rsidRDefault="009C72EA" w:rsidP="009C72EA">
      <w:pPr>
        <w:ind w:firstLine="709"/>
        <w:jc w:val="both"/>
        <w:rPr>
          <w:sz w:val="28"/>
          <w:szCs w:val="28"/>
        </w:rPr>
      </w:pPr>
      <w:r w:rsidRPr="007F1EBE">
        <w:rPr>
          <w:sz w:val="28"/>
          <w:szCs w:val="28"/>
        </w:rPr>
        <w:t>Запланированное на 2018 год контрольное мероприятие по вопросу применения цен (тарифов) на топливо твердое, топливо печное бытовое проведено. В результате контрольного мероприятия нарушений не установлено.</w:t>
      </w:r>
    </w:p>
    <w:p w:rsidR="009C72EA" w:rsidRDefault="009C72EA" w:rsidP="009C72EA">
      <w:pPr>
        <w:ind w:firstLine="709"/>
        <w:jc w:val="both"/>
        <w:rPr>
          <w:u w:val="single"/>
        </w:rPr>
      </w:pPr>
    </w:p>
    <w:p w:rsidR="009C72EA" w:rsidRPr="00D329D4" w:rsidRDefault="009C72EA" w:rsidP="009C72EA">
      <w:pPr>
        <w:ind w:firstLine="708"/>
        <w:rPr>
          <w:sz w:val="28"/>
          <w:szCs w:val="28"/>
        </w:rPr>
      </w:pPr>
    </w:p>
    <w:p w:rsidR="009E4979" w:rsidRDefault="009E4979" w:rsidP="007F1EBE">
      <w:pPr>
        <w:ind w:firstLine="709"/>
        <w:jc w:val="both"/>
        <w:rPr>
          <w:sz w:val="28"/>
          <w:szCs w:val="28"/>
        </w:rPr>
      </w:pPr>
    </w:p>
    <w:sectPr w:rsidR="009E4979" w:rsidSect="009E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29D4"/>
    <w:rsid w:val="007F1EBE"/>
    <w:rsid w:val="009C72EA"/>
    <w:rsid w:val="009E4979"/>
    <w:rsid w:val="00D329D4"/>
    <w:rsid w:val="00EB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DG Win&amp;Soft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ФинУправление</cp:lastModifiedBy>
  <cp:revision>2</cp:revision>
  <dcterms:created xsi:type="dcterms:W3CDTF">2019-09-10T07:27:00Z</dcterms:created>
  <dcterms:modified xsi:type="dcterms:W3CDTF">2019-09-10T07:27:00Z</dcterms:modified>
</cp:coreProperties>
</file>