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E0" w:rsidRDefault="002336E0" w:rsidP="00233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FB">
        <w:rPr>
          <w:rFonts w:ascii="Times New Roman" w:hAnsi="Times New Roman" w:cs="Times New Roman"/>
          <w:b/>
          <w:sz w:val="24"/>
          <w:szCs w:val="24"/>
        </w:rPr>
        <w:t xml:space="preserve">Перечень типовых вопросов, возникающих на территории </w:t>
      </w:r>
      <w:r w:rsidR="000E35F9">
        <w:rPr>
          <w:rFonts w:ascii="Times New Roman" w:hAnsi="Times New Roman" w:cs="Times New Roman"/>
          <w:b/>
          <w:sz w:val="24"/>
          <w:szCs w:val="24"/>
        </w:rPr>
        <w:t>Вытегорского</w:t>
      </w:r>
      <w:r w:rsidRPr="001454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54F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1454FB">
        <w:rPr>
          <w:rFonts w:ascii="Times New Roman" w:hAnsi="Times New Roman" w:cs="Times New Roman"/>
          <w:b/>
          <w:sz w:val="24"/>
          <w:szCs w:val="24"/>
        </w:rPr>
        <w:t xml:space="preserve"> района при получении/оказании имущественной поддержки</w:t>
      </w:r>
      <w:r w:rsidR="000E35F9">
        <w:rPr>
          <w:rFonts w:ascii="Times New Roman" w:hAnsi="Times New Roman" w:cs="Times New Roman"/>
          <w:b/>
          <w:sz w:val="24"/>
          <w:szCs w:val="24"/>
        </w:rPr>
        <w:t>.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Кто оказывает имущественную поддержку?</w:t>
      </w:r>
    </w:p>
    <w:p w:rsidR="002336E0" w:rsidRPr="004C72ED" w:rsidRDefault="000E35F9" w:rsidP="002336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Имущественную поддержку бизнесу оказывает администрация</w:t>
      </w:r>
      <w:r w:rsidR="0023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Вытегорского </w:t>
      </w:r>
      <w:proofErr w:type="gramStart"/>
      <w:r w:rsidR="002336E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336E0">
        <w:rPr>
          <w:rFonts w:ascii="Times New Roman" w:hAnsi="Times New Roman" w:cs="Times New Roman"/>
          <w:sz w:val="24"/>
          <w:szCs w:val="24"/>
        </w:rPr>
        <w:t xml:space="preserve"> района (необходимо обратиться </w:t>
      </w:r>
      <w:r w:rsidR="002336E0" w:rsidRPr="000E35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 w:rsidRPr="000E35F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 по управлению муниципальным имуществом Администрации Вытегорского муниципального района, по телефону (81746)2-12-22, по электронно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 почте:</w:t>
      </w:r>
      <w:r w:rsidR="009D6D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admrayon@vytegra-adm.ru</w:t>
      </w:r>
      <w:proofErr w:type="spellEnd"/>
      <w:r w:rsidR="002336E0" w:rsidRPr="000E35F9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="002336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36E0" w:rsidRPr="00F6198C" w:rsidRDefault="002336E0" w:rsidP="00233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Где можно получить информацию о  муниципальном имуществе для субъектов МСП?</w:t>
      </w:r>
    </w:p>
    <w:p w:rsidR="000E35F9" w:rsidRDefault="002336E0" w:rsidP="000E35F9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Ответ: информацию можно получить на официальном сайте администрации </w:t>
      </w:r>
      <w:r w:rsidR="000E35F9">
        <w:rPr>
          <w:rFonts w:ascii="Times New Roman" w:hAnsi="Times New Roman" w:cs="Times New Roman"/>
          <w:sz w:val="24"/>
          <w:szCs w:val="24"/>
        </w:rPr>
        <w:t xml:space="preserve">Вытегорского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по ссылке </w:t>
      </w:r>
      <w:hyperlink r:id="rId5" w:history="1">
        <w:r w:rsidR="000E35F9" w:rsidRPr="0067011A">
          <w:rPr>
            <w:rStyle w:val="a3"/>
          </w:rPr>
          <w:t>http://vytegra.munrus.ru/economy/business/meryi-podderzhki-subektov-malogo-i-srednego-biznesa-vologodskoj-oblasti/</w:t>
        </w:r>
      </w:hyperlink>
    </w:p>
    <w:p w:rsidR="002336E0" w:rsidRPr="00F6198C" w:rsidRDefault="002336E0" w:rsidP="000E35F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Для кого предоставляется муниципальная преференция?</w:t>
      </w:r>
    </w:p>
    <w:p w:rsidR="002336E0" w:rsidRDefault="002336E0" w:rsidP="002336E0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D50D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0D6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Муниципальная преференция предоставляется юридическим лицам и индивидуальным предпринимателям, отнесенным к категории субъектов МСП в соответствии со ст. 4  </w:t>
      </w:r>
      <w:hyperlink r:id="rId6" w:history="1">
        <w:r w:rsidRPr="00D50D6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Федерального закона от 24 июля</w:t>
        </w:r>
        <w:r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D50D6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2007 года № 209-ФЗ «О развитии малого и среднег</w:t>
        </w:r>
        <w:r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о предпринимательства </w:t>
        </w:r>
        <w:r w:rsidRPr="00D50D6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в Российской Федерации»</w:t>
        </w:r>
      </w:hyperlink>
      <w:r w:rsidRPr="00D50D65">
        <w:rPr>
          <w:rFonts w:ascii="Times New Roman" w:hAnsi="Times New Roman" w:cs="Times New Roman"/>
          <w:color w:val="000000"/>
          <w:spacing w:val="2"/>
          <w:sz w:val="24"/>
          <w:szCs w:val="24"/>
        </w:rPr>
        <w:t>, за исключением субъектов МСП, указанных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0D65">
        <w:rPr>
          <w:rFonts w:ascii="Times New Roman" w:hAnsi="Times New Roman" w:cs="Times New Roman"/>
          <w:color w:val="000000"/>
          <w:spacing w:val="2"/>
          <w:sz w:val="24"/>
          <w:szCs w:val="24"/>
        </w:rPr>
        <w:t>в части 3 статьи 14 указанного Федерального закона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На каких условиях предоставляется муниципальная преференция?</w:t>
      </w:r>
    </w:p>
    <w:p w:rsidR="002336E0" w:rsidRPr="00C80370" w:rsidRDefault="002336E0" w:rsidP="002336E0">
      <w:pPr>
        <w:shd w:val="clear" w:color="auto" w:fill="FFFFFF"/>
        <w:tabs>
          <w:tab w:val="left" w:pos="709"/>
          <w:tab w:val="left" w:pos="993"/>
          <w:tab w:val="left" w:pos="1276"/>
        </w:tabs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Ответ:</w:t>
      </w:r>
      <w:r w:rsidRPr="00C803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0370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Муниципальная преференция предоставляется субъектам МСП на следующих условиях:</w:t>
      </w:r>
    </w:p>
    <w:p w:rsidR="002336E0" w:rsidRDefault="002336E0" w:rsidP="002336E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315" w:lineRule="atLeast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C8037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муниципальное имущество </w:t>
      </w:r>
      <w:r w:rsidR="000E35F9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Вытегорского</w:t>
      </w:r>
      <w:r w:rsidRPr="00C8037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(далее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Pr="00C8037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муниципальное иму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щество)   предоставляется   в  аренду     </w:t>
      </w:r>
      <w:r w:rsidRPr="00C8037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без проведения торгов субъектам МСП на срок не более чем на </w:t>
      </w:r>
      <w:r w:rsidR="009D6D10">
        <w:rPr>
          <w:rFonts w:ascii="Times New Roman" w:hAnsi="Times New Roman" w:cs="Times New Roman"/>
          <w:color w:val="000000"/>
          <w:spacing w:val="2"/>
          <w:sz w:val="24"/>
          <w:szCs w:val="24"/>
        </w:rPr>
        <w:t>5 лет</w:t>
      </w:r>
      <w:r w:rsidRPr="00C80370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  <w:proofErr w:type="gramEnd"/>
    </w:p>
    <w:p w:rsidR="002336E0" w:rsidRDefault="002336E0" w:rsidP="002336E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315" w:lineRule="atLeast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0370">
        <w:rPr>
          <w:rFonts w:ascii="Times New Roman" w:hAnsi="Times New Roman" w:cs="Times New Roman"/>
          <w:color w:val="000000"/>
          <w:spacing w:val="2"/>
          <w:sz w:val="24"/>
          <w:szCs w:val="24"/>
        </w:rPr>
        <w:t>субъект МСП может обратиться за предоставлением муниципальной преференции один раз в текущем финансовом году при условии отсутствия заключенного ранее договора аренды муниципального имущества в рамках предоставления муниципальной преференции, срок действия которого на момент подачи заявления не истек.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F619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На какой срок можно получить имущество из перечней для МСП в аренду?</w:t>
      </w:r>
    </w:p>
    <w:p w:rsidR="002336E0" w:rsidRPr="004C72ED" w:rsidRDefault="002336E0" w:rsidP="002336E0">
      <w:pPr>
        <w:shd w:val="clear" w:color="auto" w:fill="FFFFFF"/>
        <w:tabs>
          <w:tab w:val="left" w:pos="709"/>
          <w:tab w:val="left" w:pos="993"/>
          <w:tab w:val="left" w:pos="1276"/>
        </w:tabs>
        <w:spacing w:after="0" w:line="315" w:lineRule="atLeast"/>
        <w:ind w:left="36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Ответ: В соответствии с частью 4.3 статьи 18 Федерального закона от 24.07.2007 №  209-ФЗ «О развитии малого и среднего предпринимательства  в Российской Федерации» срок, на который заключаются договоры в отношении имущества, включенного в перечни для МСП,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 xml:space="preserve">Какие существуют основания для отказа </w:t>
      </w:r>
      <w:r w:rsidRPr="00F6198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 предоставлении </w:t>
      </w:r>
      <w:r w:rsidRPr="00F6198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муниципального имущества в аренду без проведения торгов?</w:t>
      </w:r>
    </w:p>
    <w:p w:rsidR="002336E0" w:rsidRPr="000A3F77" w:rsidRDefault="002336E0" w:rsidP="002336E0">
      <w:pPr>
        <w:shd w:val="clear" w:color="auto" w:fill="FFFFFF"/>
        <w:tabs>
          <w:tab w:val="left" w:pos="851"/>
          <w:tab w:val="left" w:pos="1276"/>
        </w:tabs>
        <w:spacing w:after="0" w:line="322" w:lineRule="exact"/>
        <w:ind w:left="720" w:right="14"/>
        <w:jc w:val="both"/>
        <w:rPr>
          <w:rFonts w:ascii="Times New Roman" w:hAnsi="Times New Roman" w:cs="Times New Roman"/>
          <w:sz w:val="24"/>
          <w:szCs w:val="24"/>
        </w:rPr>
      </w:pPr>
      <w:r w:rsidRPr="000A3F77">
        <w:rPr>
          <w:rFonts w:ascii="Times New Roman" w:hAnsi="Times New Roman" w:cs="Times New Roman"/>
          <w:sz w:val="24"/>
          <w:szCs w:val="24"/>
        </w:rPr>
        <w:t>Ответ:</w:t>
      </w:r>
      <w:r w:rsidRPr="000A3F77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0A3F7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Основаниями для отказа в предоставлении </w:t>
      </w:r>
      <w:r w:rsidRPr="000A3F7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муниципального имущества в аренду без проведения торгов являются:</w:t>
      </w:r>
    </w:p>
    <w:p w:rsidR="002336E0" w:rsidRPr="000A3F77" w:rsidRDefault="002336E0" w:rsidP="002336E0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0" w:line="322" w:lineRule="exact"/>
        <w:ind w:left="426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F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заявитель не является субъектом малого и среднего </w:t>
      </w:r>
      <w:r w:rsidRPr="000A3F7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предпринимательства или организацией, образующей инфраструктуру </w:t>
      </w:r>
      <w:r w:rsidRPr="000A3F7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поддержки субъектов малого и среднего предпринимательства;</w:t>
      </w:r>
    </w:p>
    <w:p w:rsidR="002336E0" w:rsidRPr="000A3F77" w:rsidRDefault="002336E0" w:rsidP="002336E0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0" w:line="322" w:lineRule="exact"/>
        <w:ind w:left="426" w:right="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заявителю </w:t>
      </w:r>
      <w:r w:rsidRPr="000A3F7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не может быть предоставлена государственная или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0A3F7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муниципальная поддержка в соответствии с частью 3 статьи 14 Федерального</w:t>
      </w:r>
      <w:r w:rsidRPr="000A3F7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br/>
      </w:r>
      <w:r w:rsidRPr="000A3F77">
        <w:rPr>
          <w:rFonts w:ascii="Times New Roman" w:eastAsia="Times New Roman" w:hAnsi="Times New Roman" w:cs="Times New Roman"/>
          <w:bCs/>
          <w:sz w:val="24"/>
          <w:szCs w:val="24"/>
        </w:rPr>
        <w:t>закона от 24 июля 2007 № 209-Ф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 «О развитии малого и среднего </w:t>
      </w:r>
      <w:r w:rsidRPr="000A3F77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 в Российской Федерации»;</w:t>
      </w:r>
    </w:p>
    <w:p w:rsidR="002336E0" w:rsidRPr="000A3F77" w:rsidRDefault="002336E0" w:rsidP="002336E0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0" w:line="322" w:lineRule="exact"/>
        <w:ind w:left="426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F7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заявителю должно быть отказано в получении мер </w:t>
      </w:r>
      <w:r w:rsidRPr="000A3F7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поддержки в соответствии с частью 5 статьи</w:t>
      </w:r>
      <w:r w:rsidRPr="000A3F7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14 Федерального закона от 24 июля 2007 № 209-ФЗ «О развитии малого и </w:t>
      </w:r>
      <w:r w:rsidRPr="000A3F7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среднего предпринимательства в Российской Федерации».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Кто имеет право заключить договор аренды в отношении имущества, включенного в Перечень, в том числе земельных участков?</w:t>
      </w:r>
    </w:p>
    <w:p w:rsidR="002336E0" w:rsidRDefault="002336E0" w:rsidP="002336E0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041BD1">
        <w:rPr>
          <w:rFonts w:ascii="Times New Roman" w:hAnsi="Times New Roman" w:cs="Times New Roman"/>
          <w:sz w:val="28"/>
          <w:szCs w:val="28"/>
        </w:rPr>
        <w:t xml:space="preserve"> </w:t>
      </w:r>
      <w:r w:rsidRPr="00041BD1">
        <w:rPr>
          <w:rFonts w:ascii="Times New Roman" w:hAnsi="Times New Roman" w:cs="Times New Roman"/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 Федерального закона от 24 июля 2007 № 209-ФЗ «О развитии малого и среднего предпринимательства в Российской Федерации»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муниципальной поддержки, предусмотренные в части 5 статьи 14 Федерального закона от 24 июля 2007 года № 209-ФЗ «О развитии малого и среднего предпринимательства в Российской Федерации».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Поданное Субъектами или Организациями заявление в течение какого времени должно быть рассмотрено?</w:t>
      </w:r>
    </w:p>
    <w:p w:rsidR="002336E0" w:rsidRDefault="002336E0" w:rsidP="002336E0">
      <w:pPr>
        <w:shd w:val="clear" w:color="auto" w:fill="FFFFFF"/>
        <w:tabs>
          <w:tab w:val="left" w:pos="1276"/>
        </w:tabs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B0C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Ответ: Поданное Субъектом или Организацией заявление подлежит рассмотрению в течение </w:t>
      </w:r>
      <w:r w:rsidRPr="00137B0C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60 календарных дней, а при наличии отчета об оценке имущества, актуального </w:t>
      </w:r>
      <w:r w:rsidRPr="00137B0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в течение месяца, следующего за днем подачи заявления, данный срок </w:t>
      </w:r>
      <w:r w:rsidRPr="00137B0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сокращается до 30 календарных дней. Если заявление было возвращено </w:t>
      </w:r>
      <w:r w:rsidRPr="00137B0C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Субъекту с замечаниями, которые были устранены им в срок, указанные в </w:t>
      </w:r>
      <w:r w:rsidRPr="00137B0C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пункте 2.6. сроки увеличиваются на десять </w:t>
      </w:r>
      <w:r w:rsidRPr="00137B0C">
        <w:rPr>
          <w:rFonts w:ascii="Times New Roman" w:eastAsia="Times New Roman" w:hAnsi="Times New Roman" w:cs="Times New Roman"/>
          <w:bCs/>
          <w:sz w:val="24"/>
          <w:szCs w:val="24"/>
        </w:rPr>
        <w:t>дней.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32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В случае выявления факта использования имущества не по целевому назначению, какие меры могут быть предприняты?</w:t>
      </w:r>
    </w:p>
    <w:p w:rsidR="002336E0" w:rsidRDefault="002336E0" w:rsidP="002336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04DD">
        <w:rPr>
          <w:rFonts w:ascii="Times New Roman" w:hAnsi="Times New Roman" w:cs="Times New Roman"/>
          <w:sz w:val="24"/>
          <w:szCs w:val="24"/>
        </w:rPr>
        <w:t xml:space="preserve">Ответ: В случае выявления факта использования имущества не по целевому назначению и (или) с нарушением запретов, установленных </w:t>
      </w:r>
      <w:hyperlink r:id="rId7" w:history="1">
        <w:r w:rsidRPr="006504DD">
          <w:rPr>
            <w:rFonts w:ascii="Times New Roman" w:hAnsi="Times New Roman" w:cs="Times New Roman"/>
            <w:sz w:val="24"/>
            <w:szCs w:val="24"/>
          </w:rPr>
          <w:t>частью 4.2 статьи 18</w:t>
        </w:r>
      </w:hyperlink>
      <w:r w:rsidRPr="006504D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4DD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 или Организацией.</w:t>
      </w:r>
    </w:p>
    <w:p w:rsidR="002336E0" w:rsidRPr="006504DD" w:rsidRDefault="002336E0" w:rsidP="002336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04DD">
        <w:rPr>
          <w:rFonts w:ascii="Times New Roman" w:hAnsi="Times New Roman" w:cs="Times New Roman"/>
          <w:sz w:val="24"/>
          <w:szCs w:val="24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2336E0" w:rsidRPr="006504DD" w:rsidRDefault="002336E0" w:rsidP="002336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4DD">
        <w:rPr>
          <w:rFonts w:ascii="Times New Roman" w:hAnsi="Times New Roman" w:cs="Times New Roman"/>
          <w:sz w:val="24"/>
          <w:szCs w:val="24"/>
        </w:rPr>
        <w:lastRenderedPageBreak/>
        <w:t>обращается в суд с требованием о прекращении права аренды муниципального имущества.</w:t>
      </w:r>
    </w:p>
    <w:p w:rsidR="002336E0" w:rsidRDefault="002336E0" w:rsidP="002336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4DD">
        <w:rPr>
          <w:rFonts w:ascii="Times New Roman" w:hAnsi="Times New Roman" w:cs="Times New Roman"/>
          <w:sz w:val="24"/>
          <w:szCs w:val="24"/>
        </w:rPr>
        <w:t>направляет в орган, уполномоченный на ведение реестра субъектов малого и среднего предпринимательства получателей имущественной поддержки,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2336E0" w:rsidRDefault="002336E0" w:rsidP="002336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336E0" w:rsidRPr="00F6198C" w:rsidRDefault="002336E0" w:rsidP="002336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В каком случае принимается решение об отказе муниципальной преференции?</w:t>
      </w:r>
    </w:p>
    <w:p w:rsidR="002336E0" w:rsidRPr="007231A1" w:rsidRDefault="002336E0" w:rsidP="002336E0">
      <w:pPr>
        <w:pStyle w:val="a5"/>
        <w:tabs>
          <w:tab w:val="left" w:pos="709"/>
          <w:tab w:val="left" w:pos="993"/>
          <w:tab w:val="left" w:pos="127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Ответ:1) </w:t>
      </w:r>
      <w:r w:rsidRPr="007231A1">
        <w:rPr>
          <w:rFonts w:ascii="Times New Roman" w:hAnsi="Times New Roman"/>
          <w:sz w:val="24"/>
          <w:szCs w:val="24"/>
        </w:rPr>
        <w:t>в отношении субъектов МСП:</w:t>
      </w:r>
    </w:p>
    <w:p w:rsidR="002336E0" w:rsidRPr="007231A1" w:rsidRDefault="002336E0" w:rsidP="002336E0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336E0" w:rsidRPr="007231A1" w:rsidRDefault="002336E0" w:rsidP="002336E0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>являющихся участниками соглашений о разделе продукции;</w:t>
      </w:r>
    </w:p>
    <w:p w:rsidR="002336E0" w:rsidRPr="007231A1" w:rsidRDefault="002336E0" w:rsidP="002336E0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2336E0" w:rsidRPr="007231A1" w:rsidRDefault="002336E0" w:rsidP="002336E0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336E0" w:rsidRPr="007231A1" w:rsidRDefault="002336E0" w:rsidP="002336E0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>в случае, если:</w:t>
      </w:r>
    </w:p>
    <w:p w:rsidR="002336E0" w:rsidRPr="007231A1" w:rsidRDefault="002336E0" w:rsidP="002336E0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  <w:shd w:val="clear" w:color="auto" w:fill="FFFFFF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2336E0" w:rsidRPr="007231A1" w:rsidRDefault="002336E0" w:rsidP="002336E0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</w:t>
      </w:r>
      <w:r w:rsidRPr="007231A1">
        <w:rPr>
          <w:rFonts w:ascii="Times New Roman" w:hAnsi="Times New Roman"/>
          <w:sz w:val="24"/>
          <w:szCs w:val="24"/>
          <w:shd w:val="clear" w:color="auto" w:fill="FFFFFF"/>
        </w:rPr>
        <w:t>е выполнены условия оказания поддержки;</w:t>
      </w:r>
    </w:p>
    <w:p w:rsidR="002336E0" w:rsidRPr="007231A1" w:rsidRDefault="002336E0" w:rsidP="002336E0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 xml:space="preserve">ранее в отношении заявителя </w:t>
      </w:r>
      <w:r>
        <w:rPr>
          <w:rFonts w:ascii="Times New Roman" w:hAnsi="Times New Roman"/>
          <w:sz w:val="24"/>
          <w:szCs w:val="24"/>
        </w:rPr>
        <w:t>–</w:t>
      </w:r>
      <w:r w:rsidRPr="007231A1">
        <w:rPr>
          <w:rFonts w:ascii="Times New Roman" w:hAnsi="Times New Roman"/>
          <w:sz w:val="24"/>
          <w:szCs w:val="24"/>
        </w:rPr>
        <w:t xml:space="preserve"> субъекта 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336E0" w:rsidRPr="007231A1" w:rsidRDefault="002336E0" w:rsidP="002336E0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336E0" w:rsidRPr="007231A1" w:rsidRDefault="002336E0" w:rsidP="002336E0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>при наличии двух и б</w:t>
      </w:r>
      <w:r>
        <w:rPr>
          <w:rFonts w:ascii="Times New Roman" w:hAnsi="Times New Roman"/>
          <w:sz w:val="24"/>
          <w:szCs w:val="24"/>
        </w:rPr>
        <w:t xml:space="preserve">олее заявлений от субъектов МСП </w:t>
      </w:r>
      <w:r w:rsidRPr="007231A1">
        <w:rPr>
          <w:rFonts w:ascii="Times New Roman" w:hAnsi="Times New Roman"/>
          <w:sz w:val="24"/>
          <w:szCs w:val="24"/>
        </w:rPr>
        <w:t>на предоставление преференции</w:t>
      </w:r>
      <w:r>
        <w:rPr>
          <w:rFonts w:ascii="Times New Roman" w:hAnsi="Times New Roman"/>
          <w:sz w:val="24"/>
          <w:szCs w:val="24"/>
        </w:rPr>
        <w:t xml:space="preserve"> в отношении одного </w:t>
      </w:r>
      <w:r w:rsidRPr="007231A1">
        <w:rPr>
          <w:rFonts w:ascii="Times New Roman" w:hAnsi="Times New Roman"/>
          <w:sz w:val="24"/>
          <w:szCs w:val="24"/>
        </w:rPr>
        <w:t>того же имущества;</w:t>
      </w:r>
    </w:p>
    <w:p w:rsidR="002336E0" w:rsidRPr="007231A1" w:rsidRDefault="002336E0" w:rsidP="002336E0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>наличия обременения объекта, в отношении которого подано Заявление, правами третьих лиц;</w:t>
      </w:r>
    </w:p>
    <w:p w:rsidR="002336E0" w:rsidRPr="007231A1" w:rsidRDefault="002336E0" w:rsidP="002336E0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>принятия собственником му</w:t>
      </w:r>
      <w:r>
        <w:rPr>
          <w:rFonts w:ascii="Times New Roman" w:hAnsi="Times New Roman"/>
          <w:sz w:val="24"/>
          <w:szCs w:val="24"/>
        </w:rPr>
        <w:t xml:space="preserve">ниципального имущества решения </w:t>
      </w:r>
      <w:r w:rsidRPr="007231A1">
        <w:rPr>
          <w:rFonts w:ascii="Times New Roman" w:hAnsi="Times New Roman"/>
          <w:sz w:val="24"/>
          <w:szCs w:val="24"/>
        </w:rPr>
        <w:t>о передаче прав владения и (или) пользования объектом, в отношении которого подано Заявление, иному юридическому (физическому) лицу, индивидуальному предпринимателю, в порядке, установленном законодательством, либо о приватизации данного объекта;</w:t>
      </w:r>
    </w:p>
    <w:p w:rsidR="002336E0" w:rsidRDefault="002336E0" w:rsidP="002336E0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231A1">
        <w:rPr>
          <w:rFonts w:ascii="Times New Roman" w:hAnsi="Times New Roman"/>
          <w:sz w:val="24"/>
          <w:szCs w:val="24"/>
        </w:rPr>
        <w:t xml:space="preserve">отсутствия государственной регистрации права собственности </w:t>
      </w:r>
      <w:proofErr w:type="spellStart"/>
      <w:r w:rsidRPr="007231A1">
        <w:rPr>
          <w:rFonts w:ascii="Times New Roman" w:hAnsi="Times New Roman"/>
          <w:sz w:val="24"/>
          <w:szCs w:val="24"/>
        </w:rPr>
        <w:t>Надтеречного</w:t>
      </w:r>
      <w:proofErr w:type="spellEnd"/>
      <w:r w:rsidRPr="007231A1">
        <w:rPr>
          <w:rFonts w:ascii="Times New Roman" w:hAnsi="Times New Roman"/>
          <w:sz w:val="24"/>
          <w:szCs w:val="24"/>
        </w:rPr>
        <w:t xml:space="preserve"> муниципального района на объект (в случае предоставления муниципальной преференции на срок более 11 месяцев).</w:t>
      </w:r>
    </w:p>
    <w:p w:rsidR="002336E0" w:rsidRPr="000E35F9" w:rsidRDefault="002336E0" w:rsidP="002336E0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 w:rsidRPr="000E35F9">
        <w:rPr>
          <w:rFonts w:ascii="Times New Roman" w:hAnsi="Times New Roman"/>
          <w:b/>
          <w:sz w:val="24"/>
          <w:szCs w:val="24"/>
        </w:rPr>
        <w:t>Где можно получить консультацию по вопросам оказания имущественной поддержки субъектам малого и среднего предпринимательства?</w:t>
      </w:r>
    </w:p>
    <w:p w:rsidR="002336E0" w:rsidRPr="00592CED" w:rsidRDefault="002336E0" w:rsidP="002336E0">
      <w:pPr>
        <w:pStyle w:val="a5"/>
        <w:tabs>
          <w:tab w:val="left" w:pos="709"/>
          <w:tab w:val="left" w:pos="993"/>
          <w:tab w:val="left" w:pos="1276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Консультацию можно получить в </w:t>
      </w:r>
      <w:r w:rsidR="000E35F9" w:rsidRPr="000E35F9">
        <w:rPr>
          <w:rFonts w:ascii="Times New Roman" w:hAnsi="Times New Roman"/>
          <w:sz w:val="24"/>
          <w:szCs w:val="24"/>
        </w:rPr>
        <w:t>Комитет</w:t>
      </w:r>
      <w:r w:rsidR="000E35F9">
        <w:rPr>
          <w:rFonts w:ascii="Times New Roman" w:hAnsi="Times New Roman"/>
          <w:sz w:val="24"/>
          <w:szCs w:val="24"/>
        </w:rPr>
        <w:t>е</w:t>
      </w:r>
      <w:r w:rsidR="000E35F9" w:rsidRPr="000E35F9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Вытегорского </w:t>
      </w:r>
      <w:proofErr w:type="gramStart"/>
      <w:r w:rsidR="000E35F9" w:rsidRPr="000E35F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0E35F9" w:rsidRPr="000E35F9">
        <w:rPr>
          <w:rFonts w:ascii="Times New Roman" w:hAnsi="Times New Roman"/>
          <w:sz w:val="24"/>
          <w:szCs w:val="24"/>
        </w:rPr>
        <w:t xml:space="preserve"> района, по телефону (81746)2-12-22, по электронной </w:t>
      </w:r>
      <w:proofErr w:type="spellStart"/>
      <w:r w:rsidR="000E35F9" w:rsidRPr="000E35F9">
        <w:rPr>
          <w:rFonts w:ascii="Times New Roman" w:hAnsi="Times New Roman"/>
          <w:sz w:val="24"/>
          <w:szCs w:val="24"/>
        </w:rPr>
        <w:t>почте:admrayon@vytegra-adm.ru</w:t>
      </w:r>
      <w:proofErr w:type="spellEnd"/>
      <w:r w:rsidR="000E35F9" w:rsidRPr="000E35F9">
        <w:rPr>
          <w:rFonts w:ascii="Times New Roman" w:hAnsi="Times New Roman"/>
          <w:sz w:val="24"/>
          <w:szCs w:val="24"/>
        </w:rPr>
        <w:t>.</w:t>
      </w:r>
    </w:p>
    <w:p w:rsidR="002336E0" w:rsidRPr="000E35F9" w:rsidRDefault="002336E0" w:rsidP="002336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5F9">
        <w:rPr>
          <w:rFonts w:ascii="Times New Roman" w:hAnsi="Times New Roman" w:cs="Times New Roman"/>
          <w:b/>
          <w:sz w:val="24"/>
          <w:szCs w:val="24"/>
        </w:rPr>
        <w:t>На каких условиях предоставляется муниципальная преференция?</w:t>
      </w:r>
    </w:p>
    <w:p w:rsidR="002336E0" w:rsidRPr="00E97D27" w:rsidRDefault="002336E0" w:rsidP="002336E0">
      <w:pPr>
        <w:shd w:val="clear" w:color="auto" w:fill="FFFFFF"/>
        <w:tabs>
          <w:tab w:val="left" w:pos="709"/>
        </w:tabs>
        <w:spacing w:after="0" w:line="315" w:lineRule="atLeast"/>
        <w:ind w:left="426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E97D27"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 w:rsidRPr="00E97D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Муниципальная преференция предоставляется субъектам МСП на следующих условиях:</w:t>
      </w:r>
    </w:p>
    <w:p w:rsidR="002336E0" w:rsidRPr="00E97D27" w:rsidRDefault="002336E0" w:rsidP="002336E0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15" w:lineRule="atLeast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E97D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муниципальное имущество </w:t>
      </w:r>
      <w:r w:rsidR="000E35F9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Вытегорского</w:t>
      </w:r>
      <w:r w:rsidRPr="00E97D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(далее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Pr="00E97D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муниципальное имущество)   предоставляется   в   аренду   без проведения торгов субъектам МСП на срок не более чем на </w:t>
      </w:r>
      <w:r w:rsidR="009D6D10">
        <w:rPr>
          <w:rFonts w:ascii="Times New Roman" w:hAnsi="Times New Roman" w:cs="Times New Roman"/>
          <w:color w:val="000000"/>
          <w:spacing w:val="2"/>
          <w:sz w:val="24"/>
          <w:szCs w:val="24"/>
        </w:rPr>
        <w:t>5 лет</w:t>
      </w:r>
      <w:r w:rsidRPr="00E97D2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  <w:proofErr w:type="gramEnd"/>
    </w:p>
    <w:p w:rsidR="002336E0" w:rsidRDefault="002336E0" w:rsidP="002336E0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15" w:lineRule="atLeast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97D27">
        <w:rPr>
          <w:rFonts w:ascii="Times New Roman" w:hAnsi="Times New Roman" w:cs="Times New Roman"/>
          <w:color w:val="000000"/>
          <w:spacing w:val="2"/>
          <w:sz w:val="24"/>
          <w:szCs w:val="24"/>
        </w:rPr>
        <w:t>субъект МСП может обратиться за предоставлением муниципальной преференции один раз в текущем финансовом году при условии отсутствия заключенного ранее договора аренды муниципального имущества в рамках предоставления муниципальной преференции, срок действия которого на момент подачи заявления не истек.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C72"/>
    <w:multiLevelType w:val="hybridMultilevel"/>
    <w:tmpl w:val="0D469CCA"/>
    <w:lvl w:ilvl="0" w:tplc="AC5A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7FF"/>
    <w:multiLevelType w:val="hybridMultilevel"/>
    <w:tmpl w:val="C42EBE38"/>
    <w:lvl w:ilvl="0" w:tplc="AC5A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1518"/>
    <w:multiLevelType w:val="hybridMultilevel"/>
    <w:tmpl w:val="A810E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F6189"/>
    <w:multiLevelType w:val="hybridMultilevel"/>
    <w:tmpl w:val="0E8C91A0"/>
    <w:lvl w:ilvl="0" w:tplc="AC5A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2433A"/>
    <w:multiLevelType w:val="hybridMultilevel"/>
    <w:tmpl w:val="BD90E4FE"/>
    <w:lvl w:ilvl="0" w:tplc="95F8E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96840"/>
    <w:multiLevelType w:val="hybridMultilevel"/>
    <w:tmpl w:val="3758926C"/>
    <w:lvl w:ilvl="0" w:tplc="04190011">
      <w:start w:val="1"/>
      <w:numFmt w:val="decimal"/>
      <w:lvlText w:val="%1)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6DF7612C"/>
    <w:multiLevelType w:val="hybridMultilevel"/>
    <w:tmpl w:val="5882F69C"/>
    <w:lvl w:ilvl="0" w:tplc="02B64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C8"/>
    <w:rsid w:val="000E35F9"/>
    <w:rsid w:val="002336E0"/>
    <w:rsid w:val="00255AC6"/>
    <w:rsid w:val="006C0B77"/>
    <w:rsid w:val="008242FF"/>
    <w:rsid w:val="00870751"/>
    <w:rsid w:val="00922C48"/>
    <w:rsid w:val="00970C61"/>
    <w:rsid w:val="009849C8"/>
    <w:rsid w:val="009D6D10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6E0"/>
    <w:pPr>
      <w:ind w:left="720"/>
      <w:contextualSpacing/>
    </w:pPr>
  </w:style>
  <w:style w:type="paragraph" w:styleId="a5">
    <w:name w:val="No Spacing"/>
    <w:uiPriority w:val="1"/>
    <w:qFormat/>
    <w:rsid w:val="002336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4311FE477D94D9E8DDFFC0F82489B9B6DAEA72FE700708B45E7FC5DE059ADF9F7E6126D4BC854XDD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vytegra.munrus.ru/economy/business/meryi-podderzhki-subektov-malogo-i-srednego-biznesa-vologodskoj-obla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8242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Леонова</cp:lastModifiedBy>
  <cp:revision>4</cp:revision>
  <dcterms:created xsi:type="dcterms:W3CDTF">2020-08-19T13:40:00Z</dcterms:created>
  <dcterms:modified xsi:type="dcterms:W3CDTF">2020-08-21T07:01:00Z</dcterms:modified>
</cp:coreProperties>
</file>