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DC" w:rsidRDefault="002844DC" w:rsidP="002844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6E2D35" wp14:editId="72554B94">
            <wp:extent cx="2295525" cy="933450"/>
            <wp:effectExtent l="0" t="0" r="9525" b="0"/>
            <wp:docPr id="1" name="Picture 1" descr="Logo 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DC" w:rsidRDefault="002844DC" w:rsidP="002844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C" w:rsidRPr="00D16770" w:rsidRDefault="002844DC" w:rsidP="002844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Публичная кадастровая карта:</w:t>
      </w:r>
      <w:r w:rsidR="00D16770" w:rsidRPr="00D1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доступный и удобный сервис </w:t>
      </w:r>
      <w:proofErr w:type="spellStart"/>
      <w:r w:rsidR="00D16770" w:rsidRPr="00D1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D1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44DC" w:rsidRDefault="002844DC" w:rsidP="002844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3" w:rsidRDefault="00EA2993" w:rsidP="00C55B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Pr="00EA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сведений, внесенных в Единый государственный реестр недвижимости (ЕГРН), согласно существующему законодательству, являются общедоступными, что позволяет получать их любому заинтересованному лицу.</w:t>
      </w:r>
    </w:p>
    <w:p w:rsidR="00FD73FE" w:rsidRPr="002844DC" w:rsidRDefault="00FD73FE" w:rsidP="00C55B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</w:t>
      </w: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сайте </w:t>
      </w:r>
      <w:proofErr w:type="spellStart"/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(rosreestr.ru) доступен электронный сервис «Публичная кадастровая карта», благодаря которому пользователи портала </w:t>
      </w:r>
      <w:proofErr w:type="spellStart"/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онлайн могут узнать сведения об объекте недвижимости, содержащиеся в Едином государственном реестре недвижимости (ЕГРН). Воспользоваться онлайн-сервисом можно на сайте </w:t>
      </w:r>
      <w:proofErr w:type="spellStart"/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(www.pkk5.rosreestr.ru) в разделе «Электронные услуги и сервисы».</w:t>
      </w:r>
    </w:p>
    <w:p w:rsidR="002844DC" w:rsidRPr="002844DC" w:rsidRDefault="00FD73FE" w:rsidP="00C55B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объектах недвижимости доступна всем без исключения, причем каждый желающий может получить необходимую справочную информацию в режиме </w:t>
      </w:r>
      <w:proofErr w:type="spellStart"/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любом объекте, поставленном на кадастровый учёт в Едином государственном реестре недвижимости, круглосуточно, не </w:t>
      </w:r>
      <w:r w:rsidR="00D16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затрачивая</w:t>
      </w: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 заполнение документов и ожидание в очереди. Быстро найти информацию об объекте можно путем поиска по кадастровому номеру. В этом случае необходимо ввести в систему поиска кадастровый номер. Кадастровый номер каждого объекта недвижимости уникален и позволяет однозначно определить искомый объект.</w:t>
      </w: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3FE" w:rsidRPr="002844DC" w:rsidRDefault="00FD73FE" w:rsidP="00C55B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8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 предлагает пользователю удобные инструменты для работы с картой, получения сведений реестра, поиска объектов недвижимости и единиц кадастрового деления. Информация показана на карте в виде кадастровых округов, районов, кварталов, отдельных объектов недвижимости – земельных участков и объектов капитального строительства.</w:t>
      </w:r>
      <w:r w:rsidRPr="0028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есть возможность просмотреть план земельного участка и</w:t>
      </w:r>
      <w:r w:rsidR="00D1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8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кадастрового квартала, которые можно при необходимости распечатать.</w:t>
      </w:r>
      <w:proofErr w:type="gramEnd"/>
    </w:p>
    <w:p w:rsidR="002844DC" w:rsidRDefault="002844DC" w:rsidP="00C55B7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 сервисом бесплатно.</w:t>
      </w:r>
      <w:r w:rsidRPr="0028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4DC">
        <w:rPr>
          <w:rFonts w:ascii="Times New Roman" w:hAnsi="Times New Roman" w:cs="Times New Roman"/>
          <w:sz w:val="28"/>
          <w:szCs w:val="28"/>
        </w:rPr>
        <w:t>Сведения, которые содержатся на публичной кадастровой карте, регулярно обновляются и актуализируются.</w:t>
      </w:r>
    </w:p>
    <w:p w:rsidR="002844DC" w:rsidRDefault="00C55B7D" w:rsidP="00C55B7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B7D">
        <w:rPr>
          <w:rFonts w:ascii="Times New Roman" w:hAnsi="Times New Roman" w:cs="Times New Roman"/>
          <w:sz w:val="28"/>
          <w:szCs w:val="28"/>
        </w:rPr>
        <w:lastRenderedPageBreak/>
        <w:t>При этом обращаем внимание граждан на то, что сведения, полученные с помощью сервиса «Публичная кадастровая карта», не могут быть использованы в качестве официального документа – они служат только справочной информацией.</w:t>
      </w:r>
    </w:p>
    <w:p w:rsidR="00C55B7D" w:rsidRDefault="00C55B7D" w:rsidP="002844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B7D" w:rsidRDefault="00C55B7D" w:rsidP="002844DC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44DC" w:rsidRDefault="002844DC" w:rsidP="002844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Пресс-служба филиала Кадастровой палаты по Вологодской области</w:t>
      </w:r>
    </w:p>
    <w:p w:rsidR="002844DC" w:rsidRPr="002844DC" w:rsidRDefault="002844DC" w:rsidP="002844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4DC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ABB"/>
    <w:multiLevelType w:val="multilevel"/>
    <w:tmpl w:val="7390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FE"/>
    <w:rsid w:val="002844DC"/>
    <w:rsid w:val="00C55B7D"/>
    <w:rsid w:val="00D16770"/>
    <w:rsid w:val="00EA2993"/>
    <w:rsid w:val="00F2431A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Кудряшова Елена Александровна</cp:lastModifiedBy>
  <cp:revision>1</cp:revision>
  <dcterms:created xsi:type="dcterms:W3CDTF">2017-11-22T07:09:00Z</dcterms:created>
  <dcterms:modified xsi:type="dcterms:W3CDTF">2017-11-22T08:34:00Z</dcterms:modified>
</cp:coreProperties>
</file>