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6" w:rsidRPr="009873C6" w:rsidRDefault="009873C6" w:rsidP="0098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C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муниципальной программы </w:t>
      </w:r>
    </w:p>
    <w:p w:rsidR="009873C6" w:rsidRPr="009873C6" w:rsidRDefault="009873C6" w:rsidP="0098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C6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 Вытегорского </w:t>
      </w:r>
      <w:proofErr w:type="gramStart"/>
      <w:r w:rsidRPr="009873C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873C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00000" w:rsidRPr="009873C6" w:rsidRDefault="009873C6" w:rsidP="0098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C6">
        <w:rPr>
          <w:rFonts w:ascii="Times New Roman" w:hAnsi="Times New Roman" w:cs="Times New Roman"/>
          <w:b/>
          <w:sz w:val="24"/>
          <w:szCs w:val="24"/>
        </w:rPr>
        <w:t xml:space="preserve"> на 2021-2025 годы»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>
        <w:rPr>
          <w:rStyle w:val="artitem"/>
          <w:rFonts w:ascii="Times New Roman" w:hAnsi="Times New Roman"/>
          <w:sz w:val="28"/>
          <w:szCs w:val="28"/>
          <w:lang w:val="ru-RU"/>
        </w:rPr>
        <w:t xml:space="preserve">    </w:t>
      </w: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 xml:space="preserve">Вытегорский район является одним из перспективных районов Вологодской области в </w:t>
      </w:r>
      <w:proofErr w:type="gramStart"/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плане</w:t>
      </w:r>
      <w:proofErr w:type="gramEnd"/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 xml:space="preserve"> развития экономики. 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Р</w:t>
      </w:r>
      <w:r w:rsidRPr="009873C6">
        <w:rPr>
          <w:rFonts w:ascii="Times New Roman" w:hAnsi="Times New Roman"/>
          <w:sz w:val="24"/>
          <w:szCs w:val="24"/>
          <w:lang w:val="ru-RU"/>
        </w:rPr>
        <w:t xml:space="preserve">айон обладает богатейшими природными ресурсами, в </w:t>
      </w:r>
      <w:proofErr w:type="gramStart"/>
      <w:r w:rsidRPr="009873C6">
        <w:rPr>
          <w:rFonts w:ascii="Times New Roman" w:hAnsi="Times New Roman"/>
          <w:sz w:val="24"/>
          <w:szCs w:val="24"/>
          <w:lang w:val="ru-RU"/>
        </w:rPr>
        <w:t>освоении</w:t>
      </w:r>
      <w:proofErr w:type="gramEnd"/>
      <w:r w:rsidRPr="009873C6">
        <w:rPr>
          <w:rFonts w:ascii="Times New Roman" w:hAnsi="Times New Roman"/>
          <w:sz w:val="24"/>
          <w:szCs w:val="24"/>
          <w:lang w:val="ru-RU"/>
        </w:rPr>
        <w:t xml:space="preserve"> которых имеются широкие перспективы. Общая площадь  района составляет 1308,119 тыс. га, район является самым большим в регионе. Основным природным богатством является лес, лесные площади занимают 93,2 % территории.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>На протяжении ряда лет ведущими видами экономической деятельности в районе являются: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 xml:space="preserve">лесоводство и лесозаготовки, 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 xml:space="preserve">- обработка древесины, 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- транспорт и связь,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- добыча полезных ископаемых,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- производство электрической энергии,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- производство пищевых продуктов.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Style w:val="artitem"/>
          <w:rFonts w:ascii="Times New Roman" w:hAnsi="Times New Roman"/>
          <w:sz w:val="24"/>
          <w:szCs w:val="24"/>
          <w:lang w:val="ru-RU"/>
        </w:rPr>
      </w:pPr>
      <w:r>
        <w:rPr>
          <w:rStyle w:val="artitem"/>
          <w:rFonts w:ascii="Times New Roman" w:hAnsi="Times New Roman"/>
          <w:sz w:val="24"/>
          <w:szCs w:val="24"/>
          <w:lang w:val="ru-RU"/>
        </w:rPr>
        <w:t xml:space="preserve">       </w:t>
      </w:r>
      <w:r w:rsidRPr="009873C6">
        <w:rPr>
          <w:rStyle w:val="artitem"/>
          <w:rFonts w:ascii="Times New Roman" w:hAnsi="Times New Roman"/>
          <w:sz w:val="24"/>
          <w:szCs w:val="24"/>
          <w:lang w:val="ru-RU"/>
        </w:rPr>
        <w:t>Кроме данных видов, перспективными направлениями развития экономики Вытегорского района являются углублённая переработка древесины, туризм, сельское хозяйство, включая рыболовство и рыбоводство, а также производство строительных материалов.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rtitem"/>
          <w:rFonts w:ascii="Times New Roman" w:hAnsi="Times New Roman"/>
          <w:sz w:val="24"/>
          <w:szCs w:val="24"/>
          <w:lang w:val="ru-RU"/>
        </w:rPr>
        <w:t xml:space="preserve">      </w:t>
      </w:r>
      <w:r w:rsidRPr="009873C6">
        <w:rPr>
          <w:rFonts w:ascii="Times New Roman" w:hAnsi="Times New Roman"/>
          <w:sz w:val="24"/>
          <w:szCs w:val="24"/>
          <w:lang w:val="ru-RU"/>
        </w:rPr>
        <w:t>Одним из важнейших факторов развития экономики района является активизация инвестиционной деятельности, что позволяет создавать новые рабочие места, положительно влияет на наполняемость бюджета района.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9873C6">
        <w:rPr>
          <w:rFonts w:ascii="Times New Roman" w:hAnsi="Times New Roman"/>
          <w:sz w:val="24"/>
          <w:szCs w:val="24"/>
          <w:lang w:val="ru-RU"/>
        </w:rPr>
        <w:t xml:space="preserve">     Важной для района является сфера малого бизнеса, который обеспечивает занятость порядка 26%  работающего населения, дает ощутимые поступления в бюджет</w:t>
      </w:r>
      <w:r w:rsidRPr="009873C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>Отдельно необходимо выделить такую важную для района отрасль, как сельское хозяйство.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9873C6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>: создание условий для развития экономики района.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Задачи  программы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>1. Создание благоприятных условий для осуществления инвестиционной деятельности.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развития малого и среднего предпринимательства. 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3. Создание благоприятных условий для развития сельского хозяйства и </w:t>
      </w:r>
      <w:proofErr w:type="spellStart"/>
      <w:r w:rsidRPr="009873C6">
        <w:rPr>
          <w:rFonts w:ascii="Times New Roman" w:hAnsi="Times New Roman" w:cs="Times New Roman"/>
          <w:sz w:val="24"/>
          <w:szCs w:val="24"/>
          <w:lang w:val="ru-RU"/>
        </w:rPr>
        <w:t>рыбохозяйственного</w:t>
      </w:r>
      <w:proofErr w:type="spellEnd"/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 комплекса.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За период действия программы с 2021 года по 2025 год планируется достижение </w:t>
      </w:r>
      <w:r w:rsidRPr="009873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следующих результатов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>- объём инвестиций в основной капитал за счёт всех источников финансирования в расчёте на 1 человека</w:t>
      </w:r>
      <w:r w:rsidRPr="009873C6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 xml:space="preserve"> составит 373,29 тыс</w:t>
      </w:r>
      <w:proofErr w:type="gramStart"/>
      <w:r w:rsidRPr="009873C6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>.р</w:t>
      </w:r>
      <w:proofErr w:type="gramEnd"/>
      <w:r w:rsidRPr="009873C6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>ублей</w:t>
      </w:r>
      <w:r w:rsidRPr="009873C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bCs/>
          <w:sz w:val="24"/>
          <w:szCs w:val="24"/>
          <w:lang w:val="ru-RU"/>
        </w:rPr>
        <w:t>- будет создано 200 новых рабочих мест;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число субъектов малого и среднего предпринимательства  </w:t>
      </w:r>
      <w:r w:rsidRPr="009873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9873C6">
        <w:rPr>
          <w:rFonts w:ascii="Times New Roman" w:eastAsia="Calibri" w:hAnsi="Times New Roman" w:cs="Times New Roman"/>
          <w:sz w:val="24"/>
          <w:szCs w:val="24"/>
          <w:lang w:val="ru-RU"/>
        </w:rPr>
        <w:t>расчете</w:t>
      </w:r>
      <w:proofErr w:type="gramEnd"/>
      <w:r w:rsidRPr="009873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10 тысяч человек населения увеличится с 236,1 единиц в 2017 году до 268,6 единиц в 2025 году;</w:t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>- индекс объёма производства продукции сельского хозяйства всеми категориями хозяйств в сопоставимых ценах относительно уровня 2017 года,  составит 109,3%.</w:t>
      </w:r>
      <w:r w:rsidRPr="009873C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873C6" w:rsidRP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73C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873C6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программы: 2021-2025 годы</w:t>
      </w:r>
      <w:r w:rsidRPr="009873C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873C6">
        <w:rPr>
          <w:rFonts w:ascii="Times New Roman" w:hAnsi="Times New Roman"/>
          <w:sz w:val="24"/>
          <w:szCs w:val="24"/>
          <w:lang w:val="ru-RU"/>
        </w:rPr>
        <w:t xml:space="preserve">Муниципальная программа </w:t>
      </w:r>
      <w:r w:rsidRPr="009873C6">
        <w:rPr>
          <w:rFonts w:ascii="Times New Roman" w:hAnsi="Times New Roman"/>
          <w:b/>
          <w:sz w:val="24"/>
          <w:szCs w:val="24"/>
          <w:lang w:val="ru-RU"/>
        </w:rPr>
        <w:t>«Экономическое развитие Вытегорского муниципального района на 2021-2025 годы»</w:t>
      </w:r>
      <w:r w:rsidRPr="009873C6">
        <w:rPr>
          <w:rFonts w:ascii="Times New Roman" w:hAnsi="Times New Roman"/>
          <w:sz w:val="24"/>
          <w:szCs w:val="24"/>
          <w:lang w:val="ru-RU"/>
        </w:rPr>
        <w:t xml:space="preserve"> включает в себя  2 подпрограммы: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873C6">
        <w:rPr>
          <w:rFonts w:ascii="Times New Roman" w:hAnsi="Times New Roman"/>
          <w:sz w:val="24"/>
          <w:szCs w:val="24"/>
          <w:lang w:val="ru-RU"/>
        </w:rPr>
        <w:t xml:space="preserve">       1. Подпрограмма «Формирование благоприятного инвестиционного климата в Вытегорском </w:t>
      </w:r>
      <w:proofErr w:type="gramStart"/>
      <w:r w:rsidRPr="009873C6">
        <w:rPr>
          <w:rFonts w:ascii="Times New Roman" w:hAnsi="Times New Roman"/>
          <w:sz w:val="24"/>
          <w:szCs w:val="24"/>
          <w:lang w:val="ru-RU"/>
        </w:rPr>
        <w:t>районе</w:t>
      </w:r>
      <w:proofErr w:type="gramEnd"/>
      <w:r w:rsidRPr="009873C6">
        <w:rPr>
          <w:rFonts w:ascii="Times New Roman" w:hAnsi="Times New Roman"/>
          <w:sz w:val="24"/>
          <w:szCs w:val="24"/>
          <w:lang w:val="ru-RU"/>
        </w:rPr>
        <w:t>»;</w:t>
      </w:r>
    </w:p>
    <w:p w:rsidR="009873C6" w:rsidRDefault="009873C6" w:rsidP="009873C6">
      <w:pPr>
        <w:pStyle w:val="1"/>
        <w:spacing w:before="100" w:beforeAutospacing="1" w:after="100" w:afterAutospacing="1"/>
        <w:contextualSpacing/>
        <w:jc w:val="both"/>
      </w:pPr>
      <w:r w:rsidRPr="009873C6">
        <w:rPr>
          <w:rFonts w:ascii="Times New Roman" w:hAnsi="Times New Roman"/>
          <w:sz w:val="24"/>
          <w:szCs w:val="24"/>
          <w:lang w:val="ru-RU"/>
        </w:rPr>
        <w:t xml:space="preserve">        2. Подпрограмма «Поддержка и развитие малого и среднего предпринимательства в Вытегорском </w:t>
      </w:r>
      <w:proofErr w:type="gramStart"/>
      <w:r w:rsidRPr="009873C6">
        <w:rPr>
          <w:rFonts w:ascii="Times New Roman" w:hAnsi="Times New Roman"/>
          <w:sz w:val="24"/>
          <w:szCs w:val="24"/>
          <w:lang w:val="ru-RU"/>
        </w:rPr>
        <w:t>районе</w:t>
      </w:r>
      <w:proofErr w:type="gramEnd"/>
      <w:r w:rsidRPr="009873C6">
        <w:rPr>
          <w:rFonts w:ascii="Times New Roman" w:hAnsi="Times New Roman"/>
          <w:sz w:val="24"/>
          <w:szCs w:val="24"/>
          <w:lang w:val="ru-RU"/>
        </w:rPr>
        <w:t>».</w:t>
      </w:r>
    </w:p>
    <w:sectPr w:rsidR="0098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3C6"/>
    <w:rsid w:val="0098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873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rtitem">
    <w:name w:val="artitem"/>
    <w:basedOn w:val="a0"/>
    <w:rsid w:val="009873C6"/>
  </w:style>
  <w:style w:type="paragraph" w:customStyle="1" w:styleId="ConsPlusNormal">
    <w:name w:val="ConsPlusNormal"/>
    <w:rsid w:val="00987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873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Администрация_15</dc:creator>
  <cp:keywords/>
  <dc:description/>
  <cp:lastModifiedBy>Администрация_15</cp:lastModifiedBy>
  <cp:revision>2</cp:revision>
  <dcterms:created xsi:type="dcterms:W3CDTF">2019-03-19T12:10:00Z</dcterms:created>
  <dcterms:modified xsi:type="dcterms:W3CDTF">2019-03-19T12:18:00Z</dcterms:modified>
</cp:coreProperties>
</file>