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DB" w:rsidRDefault="00951FDB" w:rsidP="006634A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951FDB" w:rsidRDefault="00951FDB" w:rsidP="006634A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НАЧАЛЬНИКА ФИНАНСОВОГО УПРАВЛЕНИЯ</w:t>
      </w:r>
    </w:p>
    <w:p w:rsidR="00951FDB" w:rsidRDefault="00D85429" w:rsidP="006634A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951FDB">
        <w:rPr>
          <w:sz w:val="28"/>
          <w:szCs w:val="28"/>
        </w:rPr>
        <w:t>ВЫТЕГОРСКОГО МУНИЦИПАЛЬНОГО РАЙОНА</w:t>
      </w:r>
    </w:p>
    <w:p w:rsidR="00951FDB" w:rsidRDefault="00951FDB" w:rsidP="00E24E3E">
      <w:pPr>
        <w:jc w:val="center"/>
        <w:rPr>
          <w:sz w:val="28"/>
          <w:szCs w:val="28"/>
        </w:rPr>
      </w:pPr>
    </w:p>
    <w:p w:rsidR="00951FDB" w:rsidRDefault="00951FDB" w:rsidP="00E24E3E">
      <w:pPr>
        <w:rPr>
          <w:sz w:val="28"/>
          <w:szCs w:val="28"/>
        </w:rPr>
      </w:pPr>
    </w:p>
    <w:p w:rsidR="00951FDB" w:rsidRDefault="00951FDB" w:rsidP="00E24E3E">
      <w:pPr>
        <w:rPr>
          <w:sz w:val="28"/>
          <w:szCs w:val="28"/>
        </w:rPr>
      </w:pPr>
      <w:r w:rsidRPr="00A3152B">
        <w:rPr>
          <w:sz w:val="28"/>
          <w:szCs w:val="28"/>
        </w:rPr>
        <w:t xml:space="preserve">от  </w:t>
      </w:r>
      <w:r w:rsidR="00DF7DAD">
        <w:rPr>
          <w:sz w:val="28"/>
          <w:szCs w:val="28"/>
        </w:rPr>
        <w:t xml:space="preserve"> </w:t>
      </w:r>
      <w:r w:rsidR="008716DD">
        <w:rPr>
          <w:sz w:val="28"/>
          <w:szCs w:val="28"/>
        </w:rPr>
        <w:t>29</w:t>
      </w:r>
      <w:r w:rsidR="00B32CCA" w:rsidRPr="00A3152B">
        <w:rPr>
          <w:sz w:val="28"/>
          <w:szCs w:val="28"/>
        </w:rPr>
        <w:t>.</w:t>
      </w:r>
      <w:r w:rsidR="008716DD">
        <w:rPr>
          <w:sz w:val="28"/>
          <w:szCs w:val="28"/>
        </w:rPr>
        <w:t>12</w:t>
      </w:r>
      <w:r w:rsidR="00926CF5">
        <w:rPr>
          <w:sz w:val="28"/>
          <w:szCs w:val="28"/>
        </w:rPr>
        <w:t>.</w:t>
      </w:r>
      <w:r w:rsidR="000662D7">
        <w:rPr>
          <w:sz w:val="28"/>
          <w:szCs w:val="28"/>
        </w:rPr>
        <w:t>201</w:t>
      </w:r>
      <w:r w:rsidR="008716DD">
        <w:rPr>
          <w:sz w:val="28"/>
          <w:szCs w:val="28"/>
        </w:rPr>
        <w:t>7</w:t>
      </w:r>
      <w:r w:rsidR="000662D7">
        <w:rPr>
          <w:sz w:val="28"/>
          <w:szCs w:val="28"/>
        </w:rPr>
        <w:t xml:space="preserve">         </w:t>
      </w:r>
      <w:r w:rsidR="000662D7" w:rsidRPr="00586F2C">
        <w:rPr>
          <w:sz w:val="28"/>
          <w:szCs w:val="28"/>
        </w:rPr>
        <w:t xml:space="preserve">№ </w:t>
      </w:r>
      <w:r w:rsidR="008716DD">
        <w:rPr>
          <w:sz w:val="28"/>
          <w:szCs w:val="28"/>
        </w:rPr>
        <w:t xml:space="preserve"> 140-к</w:t>
      </w:r>
    </w:p>
    <w:p w:rsidR="00951FDB" w:rsidRPr="00383346" w:rsidRDefault="00951FDB" w:rsidP="00E24E3E">
      <w:r>
        <w:rPr>
          <w:sz w:val="28"/>
          <w:szCs w:val="28"/>
        </w:rPr>
        <w:t xml:space="preserve">                   </w:t>
      </w:r>
      <w:r w:rsidRPr="00383346">
        <w:t>г. Вытегра</w:t>
      </w:r>
    </w:p>
    <w:p w:rsidR="00951FDB" w:rsidRDefault="00951FDB" w:rsidP="00E24E3E">
      <w:pPr>
        <w:rPr>
          <w:sz w:val="28"/>
          <w:szCs w:val="28"/>
        </w:rPr>
      </w:pPr>
    </w:p>
    <w:p w:rsidR="00DF7DAD" w:rsidRPr="00DF7DAD" w:rsidRDefault="00DF7DAD" w:rsidP="00814C2B">
      <w:pPr>
        <w:spacing w:line="360" w:lineRule="auto"/>
        <w:rPr>
          <w:sz w:val="28"/>
          <w:szCs w:val="28"/>
        </w:rPr>
      </w:pPr>
      <w:r w:rsidRPr="00DF7DAD">
        <w:rPr>
          <w:sz w:val="28"/>
          <w:szCs w:val="28"/>
        </w:rPr>
        <w:t>Об утверждении программы профилактики</w:t>
      </w:r>
    </w:p>
    <w:p w:rsidR="00DF7DAD" w:rsidRPr="00DF7DAD" w:rsidRDefault="00DF7DAD" w:rsidP="00814C2B">
      <w:pPr>
        <w:spacing w:line="360" w:lineRule="auto"/>
        <w:rPr>
          <w:sz w:val="28"/>
          <w:szCs w:val="28"/>
        </w:rPr>
      </w:pPr>
      <w:r w:rsidRPr="00DF7DAD">
        <w:rPr>
          <w:sz w:val="28"/>
          <w:szCs w:val="28"/>
        </w:rPr>
        <w:t>нарушений обязательных требований</w:t>
      </w:r>
    </w:p>
    <w:p w:rsidR="00DF7DAD" w:rsidRPr="00DF7DAD" w:rsidRDefault="00DF7DAD" w:rsidP="00814C2B">
      <w:pPr>
        <w:spacing w:line="360" w:lineRule="auto"/>
        <w:rPr>
          <w:sz w:val="28"/>
          <w:szCs w:val="28"/>
        </w:rPr>
      </w:pPr>
      <w:r w:rsidRPr="00DF7DAD">
        <w:rPr>
          <w:sz w:val="28"/>
          <w:szCs w:val="28"/>
        </w:rPr>
        <w:t>законодательства в области торговой деятельности</w:t>
      </w:r>
    </w:p>
    <w:p w:rsidR="00DF7DAD" w:rsidRDefault="00DF7DAD" w:rsidP="00814C2B">
      <w:pPr>
        <w:spacing w:line="360" w:lineRule="auto"/>
        <w:rPr>
          <w:sz w:val="28"/>
          <w:szCs w:val="28"/>
        </w:rPr>
      </w:pPr>
    </w:p>
    <w:p w:rsidR="00DF7DAD" w:rsidRDefault="00DF7DAD" w:rsidP="00814C2B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F7DAD">
        <w:rPr>
          <w:sz w:val="28"/>
          <w:szCs w:val="28"/>
        </w:rPr>
        <w:t>В соответствии со статьей 8.2 Федерального закона от 26 декабря 2008 года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 Финансовым управлением Администрации Вытегорского муниципального района функции по муниципальному контролю в области торговой деятельности</w:t>
      </w:r>
      <w:r>
        <w:rPr>
          <w:sz w:val="28"/>
          <w:szCs w:val="28"/>
        </w:rPr>
        <w:t xml:space="preserve">, </w:t>
      </w:r>
      <w:r w:rsidRPr="0063360D">
        <w:rPr>
          <w:sz w:val="28"/>
          <w:szCs w:val="28"/>
        </w:rPr>
        <w:t xml:space="preserve">переданных отдельных государственных полномочий </w:t>
      </w:r>
      <w:r w:rsidR="00FE33C8">
        <w:rPr>
          <w:sz w:val="28"/>
          <w:szCs w:val="28"/>
        </w:rPr>
        <w:t>по контролю за применением регулируемых Правительством Вологодской области, Представительным</w:t>
      </w:r>
      <w:proofErr w:type="gramEnd"/>
      <w:r w:rsidR="00FE33C8">
        <w:rPr>
          <w:sz w:val="28"/>
          <w:szCs w:val="28"/>
        </w:rPr>
        <w:t xml:space="preserve"> собранием Вытегорского муниципального района цен (тарифов) </w:t>
      </w:r>
    </w:p>
    <w:p w:rsidR="00951FDB" w:rsidRDefault="00DF7DAD" w:rsidP="00814C2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1FDB">
        <w:rPr>
          <w:sz w:val="28"/>
          <w:szCs w:val="28"/>
        </w:rPr>
        <w:t>ПРИКАЗЫВАЮ:</w:t>
      </w:r>
    </w:p>
    <w:p w:rsidR="00DF7DAD" w:rsidRDefault="00951FDB" w:rsidP="00814C2B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DAD">
        <w:rPr>
          <w:sz w:val="28"/>
          <w:szCs w:val="28"/>
        </w:rPr>
        <w:t xml:space="preserve"> </w:t>
      </w:r>
      <w:r w:rsidR="00DF7DAD">
        <w:rPr>
          <w:sz w:val="28"/>
          <w:szCs w:val="28"/>
        </w:rPr>
        <w:t>Утвердить П</w:t>
      </w:r>
      <w:r w:rsidR="00DF7DAD" w:rsidRPr="00DF7DAD">
        <w:rPr>
          <w:sz w:val="28"/>
          <w:szCs w:val="28"/>
        </w:rPr>
        <w:t xml:space="preserve">рограмму профилактики нарушений обязательных требований законодательства </w:t>
      </w:r>
      <w:r w:rsidR="00EF21E3">
        <w:rPr>
          <w:sz w:val="28"/>
          <w:szCs w:val="28"/>
        </w:rPr>
        <w:t>в области торговой деятельности, согласно приложению 1.</w:t>
      </w:r>
    </w:p>
    <w:p w:rsidR="00DF7DAD" w:rsidRDefault="00EF21E3" w:rsidP="00814C2B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="00DF7DAD">
        <w:rPr>
          <w:sz w:val="28"/>
          <w:szCs w:val="28"/>
        </w:rPr>
        <w:t>рограмму профилактики нарушений обязательных требований законодатель</w:t>
      </w:r>
      <w:r w:rsidR="00FE33C8">
        <w:rPr>
          <w:sz w:val="28"/>
          <w:szCs w:val="28"/>
        </w:rPr>
        <w:t>ства при применении  организациями всех форм собственности и индивидуальными предпринимателями регулируемых Правительством Вологодской области, Представительным собранием Вытегорского муниципального района цен (тарифов)</w:t>
      </w:r>
      <w:r>
        <w:rPr>
          <w:sz w:val="28"/>
          <w:szCs w:val="28"/>
        </w:rPr>
        <w:t>, согласно приложению 2.</w:t>
      </w:r>
    </w:p>
    <w:p w:rsidR="00DF7DAD" w:rsidRDefault="00DF7DAD" w:rsidP="00814C2B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Контрольно-ревизионному отделу Финансового управления Администрации Вытегорского муниципального района обеспечить в пределах своей компетенции выполнение мероприятий </w:t>
      </w:r>
      <w:r w:rsidR="00EF21E3">
        <w:rPr>
          <w:sz w:val="28"/>
          <w:szCs w:val="28"/>
        </w:rPr>
        <w:t>П</w:t>
      </w:r>
      <w:r w:rsidR="00EF21E3" w:rsidRPr="00DF7DAD">
        <w:rPr>
          <w:sz w:val="28"/>
          <w:szCs w:val="28"/>
        </w:rPr>
        <w:t>рограмм</w:t>
      </w:r>
      <w:r w:rsidR="00EF21E3">
        <w:rPr>
          <w:sz w:val="28"/>
          <w:szCs w:val="28"/>
        </w:rPr>
        <w:t>ы</w:t>
      </w:r>
      <w:r w:rsidR="00EF21E3" w:rsidRPr="00DF7DAD">
        <w:rPr>
          <w:sz w:val="28"/>
          <w:szCs w:val="28"/>
        </w:rPr>
        <w:t xml:space="preserve"> профилактики нарушений обязательных требований законодательства в области торговой </w:t>
      </w:r>
      <w:r w:rsidR="00EF21E3" w:rsidRPr="00DF7DAD">
        <w:rPr>
          <w:sz w:val="28"/>
          <w:szCs w:val="28"/>
        </w:rPr>
        <w:lastRenderedPageBreak/>
        <w:t>деятельности</w:t>
      </w:r>
      <w:r w:rsidR="00EF21E3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="00EF21E3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профилактики нарушений обязательных требований законодательства </w:t>
      </w:r>
      <w:r w:rsidR="00FE33C8">
        <w:rPr>
          <w:sz w:val="28"/>
          <w:szCs w:val="28"/>
        </w:rPr>
        <w:t>при применении организациями всех форм собственности и индивидуальными предпринимателями регулируемых Правительством Вологодской области, Представительным собранием Вытегорского муниципального района цен (тарифов)</w:t>
      </w:r>
      <w:r w:rsidR="00EF21E3">
        <w:rPr>
          <w:sz w:val="28"/>
          <w:szCs w:val="28"/>
        </w:rPr>
        <w:t>.</w:t>
      </w:r>
      <w:proofErr w:type="gramEnd"/>
    </w:p>
    <w:p w:rsidR="00FD5590" w:rsidRDefault="00FD5590" w:rsidP="00814C2B">
      <w:pPr>
        <w:spacing w:line="360" w:lineRule="auto"/>
        <w:jc w:val="both"/>
        <w:rPr>
          <w:sz w:val="28"/>
          <w:szCs w:val="28"/>
        </w:rPr>
      </w:pPr>
    </w:p>
    <w:p w:rsidR="00EF21E3" w:rsidRDefault="00EF21E3" w:rsidP="000A5AF7">
      <w:pPr>
        <w:jc w:val="both"/>
        <w:rPr>
          <w:sz w:val="28"/>
          <w:szCs w:val="28"/>
        </w:rPr>
      </w:pPr>
    </w:p>
    <w:p w:rsidR="00EF21E3" w:rsidRDefault="00EF21E3" w:rsidP="000A5AF7">
      <w:pPr>
        <w:jc w:val="both"/>
        <w:rPr>
          <w:sz w:val="28"/>
          <w:szCs w:val="28"/>
        </w:rPr>
      </w:pPr>
    </w:p>
    <w:p w:rsidR="00D85429" w:rsidRDefault="00D85429" w:rsidP="00D85429">
      <w:pPr>
        <w:tabs>
          <w:tab w:val="left" w:pos="8090"/>
        </w:tabs>
        <w:rPr>
          <w:sz w:val="28"/>
          <w:szCs w:val="28"/>
        </w:rPr>
      </w:pPr>
      <w:r>
        <w:rPr>
          <w:sz w:val="28"/>
          <w:szCs w:val="28"/>
        </w:rPr>
        <w:t>Заместитель руководителя Администрации района,</w:t>
      </w:r>
      <w:r>
        <w:rPr>
          <w:sz w:val="28"/>
          <w:szCs w:val="28"/>
        </w:rPr>
        <w:tab/>
        <w:t xml:space="preserve">        С.Е. Заика</w:t>
      </w:r>
    </w:p>
    <w:p w:rsidR="00D85429" w:rsidRDefault="00D85429" w:rsidP="00D85429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FD5590" w:rsidRDefault="00FD5590" w:rsidP="000A5AF7">
      <w:pPr>
        <w:jc w:val="both"/>
        <w:rPr>
          <w:sz w:val="28"/>
          <w:szCs w:val="28"/>
        </w:rPr>
      </w:pPr>
    </w:p>
    <w:p w:rsidR="00FD5590" w:rsidRDefault="00FD5590" w:rsidP="00640DC4">
      <w:pPr>
        <w:jc w:val="both"/>
        <w:rPr>
          <w:sz w:val="28"/>
          <w:szCs w:val="28"/>
        </w:rPr>
      </w:pPr>
    </w:p>
    <w:p w:rsidR="00FD5590" w:rsidRDefault="00FD5590" w:rsidP="00640DC4">
      <w:pPr>
        <w:jc w:val="both"/>
        <w:rPr>
          <w:sz w:val="28"/>
          <w:szCs w:val="28"/>
        </w:rPr>
      </w:pPr>
    </w:p>
    <w:p w:rsidR="00EF21E3" w:rsidRDefault="00EF21E3" w:rsidP="00640DC4">
      <w:pPr>
        <w:jc w:val="both"/>
        <w:sectPr w:rsidR="00EF21E3" w:rsidSect="00814C2B">
          <w:pgSz w:w="11906" w:h="16838"/>
          <w:pgMar w:top="993" w:right="567" w:bottom="709" w:left="1418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EF21E3" w:rsidTr="007B18BA">
        <w:tc>
          <w:tcPr>
            <w:tcW w:w="5353" w:type="dxa"/>
          </w:tcPr>
          <w:p w:rsidR="00EF21E3" w:rsidRDefault="00EF21E3" w:rsidP="00EF21E3">
            <w:pPr>
              <w:spacing w:before="100" w:beforeAutospacing="1" w:after="100" w:afterAutospacing="1"/>
              <w:jc w:val="right"/>
            </w:pPr>
          </w:p>
        </w:tc>
        <w:tc>
          <w:tcPr>
            <w:tcW w:w="4218" w:type="dxa"/>
          </w:tcPr>
          <w:p w:rsidR="00EF21E3" w:rsidRDefault="00EF21E3" w:rsidP="007B18BA">
            <w:r>
              <w:t xml:space="preserve">Приложение №1 </w:t>
            </w:r>
          </w:p>
          <w:p w:rsidR="00EF21E3" w:rsidRDefault="00EF21E3" w:rsidP="007B18BA">
            <w:r>
              <w:t xml:space="preserve">к приказу начальника Финансового управления Администрации Вытегорского муниципального района </w:t>
            </w:r>
          </w:p>
        </w:tc>
      </w:tr>
    </w:tbl>
    <w:p w:rsidR="007B18BA" w:rsidRDefault="007B18BA" w:rsidP="007B18BA">
      <w:pPr>
        <w:spacing w:line="360" w:lineRule="auto"/>
        <w:jc w:val="both"/>
        <w:rPr>
          <w:b/>
          <w:bCs/>
          <w:sz w:val="28"/>
          <w:szCs w:val="28"/>
        </w:rPr>
      </w:pPr>
    </w:p>
    <w:p w:rsidR="00EF21E3" w:rsidRPr="00FA0D89" w:rsidRDefault="00FA0D89" w:rsidP="00FA0D89">
      <w:pPr>
        <w:spacing w:line="276" w:lineRule="auto"/>
        <w:jc w:val="center"/>
        <w:rPr>
          <w:sz w:val="28"/>
          <w:szCs w:val="28"/>
        </w:rPr>
      </w:pPr>
      <w:r w:rsidRPr="00FA0D89">
        <w:rPr>
          <w:bCs/>
          <w:sz w:val="28"/>
          <w:szCs w:val="28"/>
        </w:rPr>
        <w:t xml:space="preserve">Программа профилактики нарушений обязательных требований законодательства в области торговой деятельности </w:t>
      </w:r>
    </w:p>
    <w:p w:rsidR="00EF21E3" w:rsidRPr="00FA0D89" w:rsidRDefault="00EF21E3" w:rsidP="00DA44D4">
      <w:pPr>
        <w:spacing w:line="276" w:lineRule="auto"/>
        <w:ind w:firstLine="708"/>
        <w:jc w:val="center"/>
        <w:rPr>
          <w:bCs/>
          <w:sz w:val="28"/>
          <w:szCs w:val="28"/>
        </w:rPr>
      </w:pPr>
      <w:r w:rsidRPr="00FA0D89">
        <w:rPr>
          <w:bCs/>
          <w:sz w:val="28"/>
          <w:szCs w:val="28"/>
        </w:rPr>
        <w:t>1.     Общие положения</w:t>
      </w:r>
    </w:p>
    <w:p w:rsidR="00EF21E3" w:rsidRDefault="00EF21E3" w:rsidP="002E2090">
      <w:pPr>
        <w:spacing w:line="276" w:lineRule="auto"/>
        <w:ind w:firstLine="708"/>
        <w:jc w:val="both"/>
        <w:rPr>
          <w:sz w:val="28"/>
          <w:szCs w:val="28"/>
        </w:rPr>
      </w:pPr>
      <w:r w:rsidRPr="007B18BA">
        <w:rPr>
          <w:sz w:val="28"/>
          <w:szCs w:val="28"/>
        </w:rPr>
        <w:t xml:space="preserve">1.1. </w:t>
      </w:r>
      <w:proofErr w:type="gramStart"/>
      <w:r w:rsidRPr="007B18BA">
        <w:rPr>
          <w:sz w:val="28"/>
          <w:szCs w:val="28"/>
        </w:rPr>
        <w:t xml:space="preserve">Настоящая программа </w:t>
      </w:r>
      <w:r w:rsidR="00FA0D89">
        <w:rPr>
          <w:sz w:val="28"/>
          <w:szCs w:val="28"/>
        </w:rPr>
        <w:t xml:space="preserve">профилактики нарушений </w:t>
      </w:r>
      <w:r w:rsidR="00FA0D89" w:rsidRPr="007B18BA">
        <w:rPr>
          <w:sz w:val="28"/>
          <w:szCs w:val="28"/>
        </w:rPr>
        <w:t>юридиче</w:t>
      </w:r>
      <w:r w:rsidR="00FA0D89">
        <w:rPr>
          <w:sz w:val="28"/>
          <w:szCs w:val="28"/>
        </w:rPr>
        <w:t xml:space="preserve">скими лицами и </w:t>
      </w:r>
      <w:r w:rsidR="00FA0D89" w:rsidRPr="007B18BA">
        <w:rPr>
          <w:sz w:val="28"/>
          <w:szCs w:val="28"/>
        </w:rPr>
        <w:t>индивидуальными предпринимателями</w:t>
      </w:r>
      <w:r w:rsidR="00FA0D89">
        <w:rPr>
          <w:sz w:val="28"/>
          <w:szCs w:val="28"/>
        </w:rPr>
        <w:t xml:space="preserve"> обязательных требований (далее –</w:t>
      </w:r>
      <w:r w:rsidR="00FE33C8">
        <w:rPr>
          <w:sz w:val="28"/>
          <w:szCs w:val="28"/>
        </w:rPr>
        <w:t xml:space="preserve"> </w:t>
      </w:r>
      <w:r w:rsidR="00FA0D89">
        <w:rPr>
          <w:sz w:val="28"/>
          <w:szCs w:val="28"/>
        </w:rPr>
        <w:t>Программа)</w:t>
      </w:r>
      <w:r w:rsidR="00FA0D89" w:rsidRPr="007B18BA">
        <w:rPr>
          <w:sz w:val="28"/>
          <w:szCs w:val="28"/>
        </w:rPr>
        <w:t>,</w:t>
      </w:r>
      <w:r w:rsidR="00FA0D89">
        <w:rPr>
          <w:sz w:val="28"/>
          <w:szCs w:val="28"/>
        </w:rPr>
        <w:t xml:space="preserve"> </w:t>
      </w:r>
      <w:r w:rsidRPr="007B18BA">
        <w:rPr>
          <w:sz w:val="28"/>
          <w:szCs w:val="28"/>
        </w:rPr>
        <w:t xml:space="preserve">разработана в </w:t>
      </w:r>
      <w:r w:rsidR="00FA0D89">
        <w:rPr>
          <w:sz w:val="28"/>
          <w:szCs w:val="28"/>
        </w:rPr>
        <w:t xml:space="preserve">соответствии с Федеральным законом от 26 декабря 2008 №294-ФЗ </w:t>
      </w:r>
      <w:r w:rsidR="00FA0D89" w:rsidRPr="00DF7DAD">
        <w:rPr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A0D89">
        <w:rPr>
          <w:sz w:val="28"/>
          <w:szCs w:val="28"/>
        </w:rPr>
        <w:t xml:space="preserve"> в </w:t>
      </w:r>
      <w:r w:rsidRPr="007B18BA">
        <w:rPr>
          <w:sz w:val="28"/>
          <w:szCs w:val="28"/>
        </w:rPr>
        <w:t xml:space="preserve">целях организации проведения </w:t>
      </w:r>
      <w:r w:rsidR="007B18BA">
        <w:rPr>
          <w:sz w:val="28"/>
          <w:szCs w:val="28"/>
        </w:rPr>
        <w:t xml:space="preserve">Финансовым управлением Администрации Вытегорского </w:t>
      </w:r>
      <w:r w:rsidRPr="007B18BA">
        <w:rPr>
          <w:sz w:val="28"/>
          <w:szCs w:val="28"/>
        </w:rPr>
        <w:t xml:space="preserve">муниципального района (далее – </w:t>
      </w:r>
      <w:r w:rsidR="00FA0D89">
        <w:rPr>
          <w:sz w:val="28"/>
          <w:szCs w:val="28"/>
        </w:rPr>
        <w:t>Финансовым управлением</w:t>
      </w:r>
      <w:r w:rsidRPr="007B18BA">
        <w:rPr>
          <w:sz w:val="28"/>
          <w:szCs w:val="28"/>
        </w:rPr>
        <w:t>) профилактики нарушений требований законодательства в области торговой</w:t>
      </w:r>
      <w:proofErr w:type="gramEnd"/>
      <w:r w:rsidRPr="007B18BA">
        <w:rPr>
          <w:sz w:val="28"/>
          <w:szCs w:val="28"/>
        </w:rPr>
        <w:t xml:space="preserve"> </w:t>
      </w:r>
      <w:proofErr w:type="gramStart"/>
      <w:r w:rsidRPr="007B18BA">
        <w:rPr>
          <w:sz w:val="28"/>
          <w:szCs w:val="28"/>
        </w:rPr>
        <w:t xml:space="preserve">деятельности, </w:t>
      </w:r>
      <w:r w:rsidR="002E2090">
        <w:rPr>
          <w:sz w:val="28"/>
          <w:szCs w:val="28"/>
        </w:rPr>
        <w:t xml:space="preserve">установленных федеральными законами, </w:t>
      </w:r>
      <w:r w:rsidRPr="007B18BA">
        <w:rPr>
          <w:sz w:val="28"/>
          <w:szCs w:val="28"/>
        </w:rPr>
        <w:t>закон</w:t>
      </w:r>
      <w:r w:rsidR="002E2090">
        <w:rPr>
          <w:sz w:val="28"/>
          <w:szCs w:val="28"/>
        </w:rPr>
        <w:t xml:space="preserve">ами </w:t>
      </w:r>
      <w:r w:rsidR="00FA0D89">
        <w:rPr>
          <w:sz w:val="28"/>
          <w:szCs w:val="28"/>
        </w:rPr>
        <w:t>Вологодской области</w:t>
      </w:r>
      <w:r w:rsidRPr="007B18BA">
        <w:rPr>
          <w:sz w:val="28"/>
          <w:szCs w:val="28"/>
        </w:rPr>
        <w:t xml:space="preserve">, муниципальными правовыми актами </w:t>
      </w:r>
      <w:r w:rsidR="00FA0D89">
        <w:rPr>
          <w:sz w:val="28"/>
          <w:szCs w:val="28"/>
        </w:rPr>
        <w:t>Вытегорского муниципального района</w:t>
      </w:r>
      <w:r w:rsidR="002E2090">
        <w:rPr>
          <w:sz w:val="28"/>
          <w:szCs w:val="28"/>
        </w:rPr>
        <w:t xml:space="preserve"> в сфере торговой деятельности</w:t>
      </w:r>
      <w:r w:rsidRPr="007B18BA">
        <w:rPr>
          <w:sz w:val="28"/>
          <w:szCs w:val="28"/>
        </w:rPr>
        <w:t>,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законодательства, в области торговой деятельности и снижения рисков причинения ущерба охраняемым законом ценностям.</w:t>
      </w:r>
      <w:proofErr w:type="gramEnd"/>
    </w:p>
    <w:p w:rsidR="002E2090" w:rsidRPr="007B18BA" w:rsidRDefault="002E2090" w:rsidP="002E209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DA44D4">
        <w:rPr>
          <w:sz w:val="28"/>
          <w:szCs w:val="28"/>
        </w:rPr>
        <w:t>Профилактика нарушений обязательных требований законодательства в области торговой деятельности проводится в рамках осуществления муниципального контроля в области торговой деятельности.</w:t>
      </w:r>
    </w:p>
    <w:p w:rsidR="00EF21E3" w:rsidRPr="007B18BA" w:rsidRDefault="00DA44D4" w:rsidP="00DA44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F21E3" w:rsidRPr="007B18BA">
        <w:rPr>
          <w:sz w:val="28"/>
          <w:szCs w:val="28"/>
        </w:rPr>
        <w:t>. Целью программы является:          </w:t>
      </w:r>
    </w:p>
    <w:p w:rsidR="00EF21E3" w:rsidRPr="007B18BA" w:rsidRDefault="00FA0D89" w:rsidP="00FA0D89">
      <w:pPr>
        <w:tabs>
          <w:tab w:val="left" w:pos="851"/>
          <w:tab w:val="left" w:pos="993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21E3" w:rsidRPr="007B18BA">
        <w:rPr>
          <w:sz w:val="28"/>
          <w:szCs w:val="28"/>
        </w:rPr>
        <w:t xml:space="preserve">предупреждение нарушений подконтрольными субъектами требований законодательства Российской Федерации, </w:t>
      </w:r>
      <w:r>
        <w:rPr>
          <w:sz w:val="28"/>
          <w:szCs w:val="28"/>
        </w:rPr>
        <w:t>Вологодской области, муниципальных правовых актов</w:t>
      </w:r>
      <w:r w:rsidR="00EF21E3" w:rsidRPr="007B18BA">
        <w:rPr>
          <w:sz w:val="28"/>
          <w:szCs w:val="28"/>
        </w:rPr>
        <w:t xml:space="preserve"> В</w:t>
      </w:r>
      <w:r>
        <w:rPr>
          <w:sz w:val="28"/>
          <w:szCs w:val="28"/>
        </w:rPr>
        <w:t>ытегорского муниципального района</w:t>
      </w:r>
      <w:r w:rsidR="00EF21E3" w:rsidRPr="007B18BA">
        <w:rPr>
          <w:sz w:val="28"/>
          <w:szCs w:val="28"/>
        </w:rPr>
        <w:t>, включая устранение причин, факторов и условий, способствующих возможному нарушению обязательных требований в области торговой деятельности;</w:t>
      </w:r>
    </w:p>
    <w:p w:rsidR="00EF21E3" w:rsidRPr="007B18BA" w:rsidRDefault="00EF21E3" w:rsidP="00FA0D89">
      <w:pPr>
        <w:spacing w:line="276" w:lineRule="auto"/>
        <w:ind w:firstLine="708"/>
        <w:jc w:val="both"/>
        <w:rPr>
          <w:sz w:val="28"/>
          <w:szCs w:val="28"/>
        </w:rPr>
      </w:pPr>
      <w:r w:rsidRPr="007B18BA">
        <w:rPr>
          <w:sz w:val="28"/>
          <w:szCs w:val="28"/>
        </w:rPr>
        <w:t>- создание мотивации к добросовестному поведению подконтрольных субъектов;</w:t>
      </w:r>
    </w:p>
    <w:p w:rsidR="00EF21E3" w:rsidRPr="007B18BA" w:rsidRDefault="00EF21E3" w:rsidP="00FA0D89">
      <w:pPr>
        <w:spacing w:line="276" w:lineRule="auto"/>
        <w:ind w:firstLine="708"/>
        <w:jc w:val="both"/>
        <w:rPr>
          <w:sz w:val="28"/>
          <w:szCs w:val="28"/>
        </w:rPr>
      </w:pPr>
      <w:r w:rsidRPr="007B18BA">
        <w:rPr>
          <w:sz w:val="28"/>
          <w:szCs w:val="28"/>
        </w:rPr>
        <w:t>- снижение уровня ущерба охраняемым законом ценностям.</w:t>
      </w:r>
    </w:p>
    <w:p w:rsidR="00EF21E3" w:rsidRPr="007B18BA" w:rsidRDefault="00DA44D4" w:rsidP="00DA44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F21E3" w:rsidRPr="007B18BA">
        <w:rPr>
          <w:sz w:val="28"/>
          <w:szCs w:val="28"/>
        </w:rPr>
        <w:t>. Задачами программы являются:</w:t>
      </w:r>
    </w:p>
    <w:p w:rsidR="00EF21E3" w:rsidRPr="007B18BA" w:rsidRDefault="00EF21E3" w:rsidP="00FA0D89">
      <w:pPr>
        <w:spacing w:line="276" w:lineRule="auto"/>
        <w:ind w:firstLine="708"/>
        <w:jc w:val="both"/>
        <w:rPr>
          <w:sz w:val="28"/>
          <w:szCs w:val="28"/>
        </w:rPr>
      </w:pPr>
      <w:r w:rsidRPr="007B18BA">
        <w:rPr>
          <w:sz w:val="28"/>
          <w:szCs w:val="28"/>
        </w:rPr>
        <w:lastRenderedPageBreak/>
        <w:t>- укрепление системы профилактики нарушений обязательных требований в области торговой деятельности путем активизации профилактической деятельности;</w:t>
      </w:r>
    </w:p>
    <w:p w:rsidR="00EF21E3" w:rsidRPr="007B18BA" w:rsidRDefault="00EF21E3" w:rsidP="00FA0D89">
      <w:pPr>
        <w:spacing w:line="276" w:lineRule="auto"/>
        <w:ind w:firstLine="708"/>
        <w:jc w:val="both"/>
        <w:rPr>
          <w:sz w:val="28"/>
          <w:szCs w:val="28"/>
        </w:rPr>
      </w:pPr>
      <w:r w:rsidRPr="007B18BA">
        <w:rPr>
          <w:sz w:val="28"/>
          <w:szCs w:val="28"/>
        </w:rPr>
        <w:t xml:space="preserve">- выявление причин, факторов и условий, способствующих нарушениям требований законодательства Российской Федерации, </w:t>
      </w:r>
      <w:r w:rsidR="004A5C0B">
        <w:rPr>
          <w:sz w:val="28"/>
          <w:szCs w:val="28"/>
        </w:rPr>
        <w:t>Вологодск</w:t>
      </w:r>
      <w:r w:rsidRPr="007B18BA">
        <w:rPr>
          <w:sz w:val="28"/>
          <w:szCs w:val="28"/>
        </w:rPr>
        <w:t>ой области, муниципальным правовым актам В</w:t>
      </w:r>
      <w:r w:rsidR="004A5C0B">
        <w:rPr>
          <w:sz w:val="28"/>
          <w:szCs w:val="28"/>
        </w:rPr>
        <w:t xml:space="preserve">ытегорского муниципального </w:t>
      </w:r>
      <w:r w:rsidRPr="007B18BA">
        <w:rPr>
          <w:sz w:val="28"/>
          <w:szCs w:val="28"/>
        </w:rPr>
        <w:t>района;</w:t>
      </w:r>
    </w:p>
    <w:p w:rsidR="00EF21E3" w:rsidRDefault="00EF21E3" w:rsidP="000F575B">
      <w:pPr>
        <w:spacing w:line="276" w:lineRule="auto"/>
        <w:ind w:firstLine="708"/>
        <w:jc w:val="both"/>
        <w:rPr>
          <w:sz w:val="28"/>
          <w:szCs w:val="28"/>
        </w:rPr>
      </w:pPr>
      <w:r w:rsidRPr="007B18BA">
        <w:rPr>
          <w:sz w:val="28"/>
          <w:szCs w:val="28"/>
        </w:rPr>
        <w:t>- повышение правосознания и правовой культуры подконтрольных субъектов.</w:t>
      </w:r>
    </w:p>
    <w:p w:rsidR="00DA44D4" w:rsidRPr="007B18BA" w:rsidRDefault="00FE33C8" w:rsidP="00FA0D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1.5. Срок реализации П</w:t>
      </w:r>
      <w:r w:rsidR="00DA44D4">
        <w:rPr>
          <w:sz w:val="28"/>
          <w:szCs w:val="28"/>
        </w:rPr>
        <w:t>рограммы – 2018 год.</w:t>
      </w:r>
    </w:p>
    <w:p w:rsidR="00EF21E3" w:rsidRPr="00DA44D4" w:rsidRDefault="00DA44D4" w:rsidP="00DA44D4">
      <w:pPr>
        <w:spacing w:line="276" w:lineRule="auto"/>
        <w:jc w:val="center"/>
        <w:rPr>
          <w:sz w:val="28"/>
          <w:szCs w:val="28"/>
        </w:rPr>
      </w:pPr>
      <w:r w:rsidRPr="00DA44D4">
        <w:rPr>
          <w:bCs/>
          <w:sz w:val="28"/>
          <w:szCs w:val="28"/>
        </w:rPr>
        <w:t>2</w:t>
      </w:r>
      <w:r w:rsidR="00EF21E3" w:rsidRPr="00DA44D4">
        <w:rPr>
          <w:bCs/>
          <w:sz w:val="28"/>
          <w:szCs w:val="28"/>
        </w:rPr>
        <w:t>. План-график профилактических мероприятий</w:t>
      </w:r>
    </w:p>
    <w:tbl>
      <w:tblPr>
        <w:tblStyle w:val="a8"/>
        <w:tblW w:w="0" w:type="auto"/>
        <w:tblLayout w:type="fixed"/>
        <w:tblLook w:val="04A0"/>
      </w:tblPr>
      <w:tblGrid>
        <w:gridCol w:w="594"/>
        <w:gridCol w:w="4901"/>
        <w:gridCol w:w="2268"/>
        <w:gridCol w:w="1808"/>
      </w:tblGrid>
      <w:tr w:rsidR="007B5423" w:rsidRPr="007B5423" w:rsidTr="007B5423">
        <w:trPr>
          <w:tblHeader/>
        </w:trPr>
        <w:tc>
          <w:tcPr>
            <w:tcW w:w="594" w:type="dxa"/>
          </w:tcPr>
          <w:p w:rsidR="007B5423" w:rsidRPr="007B5423" w:rsidRDefault="00EF21E3" w:rsidP="00FA0D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B5423">
              <w:rPr>
                <w:sz w:val="28"/>
                <w:szCs w:val="28"/>
              </w:rPr>
              <w:t> </w:t>
            </w:r>
            <w:r w:rsidR="007B5423" w:rsidRPr="007B5423">
              <w:rPr>
                <w:sz w:val="28"/>
                <w:szCs w:val="28"/>
              </w:rPr>
              <w:t>№ п/п</w:t>
            </w:r>
          </w:p>
        </w:tc>
        <w:tc>
          <w:tcPr>
            <w:tcW w:w="4901" w:type="dxa"/>
          </w:tcPr>
          <w:p w:rsidR="007B5423" w:rsidRPr="007B5423" w:rsidRDefault="007B5423" w:rsidP="00FA0D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B542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7B5423" w:rsidRPr="007B5423" w:rsidRDefault="007B5423" w:rsidP="00FA0D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B5423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08" w:type="dxa"/>
          </w:tcPr>
          <w:p w:rsidR="007B5423" w:rsidRPr="007B5423" w:rsidRDefault="007B5423" w:rsidP="00FA0D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B5423">
              <w:rPr>
                <w:sz w:val="28"/>
                <w:szCs w:val="28"/>
              </w:rPr>
              <w:t>Срок реализации мероприятия</w:t>
            </w:r>
          </w:p>
        </w:tc>
      </w:tr>
      <w:tr w:rsidR="007B5423" w:rsidRPr="007B5423" w:rsidTr="007B5423">
        <w:tc>
          <w:tcPr>
            <w:tcW w:w="594" w:type="dxa"/>
          </w:tcPr>
          <w:p w:rsidR="007B5423" w:rsidRPr="007B5423" w:rsidRDefault="007B5423" w:rsidP="00FA0D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B5423">
              <w:rPr>
                <w:sz w:val="28"/>
                <w:szCs w:val="28"/>
              </w:rPr>
              <w:t>1.</w:t>
            </w:r>
          </w:p>
        </w:tc>
        <w:tc>
          <w:tcPr>
            <w:tcW w:w="4901" w:type="dxa"/>
          </w:tcPr>
          <w:p w:rsidR="007B5423" w:rsidRPr="007B5423" w:rsidRDefault="007B5423" w:rsidP="007B54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B5423">
              <w:rPr>
                <w:sz w:val="28"/>
                <w:szCs w:val="28"/>
              </w:rPr>
              <w:t>Размещение на официальном сайте Вытегорского муниципального района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области торговой деятельности, а также текстов соответствующих нормативных правовых актов</w:t>
            </w:r>
            <w:r w:rsidR="00900E00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B5423" w:rsidRPr="007B5423" w:rsidRDefault="007B5423" w:rsidP="00FA0D89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7B5423">
              <w:rPr>
                <w:sz w:val="28"/>
                <w:szCs w:val="28"/>
              </w:rPr>
              <w:t>Контрольно-ревизионный</w:t>
            </w:r>
            <w:proofErr w:type="gramEnd"/>
            <w:r w:rsidRPr="007B5423">
              <w:rPr>
                <w:sz w:val="28"/>
                <w:szCs w:val="28"/>
              </w:rPr>
              <w:t xml:space="preserve"> отдел Финансового управления Администрации Вытегорского муниципального района</w:t>
            </w:r>
            <w:r w:rsidR="00900E00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7B5423" w:rsidRPr="007B5423" w:rsidRDefault="007B5423" w:rsidP="00FA0D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B5423">
              <w:rPr>
                <w:sz w:val="28"/>
                <w:szCs w:val="28"/>
              </w:rPr>
              <w:t>В течение года        (по мере необходимости)</w:t>
            </w:r>
            <w:r w:rsidR="00900E00">
              <w:rPr>
                <w:sz w:val="28"/>
                <w:szCs w:val="28"/>
              </w:rPr>
              <w:t>.</w:t>
            </w:r>
          </w:p>
        </w:tc>
      </w:tr>
      <w:tr w:rsidR="007B5423" w:rsidRPr="007B5423" w:rsidTr="007B5423">
        <w:tc>
          <w:tcPr>
            <w:tcW w:w="594" w:type="dxa"/>
          </w:tcPr>
          <w:p w:rsidR="007B5423" w:rsidRPr="007B5423" w:rsidRDefault="007B5423" w:rsidP="00FA0D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B5423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901" w:type="dxa"/>
          </w:tcPr>
          <w:p w:rsidR="007B5423" w:rsidRPr="007B5423" w:rsidRDefault="007B5423" w:rsidP="007B54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B5423">
              <w:rPr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 в области торговой деятель</w:t>
            </w:r>
            <w:r w:rsidR="00FE33C8">
              <w:rPr>
                <w:sz w:val="28"/>
                <w:szCs w:val="28"/>
              </w:rPr>
              <w:t>нос</w:t>
            </w:r>
            <w:r w:rsidRPr="007B5423">
              <w:rPr>
                <w:sz w:val="28"/>
                <w:szCs w:val="28"/>
              </w:rPr>
              <w:t>ти, проведения семинаров и конференций, разъяснительной работы в средствах массовой информации и иными способами.</w:t>
            </w:r>
          </w:p>
          <w:p w:rsidR="007B5423" w:rsidRPr="007B5423" w:rsidRDefault="007B5423" w:rsidP="007B5423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7B5423">
              <w:rPr>
                <w:sz w:val="28"/>
                <w:szCs w:val="28"/>
              </w:rPr>
              <w:t xml:space="preserve">В случае изменения обязательных требований в области торговой деятельности – подготовка и </w:t>
            </w:r>
            <w:r w:rsidRPr="007B5423">
              <w:rPr>
                <w:sz w:val="28"/>
                <w:szCs w:val="28"/>
              </w:rPr>
              <w:lastRenderedPageBreak/>
              <w:t>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 w:rsidR="00900E00">
              <w:rPr>
                <w:sz w:val="28"/>
                <w:szCs w:val="28"/>
              </w:rPr>
              <w:t>.</w:t>
            </w:r>
            <w:proofErr w:type="gramEnd"/>
          </w:p>
          <w:p w:rsidR="007B5423" w:rsidRPr="007B5423" w:rsidRDefault="007B5423" w:rsidP="007B54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B5423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</w:tcPr>
          <w:p w:rsidR="007B5423" w:rsidRPr="007B5423" w:rsidRDefault="007B5423" w:rsidP="00FA0D89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7B5423">
              <w:rPr>
                <w:sz w:val="28"/>
                <w:szCs w:val="28"/>
              </w:rPr>
              <w:lastRenderedPageBreak/>
              <w:t>Контрольно-ревизионный</w:t>
            </w:r>
            <w:proofErr w:type="gramEnd"/>
            <w:r w:rsidRPr="007B5423">
              <w:rPr>
                <w:sz w:val="28"/>
                <w:szCs w:val="28"/>
              </w:rPr>
              <w:t xml:space="preserve"> отдел Финансового управления Администрации Вытегорского муниципального района</w:t>
            </w:r>
            <w:r w:rsidR="00900E00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7B5423" w:rsidRPr="007B5423" w:rsidRDefault="007B5423" w:rsidP="00FA0D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B5423">
              <w:rPr>
                <w:sz w:val="28"/>
                <w:szCs w:val="28"/>
              </w:rPr>
              <w:t>В течение года        (по мере необходимости)</w:t>
            </w:r>
            <w:r w:rsidR="00900E00">
              <w:rPr>
                <w:sz w:val="28"/>
                <w:szCs w:val="28"/>
              </w:rPr>
              <w:t>.</w:t>
            </w:r>
          </w:p>
        </w:tc>
      </w:tr>
      <w:tr w:rsidR="007B5423" w:rsidRPr="007B5423" w:rsidTr="007B5423">
        <w:tc>
          <w:tcPr>
            <w:tcW w:w="594" w:type="dxa"/>
          </w:tcPr>
          <w:p w:rsidR="007B5423" w:rsidRPr="007B5423" w:rsidRDefault="007B5423" w:rsidP="00FA0D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B5423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901" w:type="dxa"/>
          </w:tcPr>
          <w:p w:rsidR="007B5423" w:rsidRPr="007B5423" w:rsidRDefault="007B5423" w:rsidP="00FA0D89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7B5423">
              <w:rPr>
                <w:sz w:val="28"/>
                <w:szCs w:val="28"/>
              </w:rPr>
              <w:t>Обеспечение регулярного     (не реже одного раза в год) обобщения практики осуществления в соответствующей сфере деятельности муниципального контроля в области торговой деятельности и размещение на официальном сайте Вытегорского муниципального района соответствующих обобщений, в том числе с указанием наиболее часто встречающихся случаев нарушений обязательных требований в области торговой деятельности с рекомендациями в отношении мер, которые должны приниматься юридическими лицами, индивидуальными предпринимателями в</w:t>
            </w:r>
            <w:proofErr w:type="gramEnd"/>
            <w:r w:rsidRPr="007B5423">
              <w:rPr>
                <w:sz w:val="28"/>
                <w:szCs w:val="28"/>
              </w:rPr>
              <w:t xml:space="preserve"> </w:t>
            </w:r>
            <w:proofErr w:type="gramStart"/>
            <w:r w:rsidRPr="007B5423">
              <w:rPr>
                <w:sz w:val="28"/>
                <w:szCs w:val="28"/>
              </w:rPr>
              <w:t>целях</w:t>
            </w:r>
            <w:proofErr w:type="gramEnd"/>
            <w:r w:rsidRPr="007B5423">
              <w:rPr>
                <w:sz w:val="28"/>
                <w:szCs w:val="28"/>
              </w:rPr>
              <w:t xml:space="preserve"> недопущения таких нарушений</w:t>
            </w:r>
            <w:r w:rsidR="00900E00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B5423" w:rsidRPr="007B5423" w:rsidRDefault="007B5423" w:rsidP="00FA0D89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7B5423">
              <w:rPr>
                <w:sz w:val="28"/>
                <w:szCs w:val="28"/>
              </w:rPr>
              <w:t>Контрольно-ревизионный</w:t>
            </w:r>
            <w:proofErr w:type="gramEnd"/>
            <w:r w:rsidRPr="007B5423">
              <w:rPr>
                <w:sz w:val="28"/>
                <w:szCs w:val="28"/>
              </w:rPr>
              <w:t xml:space="preserve"> отдел Финансового управления Администрации Вытегорского муниципального района</w:t>
            </w:r>
            <w:r w:rsidR="00900E00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7B5423" w:rsidRPr="007B5423" w:rsidRDefault="007B5423" w:rsidP="00FA0D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B5423">
              <w:rPr>
                <w:sz w:val="28"/>
                <w:szCs w:val="28"/>
              </w:rPr>
              <w:t>При выявлении нарушений</w:t>
            </w:r>
            <w:r w:rsidR="00900E00">
              <w:rPr>
                <w:sz w:val="28"/>
                <w:szCs w:val="28"/>
              </w:rPr>
              <w:t>.</w:t>
            </w:r>
          </w:p>
        </w:tc>
      </w:tr>
    </w:tbl>
    <w:p w:rsidR="00EF21E3" w:rsidRPr="007B18BA" w:rsidRDefault="00EF21E3" w:rsidP="00FA0D89">
      <w:pPr>
        <w:spacing w:line="276" w:lineRule="auto"/>
        <w:jc w:val="both"/>
        <w:rPr>
          <w:sz w:val="28"/>
          <w:szCs w:val="28"/>
        </w:rPr>
      </w:pPr>
    </w:p>
    <w:p w:rsidR="00EF21E3" w:rsidRPr="007B18BA" w:rsidRDefault="00EF21E3" w:rsidP="007B18BA">
      <w:pPr>
        <w:spacing w:line="360" w:lineRule="auto"/>
        <w:jc w:val="both"/>
        <w:rPr>
          <w:sz w:val="28"/>
          <w:szCs w:val="28"/>
        </w:rPr>
      </w:pPr>
    </w:p>
    <w:p w:rsidR="007B5423" w:rsidRDefault="007B5423" w:rsidP="007B18BA">
      <w:pPr>
        <w:spacing w:line="360" w:lineRule="auto"/>
        <w:jc w:val="both"/>
        <w:rPr>
          <w:sz w:val="28"/>
          <w:szCs w:val="28"/>
        </w:rPr>
        <w:sectPr w:rsidR="007B5423" w:rsidSect="005461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7B5423" w:rsidTr="00505122">
        <w:tc>
          <w:tcPr>
            <w:tcW w:w="5353" w:type="dxa"/>
          </w:tcPr>
          <w:p w:rsidR="007B5423" w:rsidRDefault="007B5423" w:rsidP="00505122">
            <w:pPr>
              <w:spacing w:before="100" w:beforeAutospacing="1" w:after="100" w:afterAutospacing="1"/>
              <w:jc w:val="right"/>
            </w:pPr>
          </w:p>
        </w:tc>
        <w:tc>
          <w:tcPr>
            <w:tcW w:w="4218" w:type="dxa"/>
          </w:tcPr>
          <w:p w:rsidR="007B5423" w:rsidRDefault="007B5423" w:rsidP="00505122">
            <w:r>
              <w:t xml:space="preserve">Приложение №2 </w:t>
            </w:r>
          </w:p>
          <w:p w:rsidR="007B5423" w:rsidRDefault="007B5423" w:rsidP="00505122">
            <w:r>
              <w:t xml:space="preserve">к приказу начальника Финансового управления Администрации Вытегорского муниципального района </w:t>
            </w:r>
          </w:p>
        </w:tc>
      </w:tr>
    </w:tbl>
    <w:p w:rsidR="00FE33C8" w:rsidRPr="00FA0D89" w:rsidRDefault="00FE33C8" w:rsidP="00FE33C8">
      <w:pPr>
        <w:spacing w:line="276" w:lineRule="auto"/>
        <w:jc w:val="center"/>
        <w:rPr>
          <w:sz w:val="28"/>
          <w:szCs w:val="28"/>
        </w:rPr>
      </w:pPr>
      <w:r w:rsidRPr="00FA0D89">
        <w:rPr>
          <w:bCs/>
          <w:sz w:val="28"/>
          <w:szCs w:val="28"/>
        </w:rPr>
        <w:t xml:space="preserve">Программа профилактики нарушений обязательных требований законодательства в </w:t>
      </w:r>
      <w:r>
        <w:rPr>
          <w:bCs/>
          <w:sz w:val="28"/>
          <w:szCs w:val="28"/>
        </w:rPr>
        <w:t>сфере регулирования цен (тарифов)</w:t>
      </w:r>
    </w:p>
    <w:p w:rsidR="00FE33C8" w:rsidRPr="00FA0D89" w:rsidRDefault="00FE33C8" w:rsidP="00FE33C8">
      <w:pPr>
        <w:spacing w:line="276" w:lineRule="auto"/>
        <w:ind w:firstLine="708"/>
        <w:jc w:val="center"/>
        <w:rPr>
          <w:bCs/>
          <w:sz w:val="28"/>
          <w:szCs w:val="28"/>
        </w:rPr>
      </w:pPr>
      <w:r w:rsidRPr="00FA0D89">
        <w:rPr>
          <w:bCs/>
          <w:sz w:val="28"/>
          <w:szCs w:val="28"/>
        </w:rPr>
        <w:t>1.     Общие положения</w:t>
      </w:r>
    </w:p>
    <w:p w:rsidR="00FE33C8" w:rsidRPr="009814E0" w:rsidRDefault="00FE33C8" w:rsidP="005D6DAC">
      <w:pPr>
        <w:spacing w:line="276" w:lineRule="auto"/>
        <w:ind w:firstLine="709"/>
        <w:jc w:val="both"/>
        <w:rPr>
          <w:sz w:val="28"/>
          <w:szCs w:val="28"/>
        </w:rPr>
      </w:pPr>
      <w:r w:rsidRPr="007B18BA">
        <w:rPr>
          <w:sz w:val="28"/>
          <w:szCs w:val="28"/>
        </w:rPr>
        <w:t xml:space="preserve">1.1. </w:t>
      </w:r>
      <w:proofErr w:type="gramStart"/>
      <w:r w:rsidRPr="007B18BA">
        <w:rPr>
          <w:sz w:val="28"/>
          <w:szCs w:val="28"/>
        </w:rPr>
        <w:t xml:space="preserve">Настоящая программа </w:t>
      </w:r>
      <w:r>
        <w:rPr>
          <w:sz w:val="28"/>
          <w:szCs w:val="28"/>
        </w:rPr>
        <w:t xml:space="preserve">профилактики нарушений </w:t>
      </w:r>
      <w:r w:rsidRPr="007B18BA">
        <w:rPr>
          <w:sz w:val="28"/>
          <w:szCs w:val="28"/>
        </w:rPr>
        <w:t>юридиче</w:t>
      </w:r>
      <w:r>
        <w:rPr>
          <w:sz w:val="28"/>
          <w:szCs w:val="28"/>
        </w:rPr>
        <w:t xml:space="preserve">скими лицами и </w:t>
      </w:r>
      <w:r w:rsidRPr="007B18BA">
        <w:rPr>
          <w:sz w:val="28"/>
          <w:szCs w:val="28"/>
        </w:rPr>
        <w:t>индивидуальными предпринимателями</w:t>
      </w:r>
      <w:r>
        <w:rPr>
          <w:sz w:val="28"/>
          <w:szCs w:val="28"/>
        </w:rPr>
        <w:t xml:space="preserve"> обязательных требований (далее – Программа)</w:t>
      </w:r>
      <w:r w:rsidRPr="007B18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B18BA">
        <w:rPr>
          <w:sz w:val="28"/>
          <w:szCs w:val="28"/>
        </w:rPr>
        <w:t xml:space="preserve">разработана в </w:t>
      </w:r>
      <w:r>
        <w:rPr>
          <w:sz w:val="28"/>
          <w:szCs w:val="28"/>
        </w:rPr>
        <w:t xml:space="preserve">соответствии с Федеральным законом от 26 декабря 2008 №294-ФЗ </w:t>
      </w:r>
      <w:r w:rsidRPr="00DF7DAD">
        <w:rPr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 xml:space="preserve"> в </w:t>
      </w:r>
      <w:r w:rsidRPr="007B18BA">
        <w:rPr>
          <w:sz w:val="28"/>
          <w:szCs w:val="28"/>
        </w:rPr>
        <w:t xml:space="preserve">целях организации проведения </w:t>
      </w:r>
      <w:r>
        <w:rPr>
          <w:sz w:val="28"/>
          <w:szCs w:val="28"/>
        </w:rPr>
        <w:t xml:space="preserve">Финансовым управлением Администрации Вытегорского </w:t>
      </w:r>
      <w:r w:rsidRPr="007B18BA">
        <w:rPr>
          <w:sz w:val="28"/>
          <w:szCs w:val="28"/>
        </w:rPr>
        <w:t xml:space="preserve">муниципального района (далее – </w:t>
      </w:r>
      <w:r>
        <w:rPr>
          <w:sz w:val="28"/>
          <w:szCs w:val="28"/>
        </w:rPr>
        <w:t>Финансовым управлением</w:t>
      </w:r>
      <w:r w:rsidRPr="007B18BA">
        <w:rPr>
          <w:sz w:val="28"/>
          <w:szCs w:val="28"/>
        </w:rPr>
        <w:t xml:space="preserve">) профилактики нарушений требований законодательства </w:t>
      </w:r>
      <w:r w:rsidR="009814E0">
        <w:rPr>
          <w:sz w:val="28"/>
          <w:szCs w:val="28"/>
        </w:rPr>
        <w:t>при применении организациями</w:t>
      </w:r>
      <w:proofErr w:type="gramEnd"/>
      <w:r w:rsidR="009814E0">
        <w:rPr>
          <w:sz w:val="28"/>
          <w:szCs w:val="28"/>
        </w:rPr>
        <w:t xml:space="preserve"> </w:t>
      </w:r>
      <w:proofErr w:type="gramStart"/>
      <w:r w:rsidR="009814E0">
        <w:rPr>
          <w:sz w:val="28"/>
          <w:szCs w:val="28"/>
        </w:rPr>
        <w:t>всех форм собственности и индивидуальными предпринимателями регулируемых Правительством Вологодской области, Представительным собранием Вытегорского муниципального района цен (тарифов)</w:t>
      </w:r>
      <w:r w:rsidRPr="009814E0">
        <w:rPr>
          <w:sz w:val="28"/>
          <w:szCs w:val="28"/>
        </w:rPr>
        <w:t xml:space="preserve">,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законодательства, </w:t>
      </w:r>
      <w:r w:rsidR="008B7B80">
        <w:rPr>
          <w:sz w:val="28"/>
          <w:szCs w:val="28"/>
        </w:rPr>
        <w:t>при применении регулируемых Правительством Вологодской области, Представительным собранием Вытегорского муниципального района цен (тарифов).</w:t>
      </w:r>
      <w:proofErr w:type="gramEnd"/>
    </w:p>
    <w:p w:rsidR="00FE33C8" w:rsidRPr="007B18BA" w:rsidRDefault="004A5C0B" w:rsidP="00FE33C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FE33C8" w:rsidRPr="007B18BA">
        <w:rPr>
          <w:sz w:val="28"/>
          <w:szCs w:val="28"/>
        </w:rPr>
        <w:t>. Целью программы является:          </w:t>
      </w:r>
    </w:p>
    <w:p w:rsidR="00FE33C8" w:rsidRPr="004A5C0B" w:rsidRDefault="00E06FF2" w:rsidP="00E06FF2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33C8">
        <w:rPr>
          <w:sz w:val="28"/>
          <w:szCs w:val="28"/>
        </w:rPr>
        <w:t xml:space="preserve">- </w:t>
      </w:r>
      <w:r w:rsidR="00FE33C8" w:rsidRPr="007B18BA">
        <w:rPr>
          <w:sz w:val="28"/>
          <w:szCs w:val="28"/>
        </w:rPr>
        <w:t xml:space="preserve">предупреждение нарушений подконтрольными субъектами требований законодательства Российской Федерации, </w:t>
      </w:r>
      <w:r w:rsidR="00FE33C8">
        <w:rPr>
          <w:sz w:val="28"/>
          <w:szCs w:val="28"/>
        </w:rPr>
        <w:t>Вологодской области, муниципальных правовых актов</w:t>
      </w:r>
      <w:r w:rsidR="00FE33C8" w:rsidRPr="007B18BA">
        <w:rPr>
          <w:sz w:val="28"/>
          <w:szCs w:val="28"/>
        </w:rPr>
        <w:t xml:space="preserve"> В</w:t>
      </w:r>
      <w:r w:rsidR="00FE33C8">
        <w:rPr>
          <w:sz w:val="28"/>
          <w:szCs w:val="28"/>
        </w:rPr>
        <w:t>ытегорского муниципального района</w:t>
      </w:r>
      <w:r w:rsidR="00FE33C8" w:rsidRPr="007B18BA">
        <w:rPr>
          <w:sz w:val="28"/>
          <w:szCs w:val="28"/>
        </w:rPr>
        <w:t>, включая устранение причин, факторов и условий, способствующих возможному нарушению обязательных требований</w:t>
      </w:r>
      <w:r w:rsidR="004A5C0B" w:rsidRPr="004A5C0B">
        <w:rPr>
          <w:sz w:val="28"/>
          <w:szCs w:val="28"/>
        </w:rPr>
        <w:t xml:space="preserve"> </w:t>
      </w:r>
      <w:r w:rsidR="004A5C0B">
        <w:rPr>
          <w:sz w:val="28"/>
          <w:szCs w:val="28"/>
        </w:rPr>
        <w:t>при применении регулируемых Правительством Вологодской области, Представительным собранием Вытегорского муниципального района цен (тарифов)</w:t>
      </w:r>
      <w:r w:rsidR="00FE33C8" w:rsidRPr="004A5C0B">
        <w:rPr>
          <w:sz w:val="28"/>
          <w:szCs w:val="28"/>
        </w:rPr>
        <w:t>;</w:t>
      </w:r>
    </w:p>
    <w:p w:rsidR="00FE33C8" w:rsidRPr="007B18BA" w:rsidRDefault="00FE33C8" w:rsidP="00FE33C8">
      <w:pPr>
        <w:spacing w:line="276" w:lineRule="auto"/>
        <w:ind w:firstLine="708"/>
        <w:jc w:val="both"/>
        <w:rPr>
          <w:sz w:val="28"/>
          <w:szCs w:val="28"/>
        </w:rPr>
      </w:pPr>
      <w:r w:rsidRPr="007B18BA">
        <w:rPr>
          <w:sz w:val="28"/>
          <w:szCs w:val="28"/>
        </w:rPr>
        <w:t>- создание мотивации к добросовестному поведению подконтрольных субъектов;</w:t>
      </w:r>
    </w:p>
    <w:p w:rsidR="00FE33C8" w:rsidRPr="007B18BA" w:rsidRDefault="00FE33C8" w:rsidP="00FE33C8">
      <w:pPr>
        <w:spacing w:line="276" w:lineRule="auto"/>
        <w:ind w:firstLine="708"/>
        <w:jc w:val="both"/>
        <w:rPr>
          <w:sz w:val="28"/>
          <w:szCs w:val="28"/>
        </w:rPr>
      </w:pPr>
      <w:r w:rsidRPr="007B18BA">
        <w:rPr>
          <w:sz w:val="28"/>
          <w:szCs w:val="28"/>
        </w:rPr>
        <w:t>- снижение уровня ущерба охраняемым законом ценностям.</w:t>
      </w:r>
    </w:p>
    <w:p w:rsidR="00FE33C8" w:rsidRPr="007B18BA" w:rsidRDefault="004A5C0B" w:rsidP="00FE33C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FE33C8" w:rsidRPr="007B18BA">
        <w:rPr>
          <w:sz w:val="28"/>
          <w:szCs w:val="28"/>
        </w:rPr>
        <w:t>. Задачами программы являются:</w:t>
      </w:r>
    </w:p>
    <w:p w:rsidR="00FE33C8" w:rsidRPr="007B18BA" w:rsidRDefault="00FE33C8" w:rsidP="00FE33C8">
      <w:pPr>
        <w:spacing w:line="276" w:lineRule="auto"/>
        <w:ind w:firstLine="708"/>
        <w:jc w:val="both"/>
        <w:rPr>
          <w:sz w:val="28"/>
          <w:szCs w:val="28"/>
        </w:rPr>
      </w:pPr>
      <w:r w:rsidRPr="007B18BA">
        <w:rPr>
          <w:sz w:val="28"/>
          <w:szCs w:val="28"/>
        </w:rPr>
        <w:t xml:space="preserve">- укрепление системы профилактики нарушений обязательных требований </w:t>
      </w:r>
      <w:r w:rsidR="008B7B80">
        <w:rPr>
          <w:sz w:val="28"/>
          <w:szCs w:val="28"/>
        </w:rPr>
        <w:t xml:space="preserve">законодательства, при применении регулируемых Правительством Вологодской области, Представительным собранием </w:t>
      </w:r>
      <w:r w:rsidR="008B7B80">
        <w:rPr>
          <w:sz w:val="28"/>
          <w:szCs w:val="28"/>
        </w:rPr>
        <w:lastRenderedPageBreak/>
        <w:t>Вытегорского муниципального района цен (тарифов)</w:t>
      </w:r>
      <w:r w:rsidR="008B7B80" w:rsidRPr="007B18BA">
        <w:rPr>
          <w:sz w:val="28"/>
          <w:szCs w:val="28"/>
        </w:rPr>
        <w:t xml:space="preserve"> </w:t>
      </w:r>
      <w:r w:rsidRPr="007B18BA">
        <w:rPr>
          <w:sz w:val="28"/>
          <w:szCs w:val="28"/>
        </w:rPr>
        <w:t>путем активизации профилактической деятельности;</w:t>
      </w:r>
    </w:p>
    <w:p w:rsidR="00FE33C8" w:rsidRPr="007B18BA" w:rsidRDefault="00FE33C8" w:rsidP="00FE33C8">
      <w:pPr>
        <w:spacing w:line="276" w:lineRule="auto"/>
        <w:ind w:firstLine="708"/>
        <w:jc w:val="both"/>
        <w:rPr>
          <w:sz w:val="28"/>
          <w:szCs w:val="28"/>
        </w:rPr>
      </w:pPr>
      <w:r w:rsidRPr="007B18BA">
        <w:rPr>
          <w:sz w:val="28"/>
          <w:szCs w:val="28"/>
        </w:rPr>
        <w:t xml:space="preserve">- выявление причин, факторов и условий, способствующих нарушениям требований </w:t>
      </w:r>
      <w:r w:rsidR="000F575B" w:rsidRPr="007B18BA">
        <w:rPr>
          <w:sz w:val="28"/>
          <w:szCs w:val="28"/>
        </w:rPr>
        <w:t xml:space="preserve">законодательства Российской Федерации, </w:t>
      </w:r>
      <w:r w:rsidR="000F575B">
        <w:rPr>
          <w:sz w:val="28"/>
          <w:szCs w:val="28"/>
        </w:rPr>
        <w:t>Вологодск</w:t>
      </w:r>
      <w:r w:rsidR="000F575B" w:rsidRPr="007B18BA">
        <w:rPr>
          <w:sz w:val="28"/>
          <w:szCs w:val="28"/>
        </w:rPr>
        <w:t>ой области, муниципальным правовым актам В</w:t>
      </w:r>
      <w:r w:rsidR="000F575B">
        <w:rPr>
          <w:sz w:val="28"/>
          <w:szCs w:val="28"/>
        </w:rPr>
        <w:t xml:space="preserve">ытегорского муниципального </w:t>
      </w:r>
      <w:r w:rsidR="000F575B" w:rsidRPr="007B18BA">
        <w:rPr>
          <w:sz w:val="28"/>
          <w:szCs w:val="28"/>
        </w:rPr>
        <w:t>района</w:t>
      </w:r>
      <w:r w:rsidR="000F575B">
        <w:rPr>
          <w:sz w:val="28"/>
          <w:szCs w:val="28"/>
        </w:rPr>
        <w:t>;</w:t>
      </w:r>
    </w:p>
    <w:p w:rsidR="00FE33C8" w:rsidRDefault="00FE33C8" w:rsidP="000F575B">
      <w:pPr>
        <w:spacing w:line="276" w:lineRule="auto"/>
        <w:ind w:firstLine="708"/>
        <w:jc w:val="both"/>
        <w:rPr>
          <w:sz w:val="28"/>
          <w:szCs w:val="28"/>
        </w:rPr>
      </w:pPr>
      <w:r w:rsidRPr="007B18BA">
        <w:rPr>
          <w:sz w:val="28"/>
          <w:szCs w:val="28"/>
        </w:rPr>
        <w:t>- повышение правосознания и правовой культуры подконтрольных субъектов.</w:t>
      </w:r>
    </w:p>
    <w:p w:rsidR="00FE33C8" w:rsidRPr="007B18BA" w:rsidRDefault="00FE33C8" w:rsidP="00FE33C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E06FF2">
        <w:rPr>
          <w:sz w:val="28"/>
          <w:szCs w:val="28"/>
        </w:rPr>
        <w:t>4</w:t>
      </w:r>
      <w:r>
        <w:rPr>
          <w:sz w:val="28"/>
          <w:szCs w:val="28"/>
        </w:rPr>
        <w:t>. Срок реализации Программы – 2018 год.</w:t>
      </w:r>
    </w:p>
    <w:p w:rsidR="00E06FF2" w:rsidRPr="00DA44D4" w:rsidRDefault="00E06FF2" w:rsidP="00E06FF2">
      <w:pPr>
        <w:spacing w:line="276" w:lineRule="auto"/>
        <w:jc w:val="center"/>
        <w:rPr>
          <w:sz w:val="28"/>
          <w:szCs w:val="28"/>
        </w:rPr>
      </w:pPr>
      <w:r w:rsidRPr="00DA44D4">
        <w:rPr>
          <w:bCs/>
          <w:sz w:val="28"/>
          <w:szCs w:val="28"/>
        </w:rPr>
        <w:t>2. План-график профилактических мероприятий</w:t>
      </w:r>
    </w:p>
    <w:tbl>
      <w:tblPr>
        <w:tblStyle w:val="a8"/>
        <w:tblW w:w="0" w:type="auto"/>
        <w:tblLayout w:type="fixed"/>
        <w:tblLook w:val="04A0"/>
      </w:tblPr>
      <w:tblGrid>
        <w:gridCol w:w="594"/>
        <w:gridCol w:w="4901"/>
        <w:gridCol w:w="2268"/>
        <w:gridCol w:w="1808"/>
      </w:tblGrid>
      <w:tr w:rsidR="00E06FF2" w:rsidRPr="007B5423" w:rsidTr="00505122">
        <w:trPr>
          <w:tblHeader/>
        </w:trPr>
        <w:tc>
          <w:tcPr>
            <w:tcW w:w="594" w:type="dxa"/>
          </w:tcPr>
          <w:p w:rsidR="00E06FF2" w:rsidRPr="007B5423" w:rsidRDefault="00E06FF2" w:rsidP="0050512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B5423">
              <w:rPr>
                <w:sz w:val="28"/>
                <w:szCs w:val="28"/>
              </w:rPr>
              <w:t> № п/п</w:t>
            </w:r>
          </w:p>
        </w:tc>
        <w:tc>
          <w:tcPr>
            <w:tcW w:w="4901" w:type="dxa"/>
          </w:tcPr>
          <w:p w:rsidR="00E06FF2" w:rsidRPr="007B5423" w:rsidRDefault="00E06FF2" w:rsidP="0050512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B542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E06FF2" w:rsidRPr="007B5423" w:rsidRDefault="00E06FF2" w:rsidP="0050512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B5423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08" w:type="dxa"/>
          </w:tcPr>
          <w:p w:rsidR="00E06FF2" w:rsidRPr="007B5423" w:rsidRDefault="00E06FF2" w:rsidP="0050512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B5423">
              <w:rPr>
                <w:sz w:val="28"/>
                <w:szCs w:val="28"/>
              </w:rPr>
              <w:t>Срок реализации мероприятия</w:t>
            </w:r>
          </w:p>
        </w:tc>
      </w:tr>
      <w:tr w:rsidR="00E06FF2" w:rsidRPr="007B5423" w:rsidTr="00505122">
        <w:tc>
          <w:tcPr>
            <w:tcW w:w="594" w:type="dxa"/>
          </w:tcPr>
          <w:p w:rsidR="00E06FF2" w:rsidRPr="007B5423" w:rsidRDefault="00E06FF2" w:rsidP="0050512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B5423">
              <w:rPr>
                <w:sz w:val="28"/>
                <w:szCs w:val="28"/>
              </w:rPr>
              <w:t>1.</w:t>
            </w:r>
          </w:p>
        </w:tc>
        <w:tc>
          <w:tcPr>
            <w:tcW w:w="4901" w:type="dxa"/>
          </w:tcPr>
          <w:p w:rsidR="00E06FF2" w:rsidRPr="007B5423" w:rsidRDefault="00E06FF2" w:rsidP="00E06FF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B5423">
              <w:rPr>
                <w:sz w:val="28"/>
                <w:szCs w:val="28"/>
              </w:rPr>
              <w:t xml:space="preserve">Размещение на официальном сайте Вытегорского муниципального района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      </w:r>
            <w:r>
              <w:rPr>
                <w:sz w:val="28"/>
                <w:szCs w:val="28"/>
              </w:rPr>
              <w:t>по переданным отдельным государственным полномочиям</w:t>
            </w:r>
            <w:r w:rsidRPr="006336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proofErr w:type="gramStart"/>
            <w:r>
              <w:rPr>
                <w:sz w:val="28"/>
                <w:szCs w:val="28"/>
              </w:rPr>
              <w:t>контролю за</w:t>
            </w:r>
            <w:proofErr w:type="gramEnd"/>
            <w:r>
              <w:rPr>
                <w:sz w:val="28"/>
                <w:szCs w:val="28"/>
              </w:rPr>
              <w:t xml:space="preserve"> применением регулируемых Правительством Вологодской области, Представительным собранием Вытегорского муниципального района цен (тарифов)</w:t>
            </w:r>
            <w:r w:rsidR="00900E00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06FF2" w:rsidRPr="007B5423" w:rsidRDefault="00E06FF2" w:rsidP="0050512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7B5423">
              <w:rPr>
                <w:sz w:val="28"/>
                <w:szCs w:val="28"/>
              </w:rPr>
              <w:t>Контрольно-ревизионный</w:t>
            </w:r>
            <w:proofErr w:type="gramEnd"/>
            <w:r w:rsidRPr="007B5423">
              <w:rPr>
                <w:sz w:val="28"/>
                <w:szCs w:val="28"/>
              </w:rPr>
              <w:t xml:space="preserve"> отдел Финансового управления Администрации Вытегорского муниципального района</w:t>
            </w:r>
            <w:r w:rsidR="00900E00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E06FF2" w:rsidRPr="007B5423" w:rsidRDefault="00E06FF2" w:rsidP="0050512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B5423">
              <w:rPr>
                <w:sz w:val="28"/>
                <w:szCs w:val="28"/>
              </w:rPr>
              <w:t>В течение года        (по мере необходимости)</w:t>
            </w:r>
            <w:r w:rsidR="00900E00">
              <w:rPr>
                <w:sz w:val="28"/>
                <w:szCs w:val="28"/>
              </w:rPr>
              <w:t>.</w:t>
            </w:r>
          </w:p>
        </w:tc>
      </w:tr>
      <w:tr w:rsidR="00E06FF2" w:rsidRPr="007B5423" w:rsidTr="00505122">
        <w:tc>
          <w:tcPr>
            <w:tcW w:w="594" w:type="dxa"/>
          </w:tcPr>
          <w:p w:rsidR="00E06FF2" w:rsidRPr="007B5423" w:rsidRDefault="00E06FF2" w:rsidP="0050512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B5423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901" w:type="dxa"/>
          </w:tcPr>
          <w:p w:rsidR="005900AE" w:rsidRDefault="00E06FF2" w:rsidP="0050512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B5423">
              <w:rPr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 </w:t>
            </w:r>
          </w:p>
          <w:p w:rsidR="005900AE" w:rsidRDefault="005900AE" w:rsidP="0050512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применении </w:t>
            </w:r>
            <w:r w:rsidR="00107279">
              <w:rPr>
                <w:sz w:val="28"/>
                <w:szCs w:val="28"/>
              </w:rPr>
              <w:t xml:space="preserve">регулируемых Правительством Вологодской области, Представительным собранием Вытегорского муниципального района </w:t>
            </w:r>
            <w:r w:rsidR="00107279">
              <w:rPr>
                <w:sz w:val="28"/>
                <w:szCs w:val="28"/>
              </w:rPr>
              <w:lastRenderedPageBreak/>
              <w:t>цен (тарифов)</w:t>
            </w:r>
            <w:r w:rsidR="00900E00">
              <w:rPr>
                <w:sz w:val="28"/>
                <w:szCs w:val="28"/>
              </w:rPr>
              <w:t>.</w:t>
            </w:r>
          </w:p>
          <w:p w:rsidR="00E06FF2" w:rsidRPr="007B5423" w:rsidRDefault="00E06FF2" w:rsidP="0050512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7B5423">
              <w:rPr>
                <w:sz w:val="28"/>
                <w:szCs w:val="28"/>
              </w:rPr>
              <w:t xml:space="preserve">В случае изменения обязательных требований </w:t>
            </w:r>
            <w:r w:rsidR="00900E00">
              <w:rPr>
                <w:sz w:val="28"/>
                <w:szCs w:val="28"/>
              </w:rPr>
              <w:t xml:space="preserve">при применении регулируемых Правительством Вологодской области, Представительным собранием Вытегорского муниципального района цен (тарифов) </w:t>
            </w:r>
            <w:r w:rsidRPr="007B5423">
              <w:rPr>
                <w:sz w:val="28"/>
                <w:szCs w:val="28"/>
              </w:rPr>
              <w:t>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 w:rsidR="00900E00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268" w:type="dxa"/>
          </w:tcPr>
          <w:p w:rsidR="00E06FF2" w:rsidRPr="007B5423" w:rsidRDefault="00E06FF2" w:rsidP="0050512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7B5423">
              <w:rPr>
                <w:sz w:val="28"/>
                <w:szCs w:val="28"/>
              </w:rPr>
              <w:lastRenderedPageBreak/>
              <w:t>Контрольно-ревизионный</w:t>
            </w:r>
            <w:proofErr w:type="gramEnd"/>
            <w:r w:rsidRPr="007B5423">
              <w:rPr>
                <w:sz w:val="28"/>
                <w:szCs w:val="28"/>
              </w:rPr>
              <w:t xml:space="preserve"> отдел Финансового управления Администрации Вытегорского муниципального района</w:t>
            </w:r>
            <w:r w:rsidR="00900E00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E06FF2" w:rsidRPr="007B5423" w:rsidRDefault="00E06FF2" w:rsidP="0050512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B5423">
              <w:rPr>
                <w:sz w:val="28"/>
                <w:szCs w:val="28"/>
              </w:rPr>
              <w:t>В течение года        (по мере необходимости)</w:t>
            </w:r>
            <w:r w:rsidR="00900E00">
              <w:rPr>
                <w:sz w:val="28"/>
                <w:szCs w:val="28"/>
              </w:rPr>
              <w:t>.</w:t>
            </w:r>
          </w:p>
        </w:tc>
      </w:tr>
      <w:tr w:rsidR="00E06FF2" w:rsidRPr="007B5423" w:rsidTr="00505122">
        <w:tc>
          <w:tcPr>
            <w:tcW w:w="594" w:type="dxa"/>
          </w:tcPr>
          <w:p w:rsidR="00E06FF2" w:rsidRPr="007B5423" w:rsidRDefault="00E06FF2" w:rsidP="0050512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B5423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901" w:type="dxa"/>
          </w:tcPr>
          <w:p w:rsidR="00E06FF2" w:rsidRPr="007B5423" w:rsidRDefault="00E06FF2" w:rsidP="0050512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7B5423">
              <w:rPr>
                <w:sz w:val="28"/>
                <w:szCs w:val="28"/>
              </w:rPr>
              <w:t xml:space="preserve">Обеспечение регулярного     (не реже одного раза в год) обобщения практики осуществления в соответствующей сфере деятельности муниципального контроля </w:t>
            </w:r>
            <w:r w:rsidR="00900E00">
              <w:rPr>
                <w:sz w:val="28"/>
                <w:szCs w:val="28"/>
              </w:rPr>
              <w:t xml:space="preserve">за применением регулируемых Правительством Вологодской области, Представительным собранием Вытегорского муниципального района цен (тарифов) </w:t>
            </w:r>
            <w:r w:rsidRPr="007B5423">
              <w:rPr>
                <w:sz w:val="28"/>
                <w:szCs w:val="28"/>
              </w:rPr>
              <w:t xml:space="preserve">и размещение на официальном сайте Вытегорского муниципального района соответствующих обобщений, в том числе с указанием наиболее часто встречающихся случаев нарушений с рекомендациями в отношении мер, </w:t>
            </w:r>
            <w:r w:rsidRPr="007B5423">
              <w:rPr>
                <w:sz w:val="28"/>
                <w:szCs w:val="28"/>
              </w:rPr>
              <w:lastRenderedPageBreak/>
              <w:t>которые должны приниматься юриди</w:t>
            </w:r>
            <w:r w:rsidR="00900E00">
              <w:rPr>
                <w:sz w:val="28"/>
                <w:szCs w:val="28"/>
              </w:rPr>
              <w:t>ческими лицами</w:t>
            </w:r>
            <w:proofErr w:type="gramEnd"/>
            <w:r w:rsidR="00900E00">
              <w:rPr>
                <w:sz w:val="28"/>
                <w:szCs w:val="28"/>
              </w:rPr>
              <w:t xml:space="preserve">, индивидуальными </w:t>
            </w:r>
            <w:r w:rsidRPr="007B5423">
              <w:rPr>
                <w:sz w:val="28"/>
                <w:szCs w:val="28"/>
              </w:rPr>
              <w:t>предпринимателями в целях недопущения таких нарушений</w:t>
            </w:r>
            <w:r w:rsidR="00900E00">
              <w:rPr>
                <w:sz w:val="28"/>
                <w:szCs w:val="28"/>
              </w:rPr>
              <w:t>.</w:t>
            </w:r>
          </w:p>
          <w:p w:rsidR="00E06FF2" w:rsidRPr="007B5423" w:rsidRDefault="00E06FF2" w:rsidP="0050512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06FF2" w:rsidRPr="007B5423" w:rsidRDefault="00E06FF2" w:rsidP="0050512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7B5423">
              <w:rPr>
                <w:sz w:val="28"/>
                <w:szCs w:val="28"/>
              </w:rPr>
              <w:lastRenderedPageBreak/>
              <w:t>Контрольно-ревизионный</w:t>
            </w:r>
            <w:proofErr w:type="gramEnd"/>
            <w:r w:rsidRPr="007B5423">
              <w:rPr>
                <w:sz w:val="28"/>
                <w:szCs w:val="28"/>
              </w:rPr>
              <w:t xml:space="preserve"> отдел Финансового управления Администрации Вытегорского муниципального района</w:t>
            </w:r>
            <w:r w:rsidR="00900E00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E06FF2" w:rsidRPr="007B5423" w:rsidRDefault="00E06FF2" w:rsidP="0050512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B5423">
              <w:rPr>
                <w:sz w:val="28"/>
                <w:szCs w:val="28"/>
              </w:rPr>
              <w:t>При выявлении нарушений</w:t>
            </w:r>
            <w:r w:rsidR="00900E00">
              <w:rPr>
                <w:sz w:val="28"/>
                <w:szCs w:val="28"/>
              </w:rPr>
              <w:t>.</w:t>
            </w:r>
          </w:p>
        </w:tc>
      </w:tr>
    </w:tbl>
    <w:p w:rsidR="00951FDB" w:rsidRPr="007B18BA" w:rsidRDefault="00951FDB" w:rsidP="007B18BA">
      <w:pPr>
        <w:spacing w:line="360" w:lineRule="auto"/>
        <w:jc w:val="both"/>
        <w:rPr>
          <w:sz w:val="28"/>
          <w:szCs w:val="28"/>
        </w:rPr>
      </w:pPr>
    </w:p>
    <w:sectPr w:rsidR="00951FDB" w:rsidRPr="007B18BA" w:rsidSect="00546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5EA5"/>
    <w:multiLevelType w:val="multilevel"/>
    <w:tmpl w:val="29C6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E2CB3"/>
    <w:multiLevelType w:val="multilevel"/>
    <w:tmpl w:val="29C6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F300DD"/>
    <w:multiLevelType w:val="multilevel"/>
    <w:tmpl w:val="CF3E04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550E448D"/>
    <w:multiLevelType w:val="multilevel"/>
    <w:tmpl w:val="29C6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428D7"/>
    <w:multiLevelType w:val="multilevel"/>
    <w:tmpl w:val="29C6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2D09D2"/>
    <w:multiLevelType w:val="hybridMultilevel"/>
    <w:tmpl w:val="CFB4C06A"/>
    <w:lvl w:ilvl="0" w:tplc="B5D40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C6783F"/>
    <w:multiLevelType w:val="hybridMultilevel"/>
    <w:tmpl w:val="93A24B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C6C1A24"/>
    <w:multiLevelType w:val="hybridMultilevel"/>
    <w:tmpl w:val="EA6A6F74"/>
    <w:lvl w:ilvl="0" w:tplc="8EA6EA6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characterSpacingControl w:val="doNotCompress"/>
  <w:compat/>
  <w:rsids>
    <w:rsidRoot w:val="00E24E3E"/>
    <w:rsid w:val="00001932"/>
    <w:rsid w:val="00002DC7"/>
    <w:rsid w:val="000104A0"/>
    <w:rsid w:val="000110F4"/>
    <w:rsid w:val="00017096"/>
    <w:rsid w:val="00056543"/>
    <w:rsid w:val="00056BC8"/>
    <w:rsid w:val="000662D7"/>
    <w:rsid w:val="00072776"/>
    <w:rsid w:val="000A5AF7"/>
    <w:rsid w:val="000B3A0D"/>
    <w:rsid w:val="000B46E2"/>
    <w:rsid w:val="000B4C34"/>
    <w:rsid w:val="000F575B"/>
    <w:rsid w:val="00104B49"/>
    <w:rsid w:val="00107279"/>
    <w:rsid w:val="00117605"/>
    <w:rsid w:val="00120E51"/>
    <w:rsid w:val="001471B6"/>
    <w:rsid w:val="00154ADA"/>
    <w:rsid w:val="001641AA"/>
    <w:rsid w:val="00182DAD"/>
    <w:rsid w:val="00195F51"/>
    <w:rsid w:val="001A1B22"/>
    <w:rsid w:val="001C1F79"/>
    <w:rsid w:val="001E6520"/>
    <w:rsid w:val="002056A9"/>
    <w:rsid w:val="002071EB"/>
    <w:rsid w:val="0021141D"/>
    <w:rsid w:val="00247C63"/>
    <w:rsid w:val="002717A3"/>
    <w:rsid w:val="002A14AD"/>
    <w:rsid w:val="002A497C"/>
    <w:rsid w:val="002A6E32"/>
    <w:rsid w:val="002D4484"/>
    <w:rsid w:val="002D50CA"/>
    <w:rsid w:val="002D7710"/>
    <w:rsid w:val="002E2090"/>
    <w:rsid w:val="002E26D9"/>
    <w:rsid w:val="002F7899"/>
    <w:rsid w:val="0031317D"/>
    <w:rsid w:val="00327565"/>
    <w:rsid w:val="00332261"/>
    <w:rsid w:val="00332EA1"/>
    <w:rsid w:val="0034223D"/>
    <w:rsid w:val="003476ED"/>
    <w:rsid w:val="00347F02"/>
    <w:rsid w:val="003526E2"/>
    <w:rsid w:val="00354EBC"/>
    <w:rsid w:val="00355F53"/>
    <w:rsid w:val="003628B0"/>
    <w:rsid w:val="00377486"/>
    <w:rsid w:val="003822DC"/>
    <w:rsid w:val="00383346"/>
    <w:rsid w:val="003928D9"/>
    <w:rsid w:val="003A182E"/>
    <w:rsid w:val="003B3B85"/>
    <w:rsid w:val="003E2C14"/>
    <w:rsid w:val="003F2944"/>
    <w:rsid w:val="003F58B3"/>
    <w:rsid w:val="004304BF"/>
    <w:rsid w:val="00431C7D"/>
    <w:rsid w:val="004320AB"/>
    <w:rsid w:val="0043669F"/>
    <w:rsid w:val="004433C2"/>
    <w:rsid w:val="00452EF2"/>
    <w:rsid w:val="00453E38"/>
    <w:rsid w:val="00467068"/>
    <w:rsid w:val="00471A87"/>
    <w:rsid w:val="004A5C0B"/>
    <w:rsid w:val="004B2986"/>
    <w:rsid w:val="004B6B54"/>
    <w:rsid w:val="00500D8D"/>
    <w:rsid w:val="00510771"/>
    <w:rsid w:val="005227B9"/>
    <w:rsid w:val="0052615E"/>
    <w:rsid w:val="00527626"/>
    <w:rsid w:val="00541C35"/>
    <w:rsid w:val="00581BC7"/>
    <w:rsid w:val="00582742"/>
    <w:rsid w:val="00586F2C"/>
    <w:rsid w:val="005900AE"/>
    <w:rsid w:val="005A6F9F"/>
    <w:rsid w:val="005C661D"/>
    <w:rsid w:val="005D584E"/>
    <w:rsid w:val="005D6DAC"/>
    <w:rsid w:val="005D6FDA"/>
    <w:rsid w:val="005E1523"/>
    <w:rsid w:val="005E304F"/>
    <w:rsid w:val="005E7FC3"/>
    <w:rsid w:val="00611D44"/>
    <w:rsid w:val="00621F60"/>
    <w:rsid w:val="00625AA2"/>
    <w:rsid w:val="00640DC4"/>
    <w:rsid w:val="00647C93"/>
    <w:rsid w:val="006634A4"/>
    <w:rsid w:val="006B4FEA"/>
    <w:rsid w:val="006C5DC2"/>
    <w:rsid w:val="006C734E"/>
    <w:rsid w:val="006F4EF5"/>
    <w:rsid w:val="00741BBA"/>
    <w:rsid w:val="00764D04"/>
    <w:rsid w:val="00767FAD"/>
    <w:rsid w:val="00772342"/>
    <w:rsid w:val="00774082"/>
    <w:rsid w:val="0077727A"/>
    <w:rsid w:val="007A04A4"/>
    <w:rsid w:val="007A39A3"/>
    <w:rsid w:val="007B18BA"/>
    <w:rsid w:val="007B23EC"/>
    <w:rsid w:val="007B5423"/>
    <w:rsid w:val="007C744D"/>
    <w:rsid w:val="007D03C3"/>
    <w:rsid w:val="00804835"/>
    <w:rsid w:val="00814C2B"/>
    <w:rsid w:val="008244FD"/>
    <w:rsid w:val="00835CC9"/>
    <w:rsid w:val="00861DB1"/>
    <w:rsid w:val="008707BD"/>
    <w:rsid w:val="008716DD"/>
    <w:rsid w:val="008737A6"/>
    <w:rsid w:val="00873A36"/>
    <w:rsid w:val="00885532"/>
    <w:rsid w:val="008A21BC"/>
    <w:rsid w:val="008A64E1"/>
    <w:rsid w:val="008B1CA1"/>
    <w:rsid w:val="008B1DAB"/>
    <w:rsid w:val="008B7B80"/>
    <w:rsid w:val="008C0088"/>
    <w:rsid w:val="008C5FC9"/>
    <w:rsid w:val="008D224B"/>
    <w:rsid w:val="008F55B2"/>
    <w:rsid w:val="00900E00"/>
    <w:rsid w:val="00926CF5"/>
    <w:rsid w:val="00951FDB"/>
    <w:rsid w:val="009814E0"/>
    <w:rsid w:val="009936EC"/>
    <w:rsid w:val="009A21A1"/>
    <w:rsid w:val="009A4C4E"/>
    <w:rsid w:val="009B48C5"/>
    <w:rsid w:val="009F247B"/>
    <w:rsid w:val="00A157EB"/>
    <w:rsid w:val="00A3152B"/>
    <w:rsid w:val="00A320B3"/>
    <w:rsid w:val="00A7399A"/>
    <w:rsid w:val="00A82292"/>
    <w:rsid w:val="00A837DD"/>
    <w:rsid w:val="00A97551"/>
    <w:rsid w:val="00AB1200"/>
    <w:rsid w:val="00AC7754"/>
    <w:rsid w:val="00AD2AFB"/>
    <w:rsid w:val="00AD72E6"/>
    <w:rsid w:val="00AD7CDD"/>
    <w:rsid w:val="00AE62E1"/>
    <w:rsid w:val="00B046BF"/>
    <w:rsid w:val="00B20A76"/>
    <w:rsid w:val="00B32CCA"/>
    <w:rsid w:val="00B4579D"/>
    <w:rsid w:val="00B45EAD"/>
    <w:rsid w:val="00B538CD"/>
    <w:rsid w:val="00B60B1A"/>
    <w:rsid w:val="00B923FB"/>
    <w:rsid w:val="00BF75BB"/>
    <w:rsid w:val="00C17897"/>
    <w:rsid w:val="00C32E62"/>
    <w:rsid w:val="00C3460E"/>
    <w:rsid w:val="00C50AB0"/>
    <w:rsid w:val="00C664EE"/>
    <w:rsid w:val="00C66812"/>
    <w:rsid w:val="00C67D69"/>
    <w:rsid w:val="00C832B7"/>
    <w:rsid w:val="00CA2262"/>
    <w:rsid w:val="00CB02DF"/>
    <w:rsid w:val="00CB0A4B"/>
    <w:rsid w:val="00CB1C22"/>
    <w:rsid w:val="00CC1569"/>
    <w:rsid w:val="00CF549D"/>
    <w:rsid w:val="00D00444"/>
    <w:rsid w:val="00D214FE"/>
    <w:rsid w:val="00D42496"/>
    <w:rsid w:val="00D43B44"/>
    <w:rsid w:val="00D50903"/>
    <w:rsid w:val="00D82D20"/>
    <w:rsid w:val="00D85429"/>
    <w:rsid w:val="00D865F7"/>
    <w:rsid w:val="00DA44D4"/>
    <w:rsid w:val="00DB71B8"/>
    <w:rsid w:val="00DC601F"/>
    <w:rsid w:val="00DD7C0A"/>
    <w:rsid w:val="00DD7DE1"/>
    <w:rsid w:val="00DF3BE1"/>
    <w:rsid w:val="00DF52F2"/>
    <w:rsid w:val="00DF7DAD"/>
    <w:rsid w:val="00E03700"/>
    <w:rsid w:val="00E04B8F"/>
    <w:rsid w:val="00E054B4"/>
    <w:rsid w:val="00E05B4A"/>
    <w:rsid w:val="00E06FF2"/>
    <w:rsid w:val="00E20476"/>
    <w:rsid w:val="00E24E3E"/>
    <w:rsid w:val="00E42575"/>
    <w:rsid w:val="00E47F3C"/>
    <w:rsid w:val="00E5011D"/>
    <w:rsid w:val="00E65746"/>
    <w:rsid w:val="00E94B96"/>
    <w:rsid w:val="00EC325F"/>
    <w:rsid w:val="00EC6223"/>
    <w:rsid w:val="00ED1E00"/>
    <w:rsid w:val="00EF21E3"/>
    <w:rsid w:val="00F10BCF"/>
    <w:rsid w:val="00F33137"/>
    <w:rsid w:val="00F65229"/>
    <w:rsid w:val="00F7144B"/>
    <w:rsid w:val="00F866AE"/>
    <w:rsid w:val="00FA0D89"/>
    <w:rsid w:val="00FA35DF"/>
    <w:rsid w:val="00FA7EA0"/>
    <w:rsid w:val="00FB4DD0"/>
    <w:rsid w:val="00FD5590"/>
    <w:rsid w:val="00FE33C8"/>
    <w:rsid w:val="00FF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0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004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D00444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923FB"/>
    <w:pPr>
      <w:ind w:left="720"/>
      <w:contextualSpacing/>
    </w:pPr>
  </w:style>
  <w:style w:type="paragraph" w:styleId="a5">
    <w:name w:val="List Paragraph"/>
    <w:basedOn w:val="a"/>
    <w:uiPriority w:val="34"/>
    <w:qFormat/>
    <w:rsid w:val="00B45EAD"/>
    <w:pPr>
      <w:ind w:left="720"/>
      <w:contextualSpacing/>
    </w:pPr>
  </w:style>
  <w:style w:type="paragraph" w:styleId="a6">
    <w:name w:val="Document Map"/>
    <w:basedOn w:val="a"/>
    <w:link w:val="a7"/>
    <w:rsid w:val="006634A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6634A4"/>
    <w:rPr>
      <w:rFonts w:ascii="Tahoma" w:hAnsi="Tahoma" w:cs="Tahoma"/>
      <w:sz w:val="16"/>
      <w:szCs w:val="16"/>
    </w:rPr>
  </w:style>
  <w:style w:type="table" w:styleId="a8">
    <w:name w:val="Table Grid"/>
    <w:basedOn w:val="a1"/>
    <w:locked/>
    <w:rsid w:val="00EF2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9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Департамент финансов</Company>
  <LinksUpToDate>false</LinksUpToDate>
  <CharactersWithSpaces>12045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kab_27_3</dc:creator>
  <cp:lastModifiedBy>райфо29</cp:lastModifiedBy>
  <cp:revision>53</cp:revision>
  <cp:lastPrinted>2018-07-03T11:04:00Z</cp:lastPrinted>
  <dcterms:created xsi:type="dcterms:W3CDTF">2016-10-27T10:57:00Z</dcterms:created>
  <dcterms:modified xsi:type="dcterms:W3CDTF">2018-07-24T04:51:00Z</dcterms:modified>
</cp:coreProperties>
</file>