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4E" w:rsidRDefault="00F02B4E" w:rsidP="00F02B4E">
      <w:pPr>
        <w:shd w:val="clear" w:color="auto" w:fill="FFFFFF"/>
        <w:ind w:left="5561"/>
        <w:rPr>
          <w:rFonts w:ascii="Times New Roman" w:hAnsi="Times New Roman"/>
          <w:color w:val="000000"/>
          <w:spacing w:val="1"/>
          <w:sz w:val="24"/>
          <w:szCs w:val="24"/>
        </w:rPr>
      </w:pPr>
      <w:r>
        <w:rPr>
          <w:rFonts w:ascii="Times New Roman" w:hAnsi="Times New Roman"/>
          <w:color w:val="000000"/>
          <w:spacing w:val="1"/>
          <w:sz w:val="24"/>
          <w:szCs w:val="24"/>
        </w:rPr>
        <w:t>ПРОЕКТ</w:t>
      </w:r>
    </w:p>
    <w:p w:rsidR="00F02B4E" w:rsidRPr="00D57700" w:rsidRDefault="00F02B4E" w:rsidP="00F02B4E">
      <w:pPr>
        <w:shd w:val="clear" w:color="auto" w:fill="FFFFFF"/>
        <w:ind w:left="5561"/>
        <w:rPr>
          <w:rFonts w:ascii="Times New Roman" w:hAnsi="Times New Roman"/>
          <w:color w:val="000000"/>
          <w:spacing w:val="1"/>
          <w:sz w:val="24"/>
          <w:szCs w:val="24"/>
        </w:rPr>
      </w:pPr>
      <w:r w:rsidRPr="00D57700">
        <w:rPr>
          <w:rFonts w:ascii="Times New Roman" w:hAnsi="Times New Roman"/>
          <w:color w:val="000000"/>
          <w:spacing w:val="1"/>
          <w:sz w:val="24"/>
          <w:szCs w:val="24"/>
        </w:rPr>
        <w:t>Приложение № 1</w:t>
      </w:r>
    </w:p>
    <w:p w:rsidR="00F02B4E" w:rsidRPr="00D57700" w:rsidRDefault="00F02B4E" w:rsidP="00F02B4E">
      <w:pPr>
        <w:shd w:val="clear" w:color="auto" w:fill="FFFFFF"/>
        <w:ind w:left="5561"/>
        <w:rPr>
          <w:rFonts w:ascii="Times New Roman" w:hAnsi="Times New Roman"/>
          <w:color w:val="000000"/>
          <w:spacing w:val="8"/>
          <w:sz w:val="24"/>
          <w:szCs w:val="24"/>
        </w:rPr>
      </w:pPr>
      <w:r w:rsidRPr="00D57700">
        <w:rPr>
          <w:rFonts w:ascii="Times New Roman" w:hAnsi="Times New Roman"/>
          <w:color w:val="000000"/>
          <w:spacing w:val="1"/>
          <w:sz w:val="24"/>
          <w:szCs w:val="24"/>
        </w:rPr>
        <w:t>Утвержден</w:t>
      </w:r>
      <w:r w:rsidRPr="00D57700">
        <w:rPr>
          <w:rFonts w:ascii="Times New Roman" w:hAnsi="Times New Roman"/>
          <w:sz w:val="24"/>
          <w:szCs w:val="24"/>
        </w:rPr>
        <w:t xml:space="preserve"> </w:t>
      </w:r>
      <w:r w:rsidRPr="00D57700">
        <w:rPr>
          <w:rFonts w:ascii="Times New Roman" w:hAnsi="Times New Roman"/>
          <w:color w:val="000000"/>
          <w:spacing w:val="-2"/>
          <w:sz w:val="24"/>
          <w:szCs w:val="24"/>
        </w:rPr>
        <w:t>постановлением администрации МО «Октябрьское»</w:t>
      </w:r>
      <w:r w:rsidRPr="00D57700">
        <w:rPr>
          <w:rFonts w:ascii="Times New Roman" w:hAnsi="Times New Roman"/>
          <w:color w:val="000000"/>
          <w:spacing w:val="1"/>
          <w:sz w:val="24"/>
          <w:szCs w:val="24"/>
        </w:rPr>
        <w:t xml:space="preserve"> </w:t>
      </w:r>
      <w:r w:rsidRPr="00D57700">
        <w:rPr>
          <w:rFonts w:ascii="Times New Roman" w:hAnsi="Times New Roman"/>
          <w:color w:val="000000"/>
          <w:spacing w:val="8"/>
          <w:sz w:val="24"/>
          <w:szCs w:val="24"/>
        </w:rPr>
        <w:t xml:space="preserve">от </w:t>
      </w:r>
      <w:r>
        <w:rPr>
          <w:rFonts w:ascii="Times New Roman" w:hAnsi="Times New Roman"/>
          <w:color w:val="000000"/>
          <w:spacing w:val="8"/>
          <w:sz w:val="24"/>
          <w:szCs w:val="24"/>
        </w:rPr>
        <w:t>_____________</w:t>
      </w:r>
      <w:r w:rsidRPr="00D57700">
        <w:rPr>
          <w:rFonts w:ascii="Times New Roman" w:hAnsi="Times New Roman"/>
          <w:color w:val="000000"/>
          <w:spacing w:val="8"/>
          <w:sz w:val="24"/>
          <w:szCs w:val="24"/>
        </w:rPr>
        <w:t xml:space="preserve"> № </w:t>
      </w:r>
      <w:r>
        <w:rPr>
          <w:rFonts w:ascii="Times New Roman" w:hAnsi="Times New Roman"/>
          <w:color w:val="000000"/>
          <w:spacing w:val="8"/>
          <w:sz w:val="24"/>
          <w:szCs w:val="24"/>
        </w:rPr>
        <w:t>____</w:t>
      </w:r>
    </w:p>
    <w:p w:rsidR="00F02B4E" w:rsidRPr="00D143F9" w:rsidRDefault="00F02B4E" w:rsidP="00F02B4E">
      <w:pPr>
        <w:pStyle w:val="3"/>
        <w:shd w:val="clear" w:color="auto" w:fill="FFFFFF"/>
        <w:jc w:val="center"/>
        <w:rPr>
          <w:color w:val="504D4D"/>
          <w:sz w:val="24"/>
          <w:szCs w:val="24"/>
        </w:rPr>
      </w:pPr>
      <w:r w:rsidRPr="00DF5596">
        <w:rPr>
          <w:color w:val="3C3C3C"/>
          <w:spacing w:val="2"/>
          <w:sz w:val="24"/>
          <w:szCs w:val="24"/>
        </w:rPr>
        <w:t>  </w:t>
      </w:r>
      <w:r w:rsidRPr="00D143F9">
        <w:rPr>
          <w:color w:val="504D4D"/>
          <w:sz w:val="24"/>
          <w:szCs w:val="24"/>
        </w:rPr>
        <w:t>ПОЛОЖЕНИЕ</w:t>
      </w:r>
    </w:p>
    <w:p w:rsidR="00F02B4E" w:rsidRPr="00C36FDC" w:rsidRDefault="00F02B4E" w:rsidP="00F02B4E">
      <w:pPr>
        <w:shd w:val="clear" w:color="auto" w:fill="FFFFFF"/>
        <w:spacing w:before="100" w:beforeAutospacing="1" w:after="100" w:afterAutospacing="1" w:line="240" w:lineRule="auto"/>
        <w:jc w:val="center"/>
        <w:outlineLvl w:val="2"/>
        <w:rPr>
          <w:rFonts w:ascii="Times New Roman" w:eastAsia="Times New Roman" w:hAnsi="Times New Roman"/>
          <w:b/>
          <w:bCs/>
          <w:sz w:val="24"/>
          <w:szCs w:val="24"/>
          <w:lang w:eastAsia="ru-RU"/>
        </w:rPr>
      </w:pPr>
      <w:r w:rsidRPr="00C36FDC">
        <w:rPr>
          <w:rFonts w:ascii="Times New Roman" w:eastAsia="Times New Roman" w:hAnsi="Times New Roman"/>
          <w:b/>
          <w:bCs/>
          <w:sz w:val="24"/>
          <w:szCs w:val="24"/>
          <w:lang w:eastAsia="ru-RU"/>
        </w:rPr>
        <w:t>О ПОРЯДКЕ ПРОВЕДЕНИЯ ОТКРЫТОГО КОНКУРСА ПО ОТБОРУ УПРАВЛЯЮЩЕЙ ОРГАНИЗАЦИИ ДЛЯ УПРАВЛЕНИЯ ДОМАМИ БЛОКИРОВАННОЙ ЗАСТРОЙКИ И ОДНОКВАРТИРНЫМИ ДОМАМИ НА ТЕРРИТОРИИ МО «ОКТЯБРЬСКОЕ» УСТЬЯНСКОГО РАЙОНА АРХАНГЕЛЬСКОЙ ОБЛАСТИ</w:t>
      </w:r>
    </w:p>
    <w:p w:rsidR="00F02B4E" w:rsidRPr="0093620A" w:rsidRDefault="00F02B4E" w:rsidP="00F02B4E">
      <w:pPr>
        <w:shd w:val="clear" w:color="auto" w:fill="FFFFFF"/>
        <w:spacing w:after="0" w:line="240" w:lineRule="auto"/>
        <w:ind w:firstLine="567"/>
        <w:jc w:val="center"/>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1. Общие положения</w:t>
      </w:r>
    </w:p>
    <w:p w:rsidR="00F02B4E" w:rsidRPr="0093620A" w:rsidRDefault="00F02B4E" w:rsidP="00F02B4E">
      <w:pPr>
        <w:spacing w:after="0" w:line="240" w:lineRule="auto"/>
        <w:ind w:firstLine="567"/>
        <w:rPr>
          <w:rFonts w:ascii="Times New Roman" w:eastAsia="Times New Roman" w:hAnsi="Times New Roman"/>
          <w:sz w:val="24"/>
          <w:szCs w:val="24"/>
          <w:lang w:eastAsia="ru-RU"/>
        </w:rPr>
      </w:pPr>
    </w:p>
    <w:p w:rsidR="00F02B4E" w:rsidRPr="0093620A" w:rsidRDefault="00F02B4E" w:rsidP="00F02B4E">
      <w:pPr>
        <w:spacing w:after="0"/>
        <w:ind w:firstLine="567"/>
        <w:jc w:val="both"/>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1.1. Настоящее Положение разработано в соответствии с Жилищным кодексом Российской Федерации и устанавливает порядок организации и проведения органом местного самоуправления конкурсов по выбору управляющей организации для управления домами.</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1.2. Положение принимается в целях:</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xml:space="preserve">- упорядочения взаимоотношений по управлению </w:t>
      </w:r>
      <w:r w:rsidRPr="00E625E0">
        <w:rPr>
          <w:rStyle w:val="a8"/>
          <w:rFonts w:ascii="Times New Roman" w:hAnsi="Times New Roman"/>
          <w:b w:val="0"/>
          <w:sz w:val="24"/>
          <w:szCs w:val="24"/>
        </w:rPr>
        <w:t>домами блокированной</w:t>
      </w:r>
      <w:r>
        <w:rPr>
          <w:rStyle w:val="a8"/>
          <w:b w:val="0"/>
        </w:rPr>
        <w:t xml:space="preserve"> </w:t>
      </w:r>
      <w:r w:rsidRPr="00E625E0">
        <w:rPr>
          <w:rStyle w:val="a8"/>
          <w:rFonts w:ascii="Times New Roman" w:hAnsi="Times New Roman"/>
          <w:b w:val="0"/>
          <w:sz w:val="24"/>
          <w:szCs w:val="24"/>
        </w:rPr>
        <w:t>застройки</w:t>
      </w:r>
      <w:r w:rsidRPr="0093620A">
        <w:rPr>
          <w:rFonts w:ascii="Times New Roman" w:eastAsia="Times New Roman" w:hAnsi="Times New Roman"/>
          <w:sz w:val="24"/>
          <w:szCs w:val="24"/>
          <w:lang w:eastAsia="ru-RU"/>
        </w:rPr>
        <w:t>;</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xml:space="preserve">- обеспечения благоприятных и безопасных условий проживания граждан, надлежащего содержания общего имущества в </w:t>
      </w:r>
      <w:r w:rsidRPr="00E625E0">
        <w:rPr>
          <w:rStyle w:val="a8"/>
          <w:rFonts w:ascii="Times New Roman" w:hAnsi="Times New Roman"/>
          <w:b w:val="0"/>
          <w:sz w:val="24"/>
          <w:szCs w:val="24"/>
        </w:rPr>
        <w:t>дома</w:t>
      </w:r>
      <w:r>
        <w:rPr>
          <w:rStyle w:val="a8"/>
          <w:rFonts w:ascii="Times New Roman" w:hAnsi="Times New Roman"/>
          <w:b w:val="0"/>
          <w:sz w:val="24"/>
          <w:szCs w:val="24"/>
        </w:rPr>
        <w:t>х</w:t>
      </w:r>
      <w:r w:rsidRPr="00E625E0">
        <w:rPr>
          <w:rStyle w:val="a8"/>
          <w:rFonts w:ascii="Times New Roman" w:hAnsi="Times New Roman"/>
          <w:b w:val="0"/>
          <w:sz w:val="24"/>
          <w:szCs w:val="24"/>
        </w:rPr>
        <w:t xml:space="preserve"> блокированной</w:t>
      </w:r>
      <w:r>
        <w:rPr>
          <w:rStyle w:val="a8"/>
          <w:b w:val="0"/>
        </w:rPr>
        <w:t xml:space="preserve"> </w:t>
      </w:r>
      <w:r w:rsidRPr="00E625E0">
        <w:rPr>
          <w:rStyle w:val="a8"/>
          <w:rFonts w:ascii="Times New Roman" w:hAnsi="Times New Roman"/>
          <w:b w:val="0"/>
          <w:sz w:val="24"/>
          <w:szCs w:val="24"/>
        </w:rPr>
        <w:t>застройки</w:t>
      </w:r>
      <w:r w:rsidRPr="0093620A">
        <w:rPr>
          <w:rFonts w:ascii="Times New Roman" w:eastAsia="Times New Roman" w:hAnsi="Times New Roman"/>
          <w:sz w:val="24"/>
          <w:szCs w:val="24"/>
          <w:lang w:eastAsia="ru-RU"/>
        </w:rPr>
        <w:t>, решения вопросов пользования указанным имуществом, а также качественного предоставления коммунальных услуг гражданам;</w:t>
      </w:r>
    </w:p>
    <w:p w:rsidR="00F02B4E"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xml:space="preserve">- развития конкуренции в сфере управления, содержания и ремонта муниципального жилищного фонда, предоставления коммунальных </w:t>
      </w:r>
      <w:r>
        <w:rPr>
          <w:rFonts w:ascii="Times New Roman" w:eastAsia="Times New Roman" w:hAnsi="Times New Roman"/>
          <w:sz w:val="24"/>
          <w:szCs w:val="24"/>
          <w:lang w:eastAsia="ru-RU"/>
        </w:rPr>
        <w:t>услуг и обеспечения их качества;</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3620A">
        <w:rPr>
          <w:rFonts w:ascii="Times New Roman" w:hAnsi="Times New Roman"/>
          <w:spacing w:val="2"/>
          <w:sz w:val="24"/>
          <w:szCs w:val="24"/>
          <w:shd w:val="clear" w:color="auto" w:fill="FFFFFF"/>
        </w:rPr>
        <w:t>астоящее Положение применяется также к отношениям, связанным с управлением одноквартирными жилыми домами, находящимися в муниципальной собственности администрации муниципального образования «Октябрьское» Устьянского района Архангельской области.</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1.3. Администрация муниципального образования «Октябрьское» Устьянского района Архангельской области:</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xml:space="preserve">- выступает </w:t>
      </w:r>
      <w:r>
        <w:rPr>
          <w:rFonts w:ascii="Times New Roman" w:eastAsia="Times New Roman" w:hAnsi="Times New Roman"/>
          <w:sz w:val="24"/>
          <w:szCs w:val="24"/>
          <w:lang w:eastAsia="ru-RU"/>
        </w:rPr>
        <w:t>от имени</w:t>
      </w:r>
      <w:r w:rsidRPr="0093620A">
        <w:rPr>
          <w:rFonts w:ascii="Times New Roman" w:eastAsia="Times New Roman" w:hAnsi="Times New Roman"/>
          <w:sz w:val="24"/>
          <w:szCs w:val="24"/>
          <w:lang w:eastAsia="ru-RU"/>
        </w:rPr>
        <w:t xml:space="preserve"> муниципального </w:t>
      </w:r>
      <w:r>
        <w:rPr>
          <w:rFonts w:ascii="Times New Roman" w:eastAsia="Times New Roman" w:hAnsi="Times New Roman"/>
          <w:sz w:val="24"/>
          <w:szCs w:val="24"/>
          <w:lang w:eastAsia="ru-RU"/>
        </w:rPr>
        <w:t>образования «Октябрьское» муниципальным заказчиком</w:t>
      </w:r>
      <w:r w:rsidRPr="0093620A">
        <w:rPr>
          <w:rFonts w:ascii="Times New Roman" w:eastAsia="Times New Roman" w:hAnsi="Times New Roman"/>
          <w:sz w:val="24"/>
          <w:szCs w:val="24"/>
          <w:lang w:eastAsia="ru-RU"/>
        </w:rPr>
        <w:t xml:space="preserve"> для проведения открытых конкурсов;</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создает конкурсную комиссию;</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готовит конкурсную документацию для проведения открытых конкурсов;</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формирует лоты;</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-определяет перечень услуг по содержанию и текущему ремонту жилого помещения;</w:t>
      </w:r>
    </w:p>
    <w:p w:rsidR="00F02B4E" w:rsidRPr="0093620A"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определяет тарифы на содержание и текущий ремонт жилого помещения;</w:t>
      </w:r>
    </w:p>
    <w:p w:rsidR="00F02B4E" w:rsidRDefault="00F02B4E" w:rsidP="00F02B4E">
      <w:pPr>
        <w:shd w:val="clear" w:color="auto" w:fill="FFFFFF"/>
        <w:spacing w:after="0" w:line="240" w:lineRule="auto"/>
        <w:jc w:val="center"/>
        <w:textAlignment w:val="baseline"/>
        <w:rPr>
          <w:rFonts w:ascii="Times New Roman" w:eastAsia="Times New Roman" w:hAnsi="Times New Roman"/>
          <w:sz w:val="24"/>
          <w:szCs w:val="24"/>
          <w:lang w:eastAsia="ru-RU"/>
        </w:rPr>
      </w:pPr>
    </w:p>
    <w:p w:rsidR="00F02B4E" w:rsidRPr="0093620A" w:rsidRDefault="00F02B4E" w:rsidP="00F02B4E">
      <w:pPr>
        <w:shd w:val="clear" w:color="auto" w:fill="FFFFFF"/>
        <w:spacing w:after="0" w:line="240" w:lineRule="auto"/>
        <w:jc w:val="center"/>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2. Основные функции и полномочия конкурсной комиссии</w:t>
      </w:r>
    </w:p>
    <w:p w:rsidR="00F02B4E" w:rsidRPr="0093620A" w:rsidRDefault="00F02B4E" w:rsidP="00F02B4E">
      <w:pPr>
        <w:spacing w:after="0" w:line="240" w:lineRule="auto"/>
        <w:rPr>
          <w:rFonts w:ascii="Times New Roman" w:eastAsia="Times New Roman" w:hAnsi="Times New Roman"/>
          <w:sz w:val="24"/>
          <w:szCs w:val="24"/>
          <w:lang w:eastAsia="ru-RU"/>
        </w:rPr>
      </w:pP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93620A">
        <w:rPr>
          <w:rFonts w:ascii="Times New Roman" w:eastAsia="Times New Roman" w:hAnsi="Times New Roman"/>
          <w:sz w:val="24"/>
          <w:szCs w:val="24"/>
          <w:lang w:eastAsia="ru-RU"/>
        </w:rPr>
        <w:t xml:space="preserve">2.1. Конкурсная </w:t>
      </w:r>
      <w:r w:rsidRPr="005B4BD3">
        <w:rPr>
          <w:rFonts w:ascii="Times New Roman" w:eastAsia="Times New Roman" w:hAnsi="Times New Roman"/>
          <w:sz w:val="24"/>
          <w:szCs w:val="24"/>
          <w:lang w:eastAsia="ru-RU"/>
        </w:rPr>
        <w:t xml:space="preserve">комиссия для проведения конкурсов по отбору управляющей организации для управления </w:t>
      </w:r>
      <w:r w:rsidRPr="005B4BD3">
        <w:rPr>
          <w:rStyle w:val="a8"/>
          <w:rFonts w:ascii="Times New Roman" w:hAnsi="Times New Roman"/>
          <w:b w:val="0"/>
          <w:sz w:val="24"/>
          <w:szCs w:val="24"/>
        </w:rPr>
        <w:t>дома</w:t>
      </w:r>
      <w:r>
        <w:rPr>
          <w:rStyle w:val="a8"/>
          <w:rFonts w:ascii="Times New Roman" w:hAnsi="Times New Roman"/>
          <w:b w:val="0"/>
          <w:sz w:val="24"/>
          <w:szCs w:val="24"/>
        </w:rPr>
        <w:t>ми</w:t>
      </w:r>
      <w:r w:rsidRPr="005B4BD3">
        <w:rPr>
          <w:rStyle w:val="a8"/>
          <w:rFonts w:ascii="Times New Roman" w:hAnsi="Times New Roman"/>
          <w:b w:val="0"/>
          <w:sz w:val="24"/>
          <w:szCs w:val="24"/>
        </w:rPr>
        <w:t xml:space="preserve"> блокированной застройки и одноквартирных домах</w:t>
      </w:r>
      <w:r w:rsidRPr="005B4BD3">
        <w:rPr>
          <w:rFonts w:ascii="Times New Roman" w:eastAsia="Times New Roman" w:hAnsi="Times New Roman"/>
          <w:sz w:val="24"/>
          <w:szCs w:val="24"/>
          <w:lang w:eastAsia="ru-RU"/>
        </w:rPr>
        <w:t>, является коллегиальным органом администрации муниципального образования «Октябрьское» Устьянского района</w:t>
      </w:r>
      <w:r>
        <w:rPr>
          <w:rFonts w:ascii="Times New Roman" w:eastAsia="Times New Roman" w:hAnsi="Times New Roman"/>
          <w:sz w:val="24"/>
          <w:szCs w:val="24"/>
          <w:lang w:eastAsia="ru-RU"/>
        </w:rPr>
        <w:t xml:space="preserve"> Архангельской области</w:t>
      </w:r>
      <w:r w:rsidRPr="00AC223D">
        <w:rPr>
          <w:rFonts w:ascii="Times New Roman" w:eastAsia="Times New Roman" w:hAnsi="Times New Roman"/>
          <w:sz w:val="24"/>
          <w:szCs w:val="24"/>
          <w:lang w:eastAsia="ru-RU"/>
        </w:rPr>
        <w:t>.</w:t>
      </w:r>
    </w:p>
    <w:p w:rsidR="00F02B4E"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2.2. Конкурсная комиссия в своей деятельности руководствуется Жилищным кодексом Российской Федерации и </w:t>
      </w:r>
      <w:r>
        <w:rPr>
          <w:rFonts w:ascii="Times New Roman" w:eastAsia="Times New Roman" w:hAnsi="Times New Roman"/>
          <w:sz w:val="24"/>
          <w:szCs w:val="24"/>
          <w:lang w:eastAsia="ru-RU"/>
        </w:rPr>
        <w:t>настоящим Положением:</w:t>
      </w:r>
    </w:p>
    <w:p w:rsidR="00F02B4E" w:rsidRPr="00ED3004" w:rsidRDefault="00F02B4E" w:rsidP="00F02B4E">
      <w:pPr>
        <w:spacing w:after="0"/>
        <w:ind w:firstLine="567"/>
        <w:jc w:val="both"/>
        <w:rPr>
          <w:rFonts w:ascii="Times New Roman" w:hAnsi="Times New Roman"/>
          <w:sz w:val="24"/>
          <w:szCs w:val="24"/>
        </w:rPr>
      </w:pPr>
      <w:r>
        <w:rPr>
          <w:rFonts w:ascii="Times New Roman" w:hAnsi="Times New Roman"/>
          <w:sz w:val="24"/>
          <w:szCs w:val="24"/>
        </w:rPr>
        <w:lastRenderedPageBreak/>
        <w:t>2.3.</w:t>
      </w:r>
      <w:r w:rsidRPr="00ED3004">
        <w:rPr>
          <w:rFonts w:ascii="Times New Roman" w:hAnsi="Times New Roman"/>
          <w:sz w:val="24"/>
          <w:szCs w:val="24"/>
        </w:rPr>
        <w:t xml:space="preserve">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создает</w:t>
      </w:r>
      <w:r>
        <w:rPr>
          <w:rFonts w:ascii="Times New Roman" w:hAnsi="Times New Roman"/>
          <w:sz w:val="24"/>
          <w:szCs w:val="24"/>
        </w:rPr>
        <w:t xml:space="preserve"> </w:t>
      </w:r>
      <w:r w:rsidRPr="00ED3004">
        <w:rPr>
          <w:rFonts w:ascii="Times New Roman" w:hAnsi="Times New Roman"/>
          <w:sz w:val="24"/>
          <w:szCs w:val="24"/>
        </w:rPr>
        <w:t>одну</w:t>
      </w:r>
      <w:r>
        <w:rPr>
          <w:rFonts w:ascii="Times New Roman" w:hAnsi="Times New Roman"/>
          <w:sz w:val="24"/>
          <w:szCs w:val="24"/>
        </w:rPr>
        <w:t xml:space="preserve"> </w:t>
      </w:r>
      <w:r w:rsidRPr="00ED3004">
        <w:rPr>
          <w:rFonts w:ascii="Times New Roman" w:hAnsi="Times New Roman"/>
          <w:sz w:val="24"/>
          <w:szCs w:val="24"/>
        </w:rPr>
        <w:t>или несколько постоянно действующих комиссий, при этом срок</w:t>
      </w:r>
      <w:r>
        <w:rPr>
          <w:rFonts w:ascii="Times New Roman" w:hAnsi="Times New Roman"/>
          <w:sz w:val="24"/>
          <w:szCs w:val="24"/>
        </w:rPr>
        <w:t xml:space="preserve"> </w:t>
      </w:r>
      <w:r w:rsidRPr="00ED3004">
        <w:rPr>
          <w:rFonts w:ascii="Times New Roman" w:hAnsi="Times New Roman"/>
          <w:sz w:val="24"/>
          <w:szCs w:val="24"/>
        </w:rPr>
        <w:t>полномочий комиссии</w:t>
      </w:r>
      <w:r>
        <w:rPr>
          <w:rFonts w:ascii="Times New Roman" w:hAnsi="Times New Roman"/>
          <w:sz w:val="24"/>
          <w:szCs w:val="24"/>
        </w:rPr>
        <w:t xml:space="preserve"> </w:t>
      </w:r>
      <w:r w:rsidRPr="00ED3004">
        <w:rPr>
          <w:rFonts w:ascii="Times New Roman" w:hAnsi="Times New Roman"/>
          <w:sz w:val="24"/>
          <w:szCs w:val="24"/>
        </w:rPr>
        <w:t>не</w:t>
      </w:r>
      <w:r>
        <w:rPr>
          <w:rFonts w:ascii="Times New Roman" w:hAnsi="Times New Roman"/>
          <w:sz w:val="24"/>
          <w:szCs w:val="24"/>
        </w:rPr>
        <w:t xml:space="preserve"> </w:t>
      </w:r>
      <w:r w:rsidRPr="00ED3004">
        <w:rPr>
          <w:rFonts w:ascii="Times New Roman" w:hAnsi="Times New Roman"/>
          <w:sz w:val="24"/>
          <w:szCs w:val="24"/>
        </w:rPr>
        <w:t>может</w:t>
      </w:r>
      <w:r>
        <w:rPr>
          <w:rFonts w:ascii="Times New Roman" w:hAnsi="Times New Roman"/>
          <w:sz w:val="24"/>
          <w:szCs w:val="24"/>
        </w:rPr>
        <w:t xml:space="preserve"> превышать 2</w:t>
      </w:r>
      <w:r w:rsidRPr="00ED3004">
        <w:rPr>
          <w:rFonts w:ascii="Times New Roman" w:hAnsi="Times New Roman"/>
          <w:sz w:val="24"/>
          <w:szCs w:val="24"/>
        </w:rPr>
        <w:t xml:space="preserve"> года.</w:t>
      </w:r>
    </w:p>
    <w:p w:rsidR="00F02B4E" w:rsidRPr="003063B0" w:rsidRDefault="00F02B4E" w:rsidP="00F02B4E">
      <w:pPr>
        <w:spacing w:after="0"/>
        <w:ind w:firstLine="567"/>
        <w:jc w:val="both"/>
        <w:rPr>
          <w:rFonts w:ascii="Times New Roman" w:hAnsi="Times New Roman"/>
          <w:sz w:val="24"/>
          <w:szCs w:val="24"/>
        </w:rPr>
      </w:pPr>
      <w:r>
        <w:rPr>
          <w:rFonts w:ascii="Times New Roman" w:hAnsi="Times New Roman"/>
          <w:sz w:val="24"/>
          <w:szCs w:val="24"/>
        </w:rPr>
        <w:t>2.4.</w:t>
      </w:r>
      <w:r w:rsidRPr="00ED3004">
        <w:rPr>
          <w:rFonts w:ascii="Times New Roman" w:hAnsi="Times New Roman"/>
          <w:sz w:val="24"/>
          <w:szCs w:val="24"/>
        </w:rPr>
        <w:t xml:space="preserve"> В состав конкурсной комиссии должно входить не менее 5 человек, в том числе должностные лица организатора </w:t>
      </w:r>
      <w:r>
        <w:rPr>
          <w:rFonts w:ascii="Times New Roman" w:hAnsi="Times New Roman"/>
          <w:sz w:val="24"/>
          <w:szCs w:val="24"/>
        </w:rPr>
        <w:t>конкурса.</w:t>
      </w:r>
      <w:r w:rsidRPr="003063B0">
        <w:rPr>
          <w:rFonts w:ascii="Times New Roman" w:hAnsi="Times New Roman"/>
          <w:sz w:val="24"/>
          <w:szCs w:val="24"/>
        </w:rPr>
        <w:t xml:space="preserve"> </w:t>
      </w:r>
      <w:r>
        <w:rPr>
          <w:rFonts w:ascii="Times New Roman" w:hAnsi="Times New Roman"/>
          <w:sz w:val="24"/>
          <w:szCs w:val="24"/>
        </w:rPr>
        <w:t>О</w:t>
      </w:r>
      <w:r w:rsidRPr="003063B0">
        <w:rPr>
          <w:rFonts w:ascii="Times New Roman" w:hAnsi="Times New Roman"/>
          <w:sz w:val="24"/>
          <w:szCs w:val="24"/>
        </w:rPr>
        <w:t>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r>
        <w:rPr>
          <w:rFonts w:ascii="Times New Roman" w:hAnsi="Times New Roman"/>
          <w:sz w:val="24"/>
          <w:szCs w:val="24"/>
        </w:rPr>
        <w:t>.</w:t>
      </w:r>
    </w:p>
    <w:p w:rsidR="00F02B4E" w:rsidRDefault="00F02B4E" w:rsidP="00F02B4E">
      <w:pPr>
        <w:spacing w:after="0"/>
        <w:ind w:firstLine="567"/>
        <w:jc w:val="both"/>
        <w:rPr>
          <w:rFonts w:ascii="Times New Roman" w:hAnsi="Times New Roman"/>
          <w:sz w:val="24"/>
          <w:szCs w:val="24"/>
        </w:rPr>
      </w:pPr>
      <w:r w:rsidRPr="003063B0">
        <w:rPr>
          <w:rFonts w:ascii="Times New Roman" w:hAnsi="Times New Roman"/>
          <w:sz w:val="24"/>
          <w:szCs w:val="24"/>
        </w:rPr>
        <w:t>2.5. Членами конкурсной комиссии не</w:t>
      </w:r>
      <w:r w:rsidRPr="00ED3004">
        <w:rPr>
          <w:rFonts w:ascii="Times New Roman" w:hAnsi="Times New Roman"/>
          <w:sz w:val="24"/>
          <w:szCs w:val="24"/>
        </w:rPr>
        <w:t xml:space="preserve">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Положением.</w:t>
      </w:r>
    </w:p>
    <w:p w:rsidR="00F02B4E" w:rsidRPr="00AC223D" w:rsidRDefault="00F02B4E" w:rsidP="00F02B4E">
      <w:pPr>
        <w:spacing w:after="0"/>
        <w:ind w:firstLine="567"/>
        <w:jc w:val="both"/>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AC223D">
        <w:rPr>
          <w:rFonts w:ascii="Times New Roman" w:eastAsia="Times New Roman" w:hAnsi="Times New Roman"/>
          <w:sz w:val="24"/>
          <w:szCs w:val="24"/>
          <w:lang w:eastAsia="ru-RU"/>
        </w:rPr>
        <w:t>. Основной задачей конкурсной комиссии является проведение конкурса по отбору управляющей организации для управления жилыми домами, все помещения в которых находятс</w:t>
      </w:r>
      <w:r>
        <w:rPr>
          <w:rFonts w:ascii="Times New Roman" w:eastAsia="Times New Roman" w:hAnsi="Times New Roman"/>
          <w:sz w:val="24"/>
          <w:szCs w:val="24"/>
          <w:lang w:eastAsia="ru-RU"/>
        </w:rPr>
        <w:t>я в муниципальной собственности администрации муниципального образования «Октябрьское» Устьянского района Архангельской области</w:t>
      </w:r>
      <w:r w:rsidRPr="00AC223D">
        <w:rPr>
          <w:rFonts w:ascii="Times New Roman" w:eastAsia="Times New Roman" w:hAnsi="Times New Roman"/>
          <w:sz w:val="24"/>
          <w:szCs w:val="24"/>
          <w:lang w:eastAsia="ru-RU"/>
        </w:rPr>
        <w:t>.</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AC223D">
        <w:rPr>
          <w:rFonts w:ascii="Times New Roman" w:eastAsia="Times New Roman" w:hAnsi="Times New Roman"/>
          <w:sz w:val="24"/>
          <w:szCs w:val="24"/>
          <w:lang w:eastAsia="ru-RU"/>
        </w:rPr>
        <w:t>. При осуществлении функций конкурсная комиссия имеет право:</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запрашивать в установленном порядке документы по вопросам, входящим в компетенцию конкурсной комиссии;</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вносить предложения по вопросам, входящим в компетенцию конкурсной комиссии.</w:t>
      </w:r>
    </w:p>
    <w:p w:rsidR="00F02B4E" w:rsidRPr="00AC223D" w:rsidRDefault="00F02B4E" w:rsidP="00F02B4E">
      <w:pPr>
        <w:spacing w:after="0" w:line="240" w:lineRule="auto"/>
        <w:rPr>
          <w:rFonts w:ascii="Times New Roman" w:eastAsia="Times New Roman" w:hAnsi="Times New Roman"/>
          <w:sz w:val="24"/>
          <w:szCs w:val="24"/>
          <w:lang w:eastAsia="ru-RU"/>
        </w:rPr>
      </w:pPr>
    </w:p>
    <w:p w:rsidR="00F02B4E" w:rsidRPr="00AC223D" w:rsidRDefault="00F02B4E" w:rsidP="00F02B4E">
      <w:pPr>
        <w:shd w:val="clear" w:color="auto" w:fill="FFFFFF"/>
        <w:spacing w:after="0" w:line="240" w:lineRule="auto"/>
        <w:jc w:val="center"/>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 Порядок работы комиссии</w:t>
      </w:r>
    </w:p>
    <w:p w:rsidR="00F02B4E" w:rsidRPr="00AC223D" w:rsidRDefault="00F02B4E" w:rsidP="00F02B4E">
      <w:pPr>
        <w:spacing w:after="0" w:line="240" w:lineRule="auto"/>
        <w:rPr>
          <w:rFonts w:ascii="Times New Roman" w:eastAsia="Times New Roman" w:hAnsi="Times New Roman"/>
          <w:sz w:val="24"/>
          <w:szCs w:val="24"/>
          <w:lang w:eastAsia="ru-RU"/>
        </w:rPr>
      </w:pP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3.1. Заседания конкурсной комиссии проводятся в здании администрации</w:t>
      </w:r>
      <w:r w:rsidRPr="00F643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 образования «Октябрьское» Устьянского района Архангельской области</w:t>
      </w:r>
      <w:r w:rsidRPr="00AC223D">
        <w:rPr>
          <w:rFonts w:ascii="Times New Roman" w:eastAsia="Times New Roman" w:hAnsi="Times New Roman"/>
          <w:sz w:val="24"/>
          <w:szCs w:val="24"/>
          <w:lang w:eastAsia="ru-RU"/>
        </w:rPr>
        <w:t>.</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3.2. Руководство работой конкурсной комиссии осуществляет председатель конкурсной комиссии, а в его отсутствие - заместитель.</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3.3. Заседание конкурсной комиссии считается правомочным, если на заседании присутствует более 50 процентов общего числа ее членов. Каждый член конкурсной комиссии имеет 1 голос.</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3.4. Решения конкурсной комиссии принимаются простым большинством голосов членов, принявших участие в ее заседании. При равенстве голосов решение принимается председателем конкурсной комиссии.</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3.5. 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3.6.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lastRenderedPageBreak/>
        <w:t>3.7. Участник размещения вправе подать только одну заявку на участие в конкурсе в отношении каждого предмета конкурса (лота).</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3.8.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его к участию в конкурсе.</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3.10.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3.11.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w:t>
      </w:r>
      <w:r w:rsidRPr="00082213">
        <w:rPr>
          <w:rFonts w:ascii="Times New Roman" w:eastAsia="Times New Roman" w:hAnsi="Times New Roman"/>
          <w:sz w:val="24"/>
          <w:szCs w:val="24"/>
          <w:lang w:eastAsia="ru-RU"/>
        </w:rPr>
        <w:t xml:space="preserve">заявок на участие в конкурсе передает этому претенденту проект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082213">
        <w:rPr>
          <w:rFonts w:ascii="Times New Roman" w:eastAsia="Times New Roman" w:hAnsi="Times New Roman"/>
          <w:sz w:val="24"/>
          <w:szCs w:val="24"/>
          <w:lang w:eastAsia="ru-RU"/>
        </w:rPr>
        <w:t xml:space="preserve">, входящий в состав конкурсной документации. При этом договор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082213">
        <w:rPr>
          <w:rFonts w:ascii="Times New Roman" w:eastAsia="Times New Roman" w:hAnsi="Times New Roman"/>
          <w:sz w:val="24"/>
          <w:szCs w:val="24"/>
          <w:lang w:eastAsia="ru-RU"/>
        </w:rPr>
        <w:t xml:space="preserve"> заключается на условиях</w:t>
      </w:r>
      <w:r w:rsidRPr="00AC223D">
        <w:rPr>
          <w:rFonts w:ascii="Times New Roman" w:eastAsia="Times New Roman" w:hAnsi="Times New Roman"/>
          <w:sz w:val="24"/>
          <w:szCs w:val="24"/>
          <w:lang w:eastAsia="ru-RU"/>
        </w:rPr>
        <w:t xml:space="preserve"> выполнения обязательных работ и услуг, указанных в извещении о проведении конкурса. Такой участник не вправе отказаться от заключения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AC223D">
        <w:rPr>
          <w:rFonts w:ascii="Times New Roman" w:eastAsia="Times New Roman" w:hAnsi="Times New Roman"/>
          <w:sz w:val="24"/>
          <w:szCs w:val="24"/>
          <w:lang w:eastAsia="ru-RU"/>
        </w:rPr>
        <w:t>.</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3.12. В конкурсе могут участвовать только лица, признанные участниками конкурса в соответствии с протоколом вскрытия конвертов.</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3.13.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первой, и размера платы за содержание и ремонт жилого помещения.</w:t>
      </w:r>
    </w:p>
    <w:p w:rsidR="00F02B4E" w:rsidRDefault="00F02B4E" w:rsidP="00F02B4E">
      <w:pPr>
        <w:pStyle w:val="s1"/>
        <w:spacing w:before="0" w:beforeAutospacing="0" w:after="0" w:afterAutospacing="0"/>
        <w:ind w:firstLine="567"/>
        <w:jc w:val="both"/>
      </w:pPr>
      <w:r>
        <w:t>3.14. Участники конкурса предлагают установить размер платы за содержание и ремонт жилого помещения за выполнение перечня работ и услуг, предусмотренного настоящим Положением,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F02B4E" w:rsidRDefault="00F02B4E" w:rsidP="00F02B4E">
      <w:pPr>
        <w:pStyle w:val="s1"/>
        <w:spacing w:before="0" w:beforeAutospacing="0" w:after="0" w:afterAutospacing="0"/>
        <w:ind w:firstLine="567"/>
        <w:jc w:val="both"/>
      </w:pPr>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F02B4E" w:rsidRDefault="00F02B4E" w:rsidP="00F02B4E">
      <w:pPr>
        <w:shd w:val="clear" w:color="auto" w:fill="FFFFFF"/>
        <w:spacing w:after="0" w:line="240" w:lineRule="auto"/>
        <w:ind w:firstLine="567"/>
        <w:jc w:val="both"/>
        <w:textAlignment w:val="baseline"/>
        <w:rPr>
          <w:rFonts w:ascii="Times New Roman" w:hAnsi="Times New Roman"/>
          <w:sz w:val="24"/>
          <w:szCs w:val="24"/>
        </w:rPr>
      </w:pPr>
      <w:r w:rsidRPr="003063B0">
        <w:rPr>
          <w:rFonts w:ascii="Times New Roman" w:hAnsi="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F02B4E" w:rsidRPr="003063B0"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3063B0">
        <w:rPr>
          <w:rFonts w:ascii="Times New Roman" w:hAnsi="Times New Roman"/>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3.17. Победитель конкурса принимает на себя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AC223D">
        <w:rPr>
          <w:rFonts w:ascii="Times New Roman" w:eastAsia="Times New Roman" w:hAnsi="Times New Roman"/>
          <w:sz w:val="24"/>
          <w:szCs w:val="24"/>
          <w:lang w:eastAsia="ru-RU"/>
        </w:rPr>
        <w:t>.</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lastRenderedPageBreak/>
        <w:t xml:space="preserve">3.18. Конкурсная комиссия ведет протокол конкурса, который подписывается в день проведения конкурса. </w:t>
      </w:r>
      <w:r>
        <w:rPr>
          <w:rFonts w:ascii="Times New Roman" w:eastAsia="Times New Roman" w:hAnsi="Times New Roman"/>
          <w:sz w:val="24"/>
          <w:szCs w:val="24"/>
          <w:lang w:eastAsia="ru-RU"/>
        </w:rPr>
        <w:t>О</w:t>
      </w:r>
      <w:r w:rsidRPr="00AC223D">
        <w:rPr>
          <w:rFonts w:ascii="Times New Roman" w:eastAsia="Times New Roman" w:hAnsi="Times New Roman"/>
          <w:sz w:val="24"/>
          <w:szCs w:val="24"/>
          <w:lang w:eastAsia="ru-RU"/>
        </w:rPr>
        <w:t>дин экземпляр</w:t>
      </w:r>
      <w:r>
        <w:rPr>
          <w:rFonts w:ascii="Times New Roman" w:eastAsia="Times New Roman" w:hAnsi="Times New Roman"/>
          <w:sz w:val="24"/>
          <w:szCs w:val="24"/>
          <w:lang w:eastAsia="ru-RU"/>
        </w:rPr>
        <w:t xml:space="preserve"> протокола</w:t>
      </w:r>
      <w:r w:rsidRPr="00AC223D">
        <w:rPr>
          <w:rFonts w:ascii="Times New Roman" w:eastAsia="Times New Roman" w:hAnsi="Times New Roman"/>
          <w:sz w:val="24"/>
          <w:szCs w:val="24"/>
          <w:lang w:eastAsia="ru-RU"/>
        </w:rPr>
        <w:t xml:space="preserve"> остается у организатора конкурса.</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3.19.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AC223D">
        <w:rPr>
          <w:rFonts w:ascii="Times New Roman" w:eastAsia="Times New Roman" w:hAnsi="Times New Roman"/>
          <w:sz w:val="24"/>
          <w:szCs w:val="24"/>
          <w:lang w:eastAsia="ru-RU"/>
        </w:rPr>
        <w:t>.</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3.20. Текст протокола конкурса размещается на официальном сайте организатором конкурса в течение 1 рабоч</w:t>
      </w:r>
      <w:r>
        <w:rPr>
          <w:rFonts w:ascii="Times New Roman" w:eastAsia="Times New Roman" w:hAnsi="Times New Roman"/>
          <w:sz w:val="24"/>
          <w:szCs w:val="24"/>
          <w:lang w:eastAsia="ru-RU"/>
        </w:rPr>
        <w:t>его дня с даты его утверждения.</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3.21.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3.22. </w:t>
      </w:r>
      <w:r>
        <w:rPr>
          <w:rFonts w:ascii="Times New Roman" w:eastAsia="Times New Roman" w:hAnsi="Times New Roman"/>
          <w:sz w:val="24"/>
          <w:szCs w:val="24"/>
          <w:lang w:eastAsia="ru-RU"/>
        </w:rPr>
        <w:t>Администрация муниципального образования «Октябрьское» Устьянского района Архангельской области</w:t>
      </w:r>
      <w:r w:rsidRPr="00AC223D">
        <w:rPr>
          <w:rFonts w:ascii="Times New Roman" w:eastAsia="Times New Roman" w:hAnsi="Times New Roman"/>
          <w:sz w:val="24"/>
          <w:szCs w:val="24"/>
          <w:lang w:eastAsia="ru-RU"/>
        </w:rPr>
        <w:t xml:space="preserve"> в течение 10 рабочих дней с даты утверждения протокола конкурса уведомляет всех собственников помещений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AC223D">
        <w:rPr>
          <w:rFonts w:ascii="Times New Roman" w:eastAsia="Times New Roman" w:hAnsi="Times New Roman"/>
          <w:sz w:val="24"/>
          <w:szCs w:val="24"/>
          <w:lang w:eastAsia="ru-RU"/>
        </w:rPr>
        <w:t xml:space="preserve">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1.</w:t>
      </w:r>
      <w:r>
        <w:rPr>
          <w:rFonts w:ascii="Times New Roman" w:eastAsia="Times New Roman" w:hAnsi="Times New Roman"/>
          <w:sz w:val="24"/>
          <w:szCs w:val="24"/>
          <w:lang w:eastAsia="ru-RU"/>
        </w:rPr>
        <w:t>5</w:t>
      </w:r>
      <w:r w:rsidRPr="00AC223D">
        <w:rPr>
          <w:rFonts w:ascii="Times New Roman" w:eastAsia="Times New Roman" w:hAnsi="Times New Roman"/>
          <w:sz w:val="24"/>
          <w:szCs w:val="24"/>
          <w:lang w:eastAsia="ru-RU"/>
        </w:rPr>
        <w:t xml:space="preserve"> настоящего Положения.</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3.23.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AC223D">
        <w:rPr>
          <w:rFonts w:ascii="Times New Roman" w:eastAsia="Times New Roman" w:hAnsi="Times New Roman"/>
          <w:sz w:val="24"/>
          <w:szCs w:val="24"/>
          <w:lang w:eastAsia="ru-RU"/>
        </w:rPr>
        <w:t>, а также обеспечения исполнения обязательств.</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3.24. Победитель конкурса в течение 20 дней с даты утверждения протокола конкурса направляет подписанные им проекты договоров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AC223D">
        <w:rPr>
          <w:rFonts w:ascii="Times New Roman" w:eastAsia="Times New Roman" w:hAnsi="Times New Roman"/>
          <w:sz w:val="24"/>
          <w:szCs w:val="24"/>
          <w:lang w:eastAsia="ru-RU"/>
        </w:rPr>
        <w:t xml:space="preserve"> собственникам помещений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AC223D">
        <w:rPr>
          <w:rFonts w:ascii="Times New Roman" w:eastAsia="Times New Roman" w:hAnsi="Times New Roman"/>
          <w:sz w:val="24"/>
          <w:szCs w:val="24"/>
          <w:lang w:eastAsia="ru-RU"/>
        </w:rPr>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F02B4E" w:rsidRPr="00AC223D" w:rsidRDefault="00F02B4E" w:rsidP="00F02B4E">
      <w:pPr>
        <w:shd w:val="clear" w:color="auto" w:fill="FFFFFF"/>
        <w:spacing w:after="0" w:line="240" w:lineRule="auto"/>
        <w:ind w:firstLine="567"/>
        <w:jc w:val="both"/>
        <w:textAlignment w:val="baseline"/>
        <w:rPr>
          <w:rFonts w:ascii="Times New Roman" w:eastAsia="Times New Roman" w:hAnsi="Times New Roman"/>
          <w:sz w:val="24"/>
          <w:szCs w:val="24"/>
          <w:lang w:eastAsia="ru-RU"/>
        </w:rPr>
      </w:pPr>
      <w:r w:rsidRPr="00AC223D">
        <w:rPr>
          <w:rFonts w:ascii="Times New Roman" w:eastAsia="Times New Roman" w:hAnsi="Times New Roman"/>
          <w:sz w:val="24"/>
          <w:szCs w:val="24"/>
          <w:lang w:eastAsia="ru-RU"/>
        </w:rPr>
        <w:t xml:space="preserve">3.25. Порядок управления жилыми домами, все помещения в которых находятся в муниципальной собственности, определяется конкурсной документацией или, если конкурс признан несостоявшимся, договором на управление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AC223D">
        <w:rPr>
          <w:rFonts w:ascii="Times New Roman" w:eastAsia="Times New Roman" w:hAnsi="Times New Roman"/>
          <w:sz w:val="24"/>
          <w:szCs w:val="24"/>
          <w:lang w:eastAsia="ru-RU"/>
        </w:rPr>
        <w:t>.</w:t>
      </w:r>
    </w:p>
    <w:p w:rsidR="00F02B4E" w:rsidRDefault="00F02B4E" w:rsidP="00F02B4E">
      <w:pPr>
        <w:shd w:val="clear" w:color="auto" w:fill="FFFFFF"/>
        <w:spacing w:after="0" w:line="288" w:lineRule="atLeast"/>
        <w:jc w:val="center"/>
        <w:textAlignment w:val="baseline"/>
        <w:rPr>
          <w:rFonts w:ascii="Times New Roman" w:hAnsi="Times New Roman"/>
          <w:sz w:val="24"/>
          <w:szCs w:val="24"/>
        </w:rPr>
      </w:pPr>
    </w:p>
    <w:p w:rsidR="00F02B4E"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Требования к участникам конкурса</w:t>
      </w:r>
    </w:p>
    <w:p w:rsidR="00F02B4E" w:rsidRPr="00502E57"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.1. При проведении конкурса устанавливаются следующие требования к </w:t>
      </w:r>
      <w:r>
        <w:rPr>
          <w:rFonts w:ascii="Times New Roman" w:eastAsia="Times New Roman" w:hAnsi="Times New Roman"/>
          <w:spacing w:val="2"/>
          <w:sz w:val="24"/>
          <w:szCs w:val="24"/>
          <w:lang w:eastAsia="ru-RU"/>
        </w:rPr>
        <w:t>участкам конкурса</w:t>
      </w:r>
      <w:r w:rsidRPr="00502E57">
        <w:rPr>
          <w:rFonts w:ascii="Times New Roman" w:eastAsia="Times New Roman" w:hAnsi="Times New Roman"/>
          <w:spacing w:val="2"/>
          <w:sz w:val="24"/>
          <w:szCs w:val="24"/>
          <w:lang w:eastAsia="ru-RU"/>
        </w:rPr>
        <w:t>:</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.1.1. Соответствие </w:t>
      </w:r>
      <w:r>
        <w:rPr>
          <w:rFonts w:ascii="Times New Roman" w:eastAsia="Times New Roman" w:hAnsi="Times New Roman"/>
          <w:spacing w:val="2"/>
          <w:sz w:val="24"/>
          <w:szCs w:val="24"/>
          <w:lang w:eastAsia="ru-RU"/>
        </w:rPr>
        <w:t>участника конкурса</w:t>
      </w:r>
      <w:r w:rsidRPr="00502E57">
        <w:rPr>
          <w:rFonts w:ascii="Times New Roman" w:eastAsia="Times New Roman" w:hAnsi="Times New Roman"/>
          <w:spacing w:val="2"/>
          <w:sz w:val="24"/>
          <w:szCs w:val="24"/>
          <w:lang w:eastAsia="ru-RU"/>
        </w:rPr>
        <w:t>,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.1.2. В отношении </w:t>
      </w:r>
      <w:r>
        <w:rPr>
          <w:rFonts w:ascii="Times New Roman" w:eastAsia="Times New Roman" w:hAnsi="Times New Roman"/>
          <w:spacing w:val="2"/>
          <w:sz w:val="24"/>
          <w:szCs w:val="24"/>
          <w:lang w:eastAsia="ru-RU"/>
        </w:rPr>
        <w:t>участника конкурса</w:t>
      </w:r>
      <w:r w:rsidRPr="00502E57">
        <w:rPr>
          <w:rFonts w:ascii="Times New Roman" w:eastAsia="Times New Roman" w:hAnsi="Times New Roman"/>
          <w:spacing w:val="2"/>
          <w:sz w:val="24"/>
          <w:szCs w:val="24"/>
          <w:lang w:eastAsia="ru-RU"/>
        </w:rPr>
        <w:t xml:space="preserve"> не проводится процедура банкрот</w:t>
      </w:r>
      <w:r>
        <w:rPr>
          <w:rFonts w:ascii="Times New Roman" w:eastAsia="Times New Roman" w:hAnsi="Times New Roman"/>
          <w:spacing w:val="2"/>
          <w:sz w:val="24"/>
          <w:szCs w:val="24"/>
          <w:lang w:eastAsia="ru-RU"/>
        </w:rPr>
        <w:t>ства либо в отношении участника конкурса</w:t>
      </w:r>
      <w:r w:rsidRPr="00502E57">
        <w:rPr>
          <w:rFonts w:ascii="Times New Roman" w:eastAsia="Times New Roman" w:hAnsi="Times New Roman"/>
          <w:spacing w:val="2"/>
          <w:sz w:val="24"/>
          <w:szCs w:val="24"/>
          <w:lang w:eastAsia="ru-RU"/>
        </w:rPr>
        <w:t xml:space="preserve"> - юридического лица - процедура ликвидации.</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.1.3. Деятельность </w:t>
      </w:r>
      <w:r>
        <w:rPr>
          <w:rFonts w:ascii="Times New Roman" w:eastAsia="Times New Roman" w:hAnsi="Times New Roman"/>
          <w:spacing w:val="2"/>
          <w:sz w:val="24"/>
          <w:szCs w:val="24"/>
          <w:lang w:eastAsia="ru-RU"/>
        </w:rPr>
        <w:t>участника конкурса</w:t>
      </w:r>
      <w:r w:rsidRPr="00502E57">
        <w:rPr>
          <w:rFonts w:ascii="Times New Roman" w:eastAsia="Times New Roman" w:hAnsi="Times New Roman"/>
          <w:spacing w:val="2"/>
          <w:sz w:val="24"/>
          <w:szCs w:val="24"/>
          <w:lang w:eastAsia="ru-RU"/>
        </w:rPr>
        <w:t xml:space="preserve"> не приостановлена в порядке, предусмотренном </w:t>
      </w:r>
      <w:hyperlink r:id="rId5" w:history="1">
        <w:r w:rsidRPr="00502E57">
          <w:rPr>
            <w:rFonts w:ascii="Times New Roman" w:eastAsia="Times New Roman" w:hAnsi="Times New Roman"/>
            <w:spacing w:val="2"/>
            <w:sz w:val="24"/>
            <w:szCs w:val="24"/>
            <w:lang w:eastAsia="ru-RU"/>
          </w:rPr>
          <w:t>Кодексом Российской Федерации об административных правонарушениях</w:t>
        </w:r>
      </w:hyperlink>
      <w:r w:rsidRPr="00502E57">
        <w:rPr>
          <w:rFonts w:ascii="Times New Roman" w:eastAsia="Times New Roman" w:hAnsi="Times New Roman"/>
          <w:spacing w:val="2"/>
          <w:sz w:val="24"/>
          <w:szCs w:val="24"/>
          <w:lang w:eastAsia="ru-RU"/>
        </w:rPr>
        <w:t>.</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.1.4. Отсутствие у </w:t>
      </w:r>
      <w:r>
        <w:rPr>
          <w:rFonts w:ascii="Times New Roman" w:eastAsia="Times New Roman" w:hAnsi="Times New Roman"/>
          <w:spacing w:val="2"/>
          <w:sz w:val="24"/>
          <w:szCs w:val="24"/>
          <w:lang w:eastAsia="ru-RU"/>
        </w:rPr>
        <w:t>участника конкурса</w:t>
      </w:r>
      <w:r w:rsidRPr="00502E57">
        <w:rPr>
          <w:rFonts w:ascii="Times New Roman" w:eastAsia="Times New Roman" w:hAnsi="Times New Roman"/>
          <w:spacing w:val="2"/>
          <w:sz w:val="24"/>
          <w:szCs w:val="24"/>
          <w:lang w:eastAsia="ru-RU"/>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Pr>
          <w:rFonts w:ascii="Times New Roman" w:eastAsia="Times New Roman" w:hAnsi="Times New Roman"/>
          <w:spacing w:val="2"/>
          <w:sz w:val="24"/>
          <w:szCs w:val="24"/>
          <w:lang w:eastAsia="ru-RU"/>
        </w:rPr>
        <w:t>Участник конкурса</w:t>
      </w:r>
      <w:r w:rsidRPr="00502E57">
        <w:rPr>
          <w:rFonts w:ascii="Times New Roman" w:eastAsia="Times New Roman" w:hAnsi="Times New Roman"/>
          <w:spacing w:val="2"/>
          <w:sz w:val="24"/>
          <w:szCs w:val="24"/>
          <w:lang w:eastAsia="ru-RU"/>
        </w:rPr>
        <w:t xml:space="preserve"> считается соответствующим установленному требованию в случае, если он обжаловал наличие </w:t>
      </w:r>
      <w:r w:rsidRPr="00502E57">
        <w:rPr>
          <w:rFonts w:ascii="Times New Roman" w:eastAsia="Times New Roman" w:hAnsi="Times New Roman"/>
          <w:spacing w:val="2"/>
          <w:sz w:val="24"/>
          <w:szCs w:val="24"/>
          <w:lang w:eastAsia="ru-RU"/>
        </w:rPr>
        <w:lastRenderedPageBreak/>
        <w:t>указанной задолженности в соответствии с законодательством Российской Федерации и решение по такой жалобе не вступило в силу.</w:t>
      </w:r>
    </w:p>
    <w:p w:rsidR="00F02B4E" w:rsidRPr="00F20B8A"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F20B8A">
        <w:rPr>
          <w:rFonts w:ascii="Times New Roman" w:eastAsia="Times New Roman" w:hAnsi="Times New Roman"/>
          <w:spacing w:val="2"/>
          <w:sz w:val="24"/>
          <w:szCs w:val="24"/>
          <w:lang w:eastAsia="ru-RU"/>
        </w:rPr>
        <w:t xml:space="preserve">4.1.5. </w:t>
      </w:r>
      <w:r>
        <w:rPr>
          <w:rFonts w:ascii="Times New Roman" w:eastAsia="Times New Roman" w:hAnsi="Times New Roman"/>
          <w:spacing w:val="2"/>
          <w:sz w:val="24"/>
          <w:szCs w:val="24"/>
          <w:lang w:eastAsia="ru-RU"/>
        </w:rPr>
        <w:t>О</w:t>
      </w:r>
      <w:r w:rsidRPr="00F20B8A">
        <w:rPr>
          <w:rFonts w:ascii="Times New Roman" w:hAnsi="Times New Roman"/>
          <w:sz w:val="24"/>
          <w:szCs w:val="24"/>
        </w:rPr>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.1.6. </w:t>
      </w:r>
      <w:r>
        <w:rPr>
          <w:rFonts w:ascii="Times New Roman" w:eastAsia="Times New Roman" w:hAnsi="Times New Roman"/>
          <w:spacing w:val="2"/>
          <w:sz w:val="24"/>
          <w:szCs w:val="24"/>
          <w:lang w:eastAsia="ru-RU"/>
        </w:rPr>
        <w:t>Участником конкурса</w:t>
      </w:r>
      <w:r w:rsidRPr="00502E57">
        <w:rPr>
          <w:rFonts w:ascii="Times New Roman" w:eastAsia="Times New Roman" w:hAnsi="Times New Roman"/>
          <w:spacing w:val="2"/>
          <w:sz w:val="24"/>
          <w:szCs w:val="24"/>
          <w:lang w:eastAsia="ru-RU"/>
        </w:rPr>
        <w:t xml:space="preserve"> должны быть внесены на счет, указанный в конкурсной документации, денежные средства в качестве обеспечения заявки на участие в конкурсе. При этом </w:t>
      </w:r>
      <w:r>
        <w:rPr>
          <w:rFonts w:ascii="Times New Roman" w:eastAsia="Times New Roman" w:hAnsi="Times New Roman"/>
          <w:spacing w:val="2"/>
          <w:sz w:val="24"/>
          <w:szCs w:val="24"/>
          <w:lang w:eastAsia="ru-RU"/>
        </w:rPr>
        <w:t>участник конкурса</w:t>
      </w:r>
      <w:r w:rsidRPr="00502E57">
        <w:rPr>
          <w:rFonts w:ascii="Times New Roman" w:eastAsia="Times New Roman" w:hAnsi="Times New Roman"/>
          <w:spacing w:val="2"/>
          <w:sz w:val="24"/>
          <w:szCs w:val="24"/>
          <w:lang w:eastAsia="ru-RU"/>
        </w:rPr>
        <w:t xml:space="preserve"> считается соответствующим данному требованию, если непосредственно перед началом процедуры вскрытия конвертов с заявками на участие в конкурсе денежные средства поступили на счет, указанный в конкурсной документации.</w:t>
      </w:r>
    </w:p>
    <w:p w:rsidR="00F02B4E" w:rsidRDefault="00F02B4E" w:rsidP="00F02B4E">
      <w:pPr>
        <w:pStyle w:val="s1"/>
        <w:spacing w:before="0" w:beforeAutospacing="0" w:after="0" w:afterAutospacing="0"/>
        <w:ind w:firstLine="567"/>
        <w:jc w:val="both"/>
      </w:pPr>
      <w:r>
        <w:rPr>
          <w:spacing w:val="2"/>
        </w:rPr>
        <w:t xml:space="preserve">4.1.7. </w:t>
      </w:r>
      <w:r>
        <w:t>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02B4E" w:rsidRDefault="00F02B4E" w:rsidP="00F02B4E">
      <w:pPr>
        <w:pStyle w:val="s1"/>
        <w:spacing w:before="0" w:beforeAutospacing="0" w:after="0" w:afterAutospacing="0"/>
        <w:ind w:firstLine="567"/>
        <w:jc w:val="both"/>
      </w:pPr>
      <w:r>
        <w:t xml:space="preserve">4.1.8.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w:t>
      </w:r>
      <w:r w:rsidRPr="00082213">
        <w:rPr>
          <w:rStyle w:val="a8"/>
          <w:b w:val="0"/>
        </w:rPr>
        <w:t>дома</w:t>
      </w:r>
      <w:r>
        <w:rPr>
          <w:rStyle w:val="a8"/>
          <w:b w:val="0"/>
        </w:rPr>
        <w:t>ми</w:t>
      </w:r>
      <w:r w:rsidRPr="00082213">
        <w:rPr>
          <w:rStyle w:val="a8"/>
          <w:b w:val="0"/>
        </w:rPr>
        <w:t xml:space="preserve"> блокированной </w:t>
      </w:r>
      <w:r>
        <w:rPr>
          <w:rStyle w:val="a8"/>
          <w:b w:val="0"/>
        </w:rPr>
        <w:t>застройки или</w:t>
      </w:r>
      <w:r w:rsidRPr="00082213">
        <w:rPr>
          <w:rStyle w:val="a8"/>
          <w:b w:val="0"/>
        </w:rPr>
        <w:t xml:space="preserve"> одноквартирны</w:t>
      </w:r>
      <w:r>
        <w:rPr>
          <w:rStyle w:val="a8"/>
          <w:b w:val="0"/>
        </w:rPr>
        <w:t>ми</w:t>
      </w:r>
      <w:r w:rsidRPr="00082213">
        <w:rPr>
          <w:rStyle w:val="a8"/>
          <w:b w:val="0"/>
        </w:rPr>
        <w:t xml:space="preserve"> дома</w:t>
      </w:r>
      <w:r>
        <w:rPr>
          <w:rStyle w:val="a8"/>
          <w:b w:val="0"/>
        </w:rPr>
        <w:t>ми</w:t>
      </w:r>
      <w:r>
        <w:t>.</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.2. Требования, указанные в пункте </w:t>
      </w: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.1 Положения, предъявляются ко всем </w:t>
      </w:r>
      <w:r>
        <w:rPr>
          <w:rFonts w:ascii="Times New Roman" w:eastAsia="Times New Roman" w:hAnsi="Times New Roman"/>
          <w:spacing w:val="2"/>
          <w:sz w:val="24"/>
          <w:szCs w:val="24"/>
          <w:lang w:eastAsia="ru-RU"/>
        </w:rPr>
        <w:t>участникам конкурса</w:t>
      </w:r>
      <w:r w:rsidRPr="00502E57">
        <w:rPr>
          <w:rFonts w:ascii="Times New Roman" w:eastAsia="Times New Roman" w:hAnsi="Times New Roman"/>
          <w:spacing w:val="2"/>
          <w:sz w:val="24"/>
          <w:szCs w:val="24"/>
          <w:lang w:eastAsia="ru-RU"/>
        </w:rPr>
        <w:t xml:space="preserve">. Организатор конкурса не вправе устанавливать иные требования к </w:t>
      </w:r>
      <w:r>
        <w:rPr>
          <w:rFonts w:ascii="Times New Roman" w:eastAsia="Times New Roman" w:hAnsi="Times New Roman"/>
          <w:spacing w:val="2"/>
          <w:sz w:val="24"/>
          <w:szCs w:val="24"/>
          <w:lang w:eastAsia="ru-RU"/>
        </w:rPr>
        <w:t>участникам конкурса</w:t>
      </w:r>
      <w:r w:rsidRPr="00502E57">
        <w:rPr>
          <w:rFonts w:ascii="Times New Roman" w:eastAsia="Times New Roman" w:hAnsi="Times New Roman"/>
          <w:spacing w:val="2"/>
          <w:sz w:val="24"/>
          <w:szCs w:val="24"/>
          <w:lang w:eastAsia="ru-RU"/>
        </w:rPr>
        <w:t>.</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.3. Проверка соответствия </w:t>
      </w:r>
      <w:r>
        <w:rPr>
          <w:rFonts w:ascii="Times New Roman" w:eastAsia="Times New Roman" w:hAnsi="Times New Roman"/>
          <w:spacing w:val="2"/>
          <w:sz w:val="24"/>
          <w:szCs w:val="24"/>
          <w:lang w:eastAsia="ru-RU"/>
        </w:rPr>
        <w:t>участников конкурса</w:t>
      </w:r>
      <w:r w:rsidRPr="00502E57">
        <w:rPr>
          <w:rFonts w:ascii="Times New Roman" w:eastAsia="Times New Roman" w:hAnsi="Times New Roman"/>
          <w:spacing w:val="2"/>
          <w:sz w:val="24"/>
          <w:szCs w:val="24"/>
          <w:lang w:eastAsia="ru-RU"/>
        </w:rPr>
        <w:t xml:space="preserve"> требованиям, указанным в подпунктах </w:t>
      </w: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.1.2-</w:t>
      </w: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.1.6 Положения, осуществляется конкурсной комиссией.</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.4. Основаниями для отказа в допуске</w:t>
      </w:r>
      <w:r>
        <w:rPr>
          <w:rFonts w:ascii="Times New Roman" w:eastAsia="Times New Roman" w:hAnsi="Times New Roman"/>
          <w:spacing w:val="2"/>
          <w:sz w:val="24"/>
          <w:szCs w:val="24"/>
          <w:lang w:eastAsia="ru-RU"/>
        </w:rPr>
        <w:t xml:space="preserve"> к участию в конкурсе являются:</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.4.1. Непредставление документов, либо наличие в таких документах недостоверных сведений.</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.4.2. Несоответствие </w:t>
      </w:r>
      <w:r>
        <w:rPr>
          <w:rFonts w:ascii="Times New Roman" w:eastAsia="Times New Roman" w:hAnsi="Times New Roman"/>
          <w:spacing w:val="2"/>
          <w:sz w:val="24"/>
          <w:szCs w:val="24"/>
          <w:lang w:eastAsia="ru-RU"/>
        </w:rPr>
        <w:t>участника конкурса</w:t>
      </w:r>
      <w:r w:rsidRPr="00502E57">
        <w:rPr>
          <w:rFonts w:ascii="Times New Roman" w:eastAsia="Times New Roman" w:hAnsi="Times New Roman"/>
          <w:spacing w:val="2"/>
          <w:sz w:val="24"/>
          <w:szCs w:val="24"/>
          <w:lang w:eastAsia="ru-RU"/>
        </w:rPr>
        <w:t xml:space="preserve"> требованиям, установленным пунктом </w:t>
      </w: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.1 Положения.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.5. В случае установления фактов несоответствия участника конкурса требованиям, установленным пунктом 3.1 Положения, конкурсная комиссия отстраняет участника конкурса от участия в конкурсе</w:t>
      </w:r>
      <w:r>
        <w:rPr>
          <w:rFonts w:ascii="Times New Roman" w:eastAsia="Times New Roman" w:hAnsi="Times New Roman"/>
          <w:spacing w:val="2"/>
          <w:sz w:val="24"/>
          <w:szCs w:val="24"/>
          <w:lang w:eastAsia="ru-RU"/>
        </w:rPr>
        <w:t xml:space="preserve"> на любом этапе его проведения.</w:t>
      </w:r>
    </w:p>
    <w:p w:rsidR="00F02B4E" w:rsidRPr="00502E57"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.6. Отказ в допуске к участию в конкурсе по основаниям, не предусмотренным пунктом </w:t>
      </w: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.4 Положения, не допускается.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w:t>
      </w:r>
      <w:r w:rsidRPr="00502E57">
        <w:rPr>
          <w:rFonts w:ascii="Times New Roman" w:eastAsia="Times New Roman" w:hAnsi="Times New Roman"/>
          <w:spacing w:val="2"/>
          <w:sz w:val="24"/>
          <w:szCs w:val="24"/>
          <w:lang w:eastAsia="ru-RU"/>
        </w:rPr>
        <w:t xml:space="preserve">.7. Решение конкурсной комиссии об отказе в допуске к участию в конкурсе </w:t>
      </w:r>
      <w:r>
        <w:rPr>
          <w:rFonts w:ascii="Times New Roman" w:eastAsia="Times New Roman" w:hAnsi="Times New Roman"/>
          <w:spacing w:val="2"/>
          <w:sz w:val="24"/>
          <w:szCs w:val="24"/>
          <w:lang w:eastAsia="ru-RU"/>
        </w:rPr>
        <w:t>участника конкурса</w:t>
      </w:r>
      <w:r w:rsidRPr="00502E57">
        <w:rPr>
          <w:rFonts w:ascii="Times New Roman" w:eastAsia="Times New Roman" w:hAnsi="Times New Roman"/>
          <w:spacing w:val="2"/>
          <w:sz w:val="24"/>
          <w:szCs w:val="24"/>
          <w:lang w:eastAsia="ru-RU"/>
        </w:rPr>
        <w:t xml:space="preserve">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w:t>
      </w:r>
      <w:r w:rsidRPr="00161F6A">
        <w:rPr>
          <w:rFonts w:ascii="Times New Roman" w:eastAsia="Times New Roman" w:hAnsi="Times New Roman"/>
          <w:spacing w:val="2"/>
          <w:sz w:val="24"/>
          <w:szCs w:val="24"/>
          <w:lang w:eastAsia="ru-RU"/>
        </w:rPr>
        <w:t>. Информационное обеспечение проведения конкурса</w:t>
      </w:r>
    </w:p>
    <w:p w:rsidR="00F02B4E" w:rsidRPr="00161F6A"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w:t>
      </w:r>
      <w:r w:rsidRPr="00161F6A">
        <w:rPr>
          <w:rFonts w:ascii="Times New Roman" w:eastAsia="Times New Roman" w:hAnsi="Times New Roman"/>
          <w:spacing w:val="2"/>
          <w:sz w:val="24"/>
          <w:szCs w:val="24"/>
          <w:lang w:eastAsia="ru-RU"/>
        </w:rPr>
        <w:t>.1. Информация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5</w:t>
      </w:r>
      <w:r w:rsidRPr="00161F6A">
        <w:rPr>
          <w:rFonts w:ascii="Times New Roman" w:eastAsia="Times New Roman" w:hAnsi="Times New Roman"/>
          <w:spacing w:val="2"/>
          <w:sz w:val="24"/>
          <w:szCs w:val="24"/>
          <w:lang w:eastAsia="ru-RU"/>
        </w:rPr>
        <w:t>.2. Информация о проведении конкурса, размещенная на официальном сайте, должна быть доступна для ознакомления всем заинтересованным лицам без взимания платы.</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z w:val="24"/>
          <w:szCs w:val="24"/>
          <w:u w:val="single"/>
          <w:lang w:eastAsia="ru-RU"/>
        </w:rPr>
      </w:pPr>
      <w:r>
        <w:rPr>
          <w:rFonts w:ascii="Times New Roman" w:eastAsia="Times New Roman" w:hAnsi="Times New Roman"/>
          <w:spacing w:val="2"/>
          <w:sz w:val="24"/>
          <w:szCs w:val="24"/>
          <w:lang w:eastAsia="ru-RU"/>
        </w:rPr>
        <w:t>5</w:t>
      </w:r>
      <w:r w:rsidRPr="00161F6A">
        <w:rPr>
          <w:rFonts w:ascii="Times New Roman" w:eastAsia="Times New Roman" w:hAnsi="Times New Roman"/>
          <w:spacing w:val="2"/>
          <w:sz w:val="24"/>
          <w:szCs w:val="24"/>
          <w:lang w:eastAsia="ru-RU"/>
        </w:rPr>
        <w:t xml:space="preserve">.3. Организатор конкурса </w:t>
      </w:r>
      <w:r w:rsidRPr="00BE6852">
        <w:rPr>
          <w:rFonts w:ascii="Times New Roman" w:eastAsia="Times New Roman" w:hAnsi="Times New Roman"/>
          <w:sz w:val="24"/>
          <w:szCs w:val="24"/>
          <w:lang w:eastAsia="ru-RU"/>
        </w:rPr>
        <w:t>размещает</w:t>
      </w:r>
      <w:r w:rsidRPr="00AC223D">
        <w:rPr>
          <w:rFonts w:ascii="Times New Roman" w:eastAsia="Times New Roman" w:hAnsi="Times New Roman"/>
          <w:sz w:val="24"/>
          <w:szCs w:val="24"/>
          <w:lang w:eastAsia="ru-RU"/>
        </w:rPr>
        <w:t xml:space="preserve"> сообщени</w:t>
      </w:r>
      <w:r w:rsidRPr="00BE6852">
        <w:rPr>
          <w:rFonts w:ascii="Times New Roman" w:eastAsia="Times New Roman" w:hAnsi="Times New Roman"/>
          <w:sz w:val="24"/>
          <w:szCs w:val="24"/>
          <w:lang w:eastAsia="ru-RU"/>
        </w:rPr>
        <w:t>е</w:t>
      </w:r>
      <w:r w:rsidRPr="00AC223D">
        <w:rPr>
          <w:rFonts w:ascii="Times New Roman" w:eastAsia="Times New Roman" w:hAnsi="Times New Roman"/>
          <w:sz w:val="24"/>
          <w:szCs w:val="24"/>
          <w:lang w:eastAsia="ru-RU"/>
        </w:rPr>
        <w:t xml:space="preserve"> о проведении конкурса на официальном сайте </w:t>
      </w:r>
      <w:hyperlink r:id="rId6" w:history="1">
        <w:r w:rsidRPr="006D4F9E">
          <w:rPr>
            <w:rStyle w:val="a3"/>
            <w:rFonts w:ascii="Times New Roman" w:eastAsia="Times New Roman" w:hAnsi="Times New Roman"/>
            <w:sz w:val="24"/>
            <w:szCs w:val="24"/>
            <w:lang w:eastAsia="ru-RU"/>
          </w:rPr>
          <w:t>http://oktiabradmin.ru/</w:t>
        </w:r>
      </w:hyperlink>
      <w:r w:rsidRPr="00AC223D">
        <w:rPr>
          <w:rFonts w:ascii="Times New Roman" w:eastAsia="Times New Roman" w:hAnsi="Times New Roman"/>
          <w:sz w:val="24"/>
          <w:szCs w:val="24"/>
          <w:u w:val="single"/>
          <w:lang w:eastAsia="ru-RU"/>
        </w:rPr>
        <w:t>.</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z w:val="24"/>
          <w:szCs w:val="24"/>
          <w:u w:val="single"/>
          <w:lang w:eastAsia="ru-RU"/>
        </w:rPr>
      </w:pPr>
    </w:p>
    <w:p w:rsidR="00F02B4E"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 Извещение о проведении конкурса</w:t>
      </w:r>
    </w:p>
    <w:p w:rsidR="00F02B4E" w:rsidRPr="002404CA"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.1. Извещение о проведении конкурса размещается на официальном сайте не менее чем за 30 дней до даты окончания срока подачи</w:t>
      </w:r>
      <w:r>
        <w:rPr>
          <w:rFonts w:ascii="Times New Roman" w:eastAsia="Times New Roman" w:hAnsi="Times New Roman"/>
          <w:spacing w:val="2"/>
          <w:sz w:val="24"/>
          <w:szCs w:val="24"/>
          <w:lang w:eastAsia="ru-RU"/>
        </w:rPr>
        <w:t xml:space="preserve"> заявок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 В извещении о проведении конкурса указываются следующие сведения:</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.2.1. Основание проведения конкурса и нормативные правовые акты, на основании которых проводится конкурс.</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.2.2. Наименование, место нахождения, почтовый адрес и адрес электронной почты, номер(а) телефона(ов) организатора конкурса.</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 xml:space="preserve">.2.3. Характеристика объектов конкурса, включая адрес </w:t>
      </w:r>
      <w:r w:rsidRPr="00082213">
        <w:rPr>
          <w:rStyle w:val="a8"/>
          <w:rFonts w:ascii="Times New Roman" w:hAnsi="Times New Roman"/>
          <w:b w:val="0"/>
          <w:sz w:val="24"/>
          <w:szCs w:val="24"/>
        </w:rPr>
        <w:t xml:space="preserve">дома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w:t>
      </w:r>
      <w:r w:rsidRPr="00082213">
        <w:rPr>
          <w:rStyle w:val="a8"/>
          <w:rFonts w:ascii="Times New Roman" w:hAnsi="Times New Roman"/>
          <w:b w:val="0"/>
          <w:sz w:val="24"/>
          <w:szCs w:val="24"/>
        </w:rPr>
        <w:t xml:space="preserve"> дом</w:t>
      </w:r>
      <w:r>
        <w:rPr>
          <w:rStyle w:val="a8"/>
          <w:rFonts w:ascii="Times New Roman" w:hAnsi="Times New Roman"/>
          <w:b w:val="0"/>
          <w:sz w:val="24"/>
          <w:szCs w:val="24"/>
        </w:rPr>
        <w:t>ом</w:t>
      </w:r>
      <w:r w:rsidRPr="002404CA">
        <w:rPr>
          <w:rFonts w:ascii="Times New Roman" w:eastAsia="Times New Roman" w:hAnsi="Times New Roman"/>
          <w:spacing w:val="2"/>
          <w:sz w:val="24"/>
          <w:szCs w:val="24"/>
          <w:lang w:eastAsia="ru-RU"/>
        </w:rPr>
        <w:t xml:space="preserve">, год постройки, этажность, количество квартир, площадь жилых, нежилых помещений и помещений общего пользования, виды благоустройства, серия и тип постройки, а также кадастровый номер (при его наличии) и площадь земельного участка, входящего в состав общего имущества собственников помещений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2404CA">
        <w:rPr>
          <w:rFonts w:ascii="Times New Roman" w:eastAsia="Times New Roman" w:hAnsi="Times New Roman"/>
          <w:spacing w:val="2"/>
          <w:sz w:val="24"/>
          <w:szCs w:val="24"/>
          <w:lang w:eastAsia="ru-RU"/>
        </w:rPr>
        <w:t>.</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.2.4. Наименование обязательных работ и услуг по содержанию и ремонту объекта конкурса, выполняемых (оказываемых) по Договору управления (далее - обязательные работы и услуги).</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 xml:space="preserve">.2.5. Размер платы за содержание и ремонт жилого помещения, рассчитанный в зависимости от конструктивных и технических параметров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2404CA">
        <w:rPr>
          <w:rFonts w:ascii="Times New Roman" w:eastAsia="Times New Roman" w:hAnsi="Times New Roman"/>
          <w:spacing w:val="2"/>
          <w:sz w:val="24"/>
          <w:szCs w:val="24"/>
          <w:lang w:eastAsia="ru-RU"/>
        </w:rPr>
        <w:t>,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 Перечень коммунальных услуг, предоставляемых управляющей организацией в порядке, установленном законода</w:t>
      </w:r>
      <w:r>
        <w:rPr>
          <w:rFonts w:ascii="Times New Roman" w:eastAsia="Times New Roman" w:hAnsi="Times New Roman"/>
          <w:spacing w:val="2"/>
          <w:sz w:val="24"/>
          <w:szCs w:val="24"/>
          <w:lang w:eastAsia="ru-RU"/>
        </w:rPr>
        <w:t>тельством Российской Федерации.</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6.2.7</w:t>
      </w:r>
      <w:r w:rsidRPr="002404CA">
        <w:rPr>
          <w:rFonts w:ascii="Times New Roman" w:eastAsia="Times New Roman" w:hAnsi="Times New Roman"/>
          <w:spacing w:val="2"/>
          <w:sz w:val="24"/>
          <w:szCs w:val="24"/>
          <w:lang w:eastAsia="ru-RU"/>
        </w:rPr>
        <w:t>.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8</w:t>
      </w:r>
      <w:r w:rsidRPr="002404CA">
        <w:rPr>
          <w:rFonts w:ascii="Times New Roman" w:eastAsia="Times New Roman" w:hAnsi="Times New Roman"/>
          <w:spacing w:val="2"/>
          <w:sz w:val="24"/>
          <w:szCs w:val="24"/>
          <w:lang w:eastAsia="ru-RU"/>
        </w:rPr>
        <w:t>. Место, порядок и срок подачи заявок на участие в конкурсе</w:t>
      </w:r>
      <w:r>
        <w:rPr>
          <w:rFonts w:ascii="Times New Roman" w:eastAsia="Times New Roman" w:hAnsi="Times New Roman"/>
          <w:spacing w:val="2"/>
          <w:sz w:val="24"/>
          <w:szCs w:val="24"/>
          <w:lang w:eastAsia="ru-RU"/>
        </w:rPr>
        <w:t>.</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9</w:t>
      </w:r>
      <w:r w:rsidRPr="002404CA">
        <w:rPr>
          <w:rFonts w:ascii="Times New Roman" w:eastAsia="Times New Roman" w:hAnsi="Times New Roman"/>
          <w:spacing w:val="2"/>
          <w:sz w:val="24"/>
          <w:szCs w:val="24"/>
          <w:lang w:eastAsia="ru-RU"/>
        </w:rPr>
        <w:t>.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.2.1</w:t>
      </w:r>
      <w:r>
        <w:rPr>
          <w:rFonts w:ascii="Times New Roman" w:eastAsia="Times New Roman" w:hAnsi="Times New Roman"/>
          <w:spacing w:val="2"/>
          <w:sz w:val="24"/>
          <w:szCs w:val="24"/>
          <w:lang w:eastAsia="ru-RU"/>
        </w:rPr>
        <w:t>0</w:t>
      </w:r>
      <w:r w:rsidRPr="002404CA">
        <w:rPr>
          <w:rFonts w:ascii="Times New Roman" w:eastAsia="Times New Roman" w:hAnsi="Times New Roman"/>
          <w:spacing w:val="2"/>
          <w:sz w:val="24"/>
          <w:szCs w:val="24"/>
          <w:lang w:eastAsia="ru-RU"/>
        </w:rPr>
        <w:t>. Место, да</w:t>
      </w:r>
      <w:r>
        <w:rPr>
          <w:rFonts w:ascii="Times New Roman" w:eastAsia="Times New Roman" w:hAnsi="Times New Roman"/>
          <w:spacing w:val="2"/>
          <w:sz w:val="24"/>
          <w:szCs w:val="24"/>
          <w:lang w:eastAsia="ru-RU"/>
        </w:rPr>
        <w:t>та и время проведения конкурса.</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.2.1</w:t>
      </w:r>
      <w:r>
        <w:rPr>
          <w:rFonts w:ascii="Times New Roman" w:eastAsia="Times New Roman" w:hAnsi="Times New Roman"/>
          <w:spacing w:val="2"/>
          <w:sz w:val="24"/>
          <w:szCs w:val="24"/>
          <w:lang w:eastAsia="ru-RU"/>
        </w:rPr>
        <w:t>1</w:t>
      </w:r>
      <w:r w:rsidRPr="002404CA">
        <w:rPr>
          <w:rFonts w:ascii="Times New Roman" w:eastAsia="Times New Roman" w:hAnsi="Times New Roman"/>
          <w:spacing w:val="2"/>
          <w:sz w:val="24"/>
          <w:szCs w:val="24"/>
          <w:lang w:eastAsia="ru-RU"/>
        </w:rPr>
        <w:t>. Размер обеспечени</w:t>
      </w:r>
      <w:r>
        <w:rPr>
          <w:rFonts w:ascii="Times New Roman" w:eastAsia="Times New Roman" w:hAnsi="Times New Roman"/>
          <w:spacing w:val="2"/>
          <w:sz w:val="24"/>
          <w:szCs w:val="24"/>
          <w:lang w:eastAsia="ru-RU"/>
        </w:rPr>
        <w:t>я заявки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 xml:space="preserve">.3. В случае если до дня проведения конкурса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2404CA">
        <w:rPr>
          <w:rFonts w:ascii="Times New Roman" w:eastAsia="Times New Roman" w:hAnsi="Times New Roman"/>
          <w:spacing w:val="2"/>
          <w:sz w:val="24"/>
          <w:szCs w:val="24"/>
          <w:lang w:eastAsia="ru-RU"/>
        </w:rPr>
        <w:t xml:space="preserve"> не все помещения являются собственностью </w:t>
      </w:r>
      <w:r>
        <w:rPr>
          <w:rFonts w:ascii="Times New Roman" w:eastAsia="Times New Roman" w:hAnsi="Times New Roman"/>
          <w:spacing w:val="2"/>
          <w:sz w:val="24"/>
          <w:szCs w:val="24"/>
          <w:lang w:eastAsia="ru-RU"/>
        </w:rPr>
        <w:t>администрации муниципального образования «Октябрьское» Устьянского района Архангельской области</w:t>
      </w:r>
      <w:r w:rsidRPr="002404CA">
        <w:rPr>
          <w:rFonts w:ascii="Times New Roman" w:eastAsia="Times New Roman" w:hAnsi="Times New Roman"/>
          <w:spacing w:val="2"/>
          <w:sz w:val="24"/>
          <w:szCs w:val="24"/>
          <w:lang w:eastAsia="ru-RU"/>
        </w:rPr>
        <w:t xml:space="preserve">, а также в случае когда данные собственники выбрали способ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2404CA">
        <w:rPr>
          <w:rFonts w:ascii="Times New Roman" w:eastAsia="Times New Roman" w:hAnsi="Times New Roman"/>
          <w:spacing w:val="2"/>
          <w:sz w:val="24"/>
          <w:szCs w:val="24"/>
          <w:lang w:eastAsia="ru-RU"/>
        </w:rPr>
        <w:t xml:space="preserve"> и реализовали решение </w:t>
      </w:r>
      <w:r w:rsidRPr="002404CA">
        <w:rPr>
          <w:rFonts w:ascii="Times New Roman" w:eastAsia="Times New Roman" w:hAnsi="Times New Roman"/>
          <w:spacing w:val="2"/>
          <w:sz w:val="24"/>
          <w:szCs w:val="24"/>
          <w:lang w:eastAsia="ru-RU"/>
        </w:rPr>
        <w:lastRenderedPageBreak/>
        <w:t>о выборе способа управления этим домом, конкурс не проводится. Отказ от проведения конкурса по иным основаниям не допускается.</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2404CA">
        <w:rPr>
          <w:rFonts w:ascii="Times New Roman" w:eastAsia="Times New Roman" w:hAnsi="Times New Roman"/>
          <w:spacing w:val="2"/>
          <w:sz w:val="24"/>
          <w:szCs w:val="24"/>
          <w:lang w:eastAsia="ru-RU"/>
        </w:rPr>
        <w:t xml:space="preserve">Если организатор конкурса отказался от проведения конкурса, то в течение 2 рабочих дней с даты принятия такого решения размещается извещение об отказе от проведения конкурса на официальном сайте. В течение 2 рабочих дней с даты принятия указанного решения направляются всем </w:t>
      </w:r>
      <w:r>
        <w:rPr>
          <w:rFonts w:ascii="Times New Roman" w:eastAsia="Times New Roman" w:hAnsi="Times New Roman"/>
          <w:spacing w:val="2"/>
          <w:sz w:val="24"/>
          <w:szCs w:val="24"/>
          <w:lang w:eastAsia="ru-RU"/>
        </w:rPr>
        <w:t>участникам конкурса</w:t>
      </w:r>
      <w:r w:rsidRPr="002404CA">
        <w:rPr>
          <w:rFonts w:ascii="Times New Roman" w:eastAsia="Times New Roman" w:hAnsi="Times New Roman"/>
          <w:spacing w:val="2"/>
          <w:sz w:val="24"/>
          <w:szCs w:val="24"/>
          <w:lang w:eastAsia="ru-RU"/>
        </w:rPr>
        <w:t xml:space="preserve">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F02B4E" w:rsidRPr="002404C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w:t>
      </w:r>
      <w:r w:rsidRPr="002404CA">
        <w:rPr>
          <w:rFonts w:ascii="Times New Roman" w:eastAsia="Times New Roman" w:hAnsi="Times New Roman"/>
          <w:spacing w:val="2"/>
          <w:sz w:val="24"/>
          <w:szCs w:val="24"/>
          <w:lang w:eastAsia="ru-RU"/>
        </w:rPr>
        <w:t>4. Организатор конкурса возвращает участникам конкурса денежные средства, внесенные в качестве обеспечения заявки на участие в конкурсе, в течение пяти рабочий дней с даты принятия решения об отказе от проведения конкурса.</w:t>
      </w:r>
    </w:p>
    <w:p w:rsidR="00F02B4E" w:rsidRDefault="00F02B4E" w:rsidP="00F02B4E">
      <w:pPr>
        <w:shd w:val="clear" w:color="auto" w:fill="FFFFFF"/>
        <w:spacing w:after="0" w:line="315" w:lineRule="atLeast"/>
        <w:ind w:firstLine="567"/>
        <w:jc w:val="both"/>
        <w:textAlignment w:val="baseline"/>
        <w:rPr>
          <w:rFonts w:ascii="Times New Roman" w:hAnsi="Times New Roman"/>
          <w:sz w:val="24"/>
          <w:szCs w:val="24"/>
        </w:rPr>
      </w:pPr>
    </w:p>
    <w:p w:rsidR="00F02B4E"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9430FE">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 xml:space="preserve">. Предоставление конкурсной документации и организация </w:t>
      </w:r>
    </w:p>
    <w:p w:rsidR="00F02B4E"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B9677A">
        <w:rPr>
          <w:rFonts w:ascii="Times New Roman" w:eastAsia="Times New Roman" w:hAnsi="Times New Roman"/>
          <w:spacing w:val="2"/>
          <w:sz w:val="24"/>
          <w:szCs w:val="24"/>
          <w:lang w:eastAsia="ru-RU"/>
        </w:rPr>
        <w:t>осмотра объекта конкурса</w:t>
      </w:r>
    </w:p>
    <w:p w:rsidR="00F02B4E" w:rsidRPr="00B9677A"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p>
    <w:p w:rsidR="00F02B4E" w:rsidRPr="00B9677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.1. Конкурсная документация, утверждаемая организатором конкурса, должна содержать следующее: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 xml:space="preserve">.1.1. Акт по форме </w:t>
      </w:r>
      <w:r w:rsidRPr="00930DA9">
        <w:rPr>
          <w:rFonts w:ascii="Times New Roman" w:eastAsia="Times New Roman" w:hAnsi="Times New Roman"/>
          <w:spacing w:val="2"/>
          <w:sz w:val="24"/>
          <w:szCs w:val="24"/>
          <w:lang w:eastAsia="ru-RU"/>
        </w:rPr>
        <w:t>согласно Приложению N 1 к</w:t>
      </w:r>
      <w:r>
        <w:rPr>
          <w:rFonts w:ascii="Times New Roman" w:eastAsia="Times New Roman" w:hAnsi="Times New Roman"/>
          <w:spacing w:val="2"/>
          <w:sz w:val="24"/>
          <w:szCs w:val="24"/>
          <w:lang w:eastAsia="ru-RU"/>
        </w:rPr>
        <w:t xml:space="preserve"> настоящему Положению.</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.1.2 Реквизиты банковского счета для перечисления денежных средств в качестве обеспечения заявки на участие в конкурсе.</w:t>
      </w:r>
    </w:p>
    <w:p w:rsidR="00F02B4E" w:rsidRPr="00B9677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 xml:space="preserve">.1.3. Порядок проведения осмотров заинтересованными лицами и </w:t>
      </w:r>
      <w:r>
        <w:rPr>
          <w:rFonts w:ascii="Times New Roman" w:eastAsia="Times New Roman" w:hAnsi="Times New Roman"/>
          <w:spacing w:val="2"/>
          <w:sz w:val="24"/>
          <w:szCs w:val="24"/>
          <w:lang w:eastAsia="ru-RU"/>
        </w:rPr>
        <w:t>участниками конкурса</w:t>
      </w:r>
      <w:r w:rsidRPr="00B9677A">
        <w:rPr>
          <w:rFonts w:ascii="Times New Roman" w:eastAsia="Times New Roman" w:hAnsi="Times New Roman"/>
          <w:spacing w:val="2"/>
          <w:sz w:val="24"/>
          <w:szCs w:val="24"/>
          <w:lang w:eastAsia="ru-RU"/>
        </w:rPr>
        <w:t xml:space="preserve"> объекта конкурса и график проведения таких осмотров, обеспечивающий выполнение требований, предусмотренных пунктом </w:t>
      </w: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.11 Положения.</w:t>
      </w:r>
    </w:p>
    <w:p w:rsidR="00F02B4E" w:rsidRPr="009F781E" w:rsidRDefault="00F02B4E" w:rsidP="00F02B4E">
      <w:pPr>
        <w:shd w:val="clear" w:color="auto" w:fill="FFFFFF"/>
        <w:spacing w:after="0" w:line="315" w:lineRule="atLeast"/>
        <w:ind w:firstLine="567"/>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.1.4. Перечень обязательных работ и услуг</w:t>
      </w:r>
      <w:r>
        <w:rPr>
          <w:rFonts w:ascii="Times New Roman" w:eastAsia="Times New Roman" w:hAnsi="Times New Roman"/>
          <w:spacing w:val="2"/>
          <w:sz w:val="24"/>
          <w:szCs w:val="24"/>
          <w:lang w:eastAsia="ru-RU"/>
        </w:rPr>
        <w:t xml:space="preserve"> (Приложение </w:t>
      </w:r>
      <w:r>
        <w:rPr>
          <w:rFonts w:ascii="Times New Roman" w:eastAsia="Times New Roman" w:hAnsi="Times New Roman"/>
          <w:spacing w:val="2"/>
          <w:sz w:val="24"/>
          <w:szCs w:val="24"/>
          <w:lang w:val="en-US" w:eastAsia="ru-RU"/>
        </w:rPr>
        <w:t>N</w:t>
      </w:r>
      <w:r>
        <w:rPr>
          <w:rFonts w:ascii="Times New Roman" w:eastAsia="Times New Roman" w:hAnsi="Times New Roman"/>
          <w:spacing w:val="2"/>
          <w:sz w:val="24"/>
          <w:szCs w:val="24"/>
          <w:lang w:eastAsia="ru-RU"/>
        </w:rPr>
        <w:t xml:space="preserve"> 2)</w:t>
      </w:r>
      <w:r w:rsidRPr="00B9677A">
        <w:rPr>
          <w:rFonts w:ascii="Times New Roman" w:eastAsia="Times New Roman" w:hAnsi="Times New Roman"/>
          <w:spacing w:val="2"/>
          <w:sz w:val="24"/>
          <w:szCs w:val="24"/>
          <w:lang w:eastAsia="ru-RU"/>
        </w:rPr>
        <w:t xml:space="preserve">, устанавливаемый организатором конкурса в зависимости от уровня благоустройства, конструктивных и технических параметров </w:t>
      </w:r>
      <w:r w:rsidRPr="00082213">
        <w:rPr>
          <w:rStyle w:val="a8"/>
          <w:rFonts w:ascii="Times New Roman" w:hAnsi="Times New Roman"/>
          <w:b w:val="0"/>
          <w:sz w:val="24"/>
          <w:szCs w:val="24"/>
        </w:rPr>
        <w:t>дом</w:t>
      </w:r>
      <w:r>
        <w:rPr>
          <w:rStyle w:val="a8"/>
          <w:rFonts w:ascii="Times New Roman" w:hAnsi="Times New Roman"/>
          <w:b w:val="0"/>
          <w:sz w:val="24"/>
          <w:szCs w:val="24"/>
        </w:rPr>
        <w:t>ов</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w:t>
      </w:r>
      <w:r>
        <w:rPr>
          <w:rStyle w:val="a8"/>
          <w:rFonts w:ascii="Times New Roman" w:hAnsi="Times New Roman"/>
          <w:b w:val="0"/>
          <w:sz w:val="24"/>
          <w:szCs w:val="24"/>
        </w:rPr>
        <w:t>ов</w:t>
      </w:r>
      <w:r w:rsidRPr="00B9677A">
        <w:rPr>
          <w:rFonts w:ascii="Times New Roman" w:eastAsia="Times New Roman" w:hAnsi="Times New Roman"/>
          <w:spacing w:val="2"/>
          <w:sz w:val="24"/>
          <w:szCs w:val="24"/>
          <w:lang w:eastAsia="ru-RU"/>
        </w:rPr>
        <w:t xml:space="preserve"> включая требования к объемам, качеству, периодичности каждой из таких работ и услуг, сформированный из числа работ и услуг, указанных в </w:t>
      </w:r>
      <w:hyperlink r:id="rId7" w:history="1">
        <w:r w:rsidRPr="009F781E">
          <w:rPr>
            <w:rFonts w:ascii="Times New Roman" w:eastAsia="Times New Roman" w:hAnsi="Times New Roman"/>
            <w:spacing w:val="2"/>
            <w:sz w:val="24"/>
            <w:szCs w:val="24"/>
            <w:lang w:eastAsia="ru-RU"/>
          </w:rPr>
          <w:t xml:space="preserve">минимальном перечне услуг и работ, необходимых для обеспечения надлежащего содержания общего имущества в </w:t>
        </w:r>
      </w:hyperlink>
      <w:r w:rsidRPr="009F781E">
        <w:rPr>
          <w:rStyle w:val="a8"/>
          <w:rFonts w:ascii="Times New Roman" w:hAnsi="Times New Roman"/>
          <w:b w:val="0"/>
          <w:sz w:val="24"/>
          <w:szCs w:val="24"/>
        </w:rPr>
        <w:t xml:space="preserve"> </w:t>
      </w:r>
      <w:r>
        <w:rPr>
          <w:rStyle w:val="a8"/>
          <w:rFonts w:ascii="Times New Roman" w:hAnsi="Times New Roman"/>
          <w:b w:val="0"/>
          <w:sz w:val="24"/>
          <w:szCs w:val="24"/>
        </w:rPr>
        <w:t>доме</w:t>
      </w:r>
      <w:r w:rsidRPr="009F781E">
        <w:rPr>
          <w:rStyle w:val="a8"/>
          <w:rFonts w:ascii="Times New Roman" w:hAnsi="Times New Roman"/>
          <w:b w:val="0"/>
          <w:sz w:val="24"/>
          <w:szCs w:val="24"/>
        </w:rPr>
        <w:t xml:space="preserve"> блокированной застройки и одноквартирн</w:t>
      </w:r>
      <w:r>
        <w:rPr>
          <w:rStyle w:val="a8"/>
          <w:rFonts w:ascii="Times New Roman" w:hAnsi="Times New Roman"/>
          <w:b w:val="0"/>
          <w:sz w:val="24"/>
          <w:szCs w:val="24"/>
        </w:rPr>
        <w:t>ом</w:t>
      </w:r>
      <w:r w:rsidRPr="009F781E">
        <w:rPr>
          <w:rStyle w:val="a8"/>
          <w:rFonts w:ascii="Times New Roman" w:hAnsi="Times New Roman"/>
          <w:b w:val="0"/>
          <w:sz w:val="24"/>
          <w:szCs w:val="24"/>
        </w:rPr>
        <w:t xml:space="preserve"> дом</w:t>
      </w:r>
      <w:r>
        <w:rPr>
          <w:rStyle w:val="a8"/>
          <w:rFonts w:ascii="Times New Roman" w:hAnsi="Times New Roman"/>
          <w:b w:val="0"/>
          <w:sz w:val="24"/>
          <w:szCs w:val="24"/>
        </w:rPr>
        <w:t>е</w:t>
      </w:r>
      <w:r w:rsidRPr="009F781E">
        <w:rPr>
          <w:rFonts w:ascii="Times New Roman" w:eastAsia="Times New Roman" w:hAnsi="Times New Roman"/>
          <w:color w:val="2D2D2D"/>
          <w:spacing w:val="2"/>
          <w:sz w:val="24"/>
          <w:szCs w:val="24"/>
          <w:lang w:eastAsia="ru-RU"/>
        </w:rPr>
        <w:t xml:space="preserve">, </w:t>
      </w:r>
    </w:p>
    <w:p w:rsidR="00F02B4E" w:rsidRPr="00587A3F" w:rsidRDefault="00F02B4E" w:rsidP="00F02B4E">
      <w:pPr>
        <w:shd w:val="clear" w:color="auto" w:fill="FFFFFF"/>
        <w:spacing w:after="0" w:line="315" w:lineRule="atLeast"/>
        <w:ind w:firstLine="567"/>
        <w:jc w:val="both"/>
        <w:textAlignment w:val="baseline"/>
      </w:pPr>
      <w:r w:rsidRPr="00587A3F">
        <w:rPr>
          <w:rFonts w:ascii="Times New Roman" w:eastAsia="Times New Roman" w:hAnsi="Times New Roman"/>
          <w:spacing w:val="2"/>
          <w:sz w:val="24"/>
          <w:szCs w:val="24"/>
          <w:lang w:eastAsia="ru-RU"/>
        </w:rPr>
        <w:t>7.1.5. Т</w:t>
      </w:r>
      <w:r w:rsidRPr="00587A3F">
        <w:rPr>
          <w:rFonts w:ascii="Times New Roman" w:hAnsi="Times New Roman"/>
          <w:sz w:val="24"/>
          <w:szCs w:val="24"/>
        </w:rPr>
        <w:t xml:space="preserve">ребования к порядку изменения обязательств сторон по договору управления домами </w:t>
      </w:r>
      <w:r w:rsidRPr="00587A3F">
        <w:rPr>
          <w:rStyle w:val="a8"/>
          <w:rFonts w:ascii="Times New Roman" w:hAnsi="Times New Roman"/>
          <w:b w:val="0"/>
          <w:sz w:val="24"/>
          <w:szCs w:val="24"/>
        </w:rPr>
        <w:t>блокированной застройки или одноквартирными домами</w:t>
      </w:r>
      <w:r w:rsidRPr="00587A3F">
        <w:rPr>
          <w:rFonts w:ascii="Times New Roman" w:hAnsi="Times New Roman"/>
          <w:sz w:val="24"/>
          <w:szCs w:val="24"/>
        </w:rPr>
        <w:t xml:space="preserve">,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домами </w:t>
      </w:r>
      <w:r w:rsidRPr="00587A3F">
        <w:rPr>
          <w:rStyle w:val="a8"/>
          <w:rFonts w:ascii="Times New Roman" w:hAnsi="Times New Roman"/>
          <w:b w:val="0"/>
          <w:sz w:val="24"/>
          <w:szCs w:val="24"/>
        </w:rPr>
        <w:t>блокированной застройки или одноквартирными домами</w:t>
      </w:r>
      <w:r w:rsidRPr="00587A3F">
        <w:rPr>
          <w:rFonts w:ascii="Times New Roman" w:hAnsi="Times New Roman"/>
          <w:sz w:val="24"/>
          <w:szCs w:val="24"/>
        </w:rPr>
        <w:t xml:space="preserve">. При наступлении обстоятельств непреодолимой силы управляющая организация осуществляет указанные в договоре управления домами </w:t>
      </w:r>
      <w:r w:rsidRPr="00587A3F">
        <w:rPr>
          <w:rStyle w:val="a8"/>
          <w:rFonts w:ascii="Times New Roman" w:hAnsi="Times New Roman"/>
          <w:b w:val="0"/>
          <w:sz w:val="24"/>
          <w:szCs w:val="24"/>
        </w:rPr>
        <w:t>блокированной застройки или одноквартирными домами</w:t>
      </w:r>
      <w:r w:rsidRPr="00587A3F">
        <w:rPr>
          <w:rFonts w:ascii="Times New Roman" w:hAnsi="Times New Roman"/>
          <w:sz w:val="24"/>
          <w:szCs w:val="24"/>
        </w:rPr>
        <w:t xml:space="preserve"> работы и услуги по содержанию и ремонту общего имущества собственников помещений в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587A3F">
        <w:rPr>
          <w:rFonts w:ascii="Times New Roman" w:hAnsi="Times New Roman"/>
          <w:sz w:val="24"/>
          <w:szCs w:val="24"/>
        </w:rPr>
        <w:t xml:space="preserve">, выполнение и оказание которых возможно в сложившихся условиях, и предъявляет собственникам помещений в домах </w:t>
      </w:r>
      <w:r w:rsidRPr="00587A3F">
        <w:rPr>
          <w:rStyle w:val="a8"/>
          <w:rFonts w:ascii="Times New Roman" w:hAnsi="Times New Roman"/>
          <w:b w:val="0"/>
          <w:sz w:val="24"/>
          <w:szCs w:val="24"/>
        </w:rPr>
        <w:t>блокированной застройки или одноквартирных домах</w:t>
      </w:r>
      <w:r w:rsidRPr="00587A3F">
        <w:rPr>
          <w:rFonts w:ascii="Times New Roman" w:hAnsi="Times New Roman"/>
          <w:sz w:val="24"/>
          <w:szCs w:val="24"/>
        </w:rPr>
        <w:t xml:space="preserve">,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домами </w:t>
      </w:r>
      <w:r w:rsidRPr="00587A3F">
        <w:rPr>
          <w:rStyle w:val="a8"/>
          <w:rFonts w:ascii="Times New Roman" w:hAnsi="Times New Roman"/>
          <w:b w:val="0"/>
          <w:sz w:val="24"/>
          <w:szCs w:val="24"/>
        </w:rPr>
        <w:t>блокированной застройки или одноквартирными домами</w:t>
      </w:r>
      <w:r w:rsidRPr="00587A3F">
        <w:rPr>
          <w:rFonts w:ascii="Times New Roman" w:hAnsi="Times New Roman"/>
          <w:sz w:val="24"/>
          <w:szCs w:val="24"/>
        </w:rPr>
        <w:t>, должен быть изменен пропорционально объемам и количеству фактически выполненных работ и оказанных услуг</w:t>
      </w:r>
      <w:r>
        <w:rPr>
          <w:rFonts w:ascii="Times New Roman" w:hAnsi="Times New Roman"/>
          <w:sz w:val="24"/>
          <w:szCs w:val="24"/>
        </w:rPr>
        <w:t>.</w:t>
      </w:r>
    </w:p>
    <w:p w:rsidR="00F02B4E" w:rsidRPr="00587A3F"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1473E6">
        <w:rPr>
          <w:rFonts w:ascii="Times New Roman" w:eastAsia="Times New Roman" w:hAnsi="Times New Roman"/>
          <w:spacing w:val="2"/>
          <w:sz w:val="24"/>
          <w:szCs w:val="24"/>
          <w:lang w:eastAsia="ru-RU"/>
        </w:rPr>
        <w:lastRenderedPageBreak/>
        <w:t>7</w:t>
      </w:r>
      <w:r w:rsidRPr="00B9677A">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6</w:t>
      </w:r>
      <w:r w:rsidRPr="00B9677A">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С</w:t>
      </w:r>
      <w:r w:rsidRPr="00587A3F">
        <w:rPr>
          <w:rFonts w:ascii="Times New Roman" w:hAnsi="Times New Roman"/>
          <w:sz w:val="24"/>
          <w:szCs w:val="24"/>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дома</w:t>
      </w:r>
      <w:r>
        <w:rPr>
          <w:rFonts w:ascii="Times New Roman" w:hAnsi="Times New Roman"/>
          <w:sz w:val="24"/>
          <w:szCs w:val="24"/>
        </w:rPr>
        <w:t>х</w:t>
      </w:r>
      <w:r w:rsidRPr="00587A3F">
        <w:rPr>
          <w:rFonts w:ascii="Times New Roman" w:hAnsi="Times New Roman"/>
          <w:sz w:val="24"/>
          <w:szCs w:val="24"/>
        </w:rPr>
        <w:t xml:space="preserve"> </w:t>
      </w:r>
      <w:r w:rsidRPr="00587A3F">
        <w:rPr>
          <w:rStyle w:val="a8"/>
          <w:rFonts w:ascii="Times New Roman" w:hAnsi="Times New Roman"/>
          <w:b w:val="0"/>
          <w:sz w:val="24"/>
          <w:szCs w:val="24"/>
        </w:rPr>
        <w:t>блокированной застройки или одноквартирны</w:t>
      </w:r>
      <w:r>
        <w:rPr>
          <w:rStyle w:val="a8"/>
          <w:rFonts w:ascii="Times New Roman" w:hAnsi="Times New Roman"/>
          <w:b w:val="0"/>
          <w:sz w:val="24"/>
          <w:szCs w:val="24"/>
        </w:rPr>
        <w:t>х</w:t>
      </w:r>
      <w:r w:rsidRPr="00587A3F">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587A3F">
        <w:rPr>
          <w:rFonts w:ascii="Times New Roman" w:hAnsi="Times New Roman"/>
          <w:sz w:val="24"/>
          <w:szCs w:val="24"/>
        </w:rPr>
        <w:t xml:space="preserve"> и (или) лицами, принявшими помещения, и управляющей организацией подготовленных в соответствии с положениями </w:t>
      </w:r>
      <w:r>
        <w:rPr>
          <w:rFonts w:ascii="Times New Roman" w:hAnsi="Times New Roman"/>
          <w:sz w:val="24"/>
          <w:szCs w:val="24"/>
        </w:rPr>
        <w:t>н</w:t>
      </w:r>
      <w:r w:rsidRPr="00587A3F">
        <w:rPr>
          <w:rFonts w:ascii="Times New Roman" w:hAnsi="Times New Roman"/>
          <w:sz w:val="24"/>
          <w:szCs w:val="24"/>
        </w:rPr>
        <w:t xml:space="preserve">астоящих договоров управления домами </w:t>
      </w:r>
      <w:r w:rsidRPr="00587A3F">
        <w:rPr>
          <w:rStyle w:val="a8"/>
          <w:rFonts w:ascii="Times New Roman" w:hAnsi="Times New Roman"/>
          <w:b w:val="0"/>
          <w:sz w:val="24"/>
          <w:szCs w:val="24"/>
        </w:rPr>
        <w:t>блокированной застройки или одноквартирными домами</w:t>
      </w:r>
      <w:r w:rsidRPr="00587A3F">
        <w:rPr>
          <w:rFonts w:ascii="Times New Roman" w:hAnsi="Times New Roman"/>
          <w:sz w:val="24"/>
          <w:szCs w:val="24"/>
        </w:rPr>
        <w:t xml:space="preserve">. Управляющая организация вправе взимать с собственников помещений в домами </w:t>
      </w:r>
      <w:r w:rsidRPr="00587A3F">
        <w:rPr>
          <w:rStyle w:val="a8"/>
          <w:rFonts w:ascii="Times New Roman" w:hAnsi="Times New Roman"/>
          <w:b w:val="0"/>
          <w:sz w:val="24"/>
          <w:szCs w:val="24"/>
        </w:rPr>
        <w:t>блокированной застройки или одноквартирными домами</w:t>
      </w:r>
      <w:r w:rsidRPr="00587A3F">
        <w:rPr>
          <w:rFonts w:ascii="Times New Roman" w:hAnsi="Times New Roman"/>
          <w:sz w:val="24"/>
          <w:szCs w:val="24"/>
        </w:rPr>
        <w:t xml:space="preserve">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домами </w:t>
      </w:r>
      <w:r w:rsidRPr="00587A3F">
        <w:rPr>
          <w:rStyle w:val="a8"/>
          <w:rFonts w:ascii="Times New Roman" w:hAnsi="Times New Roman"/>
          <w:b w:val="0"/>
          <w:sz w:val="24"/>
          <w:szCs w:val="24"/>
        </w:rPr>
        <w:t>блокированной застройки или одноквартирными домами</w:t>
      </w:r>
      <w:r w:rsidRPr="00587A3F">
        <w:rPr>
          <w:rFonts w:ascii="Times New Roman" w:hAnsi="Times New Roman"/>
          <w:sz w:val="24"/>
          <w:szCs w:val="24"/>
        </w:rPr>
        <w:t>. Собственники помещений в дома</w:t>
      </w:r>
      <w:r>
        <w:rPr>
          <w:rFonts w:ascii="Times New Roman" w:hAnsi="Times New Roman"/>
          <w:sz w:val="24"/>
          <w:szCs w:val="24"/>
        </w:rPr>
        <w:t>х</w:t>
      </w:r>
      <w:r w:rsidRPr="00587A3F">
        <w:rPr>
          <w:rFonts w:ascii="Times New Roman" w:hAnsi="Times New Roman"/>
          <w:sz w:val="24"/>
          <w:szCs w:val="24"/>
        </w:rPr>
        <w:t xml:space="preserve"> </w:t>
      </w:r>
      <w:r w:rsidRPr="00587A3F">
        <w:rPr>
          <w:rStyle w:val="a8"/>
          <w:rFonts w:ascii="Times New Roman" w:hAnsi="Times New Roman"/>
          <w:b w:val="0"/>
          <w:sz w:val="24"/>
          <w:szCs w:val="24"/>
        </w:rPr>
        <w:t>блокированной застройки или одноквартирны</w:t>
      </w:r>
      <w:r>
        <w:rPr>
          <w:rStyle w:val="a8"/>
          <w:rFonts w:ascii="Times New Roman" w:hAnsi="Times New Roman"/>
          <w:b w:val="0"/>
          <w:sz w:val="24"/>
          <w:szCs w:val="24"/>
        </w:rPr>
        <w:t>х</w:t>
      </w:r>
      <w:r w:rsidRPr="00587A3F">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587A3F">
        <w:rPr>
          <w:rFonts w:ascii="Times New Roman" w:hAnsi="Times New Roman"/>
          <w:sz w:val="24"/>
          <w:szCs w:val="24"/>
        </w:rPr>
        <w:t xml:space="preserve"> и лица, принявшие помещения, обязаны вносить указанную плату</w:t>
      </w:r>
      <w:r w:rsidRPr="00587A3F">
        <w:rPr>
          <w:rFonts w:ascii="Times New Roman" w:eastAsia="Times New Roman" w:hAnsi="Times New Roman"/>
          <w:spacing w:val="2"/>
          <w:sz w:val="24"/>
          <w:szCs w:val="24"/>
          <w:lang w:eastAsia="ru-RU"/>
        </w:rPr>
        <w:t>.</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.1.8.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w:t>
      </w:r>
    </w:p>
    <w:p w:rsidR="00F02B4E" w:rsidRPr="00CD05B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1473E6">
        <w:rPr>
          <w:rFonts w:ascii="Times New Roman" w:eastAsia="Times New Roman" w:hAnsi="Times New Roman"/>
          <w:spacing w:val="2"/>
          <w:sz w:val="24"/>
          <w:szCs w:val="24"/>
          <w:lang w:eastAsia="ru-RU"/>
        </w:rPr>
        <w:t>7</w:t>
      </w:r>
      <w:r>
        <w:rPr>
          <w:rFonts w:ascii="Times New Roman" w:eastAsia="Times New Roman" w:hAnsi="Times New Roman"/>
          <w:spacing w:val="2"/>
          <w:sz w:val="24"/>
          <w:szCs w:val="24"/>
          <w:lang w:eastAsia="ru-RU"/>
        </w:rPr>
        <w:t>.1.9</w:t>
      </w:r>
      <w:r w:rsidRPr="00B9677A">
        <w:rPr>
          <w:rFonts w:ascii="Times New Roman" w:eastAsia="Times New Roman" w:hAnsi="Times New Roman"/>
          <w:spacing w:val="2"/>
          <w:sz w:val="24"/>
          <w:szCs w:val="24"/>
          <w:lang w:eastAsia="ru-RU"/>
        </w:rPr>
        <w:t xml:space="preserve">. Формы и способы осуществления собственниками помещений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B9677A">
        <w:rPr>
          <w:rFonts w:ascii="Times New Roman" w:eastAsia="Times New Roman" w:hAnsi="Times New Roman"/>
          <w:spacing w:val="2"/>
          <w:sz w:val="24"/>
          <w:szCs w:val="24"/>
          <w:lang w:eastAsia="ru-RU"/>
        </w:rPr>
        <w:t xml:space="preserve">, контроля за выполнением управляющей организацией ее обязательств по Договорам управления, которые </w:t>
      </w:r>
      <w:r w:rsidRPr="00CD05BA">
        <w:rPr>
          <w:rFonts w:ascii="Times New Roman" w:eastAsia="Times New Roman" w:hAnsi="Times New Roman"/>
          <w:spacing w:val="2"/>
          <w:sz w:val="24"/>
          <w:szCs w:val="24"/>
          <w:lang w:eastAsia="ru-RU"/>
        </w:rPr>
        <w:t>предусматривают:</w:t>
      </w:r>
    </w:p>
    <w:p w:rsidR="00F02B4E" w:rsidRPr="00CD05B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CD05BA">
        <w:rPr>
          <w:rFonts w:ascii="Times New Roman" w:eastAsia="Times New Roman" w:hAnsi="Times New Roman"/>
          <w:spacing w:val="2"/>
          <w:sz w:val="24"/>
          <w:szCs w:val="24"/>
          <w:lang w:eastAsia="ru-RU"/>
        </w:rPr>
        <w:t xml:space="preserve">- обязанность управляющей организации предоставлять по запросу собственника помещения в </w:t>
      </w:r>
      <w:r w:rsidRPr="00CD05BA">
        <w:rPr>
          <w:rStyle w:val="a8"/>
          <w:rFonts w:ascii="Times New Roman" w:hAnsi="Times New Roman"/>
          <w:b w:val="0"/>
          <w:sz w:val="24"/>
          <w:szCs w:val="24"/>
        </w:rPr>
        <w:t>домах блокированной застройки или одноквартирных домах</w:t>
      </w:r>
      <w:r w:rsidRPr="00CD05BA">
        <w:rPr>
          <w:rFonts w:ascii="Times New Roman" w:eastAsia="Times New Roman" w:hAnsi="Times New Roman"/>
          <w:spacing w:val="2"/>
          <w:sz w:val="24"/>
          <w:szCs w:val="24"/>
          <w:lang w:eastAsia="ru-RU"/>
        </w:rPr>
        <w:t>, в течение 3 рабочих дней документы, связанные с выполнением обязательств по Договору управления;</w:t>
      </w:r>
    </w:p>
    <w:p w:rsidR="00F02B4E" w:rsidRPr="00CD05BA" w:rsidRDefault="00F02B4E" w:rsidP="00F02B4E">
      <w:pPr>
        <w:spacing w:after="0"/>
        <w:ind w:firstLine="567"/>
        <w:jc w:val="both"/>
        <w:rPr>
          <w:rFonts w:ascii="Times New Roman" w:hAnsi="Times New Roman"/>
          <w:sz w:val="24"/>
          <w:szCs w:val="24"/>
          <w:lang w:eastAsia="ru-RU"/>
        </w:rPr>
      </w:pPr>
      <w:r w:rsidRPr="00CD05BA">
        <w:rPr>
          <w:rFonts w:ascii="Times New Roman" w:hAnsi="Times New Roman"/>
          <w:sz w:val="24"/>
          <w:szCs w:val="24"/>
          <w:lang w:eastAsia="ru-RU"/>
        </w:rPr>
        <w:t xml:space="preserve">- право собственника помещения в </w:t>
      </w:r>
      <w:r w:rsidRPr="00CD05BA">
        <w:rPr>
          <w:rStyle w:val="a8"/>
          <w:rFonts w:ascii="Times New Roman" w:hAnsi="Times New Roman"/>
          <w:b w:val="0"/>
          <w:sz w:val="24"/>
          <w:szCs w:val="24"/>
        </w:rPr>
        <w:t>домах блокированной застройки или одноквартирных домах</w:t>
      </w:r>
      <w:r w:rsidRPr="00CD05BA">
        <w:rPr>
          <w:rFonts w:ascii="Times New Roman" w:hAnsi="Times New Roman"/>
          <w:sz w:val="24"/>
          <w:szCs w:val="24"/>
          <w:lang w:eastAsia="ru-RU"/>
        </w:rPr>
        <w:t xml:space="preserve">, нанимателя жилых помещений по договору социального найма и договору найма помещений государственного или муниципального жилищного фонда в </w:t>
      </w:r>
      <w:r w:rsidRPr="00CD05BA">
        <w:rPr>
          <w:rStyle w:val="a8"/>
          <w:rFonts w:ascii="Times New Roman" w:hAnsi="Times New Roman"/>
          <w:b w:val="0"/>
          <w:sz w:val="24"/>
          <w:szCs w:val="24"/>
        </w:rPr>
        <w:t>домах блокированной застройки или одноквартирных домах</w:t>
      </w:r>
      <w:r w:rsidRPr="00CD05BA">
        <w:rPr>
          <w:rFonts w:ascii="Times New Roman" w:hAnsi="Times New Roman"/>
          <w:sz w:val="24"/>
          <w:szCs w:val="24"/>
          <w:lang w:eastAsia="ru-RU"/>
        </w:rPr>
        <w:t xml:space="preserve">, за </w:t>
      </w:r>
      <w:r>
        <w:rPr>
          <w:rFonts w:ascii="Times New Roman" w:hAnsi="Times New Roman"/>
          <w:sz w:val="24"/>
          <w:szCs w:val="24"/>
          <w:lang w:eastAsia="ru-RU"/>
        </w:rPr>
        <w:t>30</w:t>
      </w:r>
      <w:r w:rsidRPr="00CD05BA">
        <w:rPr>
          <w:rFonts w:ascii="Times New Roman" w:hAnsi="Times New Roman"/>
          <w:sz w:val="24"/>
          <w:szCs w:val="24"/>
          <w:lang w:eastAsia="ru-RU"/>
        </w:rPr>
        <w:t xml:space="preserve"> дней до окончания срока действия Договора управления ознакомиться с расположенным в помещении управляющей организации, а также на досках объявлений, находящихся во всех подъездах </w:t>
      </w:r>
      <w:r w:rsidRPr="00CD05BA">
        <w:rPr>
          <w:rStyle w:val="a8"/>
          <w:rFonts w:ascii="Times New Roman" w:hAnsi="Times New Roman"/>
          <w:b w:val="0"/>
          <w:sz w:val="24"/>
          <w:szCs w:val="24"/>
        </w:rPr>
        <w:t>домах блокированной застройки или одноквартирных домах</w:t>
      </w:r>
      <w:r w:rsidRPr="00CD05BA">
        <w:rPr>
          <w:rFonts w:ascii="Times New Roman" w:hAnsi="Times New Roman"/>
          <w:sz w:val="24"/>
          <w:szCs w:val="24"/>
          <w:lang w:eastAsia="ru-RU"/>
        </w:rPr>
        <w:t xml:space="preserve"> или в пределах земельного участка, на котором расположены </w:t>
      </w:r>
      <w:r w:rsidRPr="00CD05BA">
        <w:rPr>
          <w:rStyle w:val="a8"/>
          <w:rFonts w:ascii="Times New Roman" w:hAnsi="Times New Roman"/>
          <w:b w:val="0"/>
          <w:sz w:val="24"/>
          <w:szCs w:val="24"/>
        </w:rPr>
        <w:t>дома блокированной застройки или одноквартирные дома</w:t>
      </w:r>
      <w:r w:rsidRPr="00CD05BA">
        <w:rPr>
          <w:rFonts w:ascii="Times New Roman" w:hAnsi="Times New Roman"/>
          <w:sz w:val="24"/>
          <w:szCs w:val="24"/>
          <w:lang w:eastAsia="ru-RU"/>
        </w:rPr>
        <w:t>, ежегодным письменным отчетом управляющей организации о выполнении Договора управления,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02B4E" w:rsidRPr="00CD05BA" w:rsidRDefault="00F02B4E" w:rsidP="00F02B4E">
      <w:pPr>
        <w:spacing w:after="0"/>
        <w:ind w:firstLine="567"/>
        <w:jc w:val="both"/>
        <w:rPr>
          <w:rFonts w:ascii="Times New Roman" w:hAnsi="Times New Roman"/>
          <w:color w:val="000000"/>
          <w:sz w:val="24"/>
          <w:szCs w:val="24"/>
        </w:rPr>
      </w:pPr>
      <w:r w:rsidRPr="00CD05BA">
        <w:rPr>
          <w:rFonts w:ascii="Times New Roman" w:hAnsi="Times New Roman"/>
          <w:sz w:val="24"/>
          <w:szCs w:val="24"/>
          <w:lang w:eastAsia="ru-RU"/>
        </w:rPr>
        <w:t>7.1.1</w:t>
      </w:r>
      <w:r>
        <w:rPr>
          <w:rFonts w:ascii="Times New Roman" w:hAnsi="Times New Roman"/>
          <w:sz w:val="24"/>
          <w:szCs w:val="24"/>
          <w:lang w:eastAsia="ru-RU"/>
        </w:rPr>
        <w:t>0</w:t>
      </w:r>
      <w:r w:rsidRPr="00CD05BA">
        <w:rPr>
          <w:rFonts w:ascii="Times New Roman" w:hAnsi="Times New Roman"/>
          <w:sz w:val="24"/>
          <w:szCs w:val="24"/>
          <w:lang w:eastAsia="ru-RU"/>
        </w:rPr>
        <w:t xml:space="preserve">. </w:t>
      </w:r>
      <w:r>
        <w:rPr>
          <w:rFonts w:ascii="Times New Roman" w:hAnsi="Times New Roman"/>
          <w:sz w:val="24"/>
          <w:szCs w:val="24"/>
          <w:lang w:eastAsia="ru-RU"/>
        </w:rPr>
        <w:t>С</w:t>
      </w:r>
      <w:r w:rsidRPr="00CD05BA">
        <w:rPr>
          <w:rFonts w:ascii="Times New Roman" w:hAnsi="Times New Roman"/>
          <w:color w:val="000000"/>
          <w:sz w:val="24"/>
          <w:szCs w:val="24"/>
        </w:rPr>
        <w:t xml:space="preserve">рок действия договоров управления </w:t>
      </w:r>
      <w:r w:rsidRPr="00CD05BA">
        <w:rPr>
          <w:rStyle w:val="a8"/>
          <w:rFonts w:ascii="Times New Roman" w:hAnsi="Times New Roman"/>
          <w:b w:val="0"/>
          <w:sz w:val="24"/>
          <w:szCs w:val="24"/>
        </w:rPr>
        <w:t>дома</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D05BA">
        <w:rPr>
          <w:rFonts w:ascii="Times New Roman" w:hAnsi="Times New Roman"/>
          <w:color w:val="000000"/>
          <w:sz w:val="24"/>
          <w:szCs w:val="24"/>
        </w:rPr>
        <w:t>, составляющий не менее чем 1 год и не более чем 3 года, а также условия продления срока действия указанных договоров на 3 месяца, если:</w:t>
      </w:r>
    </w:p>
    <w:p w:rsidR="00F02B4E" w:rsidRPr="00CD05BA" w:rsidRDefault="00F02B4E" w:rsidP="00F02B4E">
      <w:pPr>
        <w:spacing w:after="0"/>
        <w:ind w:firstLine="567"/>
        <w:jc w:val="both"/>
        <w:rPr>
          <w:rFonts w:ascii="Times New Roman" w:hAnsi="Times New Roman"/>
          <w:color w:val="000000"/>
          <w:sz w:val="24"/>
          <w:szCs w:val="24"/>
        </w:rPr>
      </w:pPr>
      <w:bookmarkStart w:id="0" w:name="100137"/>
      <w:bookmarkEnd w:id="0"/>
      <w:r>
        <w:rPr>
          <w:rFonts w:ascii="Times New Roman" w:hAnsi="Times New Roman"/>
          <w:color w:val="000000"/>
          <w:sz w:val="24"/>
          <w:szCs w:val="24"/>
        </w:rPr>
        <w:t xml:space="preserve">- </w:t>
      </w:r>
      <w:r w:rsidRPr="00CD05BA">
        <w:rPr>
          <w:rFonts w:ascii="Times New Roman" w:hAnsi="Times New Roman"/>
          <w:color w:val="000000"/>
          <w:sz w:val="24"/>
          <w:szCs w:val="24"/>
        </w:rPr>
        <w:t xml:space="preserve">большинство собственников помещений на основании решения общего собрания о выборе способа непосредственного управления </w:t>
      </w:r>
      <w:r>
        <w:rPr>
          <w:rStyle w:val="a8"/>
          <w:rFonts w:ascii="Times New Roman" w:hAnsi="Times New Roman"/>
          <w:b w:val="0"/>
          <w:sz w:val="24"/>
          <w:szCs w:val="24"/>
        </w:rPr>
        <w:t>домов</w:t>
      </w:r>
      <w:r w:rsidRPr="00CD05BA">
        <w:rPr>
          <w:rStyle w:val="a8"/>
          <w:rFonts w:ascii="Times New Roman" w:hAnsi="Times New Roman"/>
          <w:b w:val="0"/>
          <w:sz w:val="24"/>
          <w:szCs w:val="24"/>
        </w:rPr>
        <w:t xml:space="preserve"> блокированной застройки или одноквартирных дом</w:t>
      </w:r>
      <w:r>
        <w:rPr>
          <w:rStyle w:val="a8"/>
          <w:rFonts w:ascii="Times New Roman" w:hAnsi="Times New Roman"/>
          <w:b w:val="0"/>
          <w:sz w:val="24"/>
          <w:szCs w:val="24"/>
        </w:rPr>
        <w:t>ов</w:t>
      </w:r>
      <w:r w:rsidRPr="00CD05BA">
        <w:rPr>
          <w:rFonts w:ascii="Times New Roman" w:hAnsi="Times New Roman"/>
          <w:color w:val="000000"/>
          <w:sz w:val="24"/>
          <w:szCs w:val="24"/>
        </w:rPr>
        <w:t xml:space="preserve"> не заключили договоры, предусмотренные </w:t>
      </w:r>
      <w:hyperlink r:id="rId8" w:anchor="101002" w:history="1">
        <w:r w:rsidRPr="00CD05BA">
          <w:rPr>
            <w:rStyle w:val="a3"/>
            <w:rFonts w:ascii="Times New Roman" w:hAnsi="Times New Roman"/>
            <w:color w:val="005EA5"/>
            <w:sz w:val="24"/>
            <w:szCs w:val="24"/>
            <w:bdr w:val="none" w:sz="0" w:space="0" w:color="auto" w:frame="1"/>
          </w:rPr>
          <w:t>статьей 164</w:t>
        </w:r>
      </w:hyperlink>
      <w:r w:rsidRPr="00CD05BA">
        <w:rPr>
          <w:rFonts w:ascii="Times New Roman" w:hAnsi="Times New Roman"/>
          <w:color w:val="000000"/>
          <w:sz w:val="24"/>
          <w:szCs w:val="24"/>
        </w:rPr>
        <w:t> Жилищного кодекса Российской Федерации, с лицами, осуществляющими соответствующие виды деятельности;</w:t>
      </w:r>
    </w:p>
    <w:p w:rsidR="00F02B4E" w:rsidRPr="00CD05BA" w:rsidRDefault="00F02B4E" w:rsidP="00F02B4E">
      <w:pPr>
        <w:spacing w:after="0"/>
        <w:ind w:firstLine="567"/>
        <w:jc w:val="both"/>
        <w:rPr>
          <w:rFonts w:ascii="Times New Roman" w:hAnsi="Times New Roman"/>
          <w:color w:val="000000"/>
          <w:sz w:val="24"/>
          <w:szCs w:val="24"/>
        </w:rPr>
      </w:pPr>
      <w:bookmarkStart w:id="1" w:name="100138"/>
      <w:bookmarkEnd w:id="1"/>
      <w:r>
        <w:rPr>
          <w:rFonts w:ascii="Times New Roman" w:hAnsi="Times New Roman"/>
          <w:color w:val="000000"/>
          <w:sz w:val="24"/>
          <w:szCs w:val="24"/>
        </w:rPr>
        <w:t xml:space="preserve">- </w:t>
      </w:r>
      <w:r w:rsidRPr="00CD05BA">
        <w:rPr>
          <w:rFonts w:ascii="Times New Roman" w:hAnsi="Times New Roman"/>
          <w:color w:val="000000"/>
          <w:sz w:val="24"/>
          <w:szCs w:val="24"/>
        </w:rPr>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w:t>
      </w:r>
      <w:r w:rsidRPr="00CD05BA">
        <w:rPr>
          <w:rFonts w:ascii="Times New Roman" w:hAnsi="Times New Roman"/>
          <w:color w:val="000000"/>
          <w:sz w:val="24"/>
          <w:szCs w:val="24"/>
        </w:rPr>
        <w:lastRenderedPageBreak/>
        <w:t xml:space="preserve">решения общего собрания о выборе способа управления </w:t>
      </w:r>
      <w:r w:rsidRPr="00CD05BA">
        <w:rPr>
          <w:rStyle w:val="a8"/>
          <w:rFonts w:ascii="Times New Roman" w:hAnsi="Times New Roman"/>
          <w:b w:val="0"/>
          <w:sz w:val="24"/>
          <w:szCs w:val="24"/>
        </w:rPr>
        <w:t>дома</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D05BA">
        <w:rPr>
          <w:rFonts w:ascii="Times New Roman" w:hAnsi="Times New Roman"/>
          <w:color w:val="000000"/>
          <w:sz w:val="24"/>
          <w:szCs w:val="24"/>
        </w:rPr>
        <w:t>;</w:t>
      </w:r>
    </w:p>
    <w:p w:rsidR="00F02B4E" w:rsidRPr="00CD05BA" w:rsidRDefault="00F02B4E" w:rsidP="00F02B4E">
      <w:pPr>
        <w:spacing w:after="0"/>
        <w:ind w:firstLine="567"/>
        <w:jc w:val="both"/>
        <w:rPr>
          <w:rFonts w:ascii="Times New Roman" w:hAnsi="Times New Roman"/>
          <w:color w:val="000000"/>
          <w:sz w:val="24"/>
          <w:szCs w:val="24"/>
        </w:rPr>
      </w:pPr>
      <w:bookmarkStart w:id="2" w:name="100139"/>
      <w:bookmarkEnd w:id="2"/>
      <w:r w:rsidRPr="00CD05BA">
        <w:rPr>
          <w:rFonts w:ascii="Times New Roman" w:hAnsi="Times New Roman"/>
          <w:color w:val="000000"/>
          <w:sz w:val="24"/>
          <w:szCs w:val="24"/>
        </w:rPr>
        <w:t xml:space="preserve">другая управляющая организация, выбранная на основании решения общего собрания о выборе способа управления </w:t>
      </w:r>
      <w:r w:rsidRPr="00CD05BA">
        <w:rPr>
          <w:rStyle w:val="a8"/>
          <w:rFonts w:ascii="Times New Roman" w:hAnsi="Times New Roman"/>
          <w:b w:val="0"/>
          <w:sz w:val="24"/>
          <w:szCs w:val="24"/>
        </w:rPr>
        <w:t>дома</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D05BA">
        <w:rPr>
          <w:rFonts w:ascii="Times New Roman" w:hAnsi="Times New Roman"/>
          <w:color w:val="000000"/>
          <w:sz w:val="24"/>
          <w:szCs w:val="24"/>
        </w:rPr>
        <w:t xml:space="preserve">, созываемого не позднее чем через 1 год после заключения договоров управления </w:t>
      </w:r>
      <w:r w:rsidRPr="00CD05BA">
        <w:rPr>
          <w:rStyle w:val="a8"/>
          <w:rFonts w:ascii="Times New Roman" w:hAnsi="Times New Roman"/>
          <w:b w:val="0"/>
          <w:sz w:val="24"/>
          <w:szCs w:val="24"/>
        </w:rPr>
        <w:t>дома</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D05BA">
        <w:rPr>
          <w:rFonts w:ascii="Times New Roman" w:hAnsi="Times New Roman"/>
          <w:color w:val="000000"/>
          <w:sz w:val="24"/>
          <w:szCs w:val="24"/>
        </w:rPr>
        <w:t xml:space="preserve">, в течение 30 дней с даты подписания договоров управления </w:t>
      </w:r>
      <w:r w:rsidRPr="00CD05BA">
        <w:rPr>
          <w:rStyle w:val="a8"/>
          <w:rFonts w:ascii="Times New Roman" w:hAnsi="Times New Roman"/>
          <w:b w:val="0"/>
          <w:sz w:val="24"/>
          <w:szCs w:val="24"/>
        </w:rPr>
        <w:t>дома</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D05BA">
        <w:rPr>
          <w:rFonts w:ascii="Times New Roman" w:hAnsi="Times New Roman"/>
          <w:color w:val="000000"/>
          <w:sz w:val="24"/>
          <w:szCs w:val="24"/>
        </w:rPr>
        <w:t xml:space="preserve"> или с иного установленного такими договорами срока не приступила к их выполнению;</w:t>
      </w:r>
    </w:p>
    <w:p w:rsidR="00F02B4E" w:rsidRPr="00CD05BA" w:rsidRDefault="00F02B4E" w:rsidP="00F02B4E">
      <w:pPr>
        <w:spacing w:after="0"/>
        <w:ind w:firstLine="567"/>
        <w:jc w:val="both"/>
        <w:rPr>
          <w:rFonts w:ascii="Times New Roman" w:hAnsi="Times New Roman"/>
          <w:sz w:val="24"/>
          <w:szCs w:val="24"/>
          <w:lang w:eastAsia="ru-RU"/>
        </w:rPr>
      </w:pPr>
      <w:bookmarkStart w:id="3" w:name="100140"/>
      <w:bookmarkEnd w:id="3"/>
      <w:r w:rsidRPr="00CD05BA">
        <w:rPr>
          <w:rFonts w:ascii="Times New Roman" w:hAnsi="Times New Roman"/>
          <w:color w:val="000000"/>
          <w:sz w:val="24"/>
          <w:szCs w:val="24"/>
        </w:rPr>
        <w:t xml:space="preserve">другая управляющая организация, отобранная органом местного самоуправления для управления </w:t>
      </w:r>
      <w:r w:rsidRPr="00CD05BA">
        <w:rPr>
          <w:rStyle w:val="a8"/>
          <w:rFonts w:ascii="Times New Roman" w:hAnsi="Times New Roman"/>
          <w:b w:val="0"/>
          <w:sz w:val="24"/>
          <w:szCs w:val="24"/>
        </w:rPr>
        <w:t>дома</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D05BA">
        <w:rPr>
          <w:rFonts w:ascii="Times New Roman" w:hAnsi="Times New Roman"/>
          <w:color w:val="000000"/>
          <w:sz w:val="24"/>
          <w:szCs w:val="24"/>
        </w:rPr>
        <w:t xml:space="preserve"> в соответствии с настоящими Правилами, не приступила к выполнению договора управления </w:t>
      </w:r>
      <w:r w:rsidRPr="00CD05BA">
        <w:rPr>
          <w:rStyle w:val="a8"/>
          <w:rFonts w:ascii="Times New Roman" w:hAnsi="Times New Roman"/>
          <w:b w:val="0"/>
          <w:sz w:val="24"/>
          <w:szCs w:val="24"/>
        </w:rPr>
        <w:t>дома</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CD05BA">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D05BA">
        <w:rPr>
          <w:rFonts w:ascii="Times New Roman" w:hAnsi="Times New Roman"/>
          <w:sz w:val="24"/>
          <w:szCs w:val="24"/>
          <w:lang w:eastAsia="ru-RU"/>
        </w:rPr>
        <w:t>.</w:t>
      </w:r>
    </w:p>
    <w:p w:rsidR="00F02B4E" w:rsidRPr="00026614" w:rsidRDefault="00F02B4E" w:rsidP="00F02B4E">
      <w:pPr>
        <w:spacing w:after="0"/>
        <w:ind w:firstLine="567"/>
        <w:jc w:val="both"/>
        <w:rPr>
          <w:rFonts w:ascii="Times New Roman" w:hAnsi="Times New Roman"/>
          <w:sz w:val="24"/>
          <w:szCs w:val="24"/>
          <w:lang w:eastAsia="ru-RU"/>
        </w:rPr>
      </w:pPr>
      <w:r w:rsidRPr="00CD05BA">
        <w:rPr>
          <w:rFonts w:ascii="Times New Roman" w:hAnsi="Times New Roman"/>
          <w:sz w:val="24"/>
          <w:szCs w:val="24"/>
          <w:lang w:eastAsia="ru-RU"/>
        </w:rPr>
        <w:t>7.1.1</w:t>
      </w:r>
      <w:r>
        <w:rPr>
          <w:rFonts w:ascii="Times New Roman" w:hAnsi="Times New Roman"/>
          <w:sz w:val="24"/>
          <w:szCs w:val="24"/>
          <w:lang w:eastAsia="ru-RU"/>
        </w:rPr>
        <w:t>1</w:t>
      </w:r>
      <w:r w:rsidRPr="00CD05BA">
        <w:rPr>
          <w:rFonts w:ascii="Times New Roman" w:hAnsi="Times New Roman"/>
          <w:sz w:val="24"/>
          <w:szCs w:val="24"/>
          <w:lang w:eastAsia="ru-RU"/>
        </w:rPr>
        <w:t>. Проект Договора управления, составленный в соответствии со </w:t>
      </w:r>
      <w:hyperlink r:id="rId9" w:history="1">
        <w:r w:rsidRPr="00026614">
          <w:rPr>
            <w:rFonts w:ascii="Times New Roman" w:hAnsi="Times New Roman"/>
            <w:sz w:val="24"/>
            <w:szCs w:val="24"/>
            <w:lang w:eastAsia="ru-RU"/>
          </w:rPr>
          <w:t>статьей 162 Жилищного кодекса Российской Федерации</w:t>
        </w:r>
      </w:hyperlink>
      <w:r w:rsidRPr="00026614">
        <w:rPr>
          <w:rFonts w:ascii="Times New Roman" w:hAnsi="Times New Roman"/>
          <w:sz w:val="24"/>
          <w:szCs w:val="24"/>
          <w:lang w:eastAsia="ru-RU"/>
        </w:rPr>
        <w:t>.</w:t>
      </w:r>
    </w:p>
    <w:p w:rsidR="00F02B4E" w:rsidRPr="00026614" w:rsidRDefault="00F02B4E" w:rsidP="00F02B4E">
      <w:pPr>
        <w:spacing w:after="0"/>
        <w:ind w:firstLine="567"/>
        <w:jc w:val="both"/>
        <w:rPr>
          <w:rFonts w:ascii="Times New Roman" w:hAnsi="Times New Roman"/>
          <w:sz w:val="24"/>
          <w:szCs w:val="24"/>
          <w:lang w:eastAsia="ru-RU"/>
        </w:rPr>
      </w:pPr>
      <w:r w:rsidRPr="00026614">
        <w:rPr>
          <w:rFonts w:ascii="Times New Roman" w:hAnsi="Times New Roman"/>
          <w:sz w:val="24"/>
          <w:szCs w:val="24"/>
          <w:lang w:eastAsia="ru-RU"/>
        </w:rPr>
        <w:t>7</w:t>
      </w:r>
      <w:r>
        <w:rPr>
          <w:rFonts w:ascii="Times New Roman" w:hAnsi="Times New Roman"/>
          <w:sz w:val="24"/>
          <w:szCs w:val="24"/>
          <w:lang w:eastAsia="ru-RU"/>
        </w:rPr>
        <w:t>.1.12</w:t>
      </w:r>
      <w:r w:rsidRPr="00026614">
        <w:rPr>
          <w:rFonts w:ascii="Times New Roman" w:hAnsi="Times New Roman"/>
          <w:sz w:val="24"/>
          <w:szCs w:val="24"/>
          <w:lang w:eastAsia="ru-RU"/>
        </w:rPr>
        <w:t xml:space="preserve">. Срок внесения собственниками помещений в </w:t>
      </w:r>
      <w:r w:rsidRPr="00026614">
        <w:rPr>
          <w:rStyle w:val="a8"/>
          <w:rFonts w:ascii="Times New Roman" w:hAnsi="Times New Roman"/>
          <w:b w:val="0"/>
          <w:sz w:val="24"/>
          <w:szCs w:val="24"/>
        </w:rPr>
        <w:t>домах блокированной застройки или одноквартирных домах</w:t>
      </w:r>
      <w:r w:rsidRPr="00026614">
        <w:rPr>
          <w:rFonts w:ascii="Times New Roman" w:hAnsi="Times New Roman"/>
          <w:sz w:val="24"/>
          <w:szCs w:val="24"/>
          <w:lang w:eastAsia="ru-RU"/>
        </w:rPr>
        <w:t xml:space="preserve">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w:t>
      </w:r>
      <w:r w:rsidRPr="00026614">
        <w:rPr>
          <w:rStyle w:val="a8"/>
          <w:rFonts w:ascii="Times New Roman" w:hAnsi="Times New Roman"/>
          <w:b w:val="0"/>
          <w:sz w:val="24"/>
          <w:szCs w:val="24"/>
        </w:rPr>
        <w:t>домах блокированной застройки или одноквартирных домах</w:t>
      </w:r>
      <w:r w:rsidRPr="00026614">
        <w:rPr>
          <w:rFonts w:ascii="Times New Roman" w:hAnsi="Times New Roman"/>
          <w:sz w:val="24"/>
          <w:szCs w:val="24"/>
          <w:lang w:eastAsia="ru-RU"/>
        </w:rPr>
        <w:t xml:space="preserve"> и лицами, принявшими помещения, платы за содержание и ремонт жилого помещения и платы за коммунальные услуги.</w:t>
      </w:r>
    </w:p>
    <w:p w:rsidR="00F02B4E" w:rsidRPr="00026614"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026614">
        <w:rPr>
          <w:rFonts w:ascii="Times New Roman" w:eastAsia="Times New Roman" w:hAnsi="Times New Roman"/>
          <w:spacing w:val="2"/>
          <w:sz w:val="24"/>
          <w:szCs w:val="24"/>
          <w:lang w:eastAsia="ru-RU"/>
        </w:rPr>
        <w:t>7</w:t>
      </w:r>
      <w:r>
        <w:rPr>
          <w:rFonts w:ascii="Times New Roman" w:eastAsia="Times New Roman" w:hAnsi="Times New Roman"/>
          <w:spacing w:val="2"/>
          <w:sz w:val="24"/>
          <w:szCs w:val="24"/>
          <w:lang w:eastAsia="ru-RU"/>
        </w:rPr>
        <w:t>.1.13</w:t>
      </w:r>
      <w:r w:rsidRPr="00026614">
        <w:rPr>
          <w:rFonts w:ascii="Times New Roman" w:eastAsia="Times New Roman" w:hAnsi="Times New Roman"/>
          <w:spacing w:val="2"/>
          <w:sz w:val="24"/>
          <w:szCs w:val="24"/>
          <w:lang w:eastAsia="ru-RU"/>
        </w:rPr>
        <w:t>. Требования к участникам конкурса, установленные разделом 4 настоящего Положения.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color w:val="2D2D2D"/>
          <w:spacing w:val="2"/>
          <w:sz w:val="24"/>
          <w:szCs w:val="24"/>
          <w:lang w:eastAsia="ru-RU"/>
        </w:rPr>
      </w:pPr>
      <w:r w:rsidRPr="00CD05BA">
        <w:rPr>
          <w:rFonts w:ascii="Times New Roman" w:eastAsia="Times New Roman" w:hAnsi="Times New Roman"/>
          <w:spacing w:val="2"/>
          <w:sz w:val="24"/>
          <w:szCs w:val="24"/>
          <w:lang w:eastAsia="ru-RU"/>
        </w:rPr>
        <w:t>7</w:t>
      </w:r>
      <w:r>
        <w:rPr>
          <w:rFonts w:ascii="Times New Roman" w:eastAsia="Times New Roman" w:hAnsi="Times New Roman"/>
          <w:spacing w:val="2"/>
          <w:sz w:val="24"/>
          <w:szCs w:val="24"/>
          <w:lang w:eastAsia="ru-RU"/>
        </w:rPr>
        <w:t>.1.14</w:t>
      </w:r>
      <w:r w:rsidRPr="00CD05BA">
        <w:rPr>
          <w:rFonts w:ascii="Times New Roman" w:eastAsia="Times New Roman" w:hAnsi="Times New Roman"/>
          <w:spacing w:val="2"/>
          <w:sz w:val="24"/>
          <w:szCs w:val="24"/>
          <w:lang w:eastAsia="ru-RU"/>
        </w:rPr>
        <w:t>. Форму заявки на участие в конкурсе согласно </w:t>
      </w:r>
      <w:hyperlink r:id="rId10" w:history="1">
        <w:r w:rsidRPr="00CD05BA">
          <w:rPr>
            <w:rFonts w:ascii="Times New Roman" w:eastAsia="Times New Roman" w:hAnsi="Times New Roman"/>
            <w:spacing w:val="2"/>
            <w:sz w:val="24"/>
            <w:szCs w:val="24"/>
            <w:lang w:eastAsia="ru-RU"/>
          </w:rPr>
          <w:t>приложению N 4 Правил проведения органом местного самоуправления открытого конкурса по отбору управляющей организации для управления</w:t>
        </w:r>
      </w:hyperlink>
      <w:r w:rsidRPr="007F2970">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7F2970">
        <w:rPr>
          <w:rStyle w:val="a8"/>
          <w:rFonts w:ascii="Times New Roman" w:hAnsi="Times New Roman"/>
          <w:b w:val="0"/>
          <w:sz w:val="24"/>
          <w:szCs w:val="24"/>
        </w:rPr>
        <w:t xml:space="preserve"> блокированной застройки или одноквартирны</w:t>
      </w:r>
      <w:r>
        <w:rPr>
          <w:rStyle w:val="a8"/>
          <w:rFonts w:ascii="Times New Roman" w:hAnsi="Times New Roman"/>
          <w:b w:val="0"/>
          <w:sz w:val="24"/>
          <w:szCs w:val="24"/>
        </w:rPr>
        <w:t>ми</w:t>
      </w:r>
      <w:r w:rsidRPr="007F2970">
        <w:rPr>
          <w:rStyle w:val="a8"/>
          <w:rFonts w:ascii="Times New Roman" w:hAnsi="Times New Roman"/>
          <w:b w:val="0"/>
          <w:sz w:val="24"/>
          <w:szCs w:val="24"/>
        </w:rPr>
        <w:t xml:space="preserve"> домах</w:t>
      </w:r>
      <w:r w:rsidRPr="007F2970">
        <w:rPr>
          <w:rFonts w:ascii="Times New Roman" w:eastAsia="Times New Roman" w:hAnsi="Times New Roman"/>
          <w:spacing w:val="2"/>
          <w:sz w:val="24"/>
          <w:szCs w:val="24"/>
          <w:lang w:eastAsia="ru-RU"/>
        </w:rPr>
        <w:t xml:space="preserve"> и</w:t>
      </w:r>
      <w:r w:rsidRPr="00B9677A">
        <w:rPr>
          <w:rFonts w:ascii="Times New Roman" w:eastAsia="Times New Roman" w:hAnsi="Times New Roman"/>
          <w:spacing w:val="2"/>
          <w:sz w:val="24"/>
          <w:szCs w:val="24"/>
          <w:lang w:eastAsia="ru-RU"/>
        </w:rPr>
        <w:t xml:space="preserve"> утвержденная организатором конкурса инструкция по ее заполнению</w:t>
      </w:r>
      <w:r w:rsidRPr="00B9677A">
        <w:rPr>
          <w:rFonts w:ascii="Times New Roman" w:eastAsia="Times New Roman" w:hAnsi="Times New Roman"/>
          <w:color w:val="2D2D2D"/>
          <w:spacing w:val="2"/>
          <w:sz w:val="24"/>
          <w:szCs w:val="24"/>
          <w:lang w:eastAsia="ru-RU"/>
        </w:rPr>
        <w:t>.</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25189B">
        <w:rPr>
          <w:rFonts w:ascii="Times New Roman" w:eastAsia="Times New Roman" w:hAnsi="Times New Roman"/>
          <w:spacing w:val="2"/>
          <w:sz w:val="24"/>
          <w:szCs w:val="24"/>
          <w:lang w:eastAsia="ru-RU"/>
        </w:rPr>
        <w:t>7</w:t>
      </w:r>
      <w:r>
        <w:rPr>
          <w:rFonts w:ascii="Times New Roman" w:eastAsia="Times New Roman" w:hAnsi="Times New Roman"/>
          <w:spacing w:val="2"/>
          <w:sz w:val="24"/>
          <w:szCs w:val="24"/>
          <w:lang w:eastAsia="ru-RU"/>
        </w:rPr>
        <w:t>.1.15</w:t>
      </w:r>
      <w:r w:rsidRPr="00B9677A">
        <w:rPr>
          <w:rFonts w:ascii="Times New Roman" w:eastAsia="Times New Roman" w:hAnsi="Times New Roman"/>
          <w:spacing w:val="2"/>
          <w:sz w:val="24"/>
          <w:szCs w:val="24"/>
          <w:lang w:eastAsia="ru-RU"/>
        </w:rPr>
        <w:t xml:space="preserve">. Срок, в течение которого победитель конкурса должен подписать договоры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B9677A">
        <w:rPr>
          <w:rFonts w:ascii="Times New Roman" w:eastAsia="Times New Roman" w:hAnsi="Times New Roman"/>
          <w:spacing w:val="2"/>
          <w:sz w:val="24"/>
          <w:szCs w:val="24"/>
          <w:lang w:eastAsia="ru-RU"/>
        </w:rPr>
        <w:t xml:space="preserve"> и предоставить обеспечение исполнения обязательств в соответствии с разделом 11 настоящего Положения.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576796">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 xml:space="preserve">.2.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подлежащей уплате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B9677A">
        <w:rPr>
          <w:rFonts w:ascii="Times New Roman" w:eastAsia="Times New Roman" w:hAnsi="Times New Roman"/>
          <w:spacing w:val="2"/>
          <w:sz w:val="24"/>
          <w:szCs w:val="24"/>
          <w:lang w:eastAsia="ru-RU"/>
        </w:rPr>
        <w:t xml:space="preserve"> в течение месяца. Размер обеспечения исполнения обязательств рассчитывается по формуле: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Pr="00730818" w:rsidRDefault="00F02B4E" w:rsidP="00F02B4E">
      <w:pPr>
        <w:shd w:val="clear" w:color="auto" w:fill="FFFFFF"/>
        <w:spacing w:after="0" w:line="315" w:lineRule="atLeast"/>
        <w:ind w:firstLine="567"/>
        <w:jc w:val="center"/>
        <w:textAlignment w:val="baseline"/>
        <w:rPr>
          <w:rFonts w:ascii="Times New Roman" w:eastAsia="Times New Roman" w:hAnsi="Times New Roman"/>
          <w:spacing w:val="2"/>
          <w:sz w:val="24"/>
          <w:szCs w:val="24"/>
          <w:lang w:eastAsia="ru-RU"/>
        </w:rPr>
      </w:pPr>
      <w:r w:rsidRPr="00201F83">
        <w:rPr>
          <w:rFonts w:ascii="Times New Roman" w:hAnsi="Times New Roman"/>
          <w:bCs/>
          <w:color w:val="000000"/>
          <w:sz w:val="24"/>
          <w:szCs w:val="24"/>
        </w:rPr>
        <w:t>Ооу = К х (Pои + Рку),</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201F83">
        <w:rPr>
          <w:rFonts w:ascii="Times New Roman" w:hAnsi="Times New Roman"/>
          <w:bCs/>
          <w:color w:val="000000"/>
          <w:sz w:val="24"/>
          <w:szCs w:val="24"/>
        </w:rPr>
        <w:t>где:     Ооу - размер обеспечения исполнения обязательств;  К   - коэффициент, установленный организатором конкурса  в</w:t>
      </w:r>
      <w:r w:rsidRPr="00201F83">
        <w:rPr>
          <w:rFonts w:ascii="Times New Roman" w:hAnsi="Times New Roman"/>
          <w:b/>
          <w:bCs/>
          <w:color w:val="000000"/>
          <w:sz w:val="24"/>
          <w:szCs w:val="24"/>
        </w:rPr>
        <w:t xml:space="preserve">  </w:t>
      </w:r>
      <w:r w:rsidRPr="00201F83">
        <w:rPr>
          <w:rFonts w:ascii="Times New Roman" w:hAnsi="Times New Roman"/>
          <w:bCs/>
          <w:color w:val="000000"/>
          <w:sz w:val="24"/>
          <w:szCs w:val="24"/>
        </w:rPr>
        <w:t xml:space="preserve">пределах от 0,5 до 0,75; 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w:t>
      </w:r>
      <w:r w:rsidRPr="007F28E0">
        <w:rPr>
          <w:rFonts w:ascii="Times New Roman" w:hAnsi="Times New Roman"/>
          <w:bCs/>
          <w:color w:val="000000"/>
          <w:sz w:val="24"/>
          <w:szCs w:val="24"/>
        </w:rPr>
        <w:t xml:space="preserve">общего пользования)  в  </w:t>
      </w:r>
      <w:r w:rsidRPr="007F28E0">
        <w:rPr>
          <w:rStyle w:val="a8"/>
          <w:rFonts w:ascii="Times New Roman" w:hAnsi="Times New Roman"/>
          <w:b w:val="0"/>
          <w:sz w:val="24"/>
          <w:szCs w:val="24"/>
        </w:rPr>
        <w:t>дома</w:t>
      </w:r>
      <w:r>
        <w:rPr>
          <w:rStyle w:val="a8"/>
          <w:rFonts w:ascii="Times New Roman" w:hAnsi="Times New Roman"/>
          <w:b w:val="0"/>
          <w:sz w:val="24"/>
          <w:szCs w:val="24"/>
        </w:rPr>
        <w:t>х</w:t>
      </w:r>
      <w:r w:rsidRPr="007F28E0">
        <w:rPr>
          <w:rStyle w:val="a8"/>
          <w:rFonts w:ascii="Times New Roman" w:hAnsi="Times New Roman"/>
          <w:b w:val="0"/>
          <w:sz w:val="24"/>
          <w:szCs w:val="24"/>
        </w:rPr>
        <w:t xml:space="preserve"> блокированной застройки и одноквартирны</w:t>
      </w:r>
      <w:r>
        <w:rPr>
          <w:rStyle w:val="a8"/>
          <w:rFonts w:ascii="Times New Roman" w:hAnsi="Times New Roman"/>
          <w:b w:val="0"/>
          <w:sz w:val="24"/>
          <w:szCs w:val="24"/>
        </w:rPr>
        <w:t>х</w:t>
      </w:r>
      <w:r w:rsidRPr="007F28E0">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7F28E0">
        <w:rPr>
          <w:rFonts w:ascii="Times New Roman" w:hAnsi="Times New Roman"/>
          <w:bCs/>
          <w:color w:val="000000"/>
          <w:sz w:val="24"/>
          <w:szCs w:val="24"/>
        </w:rPr>
        <w:t>;     Рку - размер</w:t>
      </w:r>
      <w:r w:rsidRPr="00201F83">
        <w:rPr>
          <w:rFonts w:ascii="Times New Roman" w:hAnsi="Times New Roman"/>
          <w:bCs/>
          <w:color w:val="000000"/>
          <w:sz w:val="24"/>
          <w:szCs w:val="24"/>
        </w:rPr>
        <w:t xml:space="preserve">  ежемесячной платы за коммунальные услуги, рассчитанный  исходя   из   среднемесячных   объемов   </w:t>
      </w:r>
      <w:r w:rsidRPr="00201F83">
        <w:rPr>
          <w:rFonts w:ascii="Times New Roman" w:hAnsi="Times New Roman"/>
          <w:bCs/>
          <w:color w:val="000000"/>
          <w:sz w:val="24"/>
          <w:szCs w:val="24"/>
        </w:rPr>
        <w:lastRenderedPageBreak/>
        <w:t xml:space="preserve">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1" w:anchor="block_157" w:history="1">
        <w:r w:rsidRPr="007C1980">
          <w:rPr>
            <w:rStyle w:val="a3"/>
            <w:rFonts w:ascii="Times New Roman" w:hAnsi="Times New Roman"/>
            <w:bCs/>
            <w:color w:val="auto"/>
            <w:sz w:val="24"/>
            <w:szCs w:val="24"/>
          </w:rPr>
          <w:t>Жилищным кодексом</w:t>
        </w:r>
      </w:hyperlink>
      <w:r w:rsidRPr="007C1980">
        <w:rPr>
          <w:rFonts w:ascii="Times New Roman" w:hAnsi="Times New Roman"/>
          <w:bCs/>
          <w:sz w:val="24"/>
          <w:szCs w:val="24"/>
        </w:rPr>
        <w:t xml:space="preserve">  Р</w:t>
      </w:r>
      <w:r w:rsidRPr="00201F83">
        <w:rPr>
          <w:rFonts w:ascii="Times New Roman" w:hAnsi="Times New Roman"/>
          <w:bCs/>
          <w:color w:val="000000"/>
          <w:sz w:val="24"/>
          <w:szCs w:val="24"/>
        </w:rPr>
        <w:t>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r>
        <w:rPr>
          <w:rFonts w:ascii="Times New Roman" w:eastAsia="Times New Roman" w:hAnsi="Times New Roman"/>
          <w:spacing w:val="2"/>
          <w:sz w:val="24"/>
          <w:szCs w:val="24"/>
          <w:lang w:eastAsia="ru-RU"/>
        </w:rPr>
        <w:t>.</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.3. Мерами по обеспечению исполнения обязательств явля</w:t>
      </w:r>
      <w:r>
        <w:rPr>
          <w:rFonts w:ascii="Times New Roman" w:eastAsia="Times New Roman" w:hAnsi="Times New Roman"/>
          <w:spacing w:val="2"/>
          <w:sz w:val="24"/>
          <w:szCs w:val="24"/>
          <w:lang w:eastAsia="ru-RU"/>
        </w:rPr>
        <w:t>е</w:t>
      </w:r>
      <w:r w:rsidRPr="00B9677A">
        <w:rPr>
          <w:rFonts w:ascii="Times New Roman" w:eastAsia="Times New Roman" w:hAnsi="Times New Roman"/>
          <w:spacing w:val="2"/>
          <w:sz w:val="24"/>
          <w:szCs w:val="24"/>
          <w:lang w:eastAsia="ru-RU"/>
        </w:rPr>
        <w:t>т</w:t>
      </w:r>
      <w:r>
        <w:rPr>
          <w:rFonts w:ascii="Times New Roman" w:eastAsia="Times New Roman" w:hAnsi="Times New Roman"/>
          <w:spacing w:val="2"/>
          <w:sz w:val="24"/>
          <w:szCs w:val="24"/>
          <w:lang w:eastAsia="ru-RU"/>
        </w:rPr>
        <w:t>ся перечисление денежных средств на расчетный счет</w:t>
      </w:r>
      <w:r w:rsidRPr="00B9677A">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w:t>
      </w:r>
    </w:p>
    <w:p w:rsidR="00F02B4E" w:rsidRPr="00B9677A"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B9677A">
        <w:rPr>
          <w:rFonts w:ascii="Times New Roman" w:eastAsia="Times New Roman" w:hAnsi="Times New Roman"/>
          <w:spacing w:val="2"/>
          <w:sz w:val="24"/>
          <w:szCs w:val="24"/>
          <w:lang w:eastAsia="ru-RU"/>
        </w:rPr>
        <w:t xml:space="preserve">Обеспечение исполнение обязательств по уплате управляющей организацией собственникам помещений, нанимателям жилых </w:t>
      </w:r>
      <w:r w:rsidRPr="00784756">
        <w:rPr>
          <w:rFonts w:ascii="Times New Roman" w:eastAsia="Times New Roman" w:hAnsi="Times New Roman"/>
          <w:spacing w:val="2"/>
          <w:sz w:val="24"/>
          <w:szCs w:val="24"/>
          <w:lang w:eastAsia="ru-RU"/>
        </w:rPr>
        <w:t xml:space="preserve">помещений по договору социального найма и договору найма помещений государственного жилищного фонда в </w:t>
      </w:r>
      <w:r w:rsidRPr="00784756">
        <w:rPr>
          <w:rStyle w:val="a8"/>
          <w:rFonts w:ascii="Times New Roman" w:hAnsi="Times New Roman"/>
          <w:b w:val="0"/>
          <w:sz w:val="24"/>
          <w:szCs w:val="24"/>
        </w:rPr>
        <w:t>дома</w:t>
      </w:r>
      <w:r>
        <w:rPr>
          <w:rStyle w:val="a8"/>
          <w:rFonts w:ascii="Times New Roman" w:hAnsi="Times New Roman"/>
          <w:b w:val="0"/>
          <w:sz w:val="24"/>
          <w:szCs w:val="24"/>
        </w:rPr>
        <w:t>х</w:t>
      </w:r>
      <w:r w:rsidRPr="00784756">
        <w:rPr>
          <w:rStyle w:val="a8"/>
          <w:rFonts w:ascii="Times New Roman" w:hAnsi="Times New Roman"/>
          <w:b w:val="0"/>
          <w:sz w:val="24"/>
          <w:szCs w:val="24"/>
        </w:rPr>
        <w:t xml:space="preserve"> блокированной застройки и одноквартирны</w:t>
      </w:r>
      <w:r>
        <w:rPr>
          <w:rStyle w:val="a8"/>
          <w:rFonts w:ascii="Times New Roman" w:hAnsi="Times New Roman"/>
          <w:b w:val="0"/>
          <w:sz w:val="24"/>
          <w:szCs w:val="24"/>
        </w:rPr>
        <w:t>х</w:t>
      </w:r>
      <w:r w:rsidRPr="00784756">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784756">
        <w:rPr>
          <w:rFonts w:ascii="Times New Roman" w:eastAsia="Times New Roman" w:hAnsi="Times New Roman"/>
          <w:spacing w:val="2"/>
          <w:sz w:val="24"/>
          <w:szCs w:val="24"/>
          <w:lang w:eastAsia="ru-RU"/>
        </w:rPr>
        <w:t xml:space="preserve"> средств, причитающихся им в возмещение убытков и (или) в качестве неустойки (штрафа, пеней</w:t>
      </w:r>
      <w:r w:rsidRPr="00B9677A">
        <w:rPr>
          <w:rFonts w:ascii="Times New Roman" w:eastAsia="Times New Roman" w:hAnsi="Times New Roman"/>
          <w:spacing w:val="2"/>
          <w:sz w:val="24"/>
          <w:szCs w:val="24"/>
          <w:lang w:eastAsia="ru-RU"/>
        </w:rPr>
        <w:t xml:space="preserve">) вследствие неисполнения, просрочки исполнения или иного ненадлежащего исполнения обязательств по Договорам управления, в возмещение вреда, причиненного общему имуществу, предоставляется в пользу собственников помещений, нанимателей жилых помещений по договору социального найма и договору найма помещений государственного жилищного фонда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B9677A">
        <w:rPr>
          <w:rFonts w:ascii="Times New Roman" w:eastAsia="Times New Roman" w:hAnsi="Times New Roman"/>
          <w:spacing w:val="2"/>
          <w:sz w:val="24"/>
          <w:szCs w:val="24"/>
          <w:lang w:eastAsia="ru-RU"/>
        </w:rPr>
        <w:t>,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и в договорах ресурсоснабжения и приема (сброса) сточных вод в качестве существенного условия этих договоров.</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1717A0">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.4.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1717A0">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.5. Предоставление конкурсной документации не допускается до размещения на официальном сайте извещения о проведении конкурса.</w:t>
      </w:r>
    </w:p>
    <w:p w:rsidR="00F02B4E" w:rsidRPr="001717A0"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1717A0">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.6.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.7. Предоставляемая конкурсная документация должна соответствовать конкурсной документации, размещенной на официальном сайте.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 xml:space="preserve">.8. Любое заинтересованное лицо вправе направить в письменной форме организатору конкурса запрос о разъяснении положений конкурсной документации. В </w:t>
      </w:r>
      <w:r w:rsidRPr="00B9677A">
        <w:rPr>
          <w:rFonts w:ascii="Times New Roman" w:eastAsia="Times New Roman" w:hAnsi="Times New Roman"/>
          <w:spacing w:val="2"/>
          <w:sz w:val="24"/>
          <w:szCs w:val="24"/>
          <w:lang w:eastAsia="ru-RU"/>
        </w:rPr>
        <w:lastRenderedPageBreak/>
        <w:t>течение 2 рабочих дней с даты поступления запроса организатор конкурса направляет разъяснения в письменной форме, если указанный запрос поступил организатору конкурса не позднее чем за 2 рабочих дня до даты окончания срока подачи заявок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.10.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 которым была предоставлена конкурсная документация.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7</w:t>
      </w:r>
      <w:r w:rsidRPr="00B9677A">
        <w:rPr>
          <w:rFonts w:ascii="Times New Roman" w:eastAsia="Times New Roman" w:hAnsi="Times New Roman"/>
          <w:spacing w:val="2"/>
          <w:sz w:val="24"/>
          <w:szCs w:val="24"/>
          <w:lang w:eastAsia="ru-RU"/>
        </w:rPr>
        <w:t>.11. Организатор конкурса в соответствии с датой и временем, указанными в конкурсной документации,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F02B4E" w:rsidRDefault="00F02B4E" w:rsidP="00F02B4E">
      <w:pPr>
        <w:shd w:val="clear" w:color="auto" w:fill="FFFFFF"/>
        <w:spacing w:after="0" w:line="315" w:lineRule="atLeast"/>
        <w:ind w:firstLine="426"/>
        <w:jc w:val="both"/>
        <w:textAlignment w:val="baseline"/>
        <w:rPr>
          <w:rFonts w:ascii="Times New Roman" w:eastAsia="Times New Roman" w:hAnsi="Times New Roman"/>
          <w:spacing w:val="2"/>
          <w:sz w:val="24"/>
          <w:szCs w:val="24"/>
          <w:lang w:eastAsia="ru-RU"/>
        </w:rPr>
      </w:pPr>
    </w:p>
    <w:p w:rsidR="00F02B4E" w:rsidRPr="00DA2702" w:rsidRDefault="00F02B4E" w:rsidP="00F02B4E">
      <w:pPr>
        <w:shd w:val="clear" w:color="auto" w:fill="FFFFFF"/>
        <w:spacing w:before="375" w:after="225" w:line="240" w:lineRule="auto"/>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 Порядок подачи заявок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.1. Для участия в конкурсе заинтересованное лицо подает заявку на участие в конкурсе по форме, предусмотренной </w:t>
      </w:r>
      <w:hyperlink r:id="rId12" w:history="1">
        <w:r w:rsidRPr="00DA2702">
          <w:rPr>
            <w:rFonts w:ascii="Times New Roman" w:eastAsia="Times New Roman" w:hAnsi="Times New Roman"/>
            <w:spacing w:val="2"/>
            <w:sz w:val="24"/>
            <w:szCs w:val="24"/>
            <w:lang w:eastAsia="ru-RU"/>
          </w:rPr>
          <w:t>Приложением N 4</w:t>
        </w:r>
      </w:hyperlink>
      <w:r w:rsidRPr="00DA2702">
        <w:rPr>
          <w:rFonts w:ascii="Times New Roman" w:eastAsia="Times New Roman" w:hAnsi="Times New Roman"/>
          <w:spacing w:val="2"/>
          <w:sz w:val="24"/>
          <w:szCs w:val="24"/>
          <w:lang w:eastAsia="ru-RU"/>
        </w:rPr>
        <w:t> к </w:t>
      </w:r>
      <w:hyperlink r:id="rId13" w:history="1">
        <w:r w:rsidRPr="00DA2702">
          <w:rPr>
            <w:rFonts w:ascii="Times New Roman" w:eastAsia="Times New Roman" w:hAnsi="Times New Roman"/>
            <w:spacing w:val="2"/>
            <w:sz w:val="24"/>
            <w:szCs w:val="24"/>
            <w:lang w:eastAsia="ru-RU"/>
          </w:rPr>
          <w:t>Правилам проведения органом местного самоуправления открытого конкурса по отбору управляющей организации для управления</w:t>
        </w:r>
      </w:hyperlink>
      <w:r>
        <w:rPr>
          <w:rFonts w:ascii="Times New Roman" w:eastAsia="Times New Roman" w:hAnsi="Times New Roman"/>
          <w:spacing w:val="2"/>
          <w:sz w:val="24"/>
          <w:szCs w:val="24"/>
          <w:lang w:eastAsia="ru-RU"/>
        </w:rPr>
        <w:t xml:space="preserve">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DA2702">
        <w:rPr>
          <w:rFonts w:ascii="Times New Roman" w:eastAsia="Times New Roman" w:hAnsi="Times New Roman"/>
          <w:spacing w:val="2"/>
          <w:sz w:val="24"/>
          <w:szCs w:val="24"/>
          <w:lang w:eastAsia="ru-RU"/>
        </w:rPr>
        <w:t>.</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DA2702">
        <w:rPr>
          <w:rFonts w:ascii="Times New Roman" w:eastAsia="Times New Roman" w:hAnsi="Times New Roman"/>
          <w:spacing w:val="2"/>
          <w:sz w:val="24"/>
          <w:szCs w:val="24"/>
          <w:lang w:eastAsia="ru-RU"/>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F02B4E" w:rsidRPr="00DA2702"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.2. Заявка на участие в конкурсе должна содержать:</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.2.1. Сведения и документы о претенденте:</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наименование, организационно-правовую форму, место нахождения, почтовый адрес - для юридического лица;</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номер контактного телефона;</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выписка из Единого государственного реестра юридических лиц - для юридического лица;</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выписка из Единого государственного реестра индивидуальных предпринимателей - для индивидуального предпринимателя;</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02B4E" w:rsidRDefault="00F02B4E" w:rsidP="00F02B4E">
      <w:pPr>
        <w:shd w:val="clear" w:color="auto" w:fill="FFFFFF"/>
        <w:spacing w:after="0" w:line="315" w:lineRule="atLeast"/>
        <w:ind w:firstLine="567"/>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w:t>
      </w:r>
      <w:r w:rsidRPr="00DA2702">
        <w:rPr>
          <w:rFonts w:ascii="Times New Roman" w:eastAsia="Times New Roman" w:hAnsi="Times New Roman"/>
          <w:spacing w:val="2"/>
          <w:sz w:val="24"/>
          <w:szCs w:val="24"/>
          <w:lang w:eastAsia="ru-RU"/>
        </w:rPr>
        <w:t>реквизиты банковского счета для возврата денежных средств, внесенных в качестве обеспечения заявки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.2.2. Документы, подтверждающие соответствие</w:t>
      </w:r>
      <w:r>
        <w:rPr>
          <w:rFonts w:ascii="Times New Roman" w:eastAsia="Times New Roman" w:hAnsi="Times New Roman"/>
          <w:spacing w:val="2"/>
          <w:sz w:val="24"/>
          <w:szCs w:val="24"/>
          <w:lang w:eastAsia="ru-RU"/>
        </w:rPr>
        <w:t xml:space="preserve"> участника конкурса </w:t>
      </w:r>
      <w:r w:rsidRPr="00DA2702">
        <w:rPr>
          <w:rFonts w:ascii="Times New Roman" w:eastAsia="Times New Roman" w:hAnsi="Times New Roman"/>
          <w:spacing w:val="2"/>
          <w:sz w:val="24"/>
          <w:szCs w:val="24"/>
          <w:lang w:eastAsia="ru-RU"/>
        </w:rPr>
        <w:t>установленным требованиям для участия в конкурсе, или заверенные в установленном порядке копии таких документов:</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документы, подтверждающие внесение денежных средств в качестве обеспечения заявки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 xml:space="preserve">копию документов, подтверждающих соответствие претендента требованию, установленному подпунктом </w:t>
      </w:r>
      <w:r>
        <w:rPr>
          <w:rFonts w:ascii="Times New Roman" w:eastAsia="Times New Roman" w:hAnsi="Times New Roman"/>
          <w:spacing w:val="2"/>
          <w:sz w:val="24"/>
          <w:szCs w:val="24"/>
          <w:lang w:eastAsia="ru-RU"/>
        </w:rPr>
        <w:t>4.1</w:t>
      </w:r>
      <w:r w:rsidRPr="00DA2702">
        <w:rPr>
          <w:rFonts w:ascii="Times New Roman" w:eastAsia="Times New Roman" w:hAnsi="Times New Roman"/>
          <w:spacing w:val="2"/>
          <w:sz w:val="24"/>
          <w:szCs w:val="24"/>
          <w:lang w:eastAsia="ru-RU"/>
        </w:rPr>
        <w:t xml:space="preserve"> настоящего Положения,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DA2702">
        <w:rPr>
          <w:rFonts w:ascii="Times New Roman" w:eastAsia="Times New Roman" w:hAnsi="Times New Roman"/>
          <w:spacing w:val="2"/>
          <w:sz w:val="24"/>
          <w:szCs w:val="24"/>
          <w:lang w:eastAsia="ru-RU"/>
        </w:rPr>
        <w:t>копии утвержденного бухгалтерского баланса за последний отчетный период.</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.2.3. Реквизиты банковского счета для внесения нанимателями жилых помещений по договору социального найма и договору найма помещений государственного жилищного фонда платы за содержание и ремонт жилого помещения и платы за коммунальные услуги.</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 xml:space="preserve">.3. Требовать от </w:t>
      </w:r>
      <w:r>
        <w:rPr>
          <w:rFonts w:ascii="Times New Roman" w:eastAsia="Times New Roman" w:hAnsi="Times New Roman"/>
          <w:spacing w:val="2"/>
          <w:sz w:val="24"/>
          <w:szCs w:val="24"/>
          <w:lang w:eastAsia="ru-RU"/>
        </w:rPr>
        <w:t>участника конкурса</w:t>
      </w:r>
      <w:r w:rsidRPr="00DA2702">
        <w:rPr>
          <w:rFonts w:ascii="Times New Roman" w:eastAsia="Times New Roman" w:hAnsi="Times New Roman"/>
          <w:spacing w:val="2"/>
          <w:sz w:val="24"/>
          <w:szCs w:val="24"/>
          <w:lang w:eastAsia="ru-RU"/>
        </w:rPr>
        <w:t xml:space="preserve"> представления документов, не предусмотренных пунктом 7.2 Положения, не допускается.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 xml:space="preserve">.5. Представление заявки на участие в конкурсе является согласием </w:t>
      </w:r>
      <w:r>
        <w:rPr>
          <w:rFonts w:ascii="Times New Roman" w:eastAsia="Times New Roman" w:hAnsi="Times New Roman"/>
          <w:spacing w:val="2"/>
          <w:sz w:val="24"/>
          <w:szCs w:val="24"/>
          <w:lang w:eastAsia="ru-RU"/>
        </w:rPr>
        <w:t>участником</w:t>
      </w:r>
      <w:r w:rsidRPr="00DA2702">
        <w:rPr>
          <w:rFonts w:ascii="Times New Roman" w:eastAsia="Times New Roman" w:hAnsi="Times New Roman"/>
          <w:spacing w:val="2"/>
          <w:sz w:val="24"/>
          <w:szCs w:val="24"/>
          <w:lang w:eastAsia="ru-RU"/>
        </w:rPr>
        <w:t xml:space="preserve">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 xml:space="preserve">.6. Каждая заявка на участие в конкурсе, поступившая в установленный в соответствии с пунктами </w:t>
      </w:r>
      <w:r w:rsidRPr="007320F9">
        <w:rPr>
          <w:rFonts w:ascii="Times New Roman" w:eastAsia="Times New Roman" w:hAnsi="Times New Roman"/>
          <w:spacing w:val="2"/>
          <w:sz w:val="24"/>
          <w:szCs w:val="24"/>
          <w:lang w:eastAsia="ru-RU"/>
        </w:rPr>
        <w:t>6</w:t>
      </w:r>
      <w:r w:rsidRPr="00DA2702">
        <w:rPr>
          <w:rFonts w:ascii="Times New Roman" w:eastAsia="Times New Roman" w:hAnsi="Times New Roman"/>
          <w:spacing w:val="2"/>
          <w:sz w:val="24"/>
          <w:szCs w:val="24"/>
          <w:lang w:eastAsia="ru-RU"/>
        </w:rPr>
        <w:t xml:space="preserve">.2 и </w:t>
      </w:r>
      <w:r w:rsidRPr="007320F9">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.1 Положения срок, подлежит регистрации. Организатор конкурса выдает расписку о получении такой заявки по форме согласно </w:t>
      </w:r>
      <w:hyperlink r:id="rId14" w:history="1">
        <w:r w:rsidRPr="00ED2AA1">
          <w:rPr>
            <w:rFonts w:ascii="Times New Roman" w:eastAsia="Times New Roman" w:hAnsi="Times New Roman"/>
            <w:spacing w:val="2"/>
            <w:sz w:val="24"/>
            <w:szCs w:val="24"/>
            <w:lang w:eastAsia="ru-RU"/>
          </w:rPr>
          <w:t>приложению N 5 Правил проведения органом местного самоуправления открытого конк</w:t>
        </w:r>
        <w:r w:rsidRPr="00120DF2">
          <w:rPr>
            <w:rFonts w:ascii="Times New Roman" w:eastAsia="Times New Roman" w:hAnsi="Times New Roman"/>
            <w:spacing w:val="2"/>
            <w:sz w:val="24"/>
            <w:szCs w:val="24"/>
            <w:lang w:eastAsia="ru-RU"/>
          </w:rPr>
          <w:t xml:space="preserve">урса по отбору управляющей организации для управления </w:t>
        </w:r>
      </w:hyperlink>
      <w:r w:rsidRPr="00BA6C39">
        <w:rPr>
          <w:rStyle w:val="a8"/>
          <w:rFonts w:ascii="Times New Roman" w:hAnsi="Times New Roman"/>
          <w:b w:val="0"/>
          <w:sz w:val="24"/>
          <w:szCs w:val="24"/>
        </w:rPr>
        <w:t xml:space="preserve">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 xml:space="preserve">.7. </w:t>
      </w:r>
      <w:r>
        <w:rPr>
          <w:rFonts w:ascii="Times New Roman" w:eastAsia="Times New Roman" w:hAnsi="Times New Roman"/>
          <w:spacing w:val="2"/>
          <w:sz w:val="24"/>
          <w:szCs w:val="24"/>
          <w:lang w:eastAsia="ru-RU"/>
        </w:rPr>
        <w:t>Участник конкурса</w:t>
      </w:r>
      <w:r w:rsidRPr="00DA2702">
        <w:rPr>
          <w:rFonts w:ascii="Times New Roman" w:eastAsia="Times New Roman" w:hAnsi="Times New Roman"/>
          <w:spacing w:val="2"/>
          <w:sz w:val="24"/>
          <w:szCs w:val="24"/>
          <w:lang w:eastAsia="ru-RU"/>
        </w:rPr>
        <w:t xml:space="preserve">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 xml:space="preserve">.8. В случае если по окончании срока подачи заявок на участие в конкурсе подана только одна заявка, она рассматривается в порядке, установленном разделом </w:t>
      </w:r>
      <w:r>
        <w:rPr>
          <w:rFonts w:ascii="Times New Roman" w:eastAsia="Times New Roman" w:hAnsi="Times New Roman"/>
          <w:spacing w:val="2"/>
          <w:sz w:val="24"/>
          <w:szCs w:val="24"/>
          <w:lang w:eastAsia="ru-RU"/>
        </w:rPr>
        <w:t>9</w:t>
      </w:r>
      <w:r w:rsidRPr="00DA2702">
        <w:rPr>
          <w:rFonts w:ascii="Times New Roman" w:eastAsia="Times New Roman" w:hAnsi="Times New Roman"/>
          <w:spacing w:val="2"/>
          <w:sz w:val="24"/>
          <w:szCs w:val="24"/>
          <w:lang w:eastAsia="ru-RU"/>
        </w:rPr>
        <w:t xml:space="preserve"> Положения.</w:t>
      </w:r>
    </w:p>
    <w:p w:rsidR="00F02B4E" w:rsidRPr="00DA2702"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w:t>
      </w:r>
      <w:r w:rsidRPr="00DA2702">
        <w:rPr>
          <w:rFonts w:ascii="Times New Roman" w:eastAsia="Times New Roman" w:hAnsi="Times New Roman"/>
          <w:spacing w:val="2"/>
          <w:sz w:val="24"/>
          <w:szCs w:val="24"/>
          <w:lang w:eastAsia="ru-RU"/>
        </w:rPr>
        <w:t>.9.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 Положением. При этом Организатор конкурса вправе изменить условия проведения конкурса и обязана увеличить расчетный размер платы за содержание и ремонт жилого помещения не менее чем на 10 процентов.</w:t>
      </w:r>
    </w:p>
    <w:p w:rsidR="00F02B4E" w:rsidRPr="00DA2702" w:rsidRDefault="00F02B4E" w:rsidP="00F02B4E">
      <w:pPr>
        <w:shd w:val="clear" w:color="auto" w:fill="FFFFFF"/>
        <w:spacing w:after="0" w:line="315" w:lineRule="atLeast"/>
        <w:ind w:firstLine="426"/>
        <w:jc w:val="both"/>
        <w:textAlignment w:val="baseline"/>
        <w:rPr>
          <w:rFonts w:ascii="Times New Roman" w:eastAsia="Times New Roman" w:hAnsi="Times New Roman"/>
          <w:spacing w:val="2"/>
          <w:sz w:val="24"/>
          <w:szCs w:val="24"/>
          <w:lang w:eastAsia="ru-RU"/>
        </w:rPr>
      </w:pPr>
    </w:p>
    <w:p w:rsidR="00F02B4E" w:rsidRPr="009B41DD"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Порядок рассмотрения заявок на участие в конкурсе</w:t>
      </w:r>
    </w:p>
    <w:p w:rsidR="00F02B4E" w:rsidRPr="00730818" w:rsidRDefault="00F02B4E" w:rsidP="00F02B4E">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9</w:t>
      </w:r>
      <w:r w:rsidRPr="00730818">
        <w:rPr>
          <w:rFonts w:ascii="Times New Roman" w:eastAsia="Times New Roman" w:hAnsi="Times New Roman"/>
          <w:spacing w:val="2"/>
          <w:sz w:val="24"/>
          <w:szCs w:val="24"/>
          <w:lang w:eastAsia="ru-RU"/>
        </w:rPr>
        <w:t>.1.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конвертов, о возможности подать заявку на участие в конкурсе, изменить или отозвать поданные заявки до начала процедуры вскрытия конвертов.</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.3. </w:t>
      </w:r>
      <w:r>
        <w:rPr>
          <w:rFonts w:ascii="Times New Roman" w:eastAsia="Times New Roman" w:hAnsi="Times New Roman"/>
          <w:spacing w:val="2"/>
          <w:sz w:val="24"/>
          <w:szCs w:val="24"/>
          <w:lang w:eastAsia="ru-RU"/>
        </w:rPr>
        <w:t>Участники конкурса</w:t>
      </w:r>
      <w:r w:rsidRPr="00730818">
        <w:rPr>
          <w:rFonts w:ascii="Times New Roman" w:eastAsia="Times New Roman" w:hAnsi="Times New Roman"/>
          <w:spacing w:val="2"/>
          <w:sz w:val="24"/>
          <w:szCs w:val="24"/>
          <w:lang w:eastAsia="ru-RU"/>
        </w:rPr>
        <w:t xml:space="preserve"> или их представители вправе присутствовать при вскрытии конвертов с заявками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.4. Наименование (для юридического лица), фамилия, имя, отчество (для индивидуального предпринимателя) каждого </w:t>
      </w:r>
      <w:r>
        <w:rPr>
          <w:rFonts w:ascii="Times New Roman" w:eastAsia="Times New Roman" w:hAnsi="Times New Roman"/>
          <w:spacing w:val="2"/>
          <w:sz w:val="24"/>
          <w:szCs w:val="24"/>
          <w:lang w:eastAsia="ru-RU"/>
        </w:rPr>
        <w:t>участника конкурса</w:t>
      </w:r>
      <w:r w:rsidRPr="00730818">
        <w:rPr>
          <w:rFonts w:ascii="Times New Roman" w:eastAsia="Times New Roman" w:hAnsi="Times New Roman"/>
          <w:spacing w:val="2"/>
          <w:sz w:val="24"/>
          <w:szCs w:val="24"/>
          <w:lang w:eastAsia="ru-RU"/>
        </w:rPr>
        <w:t>,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.5. При вскрытии конвертов с заявками на участие в конкурсе конкурсная комиссия вправе потребовать от </w:t>
      </w:r>
      <w:r>
        <w:rPr>
          <w:rFonts w:ascii="Times New Roman" w:eastAsia="Times New Roman" w:hAnsi="Times New Roman"/>
          <w:spacing w:val="2"/>
          <w:sz w:val="24"/>
          <w:szCs w:val="24"/>
          <w:lang w:eastAsia="ru-RU"/>
        </w:rPr>
        <w:t>участника конкурса</w:t>
      </w:r>
      <w:r w:rsidRPr="00730818">
        <w:rPr>
          <w:rFonts w:ascii="Times New Roman" w:eastAsia="Times New Roman" w:hAnsi="Times New Roman"/>
          <w:spacing w:val="2"/>
          <w:sz w:val="24"/>
          <w:szCs w:val="24"/>
          <w:lang w:eastAsia="ru-RU"/>
        </w:rPr>
        <w:t xml:space="preserve">,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w:t>
      </w:r>
      <w:r>
        <w:rPr>
          <w:rFonts w:ascii="Times New Roman" w:eastAsia="Times New Roman" w:hAnsi="Times New Roman"/>
          <w:spacing w:val="2"/>
          <w:sz w:val="24"/>
          <w:szCs w:val="24"/>
          <w:lang w:eastAsia="ru-RU"/>
        </w:rPr>
        <w:t>участникам конкурса</w:t>
      </w:r>
      <w:r w:rsidRPr="00730818">
        <w:rPr>
          <w:rFonts w:ascii="Times New Roman" w:eastAsia="Times New Roman" w:hAnsi="Times New Roman"/>
          <w:spacing w:val="2"/>
          <w:sz w:val="24"/>
          <w:szCs w:val="24"/>
          <w:lang w:eastAsia="ru-RU"/>
        </w:rPr>
        <w:t>. Указанные разъяснения вносятся в протокол вскрытия конвертов с заявками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w:t>
      </w:r>
      <w:r>
        <w:rPr>
          <w:rFonts w:ascii="Times New Roman" w:eastAsia="Times New Roman" w:hAnsi="Times New Roman"/>
          <w:spacing w:val="2"/>
          <w:sz w:val="24"/>
          <w:szCs w:val="24"/>
          <w:lang w:eastAsia="ru-RU"/>
        </w:rPr>
        <w:t>участникам конкурса</w:t>
      </w:r>
      <w:r w:rsidRPr="00730818">
        <w:rPr>
          <w:rFonts w:ascii="Times New Roman" w:eastAsia="Times New Roman" w:hAnsi="Times New Roman"/>
          <w:spacing w:val="2"/>
          <w:sz w:val="24"/>
          <w:szCs w:val="24"/>
          <w:lang w:eastAsia="ru-RU"/>
        </w:rPr>
        <w:t>. Организатор конкурса возвращает внесенные в качестве обеспечения заявки на участие в конкурсе денежные средства указанным лицам в течение 5 рабочих дней с даты подписания протокола вскрытия конвертов.</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B221C8">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.9. Конкурсная комиссия рассматривает заявки на участие в конкурсе на соответствие требованиям, установленным конкурсной документацией, а также на соответствие </w:t>
      </w:r>
      <w:r>
        <w:rPr>
          <w:rFonts w:ascii="Times New Roman" w:eastAsia="Times New Roman" w:hAnsi="Times New Roman"/>
          <w:spacing w:val="2"/>
          <w:sz w:val="24"/>
          <w:szCs w:val="24"/>
          <w:lang w:eastAsia="ru-RU"/>
        </w:rPr>
        <w:t>участников конкурса</w:t>
      </w:r>
      <w:r w:rsidRPr="00730818">
        <w:rPr>
          <w:rFonts w:ascii="Times New Roman" w:eastAsia="Times New Roman" w:hAnsi="Times New Roman"/>
          <w:spacing w:val="2"/>
          <w:sz w:val="24"/>
          <w:szCs w:val="24"/>
          <w:lang w:eastAsia="ru-RU"/>
        </w:rPr>
        <w:t xml:space="preserve"> требованиям, установленным пунктом </w:t>
      </w:r>
      <w:r>
        <w:rPr>
          <w:rFonts w:ascii="Times New Roman" w:eastAsia="Times New Roman" w:hAnsi="Times New Roman"/>
          <w:spacing w:val="2"/>
          <w:sz w:val="24"/>
          <w:szCs w:val="24"/>
          <w:lang w:eastAsia="ru-RU"/>
        </w:rPr>
        <w:t>4</w:t>
      </w:r>
      <w:r w:rsidRPr="00730818">
        <w:rPr>
          <w:rFonts w:ascii="Times New Roman" w:eastAsia="Times New Roman" w:hAnsi="Times New Roman"/>
          <w:spacing w:val="2"/>
          <w:sz w:val="24"/>
          <w:szCs w:val="24"/>
          <w:lang w:eastAsia="ru-RU"/>
        </w:rPr>
        <w:t>.1 Положения.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.10.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3.4 Положения. Конкурсная комиссия оформляет протокол </w:t>
      </w:r>
      <w:r w:rsidRPr="00730818">
        <w:rPr>
          <w:rFonts w:ascii="Times New Roman" w:eastAsia="Times New Roman" w:hAnsi="Times New Roman"/>
          <w:spacing w:val="2"/>
          <w:sz w:val="24"/>
          <w:szCs w:val="24"/>
          <w:lang w:eastAsia="ru-RU"/>
        </w:rPr>
        <w:lastRenderedPageBreak/>
        <w:t>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.12.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.13. </w:t>
      </w:r>
      <w:r>
        <w:rPr>
          <w:rFonts w:ascii="Times New Roman" w:eastAsia="Times New Roman" w:hAnsi="Times New Roman"/>
          <w:spacing w:val="2"/>
          <w:sz w:val="24"/>
          <w:szCs w:val="24"/>
          <w:lang w:eastAsia="ru-RU"/>
        </w:rPr>
        <w:t>Участникам конкурса</w:t>
      </w:r>
      <w:r w:rsidRPr="00730818">
        <w:rPr>
          <w:rFonts w:ascii="Times New Roman" w:eastAsia="Times New Roman" w:hAnsi="Times New Roman"/>
          <w:spacing w:val="2"/>
          <w:sz w:val="24"/>
          <w:szCs w:val="24"/>
          <w:lang w:eastAsia="ru-RU"/>
        </w:rPr>
        <w:t>, не допущенны</w:t>
      </w:r>
      <w:r>
        <w:rPr>
          <w:rFonts w:ascii="Times New Roman" w:eastAsia="Times New Roman" w:hAnsi="Times New Roman"/>
          <w:spacing w:val="2"/>
          <w:sz w:val="24"/>
          <w:szCs w:val="24"/>
          <w:lang w:eastAsia="ru-RU"/>
        </w:rPr>
        <w:t>м</w:t>
      </w:r>
      <w:r w:rsidRPr="00730818">
        <w:rPr>
          <w:rFonts w:ascii="Times New Roman" w:eastAsia="Times New Roman" w:hAnsi="Times New Roman"/>
          <w:spacing w:val="2"/>
          <w:sz w:val="24"/>
          <w:szCs w:val="24"/>
          <w:lang w:eastAsia="ru-RU"/>
        </w:rPr>
        <w:t xml:space="preserve">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.14. В случае если на основании результатов рассмотрения заявок на участие в конкурсе принято решение об отказе в допуске к участию в конкурсе всех </w:t>
      </w:r>
      <w:r>
        <w:rPr>
          <w:rFonts w:ascii="Times New Roman" w:eastAsia="Times New Roman" w:hAnsi="Times New Roman"/>
          <w:spacing w:val="2"/>
          <w:sz w:val="24"/>
          <w:szCs w:val="24"/>
          <w:lang w:eastAsia="ru-RU"/>
        </w:rPr>
        <w:t>участников конкурса</w:t>
      </w:r>
      <w:r w:rsidRPr="00730818">
        <w:rPr>
          <w:rFonts w:ascii="Times New Roman" w:eastAsia="Times New Roman" w:hAnsi="Times New Roman"/>
          <w:spacing w:val="2"/>
          <w:sz w:val="24"/>
          <w:szCs w:val="24"/>
          <w:lang w:eastAsia="ru-RU"/>
        </w:rPr>
        <w:t>, Организатор конкурса в течение 3 месяцев проводит новый конкурс в соответствии с настоящим Положением. При этом организатор конкурса вправе изменить условия проведения конкурса.</w:t>
      </w:r>
    </w:p>
    <w:p w:rsidR="00F02B4E" w:rsidRPr="00730818"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9</w:t>
      </w:r>
      <w:r w:rsidRPr="00730818">
        <w:rPr>
          <w:rFonts w:ascii="Times New Roman" w:eastAsia="Times New Roman" w:hAnsi="Times New Roman"/>
          <w:spacing w:val="2"/>
          <w:sz w:val="24"/>
          <w:szCs w:val="24"/>
          <w:lang w:eastAsia="ru-RU"/>
        </w:rPr>
        <w:t xml:space="preserve">.15. Организатор конкурса возвращает внесенные в качестве обеспечения заявки на участие в конкурсе денежные средства </w:t>
      </w:r>
      <w:r>
        <w:rPr>
          <w:rFonts w:ascii="Times New Roman" w:eastAsia="Times New Roman" w:hAnsi="Times New Roman"/>
          <w:spacing w:val="2"/>
          <w:sz w:val="24"/>
          <w:szCs w:val="24"/>
          <w:lang w:eastAsia="ru-RU"/>
        </w:rPr>
        <w:t>участникам конкурса</w:t>
      </w:r>
      <w:r w:rsidRPr="00730818">
        <w:rPr>
          <w:rFonts w:ascii="Times New Roman" w:eastAsia="Times New Roman" w:hAnsi="Times New Roman"/>
          <w:spacing w:val="2"/>
          <w:sz w:val="24"/>
          <w:szCs w:val="24"/>
          <w:lang w:eastAsia="ru-RU"/>
        </w:rPr>
        <w:t>, не допущенным к участию в конкурсе, в течение 5 рабочих дней со дня подписания протокола рассмотрения заявок на участие в конкурсе.</w:t>
      </w:r>
    </w:p>
    <w:p w:rsidR="00F02B4E" w:rsidRPr="00730818" w:rsidRDefault="00F02B4E" w:rsidP="00F02B4E">
      <w:pPr>
        <w:shd w:val="clear" w:color="auto" w:fill="FFFFFF"/>
        <w:spacing w:before="375" w:after="225" w:line="240" w:lineRule="auto"/>
        <w:jc w:val="center"/>
        <w:textAlignment w:val="baseline"/>
        <w:outlineLvl w:val="2"/>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10</w:t>
      </w:r>
      <w:r w:rsidRPr="00730818">
        <w:rPr>
          <w:rFonts w:ascii="Times New Roman" w:eastAsia="Times New Roman" w:hAnsi="Times New Roman"/>
          <w:spacing w:val="2"/>
          <w:sz w:val="24"/>
          <w:szCs w:val="24"/>
          <w:lang w:eastAsia="ru-RU"/>
        </w:rPr>
        <w:t>. Порядок выбора управляющей организации и заключения Договора управления без проведения конкурса, в случае если конкурс в соответствии с законодательством признан несостоявшимся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10</w:t>
      </w:r>
      <w:r w:rsidRPr="00730818">
        <w:rPr>
          <w:rFonts w:ascii="Times New Roman" w:eastAsia="Times New Roman" w:hAnsi="Times New Roman"/>
          <w:spacing w:val="2"/>
          <w:sz w:val="24"/>
          <w:szCs w:val="24"/>
          <w:lang w:eastAsia="ru-RU"/>
        </w:rPr>
        <w:t>.1. В случае если только один претендент признан участником конкурса, конкурс в соответствии с действующим законодательс</w:t>
      </w:r>
      <w:r>
        <w:rPr>
          <w:rFonts w:ascii="Times New Roman" w:eastAsia="Times New Roman" w:hAnsi="Times New Roman"/>
          <w:spacing w:val="2"/>
          <w:sz w:val="24"/>
          <w:szCs w:val="24"/>
          <w:lang w:eastAsia="ru-RU"/>
        </w:rPr>
        <w:t>твом признается несостоявшимся.</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10</w:t>
      </w:r>
      <w:r w:rsidRPr="00730818">
        <w:rPr>
          <w:rFonts w:ascii="Times New Roman" w:eastAsia="Times New Roman" w:hAnsi="Times New Roman"/>
          <w:spacing w:val="2"/>
          <w:sz w:val="24"/>
          <w:szCs w:val="24"/>
          <w:lang w:eastAsia="ru-RU"/>
        </w:rPr>
        <w:t>.2. В таком случае,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входящий в состав конкурсной документации. При этом Договор управления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w:t>
      </w:r>
    </w:p>
    <w:p w:rsidR="00F02B4E" w:rsidRPr="00730818" w:rsidRDefault="00F02B4E" w:rsidP="00F02B4E">
      <w:pPr>
        <w:shd w:val="clear" w:color="auto" w:fill="FFFFFF"/>
        <w:spacing w:after="0" w:line="315" w:lineRule="atLeast"/>
        <w:ind w:firstLine="567"/>
        <w:jc w:val="both"/>
        <w:textAlignment w:val="baseline"/>
        <w:rPr>
          <w:rFonts w:ascii="Times New Roman" w:eastAsia="Times New Roman" w:hAnsi="Times New Roman"/>
          <w:color w:val="2D2D2D"/>
          <w:spacing w:val="2"/>
          <w:sz w:val="24"/>
          <w:szCs w:val="24"/>
          <w:lang w:eastAsia="ru-RU"/>
        </w:rPr>
      </w:pPr>
      <w:r w:rsidRPr="00DB00E5">
        <w:rPr>
          <w:rFonts w:ascii="Times New Roman" w:eastAsia="Times New Roman" w:hAnsi="Times New Roman"/>
          <w:spacing w:val="2"/>
          <w:sz w:val="24"/>
          <w:szCs w:val="24"/>
          <w:lang w:eastAsia="ru-RU"/>
        </w:rPr>
        <w:t>10</w:t>
      </w:r>
      <w:r w:rsidRPr="00730818">
        <w:rPr>
          <w:rFonts w:ascii="Times New Roman" w:eastAsia="Times New Roman" w:hAnsi="Times New Roman"/>
          <w:spacing w:val="2"/>
          <w:sz w:val="24"/>
          <w:szCs w:val="24"/>
          <w:lang w:eastAsia="ru-RU"/>
        </w:rPr>
        <w:t>.3. Денежные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а также обеспечения исполнения обязательств такой участник конкурса признается уклонившимся от заключения Договора управления и денежные средства, внесенные им в качестве обеспечения заявки на участие в конкурсе, не возвращаются.</w:t>
      </w:r>
    </w:p>
    <w:p w:rsidR="00F02B4E" w:rsidRPr="00730818" w:rsidRDefault="00F02B4E" w:rsidP="00F02B4E">
      <w:pPr>
        <w:shd w:val="clear" w:color="auto" w:fill="FFFFFF"/>
        <w:spacing w:before="375" w:after="225" w:line="240" w:lineRule="auto"/>
        <w:jc w:val="center"/>
        <w:textAlignment w:val="baseline"/>
        <w:outlineLvl w:val="2"/>
        <w:rPr>
          <w:rFonts w:ascii="Times New Roman" w:eastAsia="Times New Roman" w:hAnsi="Times New Roman"/>
          <w:spacing w:val="2"/>
          <w:sz w:val="24"/>
          <w:szCs w:val="24"/>
          <w:lang w:eastAsia="ru-RU"/>
        </w:rPr>
      </w:pPr>
      <w:r w:rsidRPr="00730818">
        <w:rPr>
          <w:rFonts w:ascii="Times New Roman" w:eastAsia="Times New Roman" w:hAnsi="Times New Roman"/>
          <w:spacing w:val="2"/>
          <w:sz w:val="24"/>
          <w:szCs w:val="24"/>
          <w:lang w:eastAsia="ru-RU"/>
        </w:rPr>
        <w:t>1</w:t>
      </w:r>
      <w:r w:rsidRPr="00AE6A12">
        <w:rPr>
          <w:rFonts w:ascii="Times New Roman" w:eastAsia="Times New Roman" w:hAnsi="Times New Roman"/>
          <w:spacing w:val="2"/>
          <w:sz w:val="24"/>
          <w:szCs w:val="24"/>
          <w:lang w:eastAsia="ru-RU"/>
        </w:rPr>
        <w:t>1</w:t>
      </w:r>
      <w:r w:rsidRPr="00730818">
        <w:rPr>
          <w:rFonts w:ascii="Times New Roman" w:eastAsia="Times New Roman" w:hAnsi="Times New Roman"/>
          <w:spacing w:val="2"/>
          <w:sz w:val="24"/>
          <w:szCs w:val="24"/>
          <w:lang w:eastAsia="ru-RU"/>
        </w:rPr>
        <w:t>. Порядок проведения конкурса</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r w:rsidRPr="00730818">
        <w:rPr>
          <w:rFonts w:ascii="Times New Roman" w:eastAsia="Times New Roman" w:hAnsi="Times New Roman"/>
          <w:spacing w:val="2"/>
          <w:sz w:val="24"/>
          <w:szCs w:val="24"/>
          <w:lang w:eastAsia="ru-RU"/>
        </w:rPr>
        <w:t xml:space="preserve">.1.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w:t>
      </w:r>
      <w:r w:rsidRPr="00730818">
        <w:rPr>
          <w:rFonts w:ascii="Times New Roman" w:eastAsia="Times New Roman" w:hAnsi="Times New Roman"/>
          <w:spacing w:val="2"/>
          <w:sz w:val="24"/>
          <w:szCs w:val="24"/>
          <w:lang w:eastAsia="ru-RU"/>
        </w:rPr>
        <w:lastRenderedPageBreak/>
        <w:t>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730818">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1</w:t>
      </w:r>
      <w:r w:rsidRPr="00730818">
        <w:rPr>
          <w:rFonts w:ascii="Times New Roman" w:eastAsia="Times New Roman" w:hAnsi="Times New Roman"/>
          <w:spacing w:val="2"/>
          <w:sz w:val="24"/>
          <w:szCs w:val="24"/>
          <w:lang w:eastAsia="ru-RU"/>
        </w:rPr>
        <w:t>.2. Конкурс начинается с объявления конкурсной комиссией наименования участника конкурса, заявка на участие в конкурсе которого поступила организатору конкурса первой, и размера платы за содержание и ремонт жилого помещения.</w:t>
      </w:r>
    </w:p>
    <w:p w:rsidR="00F02B4E" w:rsidRPr="00AC2A7A"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730818">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1</w:t>
      </w:r>
      <w:r w:rsidRPr="00730818">
        <w:rPr>
          <w:rFonts w:ascii="Times New Roman" w:eastAsia="Times New Roman" w:hAnsi="Times New Roman"/>
          <w:spacing w:val="2"/>
          <w:sz w:val="24"/>
          <w:szCs w:val="24"/>
          <w:lang w:eastAsia="ru-RU"/>
        </w:rPr>
        <w:t xml:space="preserve">.3. </w:t>
      </w:r>
      <w:r w:rsidRPr="00AC2A7A">
        <w:rPr>
          <w:rFonts w:ascii="Times New Roman" w:hAnsi="Times New Roman"/>
          <w:sz w:val="24"/>
          <w:szCs w:val="24"/>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r>
        <w:rPr>
          <w:rFonts w:ascii="Times New Roman" w:hAnsi="Times New Roman"/>
          <w:sz w:val="24"/>
          <w:szCs w:val="24"/>
        </w:rPr>
        <w:t>конкурсной документацией</w:t>
      </w:r>
      <w:r w:rsidRPr="00AC2A7A">
        <w:rPr>
          <w:rFonts w:ascii="Times New Roman" w:hAnsi="Times New Roman"/>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F02B4E" w:rsidRPr="00AC2A7A"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AC2A7A">
        <w:rPr>
          <w:rFonts w:ascii="Times New Roman" w:hAnsi="Times New Roman"/>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F02B4E" w:rsidRPr="00886BC9"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730818">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1</w:t>
      </w:r>
      <w:r w:rsidRPr="00730818">
        <w:rPr>
          <w:rFonts w:ascii="Times New Roman" w:eastAsia="Times New Roman" w:hAnsi="Times New Roman"/>
          <w:spacing w:val="2"/>
          <w:sz w:val="24"/>
          <w:szCs w:val="24"/>
          <w:lang w:eastAsia="ru-RU"/>
        </w:rPr>
        <w:t xml:space="preserve">.4. </w:t>
      </w:r>
      <w:r w:rsidRPr="00886BC9">
        <w:rPr>
          <w:rFonts w:ascii="Times New Roman" w:hAnsi="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 П</w:t>
      </w:r>
      <w:r>
        <w:rPr>
          <w:rFonts w:ascii="Times New Roman" w:hAnsi="Times New Roman"/>
          <w:sz w:val="24"/>
          <w:szCs w:val="24"/>
        </w:rPr>
        <w:t>оложением</w:t>
      </w:r>
      <w:r w:rsidRPr="00886BC9">
        <w:rPr>
          <w:rFonts w:ascii="Times New Roman" w:hAnsi="Times New Roman"/>
          <w:sz w:val="24"/>
          <w:szCs w:val="24"/>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F02B4E" w:rsidRPr="00ED2A36"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730818">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1</w:t>
      </w:r>
      <w:r w:rsidRPr="00730818">
        <w:rPr>
          <w:rFonts w:ascii="Times New Roman" w:eastAsia="Times New Roman" w:hAnsi="Times New Roman"/>
          <w:spacing w:val="2"/>
          <w:sz w:val="24"/>
          <w:szCs w:val="24"/>
          <w:lang w:eastAsia="ru-RU"/>
        </w:rPr>
        <w:t>.5</w:t>
      </w:r>
      <w:r w:rsidRPr="00ED2A36">
        <w:rPr>
          <w:rFonts w:ascii="Times New Roman" w:eastAsia="Times New Roman" w:hAnsi="Times New Roman"/>
          <w:spacing w:val="2"/>
          <w:sz w:val="24"/>
          <w:szCs w:val="24"/>
          <w:lang w:eastAsia="ru-RU"/>
        </w:rPr>
        <w:t xml:space="preserve">. </w:t>
      </w:r>
      <w:r w:rsidRPr="00ED2A36">
        <w:rPr>
          <w:rFonts w:ascii="Times New Roman" w:hAnsi="Times New Roman"/>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730818">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1</w:t>
      </w:r>
      <w:r w:rsidRPr="00730818">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6</w:t>
      </w:r>
      <w:r w:rsidRPr="00730818">
        <w:rPr>
          <w:rFonts w:ascii="Times New Roman" w:eastAsia="Times New Roman" w:hAnsi="Times New Roman"/>
          <w:spacing w:val="2"/>
          <w:sz w:val="24"/>
          <w:szCs w:val="24"/>
          <w:lang w:eastAsia="ru-RU"/>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F02B4E" w:rsidRPr="00497452"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497452">
        <w:rPr>
          <w:rFonts w:ascii="Times New Roman" w:eastAsia="Times New Roman" w:hAnsi="Times New Roman"/>
          <w:spacing w:val="2"/>
          <w:sz w:val="24"/>
          <w:szCs w:val="24"/>
          <w:lang w:eastAsia="ru-RU"/>
        </w:rPr>
        <w:t xml:space="preserve">11.7. </w:t>
      </w:r>
      <w:r w:rsidRPr="00497452">
        <w:rPr>
          <w:rFonts w:ascii="Times New Roman" w:hAnsi="Times New Roman"/>
          <w:sz w:val="24"/>
          <w:szCs w:val="24"/>
        </w:rPr>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497452">
        <w:rPr>
          <w:rFonts w:ascii="Times New Roman" w:hAnsi="Times New Roman"/>
          <w:sz w:val="24"/>
          <w:szCs w:val="24"/>
        </w:rPr>
        <w:t>.</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97452">
        <w:rPr>
          <w:rFonts w:ascii="Times New Roman" w:hAnsi="Times New Roman"/>
          <w:sz w:val="24"/>
          <w:szCs w:val="24"/>
        </w:rPr>
        <w:t xml:space="preserve">При этом указываемая в договоре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497452">
        <w:rPr>
          <w:rFonts w:ascii="Times New Roman" w:hAnsi="Times New Roman"/>
          <w:sz w:val="24"/>
          <w:szCs w:val="24"/>
        </w:rPr>
        <w:t xml:space="preserve"> стоимость каждой работы и услуги, входящей в перечень работ и услуг, предусмотренный </w:t>
      </w:r>
      <w:r>
        <w:rPr>
          <w:rFonts w:ascii="Times New Roman" w:hAnsi="Times New Roman"/>
          <w:sz w:val="24"/>
          <w:szCs w:val="24"/>
        </w:rPr>
        <w:t>конкурсной документацией</w:t>
      </w:r>
      <w:r w:rsidRPr="00497452">
        <w:rPr>
          <w:rFonts w:ascii="Times New Roman" w:hAnsi="Times New Roman"/>
          <w:sz w:val="24"/>
          <w:szCs w:val="24"/>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r>
        <w:rPr>
          <w:rFonts w:ascii="Times New Roman" w:hAnsi="Times New Roman"/>
          <w:sz w:val="24"/>
          <w:szCs w:val="24"/>
        </w:rPr>
        <w:t>пунктом 11.5 настоящего</w:t>
      </w:r>
      <w:r w:rsidRPr="00497452">
        <w:rPr>
          <w:rFonts w:ascii="Times New Roman" w:hAnsi="Times New Roman"/>
          <w:sz w:val="24"/>
          <w:szCs w:val="24"/>
        </w:rPr>
        <w:t xml:space="preserve"> П</w:t>
      </w:r>
      <w:r>
        <w:rPr>
          <w:rFonts w:ascii="Times New Roman" w:hAnsi="Times New Roman"/>
          <w:sz w:val="24"/>
          <w:szCs w:val="24"/>
        </w:rPr>
        <w:t>оложения.</w:t>
      </w:r>
    </w:p>
    <w:p w:rsidR="00F02B4E" w:rsidRPr="008F54C1"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730818">
        <w:rPr>
          <w:rFonts w:ascii="Times New Roman" w:eastAsia="Times New Roman" w:hAnsi="Times New Roman"/>
          <w:spacing w:val="2"/>
          <w:sz w:val="24"/>
          <w:szCs w:val="24"/>
          <w:lang w:eastAsia="ru-RU"/>
        </w:rPr>
        <w:t>1</w:t>
      </w:r>
      <w:r w:rsidRPr="008F54C1">
        <w:rPr>
          <w:rFonts w:ascii="Times New Roman" w:eastAsia="Times New Roman" w:hAnsi="Times New Roman"/>
          <w:spacing w:val="2"/>
          <w:sz w:val="24"/>
          <w:szCs w:val="24"/>
          <w:lang w:eastAsia="ru-RU"/>
        </w:rPr>
        <w:t>1</w:t>
      </w:r>
      <w:r w:rsidRPr="00730818">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8</w:t>
      </w:r>
      <w:r w:rsidRPr="00730818">
        <w:rPr>
          <w:rFonts w:ascii="Times New Roman" w:eastAsia="Times New Roman" w:hAnsi="Times New Roman"/>
          <w:spacing w:val="2"/>
          <w:sz w:val="24"/>
          <w:szCs w:val="24"/>
          <w:lang w:eastAsia="ru-RU"/>
        </w:rPr>
        <w:t>. Текст протокола конкурса размещается на официальном сайте организатором конкурса в течение 1 рабочего дня с даты его подписания.</w:t>
      </w:r>
    </w:p>
    <w:p w:rsidR="00F02B4E" w:rsidRPr="005770F9"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730818">
        <w:rPr>
          <w:rFonts w:ascii="Times New Roman" w:eastAsia="Times New Roman" w:hAnsi="Times New Roman"/>
          <w:spacing w:val="2"/>
          <w:sz w:val="24"/>
          <w:szCs w:val="24"/>
          <w:lang w:eastAsia="ru-RU"/>
        </w:rPr>
        <w:t>1</w:t>
      </w:r>
      <w:r w:rsidRPr="008F54C1">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.9</w:t>
      </w:r>
      <w:r w:rsidRPr="00DB67FC">
        <w:rPr>
          <w:rFonts w:ascii="Times New Roman" w:eastAsia="Times New Roman" w:hAnsi="Times New Roman"/>
          <w:spacing w:val="2"/>
          <w:sz w:val="24"/>
          <w:szCs w:val="24"/>
          <w:lang w:eastAsia="ru-RU"/>
        </w:rPr>
        <w:t xml:space="preserve">. </w:t>
      </w:r>
      <w:r w:rsidRPr="00DB67FC">
        <w:rPr>
          <w:rFonts w:ascii="Times New Roman" w:hAnsi="Times New Roman"/>
          <w:sz w:val="24"/>
          <w:szCs w:val="24"/>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w:t>
      </w:r>
      <w:r w:rsidRPr="005770F9">
        <w:rPr>
          <w:rFonts w:ascii="Times New Roman" w:hAnsi="Times New Roman"/>
          <w:sz w:val="24"/>
          <w:szCs w:val="24"/>
        </w:rPr>
        <w:lastRenderedPageBreak/>
        <w:t xml:space="preserve">средства возвращаются в порядке, </w:t>
      </w:r>
      <w:r w:rsidRPr="005770F9">
        <w:rPr>
          <w:rFonts w:ascii="Times New Roman" w:hAnsi="Times New Roman"/>
          <w:color w:val="FF0000"/>
          <w:sz w:val="24"/>
          <w:szCs w:val="24"/>
        </w:rPr>
        <w:t xml:space="preserve">предусмотренном </w:t>
      </w:r>
      <w:hyperlink r:id="rId15" w:anchor="block_1095" w:history="1">
        <w:r w:rsidRPr="005770F9">
          <w:rPr>
            <w:rStyle w:val="a3"/>
            <w:rFonts w:ascii="Times New Roman" w:hAnsi="Times New Roman"/>
            <w:color w:val="FF0000"/>
            <w:sz w:val="24"/>
            <w:szCs w:val="24"/>
          </w:rPr>
          <w:t xml:space="preserve">пунктом </w:t>
        </w:r>
      </w:hyperlink>
      <w:r>
        <w:rPr>
          <w:rFonts w:ascii="Times New Roman" w:hAnsi="Times New Roman"/>
          <w:color w:val="FF0000"/>
          <w:sz w:val="24"/>
          <w:szCs w:val="24"/>
        </w:rPr>
        <w:t>12.6</w:t>
      </w:r>
      <w:r>
        <w:rPr>
          <w:rFonts w:ascii="Times New Roman" w:hAnsi="Times New Roman"/>
          <w:sz w:val="24"/>
          <w:szCs w:val="24"/>
        </w:rPr>
        <w:t xml:space="preserve"> настоящего</w:t>
      </w:r>
      <w:r w:rsidRPr="005770F9">
        <w:rPr>
          <w:rFonts w:ascii="Times New Roman" w:hAnsi="Times New Roman"/>
          <w:sz w:val="24"/>
          <w:szCs w:val="24"/>
        </w:rPr>
        <w:t xml:space="preserve"> П</w:t>
      </w:r>
      <w:r>
        <w:rPr>
          <w:rFonts w:ascii="Times New Roman" w:hAnsi="Times New Roman"/>
          <w:sz w:val="24"/>
          <w:szCs w:val="24"/>
        </w:rPr>
        <w:t>оложения</w:t>
      </w:r>
      <w:r w:rsidRPr="005770F9">
        <w:rPr>
          <w:rFonts w:ascii="Times New Roman" w:hAnsi="Times New Roman"/>
          <w:sz w:val="24"/>
          <w:szCs w:val="24"/>
        </w:rPr>
        <w:t>.</w:t>
      </w:r>
    </w:p>
    <w:p w:rsidR="00F02B4E" w:rsidRPr="005770F9"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5770F9">
        <w:rPr>
          <w:rFonts w:ascii="Times New Roman" w:eastAsia="Times New Roman" w:hAnsi="Times New Roman"/>
          <w:spacing w:val="2"/>
          <w:sz w:val="24"/>
          <w:szCs w:val="24"/>
          <w:lang w:eastAsia="ru-RU"/>
        </w:rPr>
        <w:t xml:space="preserve"> 11.10. </w:t>
      </w:r>
      <w:r w:rsidRPr="005770F9">
        <w:rPr>
          <w:rFonts w:ascii="Times New Roman" w:hAnsi="Times New Roman"/>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r w:rsidRPr="005770F9">
        <w:rPr>
          <w:rFonts w:ascii="Times New Roman" w:eastAsia="Times New Roman" w:hAnsi="Times New Roman"/>
          <w:spacing w:val="2"/>
          <w:sz w:val="24"/>
          <w:szCs w:val="24"/>
          <w:lang w:eastAsia="ru-RU"/>
        </w:rPr>
        <w:t>.</w:t>
      </w:r>
    </w:p>
    <w:p w:rsidR="00F02B4E" w:rsidRPr="005770F9"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5770F9">
        <w:rPr>
          <w:rFonts w:ascii="Times New Roman" w:eastAsia="Times New Roman" w:hAnsi="Times New Roman"/>
          <w:spacing w:val="2"/>
          <w:sz w:val="24"/>
          <w:szCs w:val="24"/>
          <w:lang w:eastAsia="ru-RU"/>
        </w:rPr>
        <w:t xml:space="preserve">11.11. </w:t>
      </w:r>
      <w:r w:rsidRPr="005770F9">
        <w:rPr>
          <w:rFonts w:ascii="Times New Roman" w:hAnsi="Times New Roman"/>
          <w:sz w:val="24"/>
          <w:szCs w:val="24"/>
        </w:rPr>
        <w:t xml:space="preserve">Участник конкурса вправе обжаловать результаты конкурса в порядке, предусмотренном </w:t>
      </w:r>
      <w:hyperlink r:id="rId16" w:anchor="block_600" w:history="1">
        <w:r w:rsidRPr="005770F9">
          <w:rPr>
            <w:rStyle w:val="a3"/>
            <w:rFonts w:ascii="Times New Roman" w:hAnsi="Times New Roman"/>
            <w:sz w:val="24"/>
            <w:szCs w:val="24"/>
          </w:rPr>
          <w:t>законодательством</w:t>
        </w:r>
      </w:hyperlink>
      <w:r w:rsidRPr="005770F9">
        <w:rPr>
          <w:rFonts w:ascii="Times New Roman" w:hAnsi="Times New Roman"/>
          <w:sz w:val="24"/>
          <w:szCs w:val="24"/>
        </w:rPr>
        <w:t xml:space="preserve"> Российской Федерации.</w:t>
      </w:r>
    </w:p>
    <w:p w:rsidR="00F02B4E" w:rsidRPr="005770F9"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5770F9">
        <w:rPr>
          <w:rFonts w:ascii="Times New Roman" w:eastAsia="Times New Roman" w:hAnsi="Times New Roman"/>
          <w:spacing w:val="2"/>
          <w:sz w:val="24"/>
          <w:szCs w:val="24"/>
          <w:lang w:eastAsia="ru-RU"/>
        </w:rPr>
        <w:t xml:space="preserve">11.12. </w:t>
      </w:r>
      <w:r w:rsidRPr="005770F9">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F02B4E" w:rsidRPr="005770F9"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5770F9">
        <w:rPr>
          <w:rFonts w:ascii="Times New Roman" w:hAnsi="Times New Roman"/>
          <w:sz w:val="24"/>
          <w:szCs w:val="24"/>
        </w:rPr>
        <w:t xml:space="preserve">11.13. Организатор конкурса в течение 10 рабочих дней с даты утверждения протокола конкурса уведомляет всех собственников помещений в </w:t>
      </w:r>
      <w:r w:rsidRPr="00082213">
        <w:rPr>
          <w:rStyle w:val="a8"/>
          <w:rFonts w:ascii="Times New Roman" w:hAnsi="Times New Roman"/>
          <w:b w:val="0"/>
          <w:sz w:val="24"/>
          <w:szCs w:val="24"/>
        </w:rPr>
        <w:t>дома</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х</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х</w:t>
      </w:r>
      <w:r w:rsidRPr="005770F9">
        <w:rPr>
          <w:rFonts w:ascii="Times New Roman" w:hAnsi="Times New Roman"/>
          <w:sz w:val="24"/>
          <w:szCs w:val="24"/>
        </w:rPr>
        <w:t xml:space="preserve">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17" w:anchor="block_1040" w:history="1">
        <w:r w:rsidRPr="005770F9">
          <w:rPr>
            <w:rStyle w:val="a3"/>
            <w:rFonts w:ascii="Times New Roman" w:hAnsi="Times New Roman"/>
            <w:sz w:val="24"/>
            <w:szCs w:val="24"/>
          </w:rPr>
          <w:t>пунктом 40</w:t>
        </w:r>
      </w:hyperlink>
      <w:r w:rsidRPr="005770F9">
        <w:rPr>
          <w:rFonts w:ascii="Times New Roman" w:hAnsi="Times New Roman"/>
          <w:sz w:val="24"/>
          <w:szCs w:val="24"/>
        </w:rPr>
        <w:t xml:space="preserve"> настоящих Правил.</w:t>
      </w:r>
    </w:p>
    <w:p w:rsidR="00F02B4E" w:rsidRPr="00821D7C" w:rsidRDefault="00F02B4E" w:rsidP="00F02B4E">
      <w:pPr>
        <w:shd w:val="clear" w:color="auto" w:fill="FFFFFF"/>
        <w:spacing w:before="375" w:after="225" w:line="240" w:lineRule="auto"/>
        <w:jc w:val="center"/>
        <w:textAlignment w:val="baseline"/>
        <w:outlineLvl w:val="2"/>
        <w:rPr>
          <w:rFonts w:ascii="Times New Roman" w:eastAsia="Times New Roman" w:hAnsi="Times New Roman"/>
          <w:spacing w:val="2"/>
          <w:sz w:val="24"/>
          <w:szCs w:val="24"/>
          <w:lang w:eastAsia="ru-RU"/>
        </w:rPr>
      </w:pPr>
      <w:r w:rsidRPr="00821D7C">
        <w:rPr>
          <w:rFonts w:ascii="Times New Roman" w:eastAsia="Times New Roman" w:hAnsi="Times New Roman"/>
          <w:spacing w:val="2"/>
          <w:sz w:val="24"/>
          <w:szCs w:val="24"/>
          <w:lang w:eastAsia="ru-RU"/>
        </w:rPr>
        <w:t>12. Заключение Договора управления по результатам конкурса</w:t>
      </w:r>
    </w:p>
    <w:p w:rsidR="00F02B4E" w:rsidRPr="00821D7C"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821D7C">
        <w:rPr>
          <w:rFonts w:ascii="Times New Roman" w:eastAsia="Times New Roman" w:hAnsi="Times New Roman"/>
          <w:spacing w:val="2"/>
          <w:sz w:val="24"/>
          <w:szCs w:val="24"/>
          <w:lang w:eastAsia="ru-RU"/>
        </w:rPr>
        <w:t xml:space="preserve">12.1. </w:t>
      </w:r>
      <w:r w:rsidRPr="00821D7C">
        <w:rPr>
          <w:rFonts w:ascii="Times New Roman" w:hAnsi="Times New Roman"/>
          <w:sz w:val="24"/>
          <w:szCs w:val="24"/>
        </w:rPr>
        <w:t xml:space="preserve">Победитель конкурса, участник конкурса в случаях в течение 10 рабочих дней с даты утверждения протокола конкурса представляет организатору конкурса подписанный им проект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821D7C">
        <w:rPr>
          <w:rFonts w:ascii="Times New Roman" w:hAnsi="Times New Roman"/>
          <w:sz w:val="24"/>
          <w:szCs w:val="24"/>
        </w:rPr>
        <w:t>, а также обеспечение исполнения обязательств.</w:t>
      </w:r>
      <w:r w:rsidRPr="00821D7C">
        <w:rPr>
          <w:rFonts w:ascii="Times New Roman" w:eastAsia="Times New Roman" w:hAnsi="Times New Roman"/>
          <w:spacing w:val="2"/>
          <w:sz w:val="24"/>
          <w:szCs w:val="24"/>
          <w:lang w:eastAsia="ru-RU"/>
        </w:rPr>
        <w:t>.</w:t>
      </w:r>
    </w:p>
    <w:p w:rsidR="00F02B4E" w:rsidRPr="00821D7C"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821D7C">
        <w:rPr>
          <w:rFonts w:ascii="Times New Roman" w:eastAsia="Times New Roman" w:hAnsi="Times New Roman"/>
          <w:spacing w:val="2"/>
          <w:sz w:val="24"/>
          <w:szCs w:val="24"/>
          <w:lang w:eastAsia="ru-RU"/>
        </w:rPr>
        <w:t xml:space="preserve">12.2. </w:t>
      </w:r>
      <w:r w:rsidRPr="00821D7C">
        <w:rPr>
          <w:rFonts w:ascii="Times New Roman" w:hAnsi="Times New Roman"/>
          <w:sz w:val="24"/>
          <w:szCs w:val="24"/>
        </w:rPr>
        <w:t xml:space="preserve">Победитель конкурса, участник конкурса в случаях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821D7C">
        <w:rPr>
          <w:rFonts w:ascii="Times New Roman" w:hAnsi="Times New Roman"/>
          <w:sz w:val="24"/>
          <w:szCs w:val="24"/>
        </w:rPr>
        <w:t xml:space="preserve"> собственникам помещений в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821D7C">
        <w:rPr>
          <w:rFonts w:ascii="Times New Roman" w:hAnsi="Times New Roman"/>
          <w:sz w:val="24"/>
          <w:szCs w:val="24"/>
        </w:rPr>
        <w:t xml:space="preserve"> и лицам, принявшим помещения, для подписания указанных договоров в порядке, установленном </w:t>
      </w:r>
      <w:hyperlink r:id="rId18" w:anchor="block_445" w:history="1">
        <w:r w:rsidRPr="00821D7C">
          <w:rPr>
            <w:rStyle w:val="a3"/>
            <w:rFonts w:ascii="Times New Roman" w:hAnsi="Times New Roman"/>
            <w:sz w:val="24"/>
            <w:szCs w:val="24"/>
          </w:rPr>
          <w:t>статьей 445</w:t>
        </w:r>
      </w:hyperlink>
      <w:r w:rsidRPr="00821D7C">
        <w:rPr>
          <w:rFonts w:ascii="Times New Roman" w:hAnsi="Times New Roman"/>
          <w:sz w:val="24"/>
          <w:szCs w:val="24"/>
        </w:rPr>
        <w:t xml:space="preserve"> Гражданского кодекса Российской Федерации.</w:t>
      </w:r>
      <w:r w:rsidRPr="00821D7C">
        <w:rPr>
          <w:rFonts w:ascii="Times New Roman" w:eastAsia="Times New Roman" w:hAnsi="Times New Roman"/>
          <w:spacing w:val="2"/>
          <w:sz w:val="24"/>
          <w:szCs w:val="24"/>
          <w:lang w:eastAsia="ru-RU"/>
        </w:rPr>
        <w:t>.</w:t>
      </w:r>
    </w:p>
    <w:p w:rsidR="00F02B4E" w:rsidRPr="00821D7C"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821D7C">
        <w:rPr>
          <w:rFonts w:ascii="Times New Roman" w:eastAsia="Times New Roman" w:hAnsi="Times New Roman"/>
          <w:spacing w:val="2"/>
          <w:sz w:val="24"/>
          <w:szCs w:val="24"/>
          <w:lang w:eastAsia="ru-RU"/>
        </w:rPr>
        <w:t xml:space="preserve">12.3. </w:t>
      </w:r>
      <w:r w:rsidRPr="00821D7C">
        <w:rPr>
          <w:rFonts w:ascii="Times New Roman" w:hAnsi="Times New Roman"/>
          <w:sz w:val="24"/>
          <w:szCs w:val="24"/>
        </w:rPr>
        <w:t xml:space="preserve">В случае если победитель конкурса в срок не представил организатору конкурса подписанный им проект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821D7C">
        <w:rPr>
          <w:rFonts w:ascii="Times New Roman" w:hAnsi="Times New Roman"/>
          <w:sz w:val="24"/>
          <w:szCs w:val="24"/>
        </w:rPr>
        <w:t xml:space="preserve">,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821D7C">
        <w:rPr>
          <w:rFonts w:ascii="Times New Roman" w:hAnsi="Times New Roman"/>
          <w:sz w:val="24"/>
          <w:szCs w:val="24"/>
        </w:rPr>
        <w:t>.</w:t>
      </w:r>
    </w:p>
    <w:p w:rsidR="00F02B4E" w:rsidRPr="00821D7C" w:rsidRDefault="00F02B4E" w:rsidP="00F02B4E">
      <w:pPr>
        <w:pStyle w:val="s1"/>
        <w:spacing w:before="0" w:beforeAutospacing="0" w:after="0" w:afterAutospacing="0"/>
        <w:ind w:firstLine="567"/>
        <w:jc w:val="both"/>
      </w:pPr>
      <w:r w:rsidRPr="00821D7C">
        <w:rPr>
          <w:spacing w:val="2"/>
        </w:rPr>
        <w:t xml:space="preserve">12.4. </w:t>
      </w:r>
      <w:r w:rsidRPr="00821D7C">
        <w:t xml:space="preserve">В случае признания победителя конкурса, признанного победителем  уклонившимся от заключения договора управления </w:t>
      </w:r>
      <w:r w:rsidRPr="00082213">
        <w:rPr>
          <w:rStyle w:val="a8"/>
          <w:b w:val="0"/>
        </w:rPr>
        <w:t>дома</w:t>
      </w:r>
      <w:r>
        <w:rPr>
          <w:rStyle w:val="a8"/>
          <w:b w:val="0"/>
        </w:rPr>
        <w:t>ми</w:t>
      </w:r>
      <w:r w:rsidRPr="00082213">
        <w:rPr>
          <w:rStyle w:val="a8"/>
          <w:b w:val="0"/>
        </w:rPr>
        <w:t xml:space="preserve"> блокированной </w:t>
      </w:r>
      <w:r>
        <w:rPr>
          <w:rStyle w:val="a8"/>
          <w:b w:val="0"/>
        </w:rPr>
        <w:t>застройки или</w:t>
      </w:r>
      <w:r w:rsidRPr="00082213">
        <w:rPr>
          <w:rStyle w:val="a8"/>
          <w:b w:val="0"/>
        </w:rPr>
        <w:t xml:space="preserve"> одноквартирны</w:t>
      </w:r>
      <w:r>
        <w:rPr>
          <w:rStyle w:val="a8"/>
          <w:b w:val="0"/>
        </w:rPr>
        <w:t>ми</w:t>
      </w:r>
      <w:r w:rsidRPr="00082213">
        <w:rPr>
          <w:rStyle w:val="a8"/>
          <w:b w:val="0"/>
        </w:rPr>
        <w:t xml:space="preserve"> дома</w:t>
      </w:r>
      <w:r>
        <w:rPr>
          <w:rStyle w:val="a8"/>
          <w:b w:val="0"/>
        </w:rPr>
        <w:t>ми</w:t>
      </w:r>
      <w:r w:rsidRPr="00821D7C">
        <w:t xml:space="preserve">, организатор конкурса предлагает заключить договор управления </w:t>
      </w:r>
      <w:r w:rsidRPr="00082213">
        <w:rPr>
          <w:rStyle w:val="a8"/>
          <w:b w:val="0"/>
        </w:rPr>
        <w:t>дома</w:t>
      </w:r>
      <w:r>
        <w:rPr>
          <w:rStyle w:val="a8"/>
          <w:b w:val="0"/>
        </w:rPr>
        <w:t>ми</w:t>
      </w:r>
      <w:r w:rsidRPr="00082213">
        <w:rPr>
          <w:rStyle w:val="a8"/>
          <w:b w:val="0"/>
        </w:rPr>
        <w:t xml:space="preserve"> блокированной </w:t>
      </w:r>
      <w:r>
        <w:rPr>
          <w:rStyle w:val="a8"/>
          <w:b w:val="0"/>
        </w:rPr>
        <w:t>застройки или</w:t>
      </w:r>
      <w:r w:rsidRPr="00082213">
        <w:rPr>
          <w:rStyle w:val="a8"/>
          <w:b w:val="0"/>
        </w:rPr>
        <w:t xml:space="preserve"> одноквартирны</w:t>
      </w:r>
      <w:r>
        <w:rPr>
          <w:rStyle w:val="a8"/>
          <w:b w:val="0"/>
        </w:rPr>
        <w:t>ми</w:t>
      </w:r>
      <w:r w:rsidRPr="00082213">
        <w:rPr>
          <w:rStyle w:val="a8"/>
          <w:b w:val="0"/>
        </w:rPr>
        <w:t xml:space="preserve"> дома</w:t>
      </w:r>
      <w:r>
        <w:rPr>
          <w:rStyle w:val="a8"/>
          <w:b w:val="0"/>
        </w:rPr>
        <w:t>ми</w:t>
      </w:r>
      <w:r w:rsidRPr="00821D7C">
        <w:t xml:space="preserve"> участнику конкурса, сделавшему предыдущее предложение по наименьшему размеру платы за содержание и ремонт жилого помещения.</w:t>
      </w:r>
    </w:p>
    <w:p w:rsidR="00F02B4E" w:rsidRPr="00821D7C" w:rsidRDefault="00F02B4E" w:rsidP="00F02B4E">
      <w:pPr>
        <w:pStyle w:val="s1"/>
        <w:spacing w:before="0" w:beforeAutospacing="0" w:after="0" w:afterAutospacing="0"/>
        <w:ind w:firstLine="567"/>
        <w:jc w:val="both"/>
      </w:pPr>
      <w:r w:rsidRPr="00821D7C">
        <w:t xml:space="preserve">В случае признания победителя конкурса, признанного победителем уклонившимся от заключения договора управления </w:t>
      </w:r>
      <w:r w:rsidRPr="00082213">
        <w:rPr>
          <w:rStyle w:val="a8"/>
          <w:b w:val="0"/>
        </w:rPr>
        <w:t>дома</w:t>
      </w:r>
      <w:r>
        <w:rPr>
          <w:rStyle w:val="a8"/>
          <w:b w:val="0"/>
        </w:rPr>
        <w:t>ми</w:t>
      </w:r>
      <w:r w:rsidRPr="00082213">
        <w:rPr>
          <w:rStyle w:val="a8"/>
          <w:b w:val="0"/>
        </w:rPr>
        <w:t xml:space="preserve"> блокированной </w:t>
      </w:r>
      <w:r>
        <w:rPr>
          <w:rStyle w:val="a8"/>
          <w:b w:val="0"/>
        </w:rPr>
        <w:t>застройки или</w:t>
      </w:r>
      <w:r w:rsidRPr="00082213">
        <w:rPr>
          <w:rStyle w:val="a8"/>
          <w:b w:val="0"/>
        </w:rPr>
        <w:t xml:space="preserve"> одноквартирны</w:t>
      </w:r>
      <w:r>
        <w:rPr>
          <w:rStyle w:val="a8"/>
          <w:b w:val="0"/>
        </w:rPr>
        <w:t>ми</w:t>
      </w:r>
      <w:r w:rsidRPr="00082213">
        <w:rPr>
          <w:rStyle w:val="a8"/>
          <w:b w:val="0"/>
        </w:rPr>
        <w:t xml:space="preserve"> дома</w:t>
      </w:r>
      <w:r>
        <w:rPr>
          <w:rStyle w:val="a8"/>
          <w:b w:val="0"/>
        </w:rPr>
        <w:t>ми</w:t>
      </w:r>
      <w:r w:rsidRPr="00821D7C">
        <w:t xml:space="preserve">, организатор конкурса предлагает заключить договор </w:t>
      </w:r>
      <w:r w:rsidRPr="00821D7C">
        <w:lastRenderedPageBreak/>
        <w:t xml:space="preserve">управления </w:t>
      </w:r>
      <w:r w:rsidRPr="00082213">
        <w:rPr>
          <w:rStyle w:val="a8"/>
          <w:b w:val="0"/>
        </w:rPr>
        <w:t>дома</w:t>
      </w:r>
      <w:r>
        <w:rPr>
          <w:rStyle w:val="a8"/>
          <w:b w:val="0"/>
        </w:rPr>
        <w:t>ми</w:t>
      </w:r>
      <w:r w:rsidRPr="00082213">
        <w:rPr>
          <w:rStyle w:val="a8"/>
          <w:b w:val="0"/>
        </w:rPr>
        <w:t xml:space="preserve"> блокированной </w:t>
      </w:r>
      <w:r>
        <w:rPr>
          <w:rStyle w:val="a8"/>
          <w:b w:val="0"/>
        </w:rPr>
        <w:t>застройки или</w:t>
      </w:r>
      <w:r w:rsidRPr="00082213">
        <w:rPr>
          <w:rStyle w:val="a8"/>
          <w:b w:val="0"/>
        </w:rPr>
        <w:t xml:space="preserve"> одноквартирны</w:t>
      </w:r>
      <w:r>
        <w:rPr>
          <w:rStyle w:val="a8"/>
          <w:b w:val="0"/>
        </w:rPr>
        <w:t>ми</w:t>
      </w:r>
      <w:r w:rsidRPr="00082213">
        <w:rPr>
          <w:rStyle w:val="a8"/>
          <w:b w:val="0"/>
        </w:rPr>
        <w:t xml:space="preserve"> дома</w:t>
      </w:r>
      <w:r>
        <w:rPr>
          <w:rStyle w:val="a8"/>
          <w:b w:val="0"/>
        </w:rPr>
        <w:t>ми</w:t>
      </w:r>
      <w:r w:rsidRPr="00821D7C">
        <w:t xml:space="preserve">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02B4E" w:rsidRPr="00821D7C"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821D7C">
        <w:rPr>
          <w:rFonts w:ascii="Times New Roman" w:eastAsia="Times New Roman" w:hAnsi="Times New Roman"/>
          <w:spacing w:val="2"/>
          <w:sz w:val="24"/>
          <w:szCs w:val="24"/>
          <w:lang w:eastAsia="ru-RU"/>
        </w:rPr>
        <w:t xml:space="preserve"> 12.5. </w:t>
      </w:r>
      <w:r w:rsidRPr="00821D7C">
        <w:rPr>
          <w:rFonts w:ascii="Times New Roman" w:hAnsi="Times New Roman"/>
          <w:sz w:val="24"/>
          <w:szCs w:val="24"/>
        </w:rPr>
        <w:t xml:space="preserve">В случае уклонения от заключения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821D7C">
        <w:rPr>
          <w:rFonts w:ascii="Times New Roman" w:hAnsi="Times New Roman"/>
          <w:sz w:val="24"/>
          <w:szCs w:val="24"/>
        </w:rPr>
        <w:t xml:space="preserve"> средства, внесенные в качестве обеспечения заявки на участие в конкурсе, не возвращаются.</w:t>
      </w:r>
    </w:p>
    <w:p w:rsidR="00F02B4E" w:rsidRPr="00C146A8" w:rsidRDefault="00F02B4E" w:rsidP="00F02B4E">
      <w:pPr>
        <w:shd w:val="clear" w:color="auto" w:fill="FFFFFF"/>
        <w:spacing w:after="0" w:line="315" w:lineRule="atLeast"/>
        <w:ind w:firstLine="567"/>
        <w:jc w:val="both"/>
        <w:textAlignment w:val="baseline"/>
        <w:rPr>
          <w:rFonts w:ascii="Times New Roman" w:hAnsi="Times New Roman"/>
          <w:sz w:val="24"/>
          <w:szCs w:val="24"/>
        </w:rPr>
      </w:pPr>
      <w:r w:rsidRPr="00821D7C">
        <w:rPr>
          <w:rFonts w:ascii="Times New Roman" w:hAnsi="Times New Roman"/>
          <w:sz w:val="24"/>
          <w:szCs w:val="24"/>
        </w:rPr>
        <w:t xml:space="preserve">12.6.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w:t>
      </w:r>
      <w:r w:rsidRPr="00C146A8">
        <w:rPr>
          <w:rFonts w:ascii="Times New Roman" w:hAnsi="Times New Roman"/>
          <w:sz w:val="24"/>
          <w:szCs w:val="24"/>
        </w:rPr>
        <w:t xml:space="preserve">победителем конкурса проекта договора управления  </w:t>
      </w:r>
      <w:r w:rsidRPr="00082213">
        <w:rPr>
          <w:rStyle w:val="a8"/>
          <w:rFonts w:ascii="Times New Roman" w:hAnsi="Times New Roman"/>
          <w:b w:val="0"/>
          <w:sz w:val="24"/>
          <w:szCs w:val="24"/>
        </w:rPr>
        <w:t>дома</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блокированной </w:t>
      </w:r>
      <w:r>
        <w:rPr>
          <w:rStyle w:val="a8"/>
          <w:rFonts w:ascii="Times New Roman" w:hAnsi="Times New Roman"/>
          <w:b w:val="0"/>
          <w:sz w:val="24"/>
          <w:szCs w:val="24"/>
        </w:rPr>
        <w:t>застройки или</w:t>
      </w:r>
      <w:r w:rsidRPr="00082213">
        <w:rPr>
          <w:rStyle w:val="a8"/>
          <w:rFonts w:ascii="Times New Roman" w:hAnsi="Times New Roman"/>
          <w:b w:val="0"/>
          <w:sz w:val="24"/>
          <w:szCs w:val="24"/>
        </w:rPr>
        <w:t xml:space="preserve"> одноквартирны</w:t>
      </w:r>
      <w:r>
        <w:rPr>
          <w:rStyle w:val="a8"/>
          <w:rFonts w:ascii="Times New Roman" w:hAnsi="Times New Roman"/>
          <w:b w:val="0"/>
          <w:sz w:val="24"/>
          <w:szCs w:val="24"/>
        </w:rPr>
        <w:t>ми</w:t>
      </w:r>
      <w:r w:rsidRPr="00082213">
        <w:rPr>
          <w:rStyle w:val="a8"/>
          <w:rFonts w:ascii="Times New Roman" w:hAnsi="Times New Roman"/>
          <w:b w:val="0"/>
          <w:sz w:val="24"/>
          <w:szCs w:val="24"/>
        </w:rPr>
        <w:t xml:space="preserve"> дома</w:t>
      </w:r>
      <w:r>
        <w:rPr>
          <w:rStyle w:val="a8"/>
          <w:rFonts w:ascii="Times New Roman" w:hAnsi="Times New Roman"/>
          <w:b w:val="0"/>
          <w:sz w:val="24"/>
          <w:szCs w:val="24"/>
        </w:rPr>
        <w:t>ми</w:t>
      </w:r>
      <w:r w:rsidRPr="00C146A8">
        <w:rPr>
          <w:rFonts w:ascii="Times New Roman" w:hAnsi="Times New Roman"/>
          <w:sz w:val="24"/>
          <w:szCs w:val="24"/>
        </w:rPr>
        <w:t xml:space="preserve"> и обеспечения исполнения обязательств.</w:t>
      </w:r>
    </w:p>
    <w:p w:rsidR="00F02B4E" w:rsidRPr="00C146A8"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C146A8">
        <w:rPr>
          <w:rFonts w:ascii="Times New Roman" w:hAnsi="Times New Roman"/>
          <w:sz w:val="24"/>
          <w:szCs w:val="24"/>
        </w:rPr>
        <w:t xml:space="preserve">12.7. Победитель конкурса в случаях принимает на себя обязательства выполнять работы и услуги, входящие в перечень работ и услуг, предусмотренный </w:t>
      </w:r>
      <w:r>
        <w:rPr>
          <w:rFonts w:ascii="Times New Roman" w:hAnsi="Times New Roman"/>
          <w:sz w:val="24"/>
          <w:szCs w:val="24"/>
        </w:rPr>
        <w:t>конкурсной документацией</w:t>
      </w:r>
      <w:r w:rsidRPr="00C146A8">
        <w:rPr>
          <w:rFonts w:ascii="Times New Roman" w:hAnsi="Times New Roman"/>
          <w:sz w:val="24"/>
          <w:szCs w:val="24"/>
        </w:rPr>
        <w:t>, за плату за содержание и ремонт жилого помещения в размере, предложенном таким победителем (таким участником) конкурса.</w:t>
      </w:r>
    </w:p>
    <w:p w:rsidR="00F02B4E" w:rsidRPr="00C146A8"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p>
    <w:p w:rsidR="00F02B4E" w:rsidRDefault="00F02B4E" w:rsidP="00F02B4E">
      <w:pPr>
        <w:spacing w:after="0"/>
        <w:ind w:left="5103"/>
        <w:jc w:val="right"/>
        <w:rPr>
          <w:rFonts w:ascii="Times New Roman" w:hAnsi="Times New Roman"/>
          <w:sz w:val="20"/>
          <w:szCs w:val="20"/>
          <w:shd w:val="clear" w:color="auto" w:fill="FFFFFF"/>
        </w:rPr>
      </w:pPr>
      <w:r w:rsidRPr="00E1318E">
        <w:rPr>
          <w:rFonts w:ascii="Times New Roman" w:hAnsi="Times New Roman"/>
          <w:sz w:val="20"/>
          <w:szCs w:val="20"/>
        </w:rPr>
        <w:t>Приложение № 1</w:t>
      </w:r>
      <w:r w:rsidRPr="00E1318E">
        <w:rPr>
          <w:rFonts w:ascii="Times New Roman" w:hAnsi="Times New Roman"/>
          <w:sz w:val="20"/>
          <w:szCs w:val="20"/>
          <w:shd w:val="clear" w:color="auto" w:fill="FFFFFF"/>
        </w:rPr>
        <w:t xml:space="preserve"> </w:t>
      </w:r>
    </w:p>
    <w:p w:rsidR="00F02B4E" w:rsidRPr="000A1939" w:rsidRDefault="00F02B4E" w:rsidP="00F02B4E">
      <w:pPr>
        <w:spacing w:after="0"/>
        <w:ind w:left="5103"/>
        <w:jc w:val="center"/>
        <w:rPr>
          <w:rFonts w:ascii="Times New Roman" w:hAnsi="Times New Roman"/>
          <w:sz w:val="20"/>
          <w:szCs w:val="20"/>
        </w:rPr>
      </w:pPr>
      <w:r>
        <w:rPr>
          <w:rFonts w:ascii="Times New Roman" w:hAnsi="Times New Roman"/>
          <w:sz w:val="20"/>
          <w:szCs w:val="20"/>
          <w:shd w:val="clear" w:color="auto" w:fill="FFFFFF"/>
        </w:rPr>
        <w:t xml:space="preserve">к </w:t>
      </w:r>
      <w:r w:rsidRPr="000A1939">
        <w:rPr>
          <w:rFonts w:ascii="Times New Roman" w:hAnsi="Times New Roman"/>
          <w:sz w:val="20"/>
          <w:szCs w:val="20"/>
          <w:shd w:val="clear" w:color="auto" w:fill="FFFFFF"/>
        </w:rPr>
        <w:t xml:space="preserve">Положению о порядке проведения открытого конкурса по отбору управляющей организации для управления </w:t>
      </w:r>
      <w:r w:rsidRPr="000A1939">
        <w:rPr>
          <w:rStyle w:val="a8"/>
          <w:rFonts w:ascii="Times New Roman" w:hAnsi="Times New Roman"/>
          <w:b w:val="0"/>
          <w:sz w:val="20"/>
          <w:szCs w:val="20"/>
        </w:rPr>
        <w:t>дома</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блокированной застройки и одноквартирны</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дома</w:t>
      </w:r>
      <w:r>
        <w:rPr>
          <w:rStyle w:val="a8"/>
          <w:rFonts w:ascii="Times New Roman" w:hAnsi="Times New Roman"/>
          <w:b w:val="0"/>
          <w:sz w:val="20"/>
          <w:szCs w:val="20"/>
        </w:rPr>
        <w:t>ми</w:t>
      </w:r>
    </w:p>
    <w:p w:rsidR="00F02B4E" w:rsidRDefault="00F02B4E" w:rsidP="00F02B4E">
      <w:pPr>
        <w:spacing w:after="0"/>
        <w:ind w:left="5103"/>
        <w:jc w:val="center"/>
        <w:rPr>
          <w:rFonts w:ascii="Times New Roman" w:hAnsi="Times New Roman"/>
          <w:sz w:val="20"/>
          <w:szCs w:val="20"/>
        </w:rPr>
      </w:pPr>
      <w:r w:rsidRPr="007836DA">
        <w:rPr>
          <w:rFonts w:ascii="Times New Roman" w:hAnsi="Times New Roman"/>
          <w:sz w:val="20"/>
          <w:szCs w:val="20"/>
        </w:rPr>
        <w:t>Утверждаю</w:t>
      </w:r>
    </w:p>
    <w:p w:rsidR="00F02B4E" w:rsidRPr="007836DA" w:rsidRDefault="00F02B4E" w:rsidP="00F02B4E">
      <w:pPr>
        <w:spacing w:after="0"/>
        <w:ind w:left="5103"/>
        <w:jc w:val="center"/>
        <w:rPr>
          <w:rFonts w:ascii="Times New Roman" w:hAnsi="Times New Roman"/>
          <w:sz w:val="20"/>
          <w:szCs w:val="20"/>
        </w:rPr>
      </w:pPr>
    </w:p>
    <w:p w:rsidR="00F02B4E" w:rsidRPr="007836DA" w:rsidRDefault="00F02B4E" w:rsidP="00F02B4E">
      <w:pPr>
        <w:pBdr>
          <w:top w:val="single" w:sz="4" w:space="1" w:color="auto"/>
        </w:pBdr>
        <w:spacing w:after="0"/>
        <w:ind w:left="5103"/>
        <w:jc w:val="center"/>
        <w:rPr>
          <w:rFonts w:ascii="Times New Roman" w:hAnsi="Times New Roman"/>
          <w:sz w:val="20"/>
          <w:szCs w:val="20"/>
        </w:rPr>
      </w:pPr>
      <w:r w:rsidRPr="007836DA">
        <w:rPr>
          <w:rFonts w:ascii="Times New Roman" w:hAnsi="Times New Roman"/>
          <w:sz w:val="20"/>
          <w:szCs w:val="20"/>
        </w:rPr>
        <w:t xml:space="preserve"> (должность, ф.и.о. руководителя органа</w:t>
      </w:r>
    </w:p>
    <w:p w:rsidR="00F02B4E" w:rsidRPr="007836DA" w:rsidRDefault="00F02B4E" w:rsidP="00F02B4E">
      <w:pPr>
        <w:spacing w:after="0"/>
        <w:ind w:left="5103"/>
        <w:jc w:val="center"/>
        <w:rPr>
          <w:rFonts w:ascii="Times New Roman" w:hAnsi="Times New Roman"/>
          <w:sz w:val="20"/>
          <w:szCs w:val="20"/>
        </w:rPr>
      </w:pPr>
    </w:p>
    <w:p w:rsidR="00F02B4E" w:rsidRPr="007836DA" w:rsidRDefault="00F02B4E" w:rsidP="00F02B4E">
      <w:pPr>
        <w:pBdr>
          <w:top w:val="single" w:sz="4" w:space="1" w:color="auto"/>
        </w:pBdr>
        <w:spacing w:after="0"/>
        <w:ind w:left="5103"/>
        <w:jc w:val="center"/>
        <w:rPr>
          <w:rFonts w:ascii="Times New Roman" w:hAnsi="Times New Roman"/>
          <w:sz w:val="20"/>
          <w:szCs w:val="20"/>
        </w:rPr>
      </w:pPr>
      <w:r w:rsidRPr="007836DA">
        <w:rPr>
          <w:rFonts w:ascii="Times New Roman" w:hAnsi="Times New Roman"/>
          <w:sz w:val="20"/>
          <w:szCs w:val="20"/>
        </w:rPr>
        <w:t>местного самоуправления, являющегося организатором конкурса,</w:t>
      </w:r>
    </w:p>
    <w:p w:rsidR="00F02B4E" w:rsidRDefault="00F02B4E" w:rsidP="00F02B4E">
      <w:pPr>
        <w:pBdr>
          <w:top w:val="single" w:sz="4" w:space="1" w:color="auto"/>
        </w:pBdr>
        <w:spacing w:after="0"/>
        <w:ind w:left="5103"/>
        <w:jc w:val="center"/>
        <w:rPr>
          <w:rFonts w:ascii="Times New Roman" w:hAnsi="Times New Roman"/>
          <w:sz w:val="20"/>
          <w:szCs w:val="20"/>
        </w:rPr>
      </w:pPr>
      <w:r>
        <w:rPr>
          <w:rFonts w:ascii="Times New Roman" w:hAnsi="Times New Roman"/>
          <w:sz w:val="20"/>
          <w:szCs w:val="20"/>
        </w:rPr>
        <w:t>_________________________________________</w:t>
      </w:r>
    </w:p>
    <w:p w:rsidR="00F02B4E" w:rsidRDefault="00F02B4E" w:rsidP="00F02B4E">
      <w:pPr>
        <w:pBdr>
          <w:top w:val="single" w:sz="4" w:space="1" w:color="auto"/>
        </w:pBdr>
        <w:spacing w:after="0"/>
        <w:ind w:left="5103"/>
        <w:jc w:val="center"/>
        <w:rPr>
          <w:rFonts w:ascii="Times New Roman" w:hAnsi="Times New Roman"/>
          <w:sz w:val="20"/>
          <w:szCs w:val="20"/>
        </w:rPr>
      </w:pPr>
      <w:r w:rsidRPr="007836DA">
        <w:rPr>
          <w:rFonts w:ascii="Times New Roman" w:hAnsi="Times New Roman"/>
          <w:sz w:val="20"/>
          <w:szCs w:val="20"/>
        </w:rPr>
        <w:t>почтовый индекс и адрес, телефон,</w:t>
      </w:r>
    </w:p>
    <w:p w:rsidR="00F02B4E" w:rsidRDefault="00F02B4E" w:rsidP="00F02B4E">
      <w:pPr>
        <w:pBdr>
          <w:top w:val="single" w:sz="4" w:space="1" w:color="auto"/>
        </w:pBdr>
        <w:spacing w:after="0"/>
        <w:ind w:left="5103"/>
        <w:jc w:val="center"/>
        <w:rPr>
          <w:rFonts w:ascii="Times New Roman" w:hAnsi="Times New Roman"/>
          <w:sz w:val="20"/>
          <w:szCs w:val="20"/>
        </w:rPr>
      </w:pPr>
      <w:r>
        <w:rPr>
          <w:rFonts w:ascii="Times New Roman" w:hAnsi="Times New Roman"/>
          <w:sz w:val="20"/>
          <w:szCs w:val="20"/>
        </w:rPr>
        <w:t>________________________________________</w:t>
      </w:r>
    </w:p>
    <w:p w:rsidR="00F02B4E" w:rsidRPr="007836DA" w:rsidRDefault="00F02B4E" w:rsidP="00F02B4E">
      <w:pPr>
        <w:pBdr>
          <w:top w:val="single" w:sz="4" w:space="1" w:color="auto"/>
        </w:pBdr>
        <w:spacing w:after="0"/>
        <w:ind w:left="5103"/>
        <w:jc w:val="center"/>
        <w:rPr>
          <w:rFonts w:ascii="Times New Roman" w:hAnsi="Times New Roman"/>
          <w:sz w:val="20"/>
          <w:szCs w:val="20"/>
        </w:rPr>
      </w:pPr>
      <w:r w:rsidRPr="007836DA">
        <w:rPr>
          <w:rFonts w:ascii="Times New Roman" w:hAnsi="Times New Roman"/>
          <w:sz w:val="20"/>
          <w:szCs w:val="20"/>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F02B4E" w:rsidRPr="007836DA" w:rsidTr="00C9303A">
        <w:tblPrEx>
          <w:tblCellMar>
            <w:top w:w="0" w:type="dxa"/>
            <w:bottom w:w="0" w:type="dxa"/>
          </w:tblCellMar>
        </w:tblPrEx>
        <w:tc>
          <w:tcPr>
            <w:tcW w:w="187" w:type="dxa"/>
            <w:vAlign w:val="bottom"/>
          </w:tcPr>
          <w:p w:rsidR="00F02B4E" w:rsidRPr="007836DA" w:rsidRDefault="00F02B4E" w:rsidP="00C9303A">
            <w:pPr>
              <w:spacing w:after="0"/>
              <w:rPr>
                <w:rFonts w:ascii="Times New Roman" w:hAnsi="Times New Roman"/>
                <w:sz w:val="20"/>
                <w:szCs w:val="20"/>
              </w:rPr>
            </w:pPr>
            <w:r w:rsidRPr="007836DA">
              <w:rPr>
                <w:rFonts w:ascii="Times New Roman" w:hAnsi="Times New Roman"/>
                <w:sz w:val="20"/>
                <w:szCs w:val="20"/>
              </w:rPr>
              <w:t>“</w:t>
            </w:r>
          </w:p>
        </w:tc>
        <w:tc>
          <w:tcPr>
            <w:tcW w:w="425" w:type="dxa"/>
            <w:tcBorders>
              <w:top w:val="nil"/>
              <w:left w:val="nil"/>
              <w:bottom w:val="single" w:sz="4" w:space="0" w:color="auto"/>
              <w:right w:val="nil"/>
            </w:tcBorders>
            <w:vAlign w:val="bottom"/>
          </w:tcPr>
          <w:p w:rsidR="00F02B4E" w:rsidRPr="007836DA" w:rsidRDefault="00F02B4E" w:rsidP="00C9303A">
            <w:pPr>
              <w:spacing w:after="0"/>
              <w:jc w:val="center"/>
              <w:rPr>
                <w:rFonts w:ascii="Times New Roman" w:hAnsi="Times New Roman"/>
                <w:sz w:val="20"/>
                <w:szCs w:val="20"/>
              </w:rPr>
            </w:pPr>
          </w:p>
        </w:tc>
        <w:tc>
          <w:tcPr>
            <w:tcW w:w="255" w:type="dxa"/>
            <w:vAlign w:val="bottom"/>
          </w:tcPr>
          <w:p w:rsidR="00F02B4E" w:rsidRPr="007836DA" w:rsidRDefault="00F02B4E" w:rsidP="00C9303A">
            <w:pPr>
              <w:spacing w:after="0"/>
              <w:rPr>
                <w:rFonts w:ascii="Times New Roman" w:hAnsi="Times New Roman"/>
                <w:sz w:val="20"/>
                <w:szCs w:val="20"/>
              </w:rPr>
            </w:pPr>
            <w:r w:rsidRPr="007836DA">
              <w:rPr>
                <w:rFonts w:ascii="Times New Roman" w:hAnsi="Times New Roman"/>
                <w:sz w:val="20"/>
                <w:szCs w:val="20"/>
              </w:rPr>
              <w:t>”</w:t>
            </w:r>
          </w:p>
        </w:tc>
        <w:tc>
          <w:tcPr>
            <w:tcW w:w="2280" w:type="dxa"/>
            <w:tcBorders>
              <w:top w:val="nil"/>
              <w:left w:val="nil"/>
              <w:bottom w:val="single" w:sz="4" w:space="0" w:color="auto"/>
              <w:right w:val="nil"/>
            </w:tcBorders>
            <w:vAlign w:val="bottom"/>
          </w:tcPr>
          <w:p w:rsidR="00F02B4E" w:rsidRPr="007836DA" w:rsidRDefault="00F02B4E" w:rsidP="00C9303A">
            <w:pPr>
              <w:spacing w:after="0"/>
              <w:jc w:val="center"/>
              <w:rPr>
                <w:rFonts w:ascii="Times New Roman" w:hAnsi="Times New Roman"/>
                <w:sz w:val="20"/>
                <w:szCs w:val="20"/>
              </w:rPr>
            </w:pPr>
          </w:p>
        </w:tc>
        <w:tc>
          <w:tcPr>
            <w:tcW w:w="465" w:type="dxa"/>
            <w:vAlign w:val="bottom"/>
          </w:tcPr>
          <w:p w:rsidR="00F02B4E" w:rsidRPr="007836DA" w:rsidRDefault="00F02B4E" w:rsidP="00C9303A">
            <w:pPr>
              <w:spacing w:after="0"/>
              <w:jc w:val="right"/>
              <w:rPr>
                <w:rFonts w:ascii="Times New Roman" w:hAnsi="Times New Roman"/>
                <w:sz w:val="20"/>
                <w:szCs w:val="20"/>
              </w:rPr>
            </w:pPr>
            <w:r w:rsidRPr="007836DA">
              <w:rPr>
                <w:rFonts w:ascii="Times New Roman" w:hAnsi="Times New Roman"/>
                <w:sz w:val="20"/>
                <w:szCs w:val="20"/>
              </w:rPr>
              <w:t>201</w:t>
            </w:r>
          </w:p>
        </w:tc>
        <w:tc>
          <w:tcPr>
            <w:tcW w:w="227" w:type="dxa"/>
            <w:tcBorders>
              <w:top w:val="nil"/>
              <w:left w:val="nil"/>
              <w:bottom w:val="single" w:sz="4" w:space="0" w:color="auto"/>
              <w:right w:val="nil"/>
            </w:tcBorders>
            <w:vAlign w:val="bottom"/>
          </w:tcPr>
          <w:p w:rsidR="00F02B4E" w:rsidRPr="007836DA" w:rsidRDefault="00F02B4E" w:rsidP="00C9303A">
            <w:pPr>
              <w:spacing w:after="0"/>
              <w:rPr>
                <w:rFonts w:ascii="Times New Roman" w:hAnsi="Times New Roman"/>
                <w:sz w:val="20"/>
                <w:szCs w:val="20"/>
              </w:rPr>
            </w:pPr>
          </w:p>
        </w:tc>
        <w:tc>
          <w:tcPr>
            <w:tcW w:w="255" w:type="dxa"/>
            <w:vAlign w:val="bottom"/>
          </w:tcPr>
          <w:p w:rsidR="00F02B4E" w:rsidRPr="007836DA" w:rsidRDefault="00F02B4E" w:rsidP="00C9303A">
            <w:pPr>
              <w:spacing w:after="0"/>
              <w:jc w:val="right"/>
              <w:rPr>
                <w:rFonts w:ascii="Times New Roman" w:hAnsi="Times New Roman"/>
                <w:sz w:val="20"/>
                <w:szCs w:val="20"/>
              </w:rPr>
            </w:pPr>
            <w:r w:rsidRPr="007836DA">
              <w:rPr>
                <w:rFonts w:ascii="Times New Roman" w:hAnsi="Times New Roman"/>
                <w:sz w:val="20"/>
                <w:szCs w:val="20"/>
              </w:rPr>
              <w:t>г.</w:t>
            </w:r>
          </w:p>
        </w:tc>
      </w:tr>
    </w:tbl>
    <w:p w:rsidR="00F02B4E" w:rsidRPr="007836DA" w:rsidRDefault="00F02B4E" w:rsidP="00F02B4E">
      <w:pPr>
        <w:spacing w:after="0"/>
        <w:ind w:left="6521" w:right="1416"/>
        <w:jc w:val="center"/>
        <w:rPr>
          <w:rFonts w:ascii="Times New Roman" w:hAnsi="Times New Roman"/>
          <w:sz w:val="20"/>
          <w:szCs w:val="20"/>
        </w:rPr>
      </w:pPr>
      <w:r w:rsidRPr="007836DA">
        <w:rPr>
          <w:rFonts w:ascii="Times New Roman" w:hAnsi="Times New Roman"/>
          <w:sz w:val="20"/>
          <w:szCs w:val="20"/>
        </w:rPr>
        <w:t>(дата утверждения)</w:t>
      </w:r>
    </w:p>
    <w:p w:rsidR="00F02B4E" w:rsidRDefault="00F02B4E" w:rsidP="00F02B4E">
      <w:pPr>
        <w:spacing w:after="0"/>
        <w:jc w:val="center"/>
        <w:rPr>
          <w:rFonts w:ascii="Times New Roman" w:hAnsi="Times New Roman"/>
          <w:bCs/>
        </w:rPr>
      </w:pPr>
      <w:r w:rsidRPr="00451284">
        <w:rPr>
          <w:rFonts w:ascii="Times New Roman" w:hAnsi="Times New Roman"/>
          <w:b/>
          <w:bCs/>
          <w:spacing w:val="40"/>
        </w:rPr>
        <w:t>АКТ</w:t>
      </w:r>
      <w:r w:rsidRPr="00451284">
        <w:rPr>
          <w:rFonts w:ascii="Times New Roman" w:hAnsi="Times New Roman"/>
          <w:b/>
          <w:bCs/>
        </w:rPr>
        <w:br/>
      </w:r>
      <w:r w:rsidRPr="008A3647">
        <w:rPr>
          <w:rFonts w:ascii="Times New Roman" w:hAnsi="Times New Roman"/>
          <w:b/>
          <w:bCs/>
        </w:rPr>
        <w:t>о состоянии общего имущества собственников помещений</w:t>
      </w:r>
      <w:r w:rsidRPr="008A3647">
        <w:rPr>
          <w:rFonts w:ascii="Times New Roman" w:hAnsi="Times New Roman"/>
          <w:bCs/>
        </w:rPr>
        <w:br/>
        <w:t xml:space="preserve">в </w:t>
      </w:r>
      <w:r w:rsidRPr="008A3647">
        <w:rPr>
          <w:rStyle w:val="a8"/>
          <w:rFonts w:ascii="Times New Roman" w:hAnsi="Times New Roman"/>
        </w:rPr>
        <w:t>домами блокированной застройки или одноквартирными домами</w:t>
      </w:r>
      <w:r w:rsidRPr="008A3647">
        <w:rPr>
          <w:rFonts w:ascii="Times New Roman" w:hAnsi="Times New Roman"/>
          <w:bCs/>
        </w:rPr>
        <w:t>,</w:t>
      </w:r>
    </w:p>
    <w:p w:rsidR="00F02B4E" w:rsidRPr="008A3647" w:rsidRDefault="00F02B4E" w:rsidP="00F02B4E">
      <w:pPr>
        <w:spacing w:after="0"/>
        <w:jc w:val="center"/>
        <w:rPr>
          <w:rFonts w:ascii="Times New Roman" w:hAnsi="Times New Roman"/>
          <w:b/>
        </w:rPr>
      </w:pPr>
      <w:r w:rsidRPr="008A3647">
        <w:rPr>
          <w:rFonts w:ascii="Times New Roman" w:hAnsi="Times New Roman"/>
          <w:b/>
          <w:bCs/>
        </w:rPr>
        <w:t xml:space="preserve"> являющегося объектом конкурса</w:t>
      </w:r>
    </w:p>
    <w:p w:rsidR="00F02B4E" w:rsidRPr="00451284" w:rsidRDefault="00F02B4E" w:rsidP="00F02B4E">
      <w:pPr>
        <w:spacing w:after="0"/>
        <w:jc w:val="center"/>
        <w:rPr>
          <w:rFonts w:ascii="Times New Roman" w:hAnsi="Times New Roman"/>
        </w:rPr>
      </w:pPr>
      <w:r w:rsidRPr="00451284">
        <w:rPr>
          <w:rFonts w:ascii="Times New Roman" w:hAnsi="Times New Roman"/>
          <w:b/>
          <w:bCs/>
        </w:rPr>
        <w:t xml:space="preserve">I. Общие сведения о </w:t>
      </w:r>
      <w:r w:rsidRPr="003124EE">
        <w:rPr>
          <w:rStyle w:val="a8"/>
          <w:rFonts w:ascii="Times New Roman" w:hAnsi="Times New Roman"/>
        </w:rPr>
        <w:t>дом</w:t>
      </w:r>
      <w:r>
        <w:rPr>
          <w:rStyle w:val="a8"/>
          <w:rFonts w:ascii="Times New Roman" w:hAnsi="Times New Roman"/>
        </w:rPr>
        <w:t>е</w:t>
      </w:r>
      <w:r w:rsidRPr="003124EE">
        <w:rPr>
          <w:rStyle w:val="a8"/>
          <w:rFonts w:ascii="Times New Roman" w:hAnsi="Times New Roman"/>
        </w:rPr>
        <w:t xml:space="preserve"> блокированной застройки или одноквартирн</w:t>
      </w:r>
      <w:r>
        <w:rPr>
          <w:rStyle w:val="a8"/>
          <w:rFonts w:ascii="Times New Roman" w:hAnsi="Times New Roman"/>
        </w:rPr>
        <w:t>ого</w:t>
      </w:r>
      <w:r w:rsidRPr="003124EE">
        <w:rPr>
          <w:rStyle w:val="a8"/>
          <w:rFonts w:ascii="Times New Roman" w:hAnsi="Times New Roman"/>
        </w:rPr>
        <w:t xml:space="preserve"> дома</w:t>
      </w:r>
    </w:p>
    <w:tbl>
      <w:tblPr>
        <w:tblW w:w="0" w:type="auto"/>
        <w:tblCellMar>
          <w:left w:w="0" w:type="dxa"/>
          <w:right w:w="0" w:type="dxa"/>
        </w:tblCellMar>
        <w:tblLook w:val="01E0"/>
      </w:tblPr>
      <w:tblGrid>
        <w:gridCol w:w="2186"/>
        <w:gridCol w:w="674"/>
        <w:gridCol w:w="739"/>
        <w:gridCol w:w="104"/>
        <w:gridCol w:w="715"/>
        <w:gridCol w:w="2255"/>
        <w:gridCol w:w="188"/>
        <w:gridCol w:w="2494"/>
      </w:tblGrid>
      <w:tr w:rsidR="00F02B4E" w:rsidTr="00C9303A">
        <w:tc>
          <w:tcPr>
            <w:tcW w:w="3703" w:type="dxa"/>
            <w:gridSpan w:val="4"/>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w:t>
            </w:r>
            <w:r w:rsidRPr="003124EE">
              <w:rPr>
                <w:rFonts w:ascii="Times New Roman" w:eastAsia="Times New Roman" w:hAnsi="Times New Roman"/>
              </w:rPr>
              <w:t xml:space="preserve">. Адрес </w:t>
            </w:r>
            <w:r w:rsidRPr="003124EE">
              <w:rPr>
                <w:rStyle w:val="a8"/>
                <w:rFonts w:ascii="Times New Roman" w:hAnsi="Times New Roman"/>
                <w:b w:val="0"/>
              </w:rPr>
              <w:t>домами блокированной застройки или одноквартирными домами</w:t>
            </w:r>
            <w:r w:rsidRPr="003124EE">
              <w:rPr>
                <w:rFonts w:ascii="Times New Roman" w:eastAsia="Times New Roman" w:hAnsi="Times New Roman"/>
              </w:rPr>
              <w:t xml:space="preserve"> дома</w:t>
            </w:r>
          </w:p>
        </w:tc>
        <w:tc>
          <w:tcPr>
            <w:tcW w:w="5652" w:type="dxa"/>
            <w:gridSpan w:val="4"/>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6673" w:type="dxa"/>
            <w:gridSpan w:val="6"/>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 xml:space="preserve">2. </w:t>
            </w:r>
            <w:r w:rsidRPr="003124EE">
              <w:rPr>
                <w:rFonts w:ascii="Times New Roman" w:eastAsia="Times New Roman" w:hAnsi="Times New Roman"/>
              </w:rPr>
              <w:t xml:space="preserve">Кадастровый номер </w:t>
            </w:r>
            <w:r w:rsidRPr="003124EE">
              <w:rPr>
                <w:rStyle w:val="a8"/>
                <w:rFonts w:ascii="Times New Roman" w:hAnsi="Times New Roman"/>
                <w:b w:val="0"/>
              </w:rPr>
              <w:t>домами блокированной застройки или одноквартирными домами</w:t>
            </w:r>
            <w:r w:rsidRPr="003124EE">
              <w:rPr>
                <w:rFonts w:ascii="Times New Roman" w:eastAsia="Times New Roman" w:hAnsi="Times New Roman"/>
              </w:rPr>
              <w:t xml:space="preserve"> (при его наличии)</w:t>
            </w:r>
          </w:p>
        </w:tc>
        <w:tc>
          <w:tcPr>
            <w:tcW w:w="2682" w:type="dxa"/>
            <w:gridSpan w:val="2"/>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blPrEx>
          <w:tblBorders>
            <w:bottom w:val="single" w:sz="4" w:space="0" w:color="auto"/>
          </w:tblBorders>
        </w:tblPrEx>
        <w:tc>
          <w:tcPr>
            <w:tcW w:w="9355" w:type="dxa"/>
            <w:gridSpan w:val="8"/>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2860" w:type="dxa"/>
            <w:gridSpan w:val="2"/>
            <w:tcBorders>
              <w:top w:val="single" w:sz="4" w:space="0" w:color="auto"/>
            </w:tcBorders>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3. Серия, тип постройки</w:t>
            </w:r>
          </w:p>
        </w:tc>
        <w:tc>
          <w:tcPr>
            <w:tcW w:w="6495" w:type="dxa"/>
            <w:gridSpan w:val="6"/>
            <w:tcBorders>
              <w:top w:val="single" w:sz="4" w:space="0" w:color="auto"/>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2186" w:type="dxa"/>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4. Год постройки</w:t>
            </w:r>
          </w:p>
        </w:tc>
        <w:tc>
          <w:tcPr>
            <w:tcW w:w="7169" w:type="dxa"/>
            <w:gridSpan w:val="7"/>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6861" w:type="dxa"/>
            <w:gridSpan w:val="7"/>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5. Степень износа по данным государственного технического учета</w:t>
            </w:r>
          </w:p>
        </w:tc>
        <w:tc>
          <w:tcPr>
            <w:tcW w:w="2494"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blPrEx>
          <w:tblBorders>
            <w:bottom w:val="single" w:sz="4" w:space="0" w:color="auto"/>
          </w:tblBorders>
        </w:tblPrEx>
        <w:tc>
          <w:tcPr>
            <w:tcW w:w="9355" w:type="dxa"/>
            <w:gridSpan w:val="8"/>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3599" w:type="dxa"/>
            <w:gridSpan w:val="3"/>
            <w:tcBorders>
              <w:top w:val="single" w:sz="4" w:space="0" w:color="auto"/>
            </w:tcBorders>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6. Степень фактического износа</w:t>
            </w:r>
          </w:p>
        </w:tc>
        <w:tc>
          <w:tcPr>
            <w:tcW w:w="5756" w:type="dxa"/>
            <w:gridSpan w:val="5"/>
            <w:tcBorders>
              <w:top w:val="single" w:sz="4" w:space="0" w:color="auto"/>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4418" w:type="dxa"/>
            <w:gridSpan w:val="5"/>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7. Год последнего капитального ремонта</w:t>
            </w:r>
          </w:p>
        </w:tc>
        <w:tc>
          <w:tcPr>
            <w:tcW w:w="4937" w:type="dxa"/>
            <w:gridSpan w:val="3"/>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bl>
    <w:p w:rsidR="00F02B4E" w:rsidRPr="003124EE" w:rsidRDefault="00F02B4E" w:rsidP="00F02B4E">
      <w:pPr>
        <w:spacing w:after="0"/>
        <w:jc w:val="both"/>
        <w:rPr>
          <w:rFonts w:ascii="Times New Roman" w:eastAsia="Times New Roman" w:hAnsi="Times New Roman"/>
        </w:rPr>
      </w:pPr>
      <w:r w:rsidRPr="003124EE">
        <w:rPr>
          <w:rFonts w:ascii="Times New Roman" w:hAnsi="Times New Roman"/>
        </w:rPr>
        <w:t>8.</w:t>
      </w:r>
      <w:r w:rsidRPr="003124EE">
        <w:rPr>
          <w:rFonts w:ascii="Times New Roman" w:hAnsi="Times New Roman"/>
          <w:lang w:val="en-US"/>
        </w:rPr>
        <w:t> </w:t>
      </w:r>
      <w:r w:rsidRPr="003124EE">
        <w:rPr>
          <w:rFonts w:ascii="Times New Roman" w:hAnsi="Times New Roman"/>
        </w:rPr>
        <w:t xml:space="preserve">Реквизиты правового акта о признании </w:t>
      </w:r>
      <w:r w:rsidRPr="003124EE">
        <w:rPr>
          <w:rStyle w:val="a8"/>
          <w:rFonts w:ascii="Times New Roman" w:hAnsi="Times New Roman"/>
          <w:b w:val="0"/>
        </w:rPr>
        <w:t>домами блокированной застройки или одноквартирными домами</w:t>
      </w:r>
      <w:r w:rsidRPr="003124EE">
        <w:rPr>
          <w:rFonts w:ascii="Times New Roman" w:hAnsi="Times New Roman"/>
        </w:rPr>
        <w:t xml:space="preserve"> аварийным и подлежащим</w:t>
      </w:r>
    </w:p>
    <w:tbl>
      <w:tblPr>
        <w:tblW w:w="0" w:type="auto"/>
        <w:tblInd w:w="14" w:type="dxa"/>
        <w:tblCellMar>
          <w:left w:w="0" w:type="dxa"/>
          <w:right w:w="0" w:type="dxa"/>
        </w:tblCellMar>
        <w:tblLook w:val="01E0"/>
      </w:tblPr>
      <w:tblGrid>
        <w:gridCol w:w="722"/>
        <w:gridCol w:w="1486"/>
        <w:gridCol w:w="138"/>
        <w:gridCol w:w="114"/>
        <w:gridCol w:w="629"/>
        <w:gridCol w:w="4468"/>
        <w:gridCol w:w="1784"/>
      </w:tblGrid>
      <w:tr w:rsidR="00F02B4E" w:rsidTr="00C9303A">
        <w:tc>
          <w:tcPr>
            <w:tcW w:w="722" w:type="dxa"/>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сносу</w:t>
            </w:r>
          </w:p>
        </w:tc>
        <w:tc>
          <w:tcPr>
            <w:tcW w:w="9469" w:type="dxa"/>
            <w:gridSpan w:val="6"/>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2322" w:type="dxa"/>
            <w:gridSpan w:val="2"/>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9. Количество этажей</w:t>
            </w:r>
          </w:p>
        </w:tc>
        <w:tc>
          <w:tcPr>
            <w:tcW w:w="7479" w:type="dxa"/>
            <w:gridSpan w:val="5"/>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2322" w:type="dxa"/>
            <w:gridSpan w:val="2"/>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10. Наличие подвала</w:t>
            </w:r>
          </w:p>
        </w:tc>
        <w:tc>
          <w:tcPr>
            <w:tcW w:w="7479" w:type="dxa"/>
            <w:gridSpan w:val="5"/>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3292" w:type="dxa"/>
            <w:gridSpan w:val="5"/>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11. Наличие цокольного этажа</w:t>
            </w:r>
          </w:p>
        </w:tc>
        <w:tc>
          <w:tcPr>
            <w:tcW w:w="6509" w:type="dxa"/>
            <w:gridSpan w:val="2"/>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2474" w:type="dxa"/>
            <w:gridSpan w:val="3"/>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12. Наличие мансарды</w:t>
            </w:r>
          </w:p>
        </w:tc>
        <w:tc>
          <w:tcPr>
            <w:tcW w:w="7327" w:type="dxa"/>
            <w:gridSpan w:val="4"/>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2474" w:type="dxa"/>
            <w:gridSpan w:val="3"/>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13. Наличие мезонина</w:t>
            </w:r>
          </w:p>
        </w:tc>
        <w:tc>
          <w:tcPr>
            <w:tcW w:w="7327" w:type="dxa"/>
            <w:gridSpan w:val="4"/>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2599" w:type="dxa"/>
            <w:gridSpan w:val="4"/>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14. Количество квартир</w:t>
            </w:r>
          </w:p>
        </w:tc>
        <w:tc>
          <w:tcPr>
            <w:tcW w:w="7202" w:type="dxa"/>
            <w:gridSpan w:val="3"/>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c>
          <w:tcPr>
            <w:tcW w:w="8222" w:type="dxa"/>
            <w:gridSpan w:val="6"/>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bl>
    <w:p w:rsidR="00F02B4E" w:rsidRPr="00141007" w:rsidRDefault="00F02B4E" w:rsidP="00F02B4E">
      <w:pPr>
        <w:spacing w:after="0"/>
        <w:rPr>
          <w:sz w:val="2"/>
          <w:szCs w:val="2"/>
        </w:rPr>
      </w:pPr>
      <w:r w:rsidRPr="0051571A">
        <w:t>16.</w:t>
      </w:r>
      <w:r w:rsidRPr="0051571A">
        <w:rPr>
          <w:lang w:val="en-US"/>
        </w:rPr>
        <w:t> </w:t>
      </w:r>
      <w:r w:rsidRPr="003124EE">
        <w:rPr>
          <w:rFonts w:ascii="Times New Roman" w:hAnsi="Times New Roman"/>
        </w:rPr>
        <w:t xml:space="preserve">Реквизиты правового акта о признании всех жилых помещений в </w:t>
      </w:r>
      <w:r w:rsidRPr="003124EE">
        <w:rPr>
          <w:rStyle w:val="a8"/>
          <w:rFonts w:ascii="Times New Roman" w:hAnsi="Times New Roman"/>
          <w:b w:val="0"/>
        </w:rPr>
        <w:t>домами блокированной застройки или одноквартирными домами</w:t>
      </w:r>
      <w:r>
        <w:rPr>
          <w:rStyle w:val="a8"/>
          <w:rFonts w:ascii="Times New Roman" w:hAnsi="Times New Roman"/>
          <w:b w:val="0"/>
        </w:rPr>
        <w:t xml:space="preserve"> </w:t>
      </w:r>
      <w:r>
        <w:br/>
      </w:r>
    </w:p>
    <w:tbl>
      <w:tblPr>
        <w:tblW w:w="0" w:type="auto"/>
        <w:tblInd w:w="14" w:type="dxa"/>
        <w:tblCellMar>
          <w:left w:w="0" w:type="dxa"/>
          <w:right w:w="0" w:type="dxa"/>
        </w:tblCellMar>
        <w:tblLook w:val="01E0"/>
      </w:tblPr>
      <w:tblGrid>
        <w:gridCol w:w="3132"/>
        <w:gridCol w:w="6209"/>
      </w:tblGrid>
      <w:tr w:rsidR="00F02B4E" w:rsidTr="00C9303A">
        <w:tc>
          <w:tcPr>
            <w:tcW w:w="3318" w:type="dxa"/>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непригодными для проживания</w:t>
            </w:r>
          </w:p>
        </w:tc>
        <w:tc>
          <w:tcPr>
            <w:tcW w:w="6873"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blPrEx>
          <w:tblBorders>
            <w:bottom w:val="single" w:sz="4" w:space="0" w:color="auto"/>
          </w:tblBorders>
        </w:tblPrEx>
        <w:tc>
          <w:tcPr>
            <w:tcW w:w="10191" w:type="dxa"/>
            <w:gridSpan w:val="2"/>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bl>
    <w:p w:rsidR="00F02B4E" w:rsidRPr="00141007" w:rsidRDefault="00F02B4E" w:rsidP="00F02B4E">
      <w:pPr>
        <w:spacing w:after="0"/>
        <w:ind w:firstLine="340"/>
        <w:jc w:val="both"/>
        <w:rPr>
          <w:sz w:val="2"/>
          <w:szCs w:val="2"/>
        </w:rPr>
      </w:pPr>
      <w:r>
        <w:t>17. Перечень жилых помещений, признанных непригодными для проживания (с указанием р</w:t>
      </w:r>
      <w:r>
        <w:t>е</w:t>
      </w:r>
      <w:r>
        <w:t>квизитов правовых актов о признании жилых помещений непригодными для проживания)</w:t>
      </w:r>
      <w:r>
        <w:br/>
      </w:r>
    </w:p>
    <w:tbl>
      <w:tblPr>
        <w:tblW w:w="0" w:type="auto"/>
        <w:tblInd w:w="14" w:type="dxa"/>
        <w:tblBorders>
          <w:bottom w:val="single" w:sz="4" w:space="0" w:color="auto"/>
        </w:tblBorders>
        <w:tblCellMar>
          <w:left w:w="0" w:type="dxa"/>
          <w:right w:w="0" w:type="dxa"/>
        </w:tblCellMar>
        <w:tblLook w:val="01E0"/>
      </w:tblPr>
      <w:tblGrid>
        <w:gridCol w:w="2492"/>
        <w:gridCol w:w="5879"/>
        <w:gridCol w:w="970"/>
      </w:tblGrid>
      <w:tr w:rsidR="00F02B4E" w:rsidTr="00C9303A">
        <w:tc>
          <w:tcPr>
            <w:tcW w:w="10191" w:type="dxa"/>
            <w:gridSpan w:val="3"/>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blPrEx>
          <w:tblBorders>
            <w:top w:val="single" w:sz="4" w:space="0" w:color="auto"/>
            <w:bottom w:val="none" w:sz="0" w:space="0" w:color="auto"/>
          </w:tblBorders>
        </w:tblPrEx>
        <w:tc>
          <w:tcPr>
            <w:tcW w:w="2618" w:type="dxa"/>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18. Строительный объем</w:t>
            </w:r>
          </w:p>
        </w:tc>
        <w:tc>
          <w:tcPr>
            <w:tcW w:w="6537" w:type="dxa"/>
            <w:tcBorders>
              <w:top w:val="nil"/>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686"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куб.</w:t>
            </w:r>
            <w:r w:rsidRPr="00451284">
              <w:rPr>
                <w:rFonts w:ascii="Times New Roman" w:eastAsia="Times New Roman" w:hAnsi="Times New Roman"/>
                <w:lang w:val="en-US"/>
              </w:rPr>
              <w:t xml:space="preserve"> </w:t>
            </w:r>
            <w:r w:rsidRPr="00451284">
              <w:rPr>
                <w:rFonts w:ascii="Times New Roman" w:eastAsia="Times New Roman" w:hAnsi="Times New Roman"/>
              </w:rPr>
              <w:t>м</w:t>
            </w:r>
          </w:p>
        </w:tc>
      </w:tr>
    </w:tbl>
    <w:p w:rsidR="00F02B4E" w:rsidRDefault="00F02B4E" w:rsidP="00F02B4E">
      <w:pPr>
        <w:spacing w:after="0"/>
        <w:jc w:val="both"/>
      </w:pPr>
      <w:r>
        <w:t>19. Площадь:</w:t>
      </w:r>
    </w:p>
    <w:p w:rsidR="00F02B4E" w:rsidRPr="00766398" w:rsidRDefault="00F02B4E" w:rsidP="00F02B4E">
      <w:pPr>
        <w:spacing w:after="0"/>
        <w:rPr>
          <w:sz w:val="2"/>
          <w:szCs w:val="2"/>
        </w:rPr>
      </w:pPr>
      <w:r>
        <w:t>а</w:t>
      </w:r>
      <w:r w:rsidRPr="003124EE">
        <w:rPr>
          <w:rFonts w:ascii="Times New Roman" w:hAnsi="Times New Roman"/>
        </w:rPr>
        <w:t>) </w:t>
      </w:r>
      <w:r w:rsidRPr="003124EE">
        <w:rPr>
          <w:rStyle w:val="a8"/>
          <w:rFonts w:ascii="Times New Roman" w:hAnsi="Times New Roman"/>
          <w:b w:val="0"/>
        </w:rPr>
        <w:t>дома блокированной застройки или одноквартирн</w:t>
      </w:r>
      <w:r>
        <w:rPr>
          <w:rStyle w:val="a8"/>
          <w:rFonts w:ascii="Times New Roman" w:hAnsi="Times New Roman"/>
          <w:b w:val="0"/>
        </w:rPr>
        <w:t>ого</w:t>
      </w:r>
      <w:r w:rsidRPr="003124EE">
        <w:rPr>
          <w:rStyle w:val="a8"/>
          <w:rFonts w:ascii="Times New Roman" w:hAnsi="Times New Roman"/>
          <w:b w:val="0"/>
        </w:rPr>
        <w:t xml:space="preserve"> дома</w:t>
      </w:r>
      <w:r w:rsidRPr="003124EE">
        <w:rPr>
          <w:rFonts w:ascii="Times New Roman" w:hAnsi="Times New Roman"/>
        </w:rPr>
        <w:t xml:space="preserve"> с лоджиями, балконами, шкафами, коридорами и лестничными</w:t>
      </w:r>
      <w:r w:rsidRPr="00F56AC0">
        <w:t xml:space="preserve"> </w:t>
      </w:r>
      <w:r>
        <w:t>клет</w:t>
      </w:r>
      <w:r w:rsidRPr="00451284">
        <w:rPr>
          <w:rFonts w:ascii="Times New Roman" w:eastAsia="Times New Roman" w:hAnsi="Times New Roman"/>
        </w:rPr>
        <w:t>ками</w:t>
      </w:r>
      <w:r>
        <w:br/>
      </w:r>
    </w:p>
    <w:tbl>
      <w:tblPr>
        <w:tblW w:w="0" w:type="auto"/>
        <w:tblCellMar>
          <w:left w:w="0" w:type="dxa"/>
          <w:right w:w="0" w:type="dxa"/>
        </w:tblCellMar>
        <w:tblLook w:val="01E0"/>
      </w:tblPr>
      <w:tblGrid>
        <w:gridCol w:w="363"/>
        <w:gridCol w:w="277"/>
        <w:gridCol w:w="4277"/>
        <w:gridCol w:w="3879"/>
        <w:gridCol w:w="559"/>
      </w:tblGrid>
      <w:tr w:rsidR="00F02B4E" w:rsidTr="00C9303A">
        <w:trPr>
          <w:trHeight w:val="91"/>
        </w:trPr>
        <w:tc>
          <w:tcPr>
            <w:tcW w:w="641" w:type="dxa"/>
            <w:gridSpan w:val="2"/>
            <w:vAlign w:val="bottom"/>
          </w:tcPr>
          <w:p w:rsidR="00F02B4E" w:rsidRPr="00451284" w:rsidRDefault="00F02B4E" w:rsidP="00C9303A">
            <w:pPr>
              <w:spacing w:after="0"/>
              <w:jc w:val="both"/>
              <w:rPr>
                <w:rFonts w:ascii="Times New Roman" w:eastAsia="Times New Roman" w:hAnsi="Times New Roman"/>
              </w:rPr>
            </w:pPr>
          </w:p>
        </w:tc>
        <w:tc>
          <w:tcPr>
            <w:tcW w:w="8155" w:type="dxa"/>
            <w:gridSpan w:val="2"/>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559"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кв.</w:t>
            </w:r>
            <w:r w:rsidRPr="00451284">
              <w:rPr>
                <w:rFonts w:ascii="Times New Roman" w:eastAsia="Times New Roman" w:hAnsi="Times New Roman"/>
                <w:lang w:val="en-US"/>
              </w:rPr>
              <w:t xml:space="preserve"> </w:t>
            </w:r>
            <w:r w:rsidRPr="00451284">
              <w:rPr>
                <w:rFonts w:ascii="Times New Roman" w:eastAsia="Times New Roman" w:hAnsi="Times New Roman"/>
              </w:rPr>
              <w:t>м</w:t>
            </w:r>
          </w:p>
        </w:tc>
      </w:tr>
      <w:tr w:rsidR="00F02B4E" w:rsidTr="00C9303A">
        <w:trPr>
          <w:gridBefore w:val="1"/>
          <w:wBefore w:w="364" w:type="dxa"/>
        </w:trPr>
        <w:tc>
          <w:tcPr>
            <w:tcW w:w="4555" w:type="dxa"/>
            <w:gridSpan w:val="2"/>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б) жилых помещений (общая площадь квартир)</w:t>
            </w:r>
          </w:p>
        </w:tc>
        <w:tc>
          <w:tcPr>
            <w:tcW w:w="3880"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556"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кв.</w:t>
            </w:r>
            <w:r w:rsidRPr="00451284">
              <w:rPr>
                <w:rFonts w:ascii="Times New Roman" w:eastAsia="Times New Roman" w:hAnsi="Times New Roman"/>
                <w:lang w:val="en-US"/>
              </w:rPr>
              <w:t xml:space="preserve"> </w:t>
            </w:r>
            <w:r w:rsidRPr="00451284">
              <w:rPr>
                <w:rFonts w:ascii="Times New Roman" w:eastAsia="Times New Roman" w:hAnsi="Times New Roman"/>
              </w:rPr>
              <w:t>м</w:t>
            </w:r>
          </w:p>
        </w:tc>
      </w:tr>
    </w:tbl>
    <w:p w:rsidR="00F02B4E" w:rsidRPr="00C34481" w:rsidRDefault="00F02B4E" w:rsidP="00F02B4E">
      <w:pPr>
        <w:spacing w:after="0"/>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14" w:type="dxa"/>
        <w:tblCellMar>
          <w:left w:w="0" w:type="dxa"/>
          <w:right w:w="0" w:type="dxa"/>
        </w:tblCellMar>
        <w:tblLook w:val="01E0"/>
      </w:tblPr>
      <w:tblGrid>
        <w:gridCol w:w="3668"/>
        <w:gridCol w:w="5118"/>
        <w:gridCol w:w="555"/>
      </w:tblGrid>
      <w:tr w:rsidR="00F02B4E" w:rsidTr="00C9303A">
        <w:tc>
          <w:tcPr>
            <w:tcW w:w="3906" w:type="dxa"/>
            <w:vAlign w:val="bottom"/>
          </w:tcPr>
          <w:p w:rsidR="00F02B4E" w:rsidRPr="003124EE" w:rsidRDefault="00F02B4E" w:rsidP="00C9303A">
            <w:pPr>
              <w:spacing w:after="0"/>
              <w:jc w:val="both"/>
              <w:rPr>
                <w:rFonts w:ascii="Times New Roman" w:eastAsia="Times New Roman" w:hAnsi="Times New Roman"/>
              </w:rPr>
            </w:pPr>
            <w:r w:rsidRPr="003124EE">
              <w:rPr>
                <w:rFonts w:ascii="Times New Roman" w:eastAsia="Times New Roman" w:hAnsi="Times New Roman"/>
              </w:rPr>
              <w:t xml:space="preserve">имущества в </w:t>
            </w:r>
            <w:r w:rsidRPr="003124EE">
              <w:rPr>
                <w:rStyle w:val="a8"/>
                <w:rFonts w:ascii="Times New Roman" w:hAnsi="Times New Roman"/>
                <w:b w:val="0"/>
              </w:rPr>
              <w:t>домах блокированной застройки или одноквартирных домах</w:t>
            </w:r>
          </w:p>
        </w:tc>
        <w:tc>
          <w:tcPr>
            <w:tcW w:w="5697"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588"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кв.</w:t>
            </w:r>
            <w:r w:rsidRPr="00451284">
              <w:rPr>
                <w:rFonts w:ascii="Times New Roman" w:eastAsia="Times New Roman" w:hAnsi="Times New Roman"/>
                <w:lang w:val="en-US"/>
              </w:rPr>
              <w:t xml:space="preserve"> </w:t>
            </w:r>
            <w:r w:rsidRPr="00451284">
              <w:rPr>
                <w:rFonts w:ascii="Times New Roman" w:eastAsia="Times New Roman" w:hAnsi="Times New Roman"/>
              </w:rPr>
              <w:t>м</w:t>
            </w:r>
          </w:p>
        </w:tc>
      </w:tr>
    </w:tbl>
    <w:p w:rsidR="00F02B4E" w:rsidRPr="00C34481" w:rsidRDefault="00F02B4E" w:rsidP="00F02B4E">
      <w:pPr>
        <w:spacing w:after="0"/>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14" w:type="dxa"/>
        <w:tblCellMar>
          <w:left w:w="0" w:type="dxa"/>
          <w:right w:w="0" w:type="dxa"/>
        </w:tblCellMar>
        <w:tblLook w:val="01E0"/>
      </w:tblPr>
      <w:tblGrid>
        <w:gridCol w:w="2410"/>
        <w:gridCol w:w="1960"/>
        <w:gridCol w:w="3442"/>
        <w:gridCol w:w="968"/>
        <w:gridCol w:w="561"/>
      </w:tblGrid>
      <w:tr w:rsidR="00F02B4E" w:rsidTr="00C9303A">
        <w:tc>
          <w:tcPr>
            <w:tcW w:w="4690" w:type="dxa"/>
            <w:gridSpan w:val="2"/>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 xml:space="preserve">общего имущества в </w:t>
            </w:r>
            <w:r w:rsidRPr="003124EE">
              <w:rPr>
                <w:rStyle w:val="a8"/>
                <w:rFonts w:ascii="Times New Roman" w:hAnsi="Times New Roman"/>
                <w:b w:val="0"/>
              </w:rPr>
              <w:t>домах блокированно</w:t>
            </w:r>
            <w:r>
              <w:rPr>
                <w:rStyle w:val="a8"/>
                <w:rFonts w:ascii="Times New Roman" w:hAnsi="Times New Roman"/>
                <w:b w:val="0"/>
              </w:rPr>
              <w:t>й</w:t>
            </w:r>
            <w:r w:rsidRPr="003124EE">
              <w:rPr>
                <w:rStyle w:val="a8"/>
                <w:rFonts w:ascii="Times New Roman" w:hAnsi="Times New Roman"/>
                <w:b w:val="0"/>
              </w:rPr>
              <w:t xml:space="preserve"> застройки или одноквартирных домах</w:t>
            </w:r>
            <w:r w:rsidRPr="00451284">
              <w:rPr>
                <w:rFonts w:ascii="Times New Roman" w:eastAsia="Times New Roman" w:hAnsi="Times New Roman"/>
              </w:rPr>
              <w:t>)</w:t>
            </w:r>
          </w:p>
        </w:tc>
        <w:tc>
          <w:tcPr>
            <w:tcW w:w="4913" w:type="dxa"/>
            <w:gridSpan w:val="2"/>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588"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кв.</w:t>
            </w:r>
            <w:r w:rsidRPr="00451284">
              <w:rPr>
                <w:rFonts w:ascii="Times New Roman" w:eastAsia="Times New Roman" w:hAnsi="Times New Roman"/>
                <w:lang w:val="en-US"/>
              </w:rPr>
              <w:t xml:space="preserve"> </w:t>
            </w:r>
            <w:r w:rsidRPr="00451284">
              <w:rPr>
                <w:rFonts w:ascii="Times New Roman" w:eastAsia="Times New Roman" w:hAnsi="Times New Roman"/>
              </w:rPr>
              <w:t>м</w:t>
            </w:r>
          </w:p>
        </w:tc>
      </w:tr>
      <w:tr w:rsidR="00F02B4E" w:rsidTr="00C9303A">
        <w:tc>
          <w:tcPr>
            <w:tcW w:w="2520" w:type="dxa"/>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20. Количество лестниц</w:t>
            </w:r>
          </w:p>
        </w:tc>
        <w:tc>
          <w:tcPr>
            <w:tcW w:w="6957" w:type="dxa"/>
            <w:gridSpan w:val="3"/>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364"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шт.</w:t>
            </w:r>
          </w:p>
        </w:tc>
      </w:tr>
      <w:tr w:rsidR="00F02B4E" w:rsidTr="00C9303A">
        <w:tc>
          <w:tcPr>
            <w:tcW w:w="8525" w:type="dxa"/>
            <w:gridSpan w:val="3"/>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588"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кв. м</w:t>
            </w:r>
          </w:p>
        </w:tc>
      </w:tr>
      <w:tr w:rsidR="00F02B4E" w:rsidTr="00C9303A">
        <w:tc>
          <w:tcPr>
            <w:tcW w:w="4368" w:type="dxa"/>
            <w:gridSpan w:val="2"/>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22. Уборочная площадь общих коридоров</w:t>
            </w:r>
          </w:p>
        </w:tc>
        <w:tc>
          <w:tcPr>
            <w:tcW w:w="4885" w:type="dxa"/>
            <w:gridSpan w:val="2"/>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588"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кв. м</w:t>
            </w:r>
          </w:p>
        </w:tc>
      </w:tr>
    </w:tbl>
    <w:p w:rsidR="00F02B4E" w:rsidRPr="00896819" w:rsidRDefault="00F02B4E" w:rsidP="00F02B4E">
      <w:pPr>
        <w:spacing w:after="0"/>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14" w:type="dxa"/>
        <w:tblCellMar>
          <w:left w:w="0" w:type="dxa"/>
          <w:right w:w="0" w:type="dxa"/>
        </w:tblCellMar>
        <w:tblLook w:val="01E0"/>
      </w:tblPr>
      <w:tblGrid>
        <w:gridCol w:w="3096"/>
        <w:gridCol w:w="5688"/>
        <w:gridCol w:w="557"/>
      </w:tblGrid>
      <w:tr w:rsidR="00F02B4E" w:rsidTr="00C9303A">
        <w:tc>
          <w:tcPr>
            <w:tcW w:w="3304" w:type="dxa"/>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чердаки, технические подвалы)</w:t>
            </w:r>
          </w:p>
        </w:tc>
        <w:tc>
          <w:tcPr>
            <w:tcW w:w="6299"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c>
          <w:tcPr>
            <w:tcW w:w="588" w:type="dxa"/>
            <w:vAlign w:val="bottom"/>
          </w:tcPr>
          <w:p w:rsidR="00F02B4E" w:rsidRPr="00451284" w:rsidRDefault="00F02B4E" w:rsidP="00C9303A">
            <w:pPr>
              <w:spacing w:after="0"/>
              <w:jc w:val="right"/>
              <w:rPr>
                <w:rFonts w:ascii="Times New Roman" w:eastAsia="Times New Roman" w:hAnsi="Times New Roman"/>
              </w:rPr>
            </w:pPr>
            <w:r w:rsidRPr="00451284">
              <w:rPr>
                <w:rFonts w:ascii="Times New Roman" w:eastAsia="Times New Roman" w:hAnsi="Times New Roman"/>
              </w:rPr>
              <w:t>кв. м</w:t>
            </w:r>
          </w:p>
        </w:tc>
      </w:tr>
    </w:tbl>
    <w:p w:rsidR="00F02B4E" w:rsidRPr="00896819" w:rsidRDefault="00F02B4E" w:rsidP="00F02B4E">
      <w:pPr>
        <w:spacing w:after="0"/>
        <w:ind w:firstLine="340"/>
        <w:rPr>
          <w:sz w:val="2"/>
          <w:szCs w:val="2"/>
        </w:rPr>
      </w:pPr>
      <w:r>
        <w:t>24. Площадь земельного участка, входящего в состав общего имущества</w:t>
      </w:r>
      <w:r w:rsidRPr="003124EE">
        <w:rPr>
          <w:rStyle w:val="a8"/>
          <w:rFonts w:ascii="Times New Roman" w:hAnsi="Times New Roman"/>
          <w:b w:val="0"/>
        </w:rPr>
        <w:t xml:space="preserve"> домах блокированной застройки или одноквартирных домах</w:t>
      </w:r>
      <w:r>
        <w:t xml:space="preserve"> </w:t>
      </w:r>
      <w:r>
        <w:br/>
      </w:r>
    </w:p>
    <w:tbl>
      <w:tblPr>
        <w:tblW w:w="0" w:type="auto"/>
        <w:tblInd w:w="14" w:type="dxa"/>
        <w:tblCellMar>
          <w:left w:w="0" w:type="dxa"/>
          <w:right w:w="0" w:type="dxa"/>
        </w:tblCellMar>
        <w:tblLook w:val="01E0"/>
      </w:tblPr>
      <w:tblGrid>
        <w:gridCol w:w="535"/>
        <w:gridCol w:w="5410"/>
        <w:gridCol w:w="3396"/>
      </w:tblGrid>
      <w:tr w:rsidR="00F02B4E" w:rsidTr="00C9303A">
        <w:tc>
          <w:tcPr>
            <w:tcW w:w="574" w:type="dxa"/>
            <w:vAlign w:val="bottom"/>
          </w:tcPr>
          <w:p w:rsidR="00F02B4E" w:rsidRPr="00451284" w:rsidRDefault="00F02B4E" w:rsidP="00C9303A">
            <w:pPr>
              <w:spacing w:after="0"/>
              <w:jc w:val="both"/>
              <w:rPr>
                <w:rFonts w:ascii="Times New Roman" w:eastAsia="Times New Roman" w:hAnsi="Times New Roman"/>
              </w:rPr>
            </w:pPr>
          </w:p>
        </w:tc>
        <w:tc>
          <w:tcPr>
            <w:tcW w:w="9617" w:type="dxa"/>
            <w:gridSpan w:val="2"/>
            <w:tcBorders>
              <w:bottom w:val="single" w:sz="4" w:space="0" w:color="auto"/>
            </w:tcBorders>
            <w:vAlign w:val="bottom"/>
          </w:tcPr>
          <w:p w:rsidR="00F02B4E" w:rsidRPr="00451284" w:rsidRDefault="00F02B4E" w:rsidP="00C9303A">
            <w:pPr>
              <w:spacing w:after="0"/>
              <w:jc w:val="right"/>
              <w:rPr>
                <w:rFonts w:ascii="Times New Roman" w:eastAsia="Times New Roman" w:hAnsi="Times New Roman"/>
              </w:rPr>
            </w:pPr>
          </w:p>
        </w:tc>
      </w:tr>
      <w:tr w:rsidR="00F02B4E" w:rsidTr="00C9303A">
        <w:tc>
          <w:tcPr>
            <w:tcW w:w="6439" w:type="dxa"/>
            <w:gridSpan w:val="2"/>
            <w:vAlign w:val="bottom"/>
          </w:tcPr>
          <w:p w:rsidR="00F02B4E" w:rsidRPr="00451284" w:rsidRDefault="00F02B4E" w:rsidP="00C9303A">
            <w:pPr>
              <w:spacing w:after="0"/>
              <w:jc w:val="both"/>
              <w:rPr>
                <w:rFonts w:ascii="Times New Roman" w:eastAsia="Times New Roman" w:hAnsi="Times New Roman"/>
              </w:rPr>
            </w:pPr>
            <w:r w:rsidRPr="00451284">
              <w:rPr>
                <w:rFonts w:ascii="Times New Roman" w:eastAsia="Times New Roman" w:hAnsi="Times New Roman"/>
              </w:rPr>
              <w:t>25. Кадастровый номер земельного участка (при его наличии)</w:t>
            </w:r>
          </w:p>
        </w:tc>
        <w:tc>
          <w:tcPr>
            <w:tcW w:w="3402" w:type="dxa"/>
            <w:tcBorders>
              <w:bottom w:val="single" w:sz="4" w:space="0" w:color="auto"/>
            </w:tcBorders>
            <w:vAlign w:val="bottom"/>
          </w:tcPr>
          <w:p w:rsidR="00F02B4E" w:rsidRPr="00451284" w:rsidRDefault="00F02B4E" w:rsidP="00C9303A">
            <w:pPr>
              <w:spacing w:after="0"/>
              <w:jc w:val="center"/>
              <w:rPr>
                <w:rFonts w:ascii="Times New Roman" w:eastAsia="Times New Roman" w:hAnsi="Times New Roman"/>
              </w:rPr>
            </w:pPr>
          </w:p>
        </w:tc>
      </w:tr>
      <w:tr w:rsidR="00F02B4E" w:rsidTr="00C9303A">
        <w:tblPrEx>
          <w:tblBorders>
            <w:bottom w:val="single" w:sz="4" w:space="0" w:color="auto"/>
          </w:tblBorders>
        </w:tblPrEx>
        <w:tc>
          <w:tcPr>
            <w:tcW w:w="10191" w:type="dxa"/>
            <w:gridSpan w:val="3"/>
            <w:tcBorders>
              <w:bottom w:val="single" w:sz="4" w:space="0" w:color="auto"/>
            </w:tcBorders>
            <w:vAlign w:val="bottom"/>
          </w:tcPr>
          <w:p w:rsidR="00F02B4E" w:rsidRPr="00451284" w:rsidRDefault="00F02B4E" w:rsidP="00C9303A">
            <w:pPr>
              <w:spacing w:before="100" w:beforeAutospacing="1" w:afterAutospacing="1"/>
              <w:jc w:val="center"/>
              <w:rPr>
                <w:rFonts w:ascii="Times New Roman" w:eastAsia="Times New Roman" w:hAnsi="Times New Roman"/>
              </w:rPr>
            </w:pPr>
          </w:p>
        </w:tc>
      </w:tr>
    </w:tbl>
    <w:p w:rsidR="00F02B4E" w:rsidRDefault="00F02B4E" w:rsidP="00F02B4E">
      <w:pPr>
        <w:jc w:val="both"/>
      </w:pPr>
    </w:p>
    <w:p w:rsidR="00F02B4E" w:rsidRPr="007702BA" w:rsidRDefault="00F02B4E" w:rsidP="00F02B4E">
      <w:pPr>
        <w:spacing w:after="0"/>
        <w:jc w:val="center"/>
        <w:rPr>
          <w:rFonts w:ascii="Times New Roman" w:hAnsi="Times New Roman"/>
          <w:b/>
          <w:bCs/>
        </w:rPr>
      </w:pPr>
      <w:r w:rsidRPr="007702BA">
        <w:rPr>
          <w:rFonts w:ascii="Times New Roman" w:hAnsi="Times New Roman"/>
          <w:b/>
          <w:bCs/>
        </w:rPr>
        <w:t xml:space="preserve">II. Техническое состояние </w:t>
      </w:r>
      <w:r w:rsidRPr="003124EE">
        <w:rPr>
          <w:rStyle w:val="a8"/>
          <w:rFonts w:ascii="Times New Roman" w:hAnsi="Times New Roman"/>
        </w:rPr>
        <w:t>дома блокированной застройки или одноквартирн</w:t>
      </w:r>
      <w:r>
        <w:rPr>
          <w:rStyle w:val="a8"/>
          <w:rFonts w:ascii="Times New Roman" w:hAnsi="Times New Roman"/>
        </w:rPr>
        <w:t>ого</w:t>
      </w:r>
      <w:r w:rsidRPr="003124EE">
        <w:rPr>
          <w:rStyle w:val="a8"/>
          <w:rFonts w:ascii="Times New Roman" w:hAnsi="Times New Roman"/>
        </w:rPr>
        <w:t xml:space="preserve"> дома</w:t>
      </w:r>
      <w:r w:rsidRPr="007702BA">
        <w:rPr>
          <w:rFonts w:ascii="Times New Roman" w:hAnsi="Times New Roman"/>
          <w:b/>
          <w:bCs/>
        </w:rPr>
        <w:t>, включая пристройки</w:t>
      </w:r>
    </w:p>
    <w:p w:rsidR="00F02B4E" w:rsidRPr="007702BA" w:rsidRDefault="00F02B4E" w:rsidP="00F02B4E">
      <w:pPr>
        <w:spacing w:after="0"/>
        <w:jc w:val="both"/>
        <w:rPr>
          <w:rFonts w:ascii="Times New Roman" w:hAnsi="Times New Roman"/>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7"/>
        <w:gridCol w:w="3966"/>
        <w:gridCol w:w="2374"/>
        <w:gridCol w:w="2609"/>
      </w:tblGrid>
      <w:tr w:rsidR="00F02B4E" w:rsidRPr="007702BA" w:rsidTr="00C9303A">
        <w:tc>
          <w:tcPr>
            <w:tcW w:w="4753" w:type="dxa"/>
            <w:gridSpan w:val="2"/>
          </w:tcPr>
          <w:p w:rsidR="00F02B4E" w:rsidRPr="007702BA" w:rsidRDefault="00F02B4E" w:rsidP="00C9303A">
            <w:pPr>
              <w:spacing w:before="100" w:beforeAutospacing="1" w:afterAutospacing="1"/>
              <w:ind w:left="57" w:right="57"/>
              <w:jc w:val="center"/>
              <w:rPr>
                <w:rFonts w:ascii="Times New Roman" w:eastAsia="Times New Roman" w:hAnsi="Times New Roman"/>
              </w:rPr>
            </w:pPr>
            <w:r w:rsidRPr="007702BA">
              <w:rPr>
                <w:rFonts w:ascii="Times New Roman" w:eastAsia="Times New Roman" w:hAnsi="Times New Roman"/>
              </w:rPr>
              <w:t>Наименование конструктивных элементов</w:t>
            </w:r>
          </w:p>
        </w:tc>
        <w:tc>
          <w:tcPr>
            <w:tcW w:w="2625" w:type="dxa"/>
          </w:tcPr>
          <w:p w:rsidR="00F02B4E" w:rsidRPr="007702BA" w:rsidRDefault="00F02B4E" w:rsidP="00C9303A">
            <w:pPr>
              <w:spacing w:before="100" w:beforeAutospacing="1" w:afterAutospacing="1"/>
              <w:ind w:left="57" w:right="57"/>
              <w:jc w:val="center"/>
              <w:rPr>
                <w:rFonts w:ascii="Times New Roman" w:eastAsia="Times New Roman" w:hAnsi="Times New Roman"/>
              </w:rPr>
            </w:pPr>
            <w:r w:rsidRPr="007702BA">
              <w:rPr>
                <w:rFonts w:ascii="Times New Roman" w:eastAsia="Times New Roman" w:hAnsi="Times New Roman"/>
              </w:rPr>
              <w:t>Описание элементов (материал, конструкция или система, отделка и прочее)</w:t>
            </w:r>
          </w:p>
        </w:tc>
        <w:tc>
          <w:tcPr>
            <w:tcW w:w="2814" w:type="dxa"/>
          </w:tcPr>
          <w:p w:rsidR="00F02B4E" w:rsidRPr="007702BA" w:rsidRDefault="00F02B4E" w:rsidP="00C9303A">
            <w:pPr>
              <w:spacing w:before="100" w:beforeAutospacing="1" w:afterAutospacing="1"/>
              <w:ind w:left="57" w:right="57"/>
              <w:jc w:val="center"/>
              <w:rPr>
                <w:rFonts w:ascii="Times New Roman" w:eastAsia="Times New Roman" w:hAnsi="Times New Roman"/>
              </w:rPr>
            </w:pPr>
            <w:r w:rsidRPr="007702BA">
              <w:rPr>
                <w:rFonts w:ascii="Times New Roman" w:eastAsia="Times New Roman" w:hAnsi="Times New Roman"/>
              </w:rPr>
              <w:t>Техническое состояние элементов им</w:t>
            </w:r>
            <w:r w:rsidRPr="007702BA">
              <w:rPr>
                <w:rFonts w:ascii="Times New Roman" w:eastAsia="Times New Roman" w:hAnsi="Times New Roman"/>
              </w:rPr>
              <w:t>у</w:t>
            </w:r>
            <w:r w:rsidRPr="007702BA">
              <w:rPr>
                <w:rFonts w:ascii="Times New Roman" w:eastAsia="Times New Roman" w:hAnsi="Times New Roman"/>
              </w:rPr>
              <w:t xml:space="preserve">щества </w:t>
            </w:r>
            <w:r w:rsidRPr="00C91805">
              <w:rPr>
                <w:rStyle w:val="a8"/>
                <w:rFonts w:ascii="Times New Roman" w:hAnsi="Times New Roman"/>
                <w:b w:val="0"/>
              </w:rPr>
              <w:t>дома блокированной застройки или одноквартирного дома</w:t>
            </w: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1.</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Фундамент</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2.</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Наружные и внутренние капитальные стены</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3.</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Перегородки</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4.</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Перекрытия</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чердачные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междуэтажные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подвальные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(другое)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5.</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Крыша</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6.</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Полы</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7.</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Проемы</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окна</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двери</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(другое)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8.</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Отделка</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внутренняя</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наружная</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(другое)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9.</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Механическое, электрическое, санитарно-техническое и иное оборудование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ванны напольные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электроплиты</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телефонные сети и оборудование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сети проводного радиовещания</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сигнализация</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мусоропровод</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лифт</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вентиляция</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(другое)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10.</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Внутридомовые инженерные коммуник</w:t>
            </w:r>
            <w:r w:rsidRPr="007702BA">
              <w:rPr>
                <w:rFonts w:ascii="Times New Roman" w:eastAsia="Times New Roman" w:hAnsi="Times New Roman"/>
              </w:rPr>
              <w:t>а</w:t>
            </w:r>
            <w:r w:rsidRPr="007702BA">
              <w:rPr>
                <w:rFonts w:ascii="Times New Roman" w:eastAsia="Times New Roman" w:hAnsi="Times New Roman"/>
              </w:rPr>
              <w:t>ции и оборудование для предоставления коммунальных услуг</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электроснабжение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холодное водоснабжение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горячее водоснабжение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водоотведение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газоснабжение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отопление (от внешних котел</w:t>
            </w:r>
            <w:r w:rsidRPr="007702BA">
              <w:rPr>
                <w:rFonts w:ascii="Times New Roman" w:eastAsia="Times New Roman" w:hAnsi="Times New Roman"/>
              </w:rPr>
              <w:t>ь</w:t>
            </w:r>
            <w:r w:rsidRPr="007702BA">
              <w:rPr>
                <w:rFonts w:ascii="Times New Roman" w:eastAsia="Times New Roman" w:hAnsi="Times New Roman"/>
              </w:rPr>
              <w:t>ных)</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отопление (от домовой котельной)</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печи</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калориферы</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АГВ</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4327" w:type="dxa"/>
            <w:vAlign w:val="bottom"/>
          </w:tcPr>
          <w:p w:rsidR="00F02B4E" w:rsidRPr="007702BA" w:rsidRDefault="00F02B4E" w:rsidP="00C9303A">
            <w:pPr>
              <w:spacing w:before="100" w:beforeAutospacing="1" w:afterAutospacing="1"/>
              <w:ind w:left="708"/>
              <w:rPr>
                <w:rFonts w:ascii="Times New Roman" w:eastAsia="Times New Roman" w:hAnsi="Times New Roman"/>
              </w:rPr>
            </w:pPr>
            <w:r w:rsidRPr="007702BA">
              <w:rPr>
                <w:rFonts w:ascii="Times New Roman" w:eastAsia="Times New Roman" w:hAnsi="Times New Roman"/>
              </w:rPr>
              <w:t>(другое)</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r w:rsidR="00F02B4E" w:rsidRPr="007702BA" w:rsidTr="00C93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11.</w:t>
            </w:r>
          </w:p>
        </w:tc>
        <w:tc>
          <w:tcPr>
            <w:tcW w:w="4327" w:type="dxa"/>
            <w:vAlign w:val="bottom"/>
          </w:tcPr>
          <w:p w:rsidR="00F02B4E" w:rsidRPr="007702BA" w:rsidRDefault="00F02B4E" w:rsidP="00C9303A">
            <w:pPr>
              <w:spacing w:before="100" w:beforeAutospacing="1" w:afterAutospacing="1"/>
              <w:rPr>
                <w:rFonts w:ascii="Times New Roman" w:eastAsia="Times New Roman" w:hAnsi="Times New Roman"/>
              </w:rPr>
            </w:pPr>
            <w:r w:rsidRPr="007702BA">
              <w:rPr>
                <w:rFonts w:ascii="Times New Roman" w:eastAsia="Times New Roman" w:hAnsi="Times New Roman"/>
              </w:rPr>
              <w:t>Крыльца</w:t>
            </w:r>
          </w:p>
        </w:tc>
        <w:tc>
          <w:tcPr>
            <w:tcW w:w="2625" w:type="dxa"/>
            <w:vAlign w:val="bottom"/>
          </w:tcPr>
          <w:p w:rsidR="00F02B4E" w:rsidRPr="007702BA" w:rsidRDefault="00F02B4E" w:rsidP="00C9303A">
            <w:pPr>
              <w:spacing w:before="100" w:beforeAutospacing="1" w:afterAutospacing="1"/>
              <w:rPr>
                <w:rFonts w:ascii="Times New Roman" w:eastAsia="Times New Roman" w:hAnsi="Times New Roman"/>
              </w:rPr>
            </w:pPr>
          </w:p>
        </w:tc>
        <w:tc>
          <w:tcPr>
            <w:tcW w:w="2814" w:type="dxa"/>
            <w:vAlign w:val="bottom"/>
          </w:tcPr>
          <w:p w:rsidR="00F02B4E" w:rsidRPr="007702BA" w:rsidRDefault="00F02B4E" w:rsidP="00C9303A">
            <w:pPr>
              <w:spacing w:before="100" w:beforeAutospacing="1" w:afterAutospacing="1"/>
              <w:rPr>
                <w:rFonts w:ascii="Times New Roman" w:eastAsia="Times New Roman" w:hAnsi="Times New Roman"/>
              </w:rPr>
            </w:pPr>
          </w:p>
        </w:tc>
      </w:tr>
    </w:tbl>
    <w:p w:rsidR="00F02B4E" w:rsidRPr="007702BA" w:rsidRDefault="00F02B4E" w:rsidP="00F02B4E">
      <w:pPr>
        <w:jc w:val="both"/>
        <w:rPr>
          <w:rFonts w:ascii="Times New Roman" w:hAnsi="Times New Roman"/>
        </w:rPr>
      </w:pPr>
    </w:p>
    <w:tbl>
      <w:tblPr>
        <w:tblW w:w="0" w:type="auto"/>
        <w:tblInd w:w="14" w:type="dxa"/>
        <w:tblCellMar>
          <w:left w:w="0" w:type="dxa"/>
          <w:right w:w="0" w:type="dxa"/>
        </w:tblCellMar>
        <w:tblLook w:val="01E0"/>
      </w:tblPr>
      <w:tblGrid>
        <w:gridCol w:w="9341"/>
      </w:tblGrid>
      <w:tr w:rsidR="00F02B4E" w:rsidRPr="007702BA" w:rsidTr="00C9303A">
        <w:tc>
          <w:tcPr>
            <w:tcW w:w="9341" w:type="dxa"/>
            <w:tcBorders>
              <w:bottom w:val="single" w:sz="4" w:space="0" w:color="auto"/>
            </w:tcBorders>
            <w:vAlign w:val="bottom"/>
          </w:tcPr>
          <w:p w:rsidR="00F02B4E" w:rsidRPr="007702BA" w:rsidRDefault="00F02B4E" w:rsidP="00C9303A">
            <w:pPr>
              <w:spacing w:before="100" w:beforeAutospacing="1" w:afterAutospacing="1"/>
              <w:jc w:val="center"/>
              <w:rPr>
                <w:rFonts w:ascii="Times New Roman" w:eastAsia="Times New Roman" w:hAnsi="Times New Roman"/>
              </w:rPr>
            </w:pPr>
          </w:p>
        </w:tc>
      </w:tr>
      <w:tr w:rsidR="00F02B4E" w:rsidRPr="007702BA" w:rsidTr="00C9303A">
        <w:tc>
          <w:tcPr>
            <w:tcW w:w="9341" w:type="dxa"/>
            <w:tcBorders>
              <w:top w:val="single" w:sz="4" w:space="0" w:color="auto"/>
            </w:tcBorders>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(должность, ф. и. о. руководителя органа местного самоуправления, уполномоченного устанавливать</w:t>
            </w:r>
          </w:p>
        </w:tc>
      </w:tr>
      <w:tr w:rsidR="00F02B4E" w:rsidRPr="007702BA" w:rsidTr="00C9303A">
        <w:tc>
          <w:tcPr>
            <w:tcW w:w="9341" w:type="dxa"/>
            <w:tcBorders>
              <w:bottom w:val="single" w:sz="4" w:space="0" w:color="auto"/>
            </w:tcBorders>
            <w:vAlign w:val="bottom"/>
          </w:tcPr>
          <w:p w:rsidR="00F02B4E" w:rsidRPr="007702BA" w:rsidRDefault="00F02B4E" w:rsidP="00C9303A">
            <w:pPr>
              <w:spacing w:before="100" w:beforeAutospacing="1" w:afterAutospacing="1"/>
              <w:jc w:val="center"/>
              <w:rPr>
                <w:rFonts w:ascii="Times New Roman" w:eastAsia="Times New Roman" w:hAnsi="Times New Roman"/>
              </w:rPr>
            </w:pPr>
          </w:p>
        </w:tc>
      </w:tr>
      <w:tr w:rsidR="00F02B4E" w:rsidRPr="007702BA" w:rsidTr="00C9303A">
        <w:tc>
          <w:tcPr>
            <w:tcW w:w="9341" w:type="dxa"/>
            <w:tcBorders>
              <w:top w:val="single" w:sz="4" w:space="0" w:color="auto"/>
            </w:tcBorders>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 xml:space="preserve">техническое состояние </w:t>
            </w:r>
            <w:r w:rsidRPr="0027202E">
              <w:rPr>
                <w:rStyle w:val="a8"/>
                <w:rFonts w:ascii="Times New Roman" w:hAnsi="Times New Roman"/>
                <w:b w:val="0"/>
              </w:rPr>
              <w:t>дома блокированной застройки или одноквартирного дома</w:t>
            </w:r>
            <w:r w:rsidRPr="007702BA">
              <w:rPr>
                <w:rFonts w:ascii="Times New Roman" w:eastAsia="Times New Roman" w:hAnsi="Times New Roman"/>
              </w:rPr>
              <w:t>, являющегося объектом конкурса)</w:t>
            </w:r>
          </w:p>
        </w:tc>
      </w:tr>
    </w:tbl>
    <w:p w:rsidR="00F02B4E" w:rsidRPr="007702BA" w:rsidRDefault="00F02B4E" w:rsidP="00F02B4E">
      <w:pPr>
        <w:jc w:val="both"/>
        <w:rPr>
          <w:rFonts w:ascii="Times New Roman" w:hAnsi="Times New Roman"/>
        </w:rPr>
      </w:pPr>
    </w:p>
    <w:tbl>
      <w:tblPr>
        <w:tblW w:w="0" w:type="auto"/>
        <w:tblInd w:w="14" w:type="dxa"/>
        <w:tblCellMar>
          <w:left w:w="0" w:type="dxa"/>
          <w:right w:w="0" w:type="dxa"/>
        </w:tblCellMar>
        <w:tblLook w:val="01E0"/>
      </w:tblPr>
      <w:tblGrid>
        <w:gridCol w:w="3598"/>
        <w:gridCol w:w="504"/>
        <w:gridCol w:w="3611"/>
      </w:tblGrid>
      <w:tr w:rsidR="00F02B4E" w:rsidRPr="007702BA" w:rsidTr="00C9303A">
        <w:tc>
          <w:tcPr>
            <w:tcW w:w="3598" w:type="dxa"/>
            <w:tcBorders>
              <w:bottom w:val="single" w:sz="4" w:space="0" w:color="auto"/>
            </w:tcBorders>
            <w:vAlign w:val="bottom"/>
          </w:tcPr>
          <w:p w:rsidR="00F02B4E" w:rsidRPr="007702BA" w:rsidRDefault="00F02B4E" w:rsidP="00C9303A">
            <w:pPr>
              <w:spacing w:before="100" w:beforeAutospacing="1" w:afterAutospacing="1"/>
              <w:jc w:val="center"/>
              <w:rPr>
                <w:rFonts w:ascii="Times New Roman" w:eastAsia="Times New Roman" w:hAnsi="Times New Roman"/>
              </w:rPr>
            </w:pPr>
          </w:p>
        </w:tc>
        <w:tc>
          <w:tcPr>
            <w:tcW w:w="504" w:type="dxa"/>
            <w:vAlign w:val="bottom"/>
          </w:tcPr>
          <w:p w:rsidR="00F02B4E" w:rsidRPr="007702BA" w:rsidRDefault="00F02B4E" w:rsidP="00C9303A">
            <w:pPr>
              <w:spacing w:before="100" w:beforeAutospacing="1" w:afterAutospacing="1"/>
              <w:jc w:val="center"/>
              <w:rPr>
                <w:rFonts w:ascii="Times New Roman" w:eastAsia="Times New Roman" w:hAnsi="Times New Roman"/>
              </w:rPr>
            </w:pPr>
          </w:p>
        </w:tc>
        <w:tc>
          <w:tcPr>
            <w:tcW w:w="3611" w:type="dxa"/>
            <w:tcBorders>
              <w:bottom w:val="single" w:sz="4" w:space="0" w:color="auto"/>
            </w:tcBorders>
            <w:vAlign w:val="bottom"/>
          </w:tcPr>
          <w:p w:rsidR="00F02B4E" w:rsidRPr="007702BA" w:rsidRDefault="00F02B4E" w:rsidP="00C9303A">
            <w:pPr>
              <w:spacing w:before="100" w:beforeAutospacing="1" w:afterAutospacing="1"/>
              <w:jc w:val="center"/>
              <w:rPr>
                <w:rFonts w:ascii="Times New Roman" w:eastAsia="Times New Roman" w:hAnsi="Times New Roman"/>
              </w:rPr>
            </w:pPr>
          </w:p>
        </w:tc>
      </w:tr>
      <w:tr w:rsidR="00F02B4E" w:rsidRPr="007702BA" w:rsidTr="00C9303A">
        <w:tc>
          <w:tcPr>
            <w:tcW w:w="3598" w:type="dxa"/>
            <w:tcBorders>
              <w:top w:val="single" w:sz="4" w:space="0" w:color="auto"/>
            </w:tcBorders>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(подпись)</w:t>
            </w:r>
          </w:p>
        </w:tc>
        <w:tc>
          <w:tcPr>
            <w:tcW w:w="504" w:type="dxa"/>
          </w:tcPr>
          <w:p w:rsidR="00F02B4E" w:rsidRPr="007702BA" w:rsidRDefault="00F02B4E" w:rsidP="00C9303A">
            <w:pPr>
              <w:spacing w:before="100" w:beforeAutospacing="1" w:afterAutospacing="1"/>
              <w:jc w:val="center"/>
              <w:rPr>
                <w:rFonts w:ascii="Times New Roman" w:eastAsia="Times New Roman" w:hAnsi="Times New Roman"/>
              </w:rPr>
            </w:pPr>
          </w:p>
        </w:tc>
        <w:tc>
          <w:tcPr>
            <w:tcW w:w="3611" w:type="dxa"/>
            <w:tcBorders>
              <w:top w:val="single" w:sz="4" w:space="0" w:color="auto"/>
            </w:tcBorders>
          </w:tcPr>
          <w:p w:rsidR="00F02B4E" w:rsidRPr="007702BA" w:rsidRDefault="00F02B4E" w:rsidP="00C9303A">
            <w:pPr>
              <w:spacing w:before="100" w:beforeAutospacing="1" w:afterAutospacing="1"/>
              <w:jc w:val="center"/>
              <w:rPr>
                <w:rFonts w:ascii="Times New Roman" w:eastAsia="Times New Roman" w:hAnsi="Times New Roman"/>
              </w:rPr>
            </w:pPr>
            <w:r w:rsidRPr="007702BA">
              <w:rPr>
                <w:rFonts w:ascii="Times New Roman" w:eastAsia="Times New Roman" w:hAnsi="Times New Roman"/>
              </w:rPr>
              <w:t>(ф. и. о.)</w:t>
            </w:r>
          </w:p>
        </w:tc>
      </w:tr>
    </w:tbl>
    <w:p w:rsidR="00F02B4E" w:rsidRPr="007702BA" w:rsidRDefault="00F02B4E" w:rsidP="00F02B4E">
      <w:pPr>
        <w:jc w:val="both"/>
        <w:rPr>
          <w:rFonts w:ascii="Times New Roman" w:hAnsi="Times New Roman"/>
        </w:rPr>
      </w:pPr>
    </w:p>
    <w:p w:rsidR="00F02B4E" w:rsidRPr="007702BA" w:rsidRDefault="00F02B4E" w:rsidP="00F02B4E">
      <w:pPr>
        <w:jc w:val="both"/>
        <w:rPr>
          <w:rFonts w:ascii="Times New Roman" w:hAnsi="Times New Roman"/>
        </w:rPr>
      </w:pPr>
      <w:r w:rsidRPr="007702BA">
        <w:rPr>
          <w:rFonts w:ascii="Times New Roman" w:hAnsi="Times New Roman"/>
        </w:rPr>
        <w:t>«____» ______________ 20__ г.</w:t>
      </w:r>
    </w:p>
    <w:p w:rsidR="00F02B4E" w:rsidRPr="007702BA" w:rsidRDefault="00F02B4E" w:rsidP="00F02B4E">
      <w:pPr>
        <w:jc w:val="both"/>
        <w:rPr>
          <w:rFonts w:ascii="Times New Roman" w:hAnsi="Times New Roman"/>
        </w:rPr>
      </w:pPr>
    </w:p>
    <w:p w:rsidR="00F02B4E" w:rsidRDefault="00F02B4E" w:rsidP="00F02B4E">
      <w:pPr>
        <w:jc w:val="both"/>
      </w:pPr>
      <w:r>
        <w:t>М. П.</w:t>
      </w: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shd w:val="clear" w:color="auto" w:fill="FFFFFF"/>
        </w:rPr>
      </w:pPr>
      <w:r w:rsidRPr="00E1318E">
        <w:rPr>
          <w:rFonts w:ascii="Times New Roman" w:hAnsi="Times New Roman"/>
          <w:sz w:val="20"/>
          <w:szCs w:val="20"/>
        </w:rPr>
        <w:t xml:space="preserve">Приложение № </w:t>
      </w:r>
      <w:r>
        <w:rPr>
          <w:rFonts w:ascii="Times New Roman" w:hAnsi="Times New Roman"/>
          <w:sz w:val="20"/>
          <w:szCs w:val="20"/>
        </w:rPr>
        <w:t>2</w:t>
      </w:r>
      <w:r w:rsidRPr="00E1318E">
        <w:rPr>
          <w:rFonts w:ascii="Times New Roman" w:hAnsi="Times New Roman"/>
          <w:sz w:val="20"/>
          <w:szCs w:val="20"/>
          <w:shd w:val="clear" w:color="auto" w:fill="FFFFFF"/>
        </w:rPr>
        <w:t xml:space="preserve"> </w:t>
      </w:r>
    </w:p>
    <w:p w:rsidR="00F02B4E" w:rsidRPr="00E1318E" w:rsidRDefault="00F02B4E" w:rsidP="00F02B4E">
      <w:pPr>
        <w:spacing w:after="0"/>
        <w:ind w:left="5103"/>
        <w:jc w:val="center"/>
        <w:rPr>
          <w:rFonts w:ascii="Times New Roman" w:hAnsi="Times New Roman"/>
          <w:sz w:val="20"/>
          <w:szCs w:val="20"/>
        </w:rPr>
      </w:pPr>
      <w:r>
        <w:rPr>
          <w:rFonts w:ascii="Times New Roman" w:hAnsi="Times New Roman"/>
          <w:sz w:val="20"/>
          <w:szCs w:val="20"/>
          <w:shd w:val="clear" w:color="auto" w:fill="FFFFFF"/>
        </w:rPr>
        <w:t xml:space="preserve">к </w:t>
      </w:r>
      <w:r w:rsidRPr="000A1939">
        <w:rPr>
          <w:rFonts w:ascii="Times New Roman" w:hAnsi="Times New Roman"/>
          <w:sz w:val="20"/>
          <w:szCs w:val="20"/>
          <w:shd w:val="clear" w:color="auto" w:fill="FFFFFF"/>
        </w:rPr>
        <w:t xml:space="preserve">Положению о порядке проведения открытого конкурса по отбору управляющей организации для управления </w:t>
      </w:r>
      <w:r w:rsidRPr="000A1939">
        <w:rPr>
          <w:rStyle w:val="a8"/>
          <w:rFonts w:ascii="Times New Roman" w:hAnsi="Times New Roman"/>
          <w:b w:val="0"/>
          <w:sz w:val="20"/>
          <w:szCs w:val="20"/>
        </w:rPr>
        <w:t>дома</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блокированной застройки и одноквартирны</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дома</w:t>
      </w:r>
      <w:r>
        <w:rPr>
          <w:rStyle w:val="a8"/>
          <w:rFonts w:ascii="Times New Roman" w:hAnsi="Times New Roman"/>
          <w:b w:val="0"/>
          <w:sz w:val="20"/>
          <w:szCs w:val="20"/>
        </w:rPr>
        <w:t>ми</w:t>
      </w:r>
    </w:p>
    <w:p w:rsidR="00F02B4E" w:rsidRPr="0002168A" w:rsidRDefault="00F02B4E" w:rsidP="00F02B4E">
      <w:pPr>
        <w:ind w:left="5103"/>
        <w:jc w:val="center"/>
        <w:rPr>
          <w:rFonts w:ascii="Times New Roman" w:hAnsi="Times New Roman"/>
          <w:sz w:val="16"/>
          <w:szCs w:val="16"/>
        </w:rPr>
      </w:pPr>
      <w:r w:rsidRPr="0002168A">
        <w:rPr>
          <w:rFonts w:ascii="Times New Roman" w:hAnsi="Times New Roman"/>
          <w:sz w:val="16"/>
          <w:szCs w:val="16"/>
        </w:rPr>
        <w:t>Утверждаю</w:t>
      </w:r>
    </w:p>
    <w:p w:rsidR="00F02B4E" w:rsidRPr="0002168A" w:rsidRDefault="00F02B4E" w:rsidP="00F02B4E">
      <w:pPr>
        <w:pBdr>
          <w:top w:val="single" w:sz="4" w:space="1" w:color="auto"/>
        </w:pBdr>
        <w:spacing w:after="0"/>
        <w:ind w:left="5103"/>
        <w:jc w:val="center"/>
        <w:rPr>
          <w:rFonts w:ascii="Times New Roman" w:hAnsi="Times New Roman"/>
          <w:sz w:val="16"/>
          <w:szCs w:val="16"/>
        </w:rPr>
      </w:pPr>
      <w:r w:rsidRPr="0002168A">
        <w:rPr>
          <w:rFonts w:ascii="Times New Roman" w:hAnsi="Times New Roman"/>
          <w:sz w:val="16"/>
          <w:szCs w:val="16"/>
        </w:rPr>
        <w:t xml:space="preserve"> (должность, ф.и.о. руководителя органа</w:t>
      </w:r>
    </w:p>
    <w:p w:rsidR="00F02B4E" w:rsidRPr="0002168A" w:rsidRDefault="00F02B4E" w:rsidP="00F02B4E">
      <w:pPr>
        <w:pBdr>
          <w:top w:val="single" w:sz="4" w:space="1" w:color="auto"/>
        </w:pBdr>
        <w:spacing w:after="0"/>
        <w:ind w:left="5103"/>
        <w:jc w:val="center"/>
        <w:rPr>
          <w:rFonts w:ascii="Times New Roman" w:hAnsi="Times New Roman"/>
          <w:sz w:val="16"/>
          <w:szCs w:val="16"/>
        </w:rPr>
      </w:pPr>
      <w:r w:rsidRPr="0002168A">
        <w:rPr>
          <w:rFonts w:ascii="Times New Roman" w:hAnsi="Times New Roman"/>
          <w:sz w:val="16"/>
          <w:szCs w:val="16"/>
        </w:rPr>
        <w:t>_______________________________________________</w:t>
      </w:r>
    </w:p>
    <w:p w:rsidR="00F02B4E" w:rsidRPr="0002168A" w:rsidRDefault="00F02B4E" w:rsidP="00F02B4E">
      <w:pPr>
        <w:pBdr>
          <w:top w:val="single" w:sz="4" w:space="1" w:color="auto"/>
        </w:pBdr>
        <w:spacing w:after="0"/>
        <w:ind w:left="5103"/>
        <w:jc w:val="center"/>
        <w:rPr>
          <w:rFonts w:ascii="Times New Roman" w:hAnsi="Times New Roman"/>
          <w:sz w:val="16"/>
          <w:szCs w:val="16"/>
        </w:rPr>
      </w:pPr>
      <w:r w:rsidRPr="0002168A">
        <w:rPr>
          <w:rFonts w:ascii="Times New Roman" w:hAnsi="Times New Roman"/>
          <w:sz w:val="16"/>
          <w:szCs w:val="16"/>
        </w:rPr>
        <w:t>местного самоуправления, являющегося организатором конкурса,</w:t>
      </w:r>
    </w:p>
    <w:p w:rsidR="00F02B4E" w:rsidRPr="0002168A" w:rsidRDefault="00F02B4E" w:rsidP="00F02B4E">
      <w:pPr>
        <w:pBdr>
          <w:top w:val="single" w:sz="4" w:space="1" w:color="auto"/>
        </w:pBdr>
        <w:spacing w:after="0"/>
        <w:ind w:left="5103"/>
        <w:jc w:val="center"/>
        <w:rPr>
          <w:rFonts w:ascii="Times New Roman" w:hAnsi="Times New Roman"/>
          <w:sz w:val="16"/>
          <w:szCs w:val="16"/>
        </w:rPr>
      </w:pPr>
      <w:r w:rsidRPr="0002168A">
        <w:rPr>
          <w:rFonts w:ascii="Times New Roman" w:hAnsi="Times New Roman"/>
          <w:sz w:val="16"/>
          <w:szCs w:val="16"/>
        </w:rPr>
        <w:t>_______________________________________________</w:t>
      </w:r>
    </w:p>
    <w:p w:rsidR="00F02B4E" w:rsidRPr="0002168A" w:rsidRDefault="00F02B4E" w:rsidP="00F02B4E">
      <w:pPr>
        <w:pBdr>
          <w:top w:val="single" w:sz="4" w:space="1" w:color="auto"/>
        </w:pBdr>
        <w:spacing w:after="0"/>
        <w:ind w:left="5103"/>
        <w:jc w:val="center"/>
        <w:rPr>
          <w:rFonts w:ascii="Times New Roman" w:hAnsi="Times New Roman"/>
          <w:sz w:val="16"/>
          <w:szCs w:val="16"/>
        </w:rPr>
      </w:pPr>
      <w:r w:rsidRPr="0002168A">
        <w:rPr>
          <w:rFonts w:ascii="Times New Roman" w:hAnsi="Times New Roman"/>
          <w:sz w:val="16"/>
          <w:szCs w:val="16"/>
        </w:rPr>
        <w:t>почтовый индекс и адрес, телефон,</w:t>
      </w:r>
    </w:p>
    <w:p w:rsidR="00F02B4E" w:rsidRPr="0002168A" w:rsidRDefault="00F02B4E" w:rsidP="00F02B4E">
      <w:pPr>
        <w:pBdr>
          <w:top w:val="single" w:sz="4" w:space="1" w:color="auto"/>
        </w:pBdr>
        <w:spacing w:after="0"/>
        <w:ind w:left="5103"/>
        <w:jc w:val="center"/>
        <w:rPr>
          <w:rFonts w:ascii="Times New Roman" w:hAnsi="Times New Roman"/>
          <w:sz w:val="16"/>
          <w:szCs w:val="16"/>
        </w:rPr>
      </w:pPr>
      <w:r w:rsidRPr="0002168A">
        <w:rPr>
          <w:rFonts w:ascii="Times New Roman" w:hAnsi="Times New Roman"/>
          <w:sz w:val="16"/>
          <w:szCs w:val="16"/>
        </w:rPr>
        <w:t>_______________________________________________</w:t>
      </w:r>
    </w:p>
    <w:p w:rsidR="00F02B4E" w:rsidRPr="0002168A" w:rsidRDefault="00F02B4E" w:rsidP="00F02B4E">
      <w:pPr>
        <w:pBdr>
          <w:top w:val="single" w:sz="4" w:space="1" w:color="auto"/>
        </w:pBdr>
        <w:spacing w:after="0"/>
        <w:ind w:left="5103"/>
        <w:jc w:val="center"/>
        <w:rPr>
          <w:rFonts w:ascii="Times New Roman" w:hAnsi="Times New Roman"/>
          <w:sz w:val="16"/>
          <w:szCs w:val="16"/>
        </w:rPr>
      </w:pPr>
      <w:r w:rsidRPr="0002168A">
        <w:rPr>
          <w:rFonts w:ascii="Times New Roman" w:hAnsi="Times New Roman"/>
          <w:sz w:val="16"/>
          <w:szCs w:val="16"/>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F02B4E" w:rsidRPr="0002168A" w:rsidTr="00C9303A">
        <w:tblPrEx>
          <w:tblCellMar>
            <w:top w:w="0" w:type="dxa"/>
            <w:bottom w:w="0" w:type="dxa"/>
          </w:tblCellMar>
        </w:tblPrEx>
        <w:tc>
          <w:tcPr>
            <w:tcW w:w="187" w:type="dxa"/>
            <w:vAlign w:val="bottom"/>
          </w:tcPr>
          <w:p w:rsidR="00F02B4E" w:rsidRPr="0002168A" w:rsidRDefault="00F02B4E" w:rsidP="00C9303A">
            <w:pPr>
              <w:spacing w:after="0"/>
              <w:rPr>
                <w:rFonts w:ascii="Times New Roman" w:hAnsi="Times New Roman"/>
                <w:sz w:val="16"/>
                <w:szCs w:val="16"/>
              </w:rPr>
            </w:pPr>
            <w:r w:rsidRPr="0002168A">
              <w:rPr>
                <w:rFonts w:ascii="Times New Roman" w:hAnsi="Times New Roman"/>
                <w:sz w:val="16"/>
                <w:szCs w:val="16"/>
              </w:rPr>
              <w:t>“</w:t>
            </w:r>
          </w:p>
        </w:tc>
        <w:tc>
          <w:tcPr>
            <w:tcW w:w="425" w:type="dxa"/>
            <w:tcBorders>
              <w:top w:val="nil"/>
              <w:left w:val="nil"/>
              <w:bottom w:val="single" w:sz="4" w:space="0" w:color="auto"/>
              <w:right w:val="nil"/>
            </w:tcBorders>
            <w:vAlign w:val="bottom"/>
          </w:tcPr>
          <w:p w:rsidR="00F02B4E" w:rsidRPr="0002168A" w:rsidRDefault="00F02B4E" w:rsidP="00C9303A">
            <w:pPr>
              <w:spacing w:after="0"/>
              <w:jc w:val="center"/>
              <w:rPr>
                <w:rFonts w:ascii="Times New Roman" w:hAnsi="Times New Roman"/>
                <w:sz w:val="16"/>
                <w:szCs w:val="16"/>
              </w:rPr>
            </w:pPr>
          </w:p>
        </w:tc>
        <w:tc>
          <w:tcPr>
            <w:tcW w:w="255" w:type="dxa"/>
            <w:vAlign w:val="bottom"/>
          </w:tcPr>
          <w:p w:rsidR="00F02B4E" w:rsidRPr="0002168A" w:rsidRDefault="00F02B4E" w:rsidP="00C9303A">
            <w:pPr>
              <w:spacing w:after="0"/>
              <w:rPr>
                <w:rFonts w:ascii="Times New Roman" w:hAnsi="Times New Roman"/>
                <w:sz w:val="16"/>
                <w:szCs w:val="16"/>
              </w:rPr>
            </w:pPr>
            <w:r w:rsidRPr="0002168A">
              <w:rPr>
                <w:rFonts w:ascii="Times New Roman" w:hAnsi="Times New Roman"/>
                <w:sz w:val="16"/>
                <w:szCs w:val="16"/>
              </w:rPr>
              <w:t>”</w:t>
            </w:r>
          </w:p>
        </w:tc>
        <w:tc>
          <w:tcPr>
            <w:tcW w:w="2280" w:type="dxa"/>
            <w:tcBorders>
              <w:top w:val="nil"/>
              <w:left w:val="nil"/>
              <w:bottom w:val="single" w:sz="4" w:space="0" w:color="auto"/>
              <w:right w:val="nil"/>
            </w:tcBorders>
            <w:vAlign w:val="bottom"/>
          </w:tcPr>
          <w:p w:rsidR="00F02B4E" w:rsidRPr="0002168A" w:rsidRDefault="00F02B4E" w:rsidP="00C9303A">
            <w:pPr>
              <w:spacing w:after="0"/>
              <w:jc w:val="center"/>
              <w:rPr>
                <w:rFonts w:ascii="Times New Roman" w:hAnsi="Times New Roman"/>
                <w:sz w:val="16"/>
                <w:szCs w:val="16"/>
              </w:rPr>
            </w:pPr>
          </w:p>
        </w:tc>
        <w:tc>
          <w:tcPr>
            <w:tcW w:w="465" w:type="dxa"/>
            <w:vAlign w:val="bottom"/>
          </w:tcPr>
          <w:p w:rsidR="00F02B4E" w:rsidRPr="0002168A" w:rsidRDefault="00F02B4E" w:rsidP="00C9303A">
            <w:pPr>
              <w:spacing w:after="0"/>
              <w:jc w:val="right"/>
              <w:rPr>
                <w:rFonts w:ascii="Times New Roman" w:hAnsi="Times New Roman"/>
                <w:sz w:val="16"/>
                <w:szCs w:val="16"/>
              </w:rPr>
            </w:pPr>
            <w:r w:rsidRPr="0002168A">
              <w:rPr>
                <w:rFonts w:ascii="Times New Roman" w:hAnsi="Times New Roman"/>
                <w:sz w:val="16"/>
                <w:szCs w:val="16"/>
              </w:rPr>
              <w:t>201</w:t>
            </w:r>
          </w:p>
        </w:tc>
        <w:tc>
          <w:tcPr>
            <w:tcW w:w="227" w:type="dxa"/>
            <w:tcBorders>
              <w:top w:val="nil"/>
              <w:left w:val="nil"/>
              <w:bottom w:val="single" w:sz="4" w:space="0" w:color="auto"/>
              <w:right w:val="nil"/>
            </w:tcBorders>
            <w:vAlign w:val="bottom"/>
          </w:tcPr>
          <w:p w:rsidR="00F02B4E" w:rsidRPr="0002168A" w:rsidRDefault="00F02B4E" w:rsidP="00C9303A">
            <w:pPr>
              <w:spacing w:after="0"/>
              <w:rPr>
                <w:rFonts w:ascii="Times New Roman" w:hAnsi="Times New Roman"/>
                <w:sz w:val="16"/>
                <w:szCs w:val="16"/>
              </w:rPr>
            </w:pPr>
          </w:p>
        </w:tc>
        <w:tc>
          <w:tcPr>
            <w:tcW w:w="255" w:type="dxa"/>
            <w:vAlign w:val="bottom"/>
          </w:tcPr>
          <w:p w:rsidR="00F02B4E" w:rsidRPr="0002168A" w:rsidRDefault="00F02B4E" w:rsidP="00C9303A">
            <w:pPr>
              <w:spacing w:after="0"/>
              <w:jc w:val="right"/>
              <w:rPr>
                <w:rFonts w:ascii="Times New Roman" w:hAnsi="Times New Roman"/>
                <w:sz w:val="16"/>
                <w:szCs w:val="16"/>
              </w:rPr>
            </w:pPr>
            <w:r w:rsidRPr="0002168A">
              <w:rPr>
                <w:rFonts w:ascii="Times New Roman" w:hAnsi="Times New Roman"/>
                <w:sz w:val="16"/>
                <w:szCs w:val="16"/>
              </w:rPr>
              <w:t>г.</w:t>
            </w:r>
          </w:p>
        </w:tc>
      </w:tr>
    </w:tbl>
    <w:p w:rsidR="00F02B4E" w:rsidRPr="0002168A" w:rsidRDefault="00F02B4E" w:rsidP="00F02B4E">
      <w:pPr>
        <w:spacing w:after="0"/>
        <w:ind w:left="6379" w:right="1416" w:hanging="142"/>
        <w:jc w:val="center"/>
        <w:rPr>
          <w:rFonts w:ascii="Times New Roman" w:hAnsi="Times New Roman"/>
          <w:sz w:val="16"/>
          <w:szCs w:val="16"/>
        </w:rPr>
      </w:pPr>
      <w:r w:rsidRPr="0002168A">
        <w:rPr>
          <w:rFonts w:ascii="Times New Roman" w:hAnsi="Times New Roman"/>
          <w:sz w:val="16"/>
          <w:szCs w:val="16"/>
        </w:rPr>
        <w:t>(дата утверждения)</w:t>
      </w:r>
    </w:p>
    <w:p w:rsidR="00F02B4E" w:rsidRDefault="00F02B4E" w:rsidP="00F0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lang w:eastAsia="ru-RU"/>
        </w:rPr>
      </w:pPr>
      <w:bookmarkStart w:id="4" w:name="db149"/>
      <w:bookmarkEnd w:id="4"/>
    </w:p>
    <w:p w:rsidR="00F02B4E" w:rsidRPr="0029671C" w:rsidRDefault="00F02B4E" w:rsidP="00F0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lang w:eastAsia="ru-RU"/>
        </w:rPr>
      </w:pPr>
      <w:r w:rsidRPr="0029671C">
        <w:rPr>
          <w:rFonts w:ascii="Times New Roman" w:eastAsia="Times New Roman" w:hAnsi="Times New Roman"/>
          <w:lang w:eastAsia="ru-RU"/>
        </w:rPr>
        <w:t>П Е Р Е Ч Е Н Ь</w:t>
      </w:r>
    </w:p>
    <w:p w:rsidR="00F02B4E" w:rsidRPr="00E47D0E" w:rsidRDefault="00F02B4E" w:rsidP="00F0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4"/>
          <w:szCs w:val="24"/>
          <w:lang w:eastAsia="ru-RU"/>
        </w:rPr>
      </w:pPr>
      <w:r w:rsidRPr="00E47D0E">
        <w:rPr>
          <w:rFonts w:ascii="Times New Roman" w:eastAsia="Times New Roman" w:hAnsi="Times New Roman"/>
          <w:sz w:val="24"/>
          <w:szCs w:val="24"/>
          <w:lang w:eastAsia="ru-RU"/>
        </w:rPr>
        <w:t>обязательных работ и услуг по содержанию и ремонту общего</w:t>
      </w:r>
    </w:p>
    <w:p w:rsidR="00F02B4E" w:rsidRDefault="00F02B4E" w:rsidP="00F0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lang w:eastAsia="ru-RU"/>
        </w:rPr>
      </w:pPr>
      <w:r w:rsidRPr="00E47D0E">
        <w:rPr>
          <w:rFonts w:ascii="Times New Roman" w:eastAsia="Times New Roman" w:hAnsi="Times New Roman"/>
          <w:sz w:val="24"/>
          <w:szCs w:val="24"/>
          <w:lang w:eastAsia="ru-RU"/>
        </w:rPr>
        <w:t xml:space="preserve">имущества собственников помещений в </w:t>
      </w:r>
      <w:r w:rsidRPr="00E47D0E">
        <w:rPr>
          <w:rStyle w:val="a8"/>
          <w:rFonts w:ascii="Times New Roman" w:hAnsi="Times New Roman"/>
          <w:b w:val="0"/>
          <w:sz w:val="24"/>
          <w:szCs w:val="24"/>
        </w:rPr>
        <w:t>доме блокированной застройки или одноквартирном доме</w:t>
      </w:r>
      <w:r w:rsidRPr="00E47D0E">
        <w:rPr>
          <w:rFonts w:ascii="Times New Roman" w:hAnsi="Times New Roman"/>
          <w:b/>
          <w:sz w:val="24"/>
          <w:szCs w:val="24"/>
        </w:rPr>
        <w:t>,</w:t>
      </w:r>
      <w:r w:rsidRPr="00E47D0E">
        <w:rPr>
          <w:rFonts w:ascii="Times New Roman" w:hAnsi="Times New Roman"/>
          <w:sz w:val="24"/>
          <w:szCs w:val="24"/>
        </w:rPr>
        <w:t xml:space="preserve"> являющегося объектом конкурса</w:t>
      </w:r>
      <w:r w:rsidRPr="00E47D0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47D0E">
        <w:rPr>
          <w:rFonts w:ascii="Times New Roman" w:eastAsia="Times New Roman" w:hAnsi="Times New Roman"/>
          <w:sz w:val="24"/>
          <w:szCs w:val="24"/>
          <w:lang w:eastAsia="ru-RU"/>
        </w:rPr>
        <w:t>являющегося объектом</w:t>
      </w:r>
      <w:r w:rsidRPr="0029671C">
        <w:rPr>
          <w:rFonts w:ascii="Times New Roman" w:eastAsia="Times New Roman" w:hAnsi="Times New Roman"/>
          <w:lang w:eastAsia="ru-RU"/>
        </w:rPr>
        <w:t xml:space="preserve"> конкурса</w:t>
      </w:r>
    </w:p>
    <w:p w:rsidR="00F02B4E" w:rsidRPr="0029671C" w:rsidRDefault="00F02B4E" w:rsidP="00F0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lang w:eastAsia="ru-RU"/>
        </w:rPr>
      </w:pPr>
    </w:p>
    <w:tbl>
      <w:tblPr>
        <w:tblW w:w="917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34"/>
        <w:gridCol w:w="3056"/>
        <w:gridCol w:w="881"/>
        <w:gridCol w:w="1202"/>
      </w:tblGrid>
      <w:tr w:rsidR="00F02B4E" w:rsidRPr="00A83E8F" w:rsidTr="00C9303A">
        <w:tc>
          <w:tcPr>
            <w:tcW w:w="4034" w:type="dxa"/>
            <w:noWrap/>
            <w:tcMar>
              <w:top w:w="75" w:type="dxa"/>
              <w:left w:w="75" w:type="dxa"/>
              <w:bottom w:w="75" w:type="dxa"/>
              <w:right w:w="75" w:type="dxa"/>
            </w:tcMar>
            <w:vAlign w:val="center"/>
            <w:hideMark/>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bookmarkStart w:id="5" w:name="d8740"/>
            <w:bookmarkEnd w:id="5"/>
            <w:r w:rsidRPr="00A83E8F">
              <w:rPr>
                <w:rFonts w:ascii="Times New Roman" w:eastAsia="Times New Roman" w:hAnsi="Times New Roman"/>
                <w:sz w:val="20"/>
                <w:szCs w:val="20"/>
                <w:lang w:eastAsia="ru-RU"/>
              </w:rPr>
              <w:t>Перечень обязательных работ, услуг</w:t>
            </w:r>
          </w:p>
        </w:tc>
        <w:tc>
          <w:tcPr>
            <w:tcW w:w="3056" w:type="dxa"/>
            <w:noWrap/>
            <w:tcMar>
              <w:top w:w="75" w:type="dxa"/>
              <w:left w:w="75" w:type="dxa"/>
              <w:bottom w:w="75" w:type="dxa"/>
              <w:right w:w="75" w:type="dxa"/>
            </w:tcMar>
            <w:vAlign w:val="center"/>
            <w:hideMark/>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Периодичность</w:t>
            </w:r>
          </w:p>
        </w:tc>
        <w:tc>
          <w:tcPr>
            <w:tcW w:w="0" w:type="auto"/>
            <w:noWrap/>
            <w:tcMar>
              <w:top w:w="75" w:type="dxa"/>
              <w:left w:w="75" w:type="dxa"/>
              <w:bottom w:w="75" w:type="dxa"/>
              <w:right w:w="75" w:type="dxa"/>
            </w:tcMar>
            <w:vAlign w:val="center"/>
            <w:hideMark/>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Годовая</w:t>
            </w:r>
            <w:r w:rsidRPr="00A83E8F">
              <w:rPr>
                <w:rFonts w:ascii="Times New Roman" w:eastAsia="Times New Roman" w:hAnsi="Times New Roman"/>
                <w:sz w:val="20"/>
                <w:szCs w:val="20"/>
                <w:lang w:eastAsia="ru-RU"/>
              </w:rPr>
              <w:br/>
              <w:t xml:space="preserve">  плата </w:t>
            </w:r>
            <w:r w:rsidRPr="00A83E8F">
              <w:rPr>
                <w:rFonts w:ascii="Times New Roman" w:eastAsia="Times New Roman" w:hAnsi="Times New Roman"/>
                <w:sz w:val="20"/>
                <w:szCs w:val="20"/>
                <w:lang w:eastAsia="ru-RU"/>
              </w:rPr>
              <w:br/>
              <w:t>(рублей)</w:t>
            </w:r>
          </w:p>
        </w:tc>
        <w:tc>
          <w:tcPr>
            <w:tcW w:w="1202" w:type="dxa"/>
            <w:noWrap/>
            <w:tcMar>
              <w:top w:w="75" w:type="dxa"/>
              <w:left w:w="75" w:type="dxa"/>
              <w:bottom w:w="75" w:type="dxa"/>
              <w:right w:w="75" w:type="dxa"/>
            </w:tcMar>
            <w:vAlign w:val="center"/>
            <w:hideMark/>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Стоимость</w:t>
            </w:r>
            <w:r w:rsidRPr="00A83E8F">
              <w:rPr>
                <w:rFonts w:ascii="Times New Roman" w:eastAsia="Times New Roman" w:hAnsi="Times New Roman"/>
                <w:sz w:val="20"/>
                <w:szCs w:val="20"/>
                <w:lang w:eastAsia="ru-RU"/>
              </w:rPr>
              <w:br/>
              <w:t>на 1 кв.м</w:t>
            </w:r>
            <w:r w:rsidRPr="00A83E8F">
              <w:rPr>
                <w:rFonts w:ascii="Times New Roman" w:eastAsia="Times New Roman" w:hAnsi="Times New Roman"/>
                <w:sz w:val="20"/>
                <w:szCs w:val="20"/>
                <w:lang w:eastAsia="ru-RU"/>
              </w:rPr>
              <w:br/>
              <w:t xml:space="preserve">  общ.  </w:t>
            </w:r>
            <w:r w:rsidRPr="00A83E8F">
              <w:rPr>
                <w:rFonts w:ascii="Times New Roman" w:eastAsia="Times New Roman" w:hAnsi="Times New Roman"/>
                <w:sz w:val="20"/>
                <w:szCs w:val="20"/>
                <w:lang w:eastAsia="ru-RU"/>
              </w:rPr>
              <w:br/>
              <w:t xml:space="preserve"> площади</w:t>
            </w:r>
            <w:r w:rsidRPr="00A83E8F">
              <w:rPr>
                <w:rFonts w:ascii="Times New Roman" w:eastAsia="Times New Roman" w:hAnsi="Times New Roman"/>
                <w:sz w:val="20"/>
                <w:szCs w:val="20"/>
                <w:lang w:eastAsia="ru-RU"/>
              </w:rPr>
              <w:br/>
              <w:t xml:space="preserve"> (рублей </w:t>
            </w:r>
            <w:r w:rsidRPr="00A83E8F">
              <w:rPr>
                <w:rFonts w:ascii="Times New Roman" w:eastAsia="Times New Roman" w:hAnsi="Times New Roman"/>
                <w:sz w:val="20"/>
                <w:szCs w:val="20"/>
                <w:lang w:eastAsia="ru-RU"/>
              </w:rPr>
              <w:br/>
              <w:t xml:space="preserve"> в месяц)</w:t>
            </w:r>
          </w:p>
        </w:tc>
      </w:tr>
      <w:tr w:rsidR="00F02B4E" w:rsidRPr="00A83E8F" w:rsidTr="00C9303A">
        <w:tc>
          <w:tcPr>
            <w:tcW w:w="4034"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 xml:space="preserve">1. </w:t>
            </w:r>
            <w:r w:rsidRPr="00A83E8F">
              <w:rPr>
                <w:rFonts w:ascii="Times New Roman" w:hAnsi="Times New Roman"/>
                <w:sz w:val="20"/>
                <w:szCs w:val="20"/>
              </w:rPr>
              <w:t>Содержание и текущий ремонт конструктивных элементов жилых домов</w:t>
            </w:r>
          </w:p>
        </w:tc>
        <w:tc>
          <w:tcPr>
            <w:tcW w:w="3056"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__ раз(а) в год</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4034"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2.Содержание и текущий ремонт систем водоснабжения и водоотведения</w:t>
            </w:r>
          </w:p>
        </w:tc>
        <w:tc>
          <w:tcPr>
            <w:tcW w:w="3056" w:type="dxa"/>
            <w:noWrap/>
            <w:tcMar>
              <w:top w:w="75" w:type="dxa"/>
              <w:left w:w="75" w:type="dxa"/>
              <w:bottom w:w="75" w:type="dxa"/>
              <w:right w:w="75" w:type="dxa"/>
            </w:tcMar>
          </w:tcPr>
          <w:p w:rsidR="00F02B4E" w:rsidRPr="00A83E8F" w:rsidRDefault="00F02B4E" w:rsidP="00C9303A">
            <w:pPr>
              <w:jc w:val="center"/>
            </w:pPr>
            <w:r w:rsidRPr="00A83E8F">
              <w:rPr>
                <w:rFonts w:ascii="Times New Roman" w:eastAsia="Times New Roman" w:hAnsi="Times New Roman"/>
                <w:sz w:val="20"/>
                <w:szCs w:val="20"/>
                <w:lang w:eastAsia="ru-RU"/>
              </w:rPr>
              <w:t>__ раз(а) в год</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4034"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3.Содержание и текущий ремонт электроснабжения</w:t>
            </w:r>
          </w:p>
        </w:tc>
        <w:tc>
          <w:tcPr>
            <w:tcW w:w="3056" w:type="dxa"/>
            <w:noWrap/>
            <w:tcMar>
              <w:top w:w="75" w:type="dxa"/>
              <w:left w:w="75" w:type="dxa"/>
              <w:bottom w:w="75" w:type="dxa"/>
              <w:right w:w="75" w:type="dxa"/>
            </w:tcMar>
          </w:tcPr>
          <w:p w:rsidR="00F02B4E" w:rsidRPr="00A83E8F" w:rsidRDefault="00F02B4E" w:rsidP="00C9303A">
            <w:pPr>
              <w:jc w:val="center"/>
            </w:pPr>
            <w:r w:rsidRPr="00A83E8F">
              <w:rPr>
                <w:rFonts w:ascii="Times New Roman" w:eastAsia="Times New Roman" w:hAnsi="Times New Roman"/>
                <w:sz w:val="20"/>
                <w:szCs w:val="20"/>
                <w:lang w:eastAsia="ru-RU"/>
              </w:rPr>
              <w:t>__ раз(а) в год</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rPr>
          <w:trHeight w:val="311"/>
        </w:trPr>
        <w:tc>
          <w:tcPr>
            <w:tcW w:w="4034"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4.Обслуживание дымоходов</w:t>
            </w:r>
          </w:p>
        </w:tc>
        <w:tc>
          <w:tcPr>
            <w:tcW w:w="3056" w:type="dxa"/>
            <w:noWrap/>
            <w:tcMar>
              <w:top w:w="75" w:type="dxa"/>
              <w:left w:w="75" w:type="dxa"/>
              <w:bottom w:w="75" w:type="dxa"/>
              <w:right w:w="75" w:type="dxa"/>
            </w:tcMar>
          </w:tcPr>
          <w:p w:rsidR="00F02B4E" w:rsidRPr="00A83E8F" w:rsidRDefault="00F02B4E" w:rsidP="00C9303A">
            <w:pPr>
              <w:spacing w:after="0"/>
              <w:jc w:val="center"/>
            </w:pPr>
            <w:r w:rsidRPr="00A83E8F">
              <w:rPr>
                <w:rFonts w:ascii="Times New Roman" w:eastAsia="Times New Roman" w:hAnsi="Times New Roman"/>
                <w:sz w:val="20"/>
                <w:szCs w:val="20"/>
                <w:lang w:eastAsia="ru-RU"/>
              </w:rPr>
              <w:t>__ раз(а) в год</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4034" w:type="dxa"/>
            <w:noWrap/>
            <w:tcMar>
              <w:top w:w="75" w:type="dxa"/>
              <w:left w:w="75" w:type="dxa"/>
              <w:bottom w:w="75" w:type="dxa"/>
              <w:right w:w="75" w:type="dxa"/>
            </w:tcMa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5. Аварийно-диспетчерское обслуживание</w:t>
            </w:r>
          </w:p>
        </w:tc>
        <w:tc>
          <w:tcPr>
            <w:tcW w:w="3056"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постоянно на  системах</w:t>
            </w:r>
          </w:p>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водоснабжения,</w:t>
            </w:r>
          </w:p>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теплоснабжения,</w:t>
            </w:r>
          </w:p>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газоснабжения,</w:t>
            </w:r>
          </w:p>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канализации,</w:t>
            </w:r>
          </w:p>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энергоснабжения</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7090" w:type="dxa"/>
            <w:gridSpan w:val="2"/>
            <w:noWrap/>
            <w:tcMar>
              <w:top w:w="75" w:type="dxa"/>
              <w:left w:w="75" w:type="dxa"/>
              <w:bottom w:w="75" w:type="dxa"/>
              <w:right w:w="75" w:type="dxa"/>
            </w:tcMa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6.</w:t>
            </w:r>
            <w:r>
              <w:rPr>
                <w:rFonts w:ascii="Times New Roman" w:eastAsia="Times New Roman" w:hAnsi="Times New Roman"/>
                <w:sz w:val="20"/>
                <w:szCs w:val="20"/>
                <w:lang w:eastAsia="ru-RU"/>
              </w:rPr>
              <w:t>У</w:t>
            </w:r>
            <w:r w:rsidRPr="00A83E8F">
              <w:rPr>
                <w:rFonts w:ascii="Times New Roman" w:eastAsia="Times New Roman" w:hAnsi="Times New Roman"/>
                <w:sz w:val="20"/>
                <w:szCs w:val="20"/>
                <w:lang w:eastAsia="ru-RU"/>
              </w:rPr>
              <w:t>слуги по управлению жилыми  домами</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7090" w:type="dxa"/>
            <w:gridSpan w:val="2"/>
            <w:noWrap/>
            <w:tcMar>
              <w:top w:w="75" w:type="dxa"/>
              <w:left w:w="75" w:type="dxa"/>
              <w:bottom w:w="75" w:type="dxa"/>
              <w:right w:w="75" w:type="dxa"/>
            </w:tcMa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eastAsia="Times New Roman" w:hAnsi="Times New Roman"/>
                <w:sz w:val="20"/>
                <w:szCs w:val="20"/>
                <w:lang w:eastAsia="ru-RU"/>
              </w:rPr>
            </w:pPr>
            <w:r w:rsidRPr="00A83E8F">
              <w:rPr>
                <w:rFonts w:ascii="Times New Roman" w:eastAsia="Times New Roman" w:hAnsi="Times New Roman"/>
                <w:sz w:val="20"/>
                <w:szCs w:val="20"/>
                <w:lang w:eastAsia="ru-RU"/>
              </w:rPr>
              <w:t>Общая годовая стоимость работ по дому</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7090" w:type="dxa"/>
            <w:gridSpan w:val="2"/>
            <w:noWrap/>
            <w:tcMar>
              <w:top w:w="75" w:type="dxa"/>
              <w:left w:w="75" w:type="dxa"/>
              <w:bottom w:w="75" w:type="dxa"/>
              <w:right w:w="75" w:type="dxa"/>
            </w:tcMa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eastAsia="Times New Roman" w:hAnsi="Times New Roman"/>
                <w:sz w:val="20"/>
                <w:szCs w:val="20"/>
                <w:lang w:val="en-US" w:eastAsia="ru-RU"/>
              </w:rPr>
            </w:pPr>
            <w:r w:rsidRPr="00A83E8F">
              <w:rPr>
                <w:rFonts w:ascii="Times New Roman" w:hAnsi="Times New Roman"/>
                <w:bCs/>
                <w:sz w:val="20"/>
                <w:szCs w:val="20"/>
              </w:rPr>
              <w:t>Площадь дома</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7090" w:type="dxa"/>
            <w:gridSpan w:val="2"/>
            <w:noWrap/>
            <w:tcMar>
              <w:top w:w="75" w:type="dxa"/>
              <w:left w:w="75" w:type="dxa"/>
              <w:bottom w:w="75" w:type="dxa"/>
              <w:right w:w="75" w:type="dxa"/>
            </w:tcMa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bCs/>
                <w:sz w:val="20"/>
                <w:szCs w:val="20"/>
              </w:rPr>
            </w:pPr>
            <w:r w:rsidRPr="00A83E8F">
              <w:rPr>
                <w:rFonts w:ascii="Times New Roman" w:hAnsi="Times New Roman"/>
                <w:bCs/>
                <w:sz w:val="20"/>
                <w:szCs w:val="20"/>
              </w:rPr>
              <w:t>Площадь жилых помещений</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F02B4E" w:rsidRPr="00A83E8F" w:rsidTr="00C9303A">
        <w:tc>
          <w:tcPr>
            <w:tcW w:w="7090" w:type="dxa"/>
            <w:gridSpan w:val="2"/>
            <w:noWrap/>
            <w:tcMar>
              <w:top w:w="75" w:type="dxa"/>
              <w:left w:w="75" w:type="dxa"/>
              <w:bottom w:w="75" w:type="dxa"/>
              <w:right w:w="75" w:type="dxa"/>
            </w:tcMa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rPr>
                <w:rFonts w:ascii="Times New Roman" w:hAnsi="Times New Roman"/>
                <w:bCs/>
                <w:sz w:val="20"/>
                <w:szCs w:val="20"/>
              </w:rPr>
            </w:pPr>
            <w:r w:rsidRPr="00A83E8F">
              <w:rPr>
                <w:rFonts w:ascii="Times New Roman" w:hAnsi="Times New Roman"/>
                <w:bCs/>
                <w:sz w:val="20"/>
                <w:szCs w:val="20"/>
              </w:rPr>
              <w:t>Стоимость на 1 кв. м. общей площади жилого помещения (руб./мес.)  (размер платы в месяц на 1 кв. м.)</w:t>
            </w:r>
          </w:p>
        </w:tc>
        <w:tc>
          <w:tcPr>
            <w:tcW w:w="0" w:type="auto"/>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202" w:type="dxa"/>
            <w:noWrap/>
            <w:tcMar>
              <w:top w:w="75" w:type="dxa"/>
              <w:left w:w="75" w:type="dxa"/>
              <w:bottom w:w="75" w:type="dxa"/>
              <w:right w:w="75" w:type="dxa"/>
            </w:tcMar>
            <w:vAlign w:val="center"/>
          </w:tcPr>
          <w:p w:rsidR="00F02B4E" w:rsidRPr="00A83E8F" w:rsidRDefault="00F02B4E" w:rsidP="00C9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bl>
    <w:p w:rsidR="00F02B4E" w:rsidRDefault="00F02B4E" w:rsidP="00F02B4E">
      <w:pPr>
        <w:shd w:val="clear" w:color="auto" w:fill="FFFFFF"/>
        <w:spacing w:after="0" w:line="315" w:lineRule="atLeast"/>
        <w:ind w:firstLine="567"/>
        <w:jc w:val="both"/>
        <w:textAlignment w:val="baseline"/>
        <w:rPr>
          <w:rFonts w:ascii="Times New Roman" w:hAnsi="Times New Roman"/>
          <w:sz w:val="24"/>
          <w:szCs w:val="24"/>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rPr>
      </w:pPr>
    </w:p>
    <w:p w:rsidR="00F02B4E" w:rsidRDefault="00F02B4E" w:rsidP="00F02B4E">
      <w:pPr>
        <w:spacing w:after="0"/>
        <w:ind w:left="5103"/>
        <w:jc w:val="right"/>
        <w:rPr>
          <w:rFonts w:ascii="Times New Roman" w:hAnsi="Times New Roman"/>
          <w:sz w:val="20"/>
          <w:szCs w:val="20"/>
          <w:shd w:val="clear" w:color="auto" w:fill="FFFFFF"/>
        </w:rPr>
      </w:pPr>
      <w:r w:rsidRPr="00E1318E">
        <w:rPr>
          <w:rFonts w:ascii="Times New Roman" w:hAnsi="Times New Roman"/>
          <w:sz w:val="20"/>
          <w:szCs w:val="20"/>
        </w:rPr>
        <w:t xml:space="preserve">Приложение № </w:t>
      </w:r>
      <w:r>
        <w:rPr>
          <w:rFonts w:ascii="Times New Roman" w:hAnsi="Times New Roman"/>
          <w:sz w:val="20"/>
          <w:szCs w:val="20"/>
        </w:rPr>
        <w:t>4</w:t>
      </w:r>
    </w:p>
    <w:p w:rsidR="00F02B4E" w:rsidRPr="00E1318E" w:rsidRDefault="00F02B4E" w:rsidP="00F02B4E">
      <w:pPr>
        <w:spacing w:after="0"/>
        <w:ind w:left="5103"/>
        <w:jc w:val="center"/>
        <w:rPr>
          <w:rFonts w:ascii="Times New Roman" w:hAnsi="Times New Roman"/>
          <w:sz w:val="20"/>
          <w:szCs w:val="20"/>
        </w:rPr>
      </w:pPr>
      <w:r>
        <w:rPr>
          <w:rFonts w:ascii="Times New Roman" w:hAnsi="Times New Roman"/>
          <w:sz w:val="20"/>
          <w:szCs w:val="20"/>
          <w:shd w:val="clear" w:color="auto" w:fill="FFFFFF"/>
        </w:rPr>
        <w:t xml:space="preserve">к </w:t>
      </w:r>
      <w:r w:rsidRPr="000A1939">
        <w:rPr>
          <w:rFonts w:ascii="Times New Roman" w:hAnsi="Times New Roman"/>
          <w:sz w:val="20"/>
          <w:szCs w:val="20"/>
          <w:shd w:val="clear" w:color="auto" w:fill="FFFFFF"/>
        </w:rPr>
        <w:t xml:space="preserve">Положению о порядке проведения открытого конкурса по отбору управляющей организации для управления </w:t>
      </w:r>
      <w:r w:rsidRPr="000A1939">
        <w:rPr>
          <w:rStyle w:val="a8"/>
          <w:rFonts w:ascii="Times New Roman" w:hAnsi="Times New Roman"/>
          <w:b w:val="0"/>
          <w:sz w:val="20"/>
          <w:szCs w:val="20"/>
        </w:rPr>
        <w:t>дома</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блокированной застройки и одноквартирны</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дома</w:t>
      </w:r>
      <w:r>
        <w:rPr>
          <w:rStyle w:val="a8"/>
          <w:rFonts w:ascii="Times New Roman" w:hAnsi="Times New Roman"/>
          <w:b w:val="0"/>
          <w:sz w:val="20"/>
          <w:szCs w:val="20"/>
        </w:rPr>
        <w:t>ми</w:t>
      </w:r>
    </w:p>
    <w:tbl>
      <w:tblPr>
        <w:tblW w:w="9360" w:type="dxa"/>
        <w:tblCellSpacing w:w="0" w:type="dxa"/>
        <w:tblCellMar>
          <w:top w:w="105" w:type="dxa"/>
          <w:left w:w="105" w:type="dxa"/>
          <w:bottom w:w="105" w:type="dxa"/>
          <w:right w:w="105" w:type="dxa"/>
        </w:tblCellMar>
        <w:tblLook w:val="04A0"/>
      </w:tblPr>
      <w:tblGrid>
        <w:gridCol w:w="3345"/>
        <w:gridCol w:w="6015"/>
      </w:tblGrid>
      <w:tr w:rsidR="00F02B4E" w:rsidRPr="00A91BDC" w:rsidTr="00C9303A">
        <w:trPr>
          <w:tblCellSpacing w:w="0" w:type="dxa"/>
        </w:trPr>
        <w:tc>
          <w:tcPr>
            <w:tcW w:w="3345" w:type="dxa"/>
            <w:hideMark/>
          </w:tcPr>
          <w:p w:rsidR="00F02B4E" w:rsidRPr="002620DB" w:rsidRDefault="00F02B4E" w:rsidP="00C9303A">
            <w:pPr>
              <w:spacing w:before="100" w:beforeAutospacing="1" w:after="100" w:afterAutospacing="1" w:line="240" w:lineRule="auto"/>
              <w:ind w:firstLine="284"/>
              <w:rPr>
                <w:rFonts w:ascii="Times New Roman" w:eastAsia="Times New Roman" w:hAnsi="Times New Roman"/>
                <w:sz w:val="24"/>
                <w:szCs w:val="24"/>
                <w:lang w:eastAsia="ru-RU"/>
              </w:rPr>
            </w:pPr>
          </w:p>
        </w:tc>
        <w:tc>
          <w:tcPr>
            <w:tcW w:w="6015" w:type="dxa"/>
            <w:hideMark/>
          </w:tcPr>
          <w:p w:rsidR="00F02B4E" w:rsidRPr="002620DB" w:rsidRDefault="00F02B4E" w:rsidP="00C9303A">
            <w:pPr>
              <w:spacing w:before="100" w:beforeAutospacing="1" w:after="0" w:line="240" w:lineRule="auto"/>
              <w:ind w:firstLine="284"/>
              <w:jc w:val="right"/>
              <w:rPr>
                <w:rFonts w:ascii="Times New Roman" w:eastAsia="Times New Roman" w:hAnsi="Times New Roman"/>
                <w:sz w:val="24"/>
                <w:szCs w:val="24"/>
                <w:lang w:eastAsia="ru-RU"/>
              </w:rPr>
            </w:pPr>
            <w:r w:rsidRPr="002620DB">
              <w:rPr>
                <w:rFonts w:ascii="Times New Roman" w:eastAsia="Times New Roman" w:hAnsi="Times New Roman"/>
                <w:sz w:val="24"/>
                <w:szCs w:val="24"/>
                <w:lang w:eastAsia="ru-RU"/>
              </w:rPr>
              <w:t>Председателю конкурсной комиссии</w:t>
            </w:r>
          </w:p>
          <w:p w:rsidR="00F02B4E" w:rsidRPr="002620DB" w:rsidRDefault="00F02B4E" w:rsidP="00C9303A">
            <w:pPr>
              <w:spacing w:after="0" w:line="240" w:lineRule="auto"/>
              <w:ind w:firstLine="284"/>
              <w:jc w:val="right"/>
              <w:rPr>
                <w:rFonts w:ascii="Times New Roman" w:eastAsia="Times New Roman" w:hAnsi="Times New Roman"/>
                <w:sz w:val="24"/>
                <w:szCs w:val="24"/>
                <w:lang w:eastAsia="ru-RU"/>
              </w:rPr>
            </w:pPr>
            <w:r w:rsidRPr="002620DB">
              <w:rPr>
                <w:rFonts w:ascii="Times New Roman" w:eastAsia="Times New Roman" w:hAnsi="Times New Roman"/>
                <w:sz w:val="24"/>
                <w:szCs w:val="24"/>
                <w:lang w:eastAsia="ru-RU"/>
              </w:rPr>
              <w:t>________________________________</w:t>
            </w:r>
          </w:p>
        </w:tc>
      </w:tr>
    </w:tbl>
    <w:p w:rsidR="00F02B4E" w:rsidRPr="002620DB" w:rsidRDefault="00F02B4E" w:rsidP="00F02B4E">
      <w:pPr>
        <w:spacing w:before="100" w:beforeAutospacing="1"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b/>
          <w:bCs/>
          <w:sz w:val="26"/>
          <w:szCs w:val="26"/>
          <w:lang w:eastAsia="ru-RU"/>
        </w:rPr>
        <w:t>ЗАЯВКА</w:t>
      </w:r>
    </w:p>
    <w:p w:rsidR="00F02B4E" w:rsidRPr="002620DB" w:rsidRDefault="00F02B4E" w:rsidP="00F02B4E">
      <w:pPr>
        <w:spacing w:before="100" w:beforeAutospacing="1"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b/>
          <w:bCs/>
          <w:sz w:val="26"/>
          <w:szCs w:val="26"/>
          <w:lang w:eastAsia="ru-RU"/>
        </w:rPr>
        <w:t>на участие в конкурсе по отбору управляющей</w:t>
      </w:r>
      <w:r w:rsidRPr="002620DB">
        <w:rPr>
          <w:rFonts w:ascii="Times New Roman" w:eastAsia="Times New Roman" w:hAnsi="Times New Roman"/>
          <w:b/>
          <w:bCs/>
          <w:sz w:val="26"/>
          <w:szCs w:val="26"/>
          <w:lang w:eastAsia="ru-RU"/>
        </w:rPr>
        <w:br/>
        <w:t>организации для управления домом</w:t>
      </w:r>
    </w:p>
    <w:p w:rsidR="00F02B4E" w:rsidRPr="002620DB" w:rsidRDefault="00F02B4E" w:rsidP="00F02B4E">
      <w:pP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lang w:eastAsia="ru-RU"/>
        </w:rPr>
        <w:t>1. Заявление об участии в конкурсе</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(организационно-правовая форма, наименование/фирменное наименование организации</w:t>
      </w:r>
      <w:r w:rsidRPr="002620DB">
        <w:rPr>
          <w:rFonts w:ascii="Times New Roman" w:eastAsia="Times New Roman" w:hAnsi="Times New Roman"/>
          <w:sz w:val="18"/>
          <w:szCs w:val="18"/>
          <w:lang w:eastAsia="ru-RU"/>
        </w:rPr>
        <w:br/>
        <w:t>или ф.и.о. физического лица, данные документа, удостоверяющего личность)</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(номер телефона)</w:t>
      </w:r>
    </w:p>
    <w:p w:rsidR="00F02B4E" w:rsidRPr="004136C4" w:rsidRDefault="00F02B4E" w:rsidP="00F02B4E">
      <w:pPr>
        <w:spacing w:after="240" w:line="240" w:lineRule="auto"/>
        <w:ind w:left="539"/>
        <w:rPr>
          <w:rFonts w:ascii="Times New Roman" w:eastAsia="Times New Roman" w:hAnsi="Times New Roman"/>
          <w:lang w:eastAsia="ru-RU"/>
        </w:rPr>
      </w:pPr>
      <w:r w:rsidRPr="002620DB">
        <w:rPr>
          <w:rFonts w:ascii="Times New Roman" w:eastAsia="Times New Roman" w:hAnsi="Times New Roman"/>
          <w:lang w:eastAsia="ru-RU"/>
        </w:rPr>
        <w:t xml:space="preserve">заявляет об </w:t>
      </w:r>
      <w:r w:rsidRPr="004136C4">
        <w:rPr>
          <w:rFonts w:ascii="Times New Roman" w:eastAsia="Times New Roman" w:hAnsi="Times New Roman"/>
          <w:lang w:eastAsia="ru-RU"/>
        </w:rPr>
        <w:t xml:space="preserve">участии в конкурсе по отбору управляющей организации для управления </w:t>
      </w:r>
      <w:r w:rsidRPr="004136C4">
        <w:rPr>
          <w:rStyle w:val="a8"/>
          <w:rFonts w:ascii="Times New Roman" w:hAnsi="Times New Roman"/>
          <w:b w:val="0"/>
        </w:rPr>
        <w:t>дом</w:t>
      </w:r>
      <w:r>
        <w:rPr>
          <w:rStyle w:val="a8"/>
          <w:rFonts w:ascii="Times New Roman" w:hAnsi="Times New Roman"/>
          <w:b w:val="0"/>
        </w:rPr>
        <w:t xml:space="preserve"> (амии)</w:t>
      </w:r>
      <w:r w:rsidRPr="004136C4">
        <w:rPr>
          <w:rStyle w:val="a8"/>
          <w:rFonts w:ascii="Times New Roman" w:hAnsi="Times New Roman"/>
          <w:b w:val="0"/>
        </w:rPr>
        <w:t xml:space="preserve"> блокированной застройки и одноквартирным</w:t>
      </w:r>
      <w:r>
        <w:rPr>
          <w:rStyle w:val="a8"/>
          <w:rFonts w:ascii="Times New Roman" w:hAnsi="Times New Roman"/>
          <w:b w:val="0"/>
        </w:rPr>
        <w:t xml:space="preserve"> (им</w:t>
      </w:r>
      <w:r w:rsidRPr="004136C4">
        <w:rPr>
          <w:rStyle w:val="a8"/>
          <w:rFonts w:ascii="Times New Roman" w:hAnsi="Times New Roman"/>
          <w:b w:val="0"/>
        </w:rPr>
        <w:t>и домами</w:t>
      </w:r>
      <w:r w:rsidRPr="004136C4">
        <w:rPr>
          <w:rFonts w:ascii="Times New Roman" w:eastAsia="Times New Roman" w:hAnsi="Times New Roman"/>
          <w:lang w:eastAsia="ru-RU"/>
        </w:rPr>
        <w:t>, расположенным(и) по адресу:</w:t>
      </w:r>
    </w:p>
    <w:p w:rsidR="00F02B4E" w:rsidRPr="002620DB" w:rsidRDefault="00F02B4E" w:rsidP="00F02B4E">
      <w:pPr>
        <w:pBdr>
          <w:top w:val="single" w:sz="6" w:space="1" w:color="000000"/>
        </w:pBdr>
        <w:spacing w:after="0" w:line="240" w:lineRule="auto"/>
        <w:ind w:left="539"/>
        <w:rPr>
          <w:rFonts w:ascii="Times New Roman" w:eastAsia="Times New Roman" w:hAnsi="Times New Roman"/>
          <w:sz w:val="24"/>
          <w:szCs w:val="24"/>
          <w:lang w:eastAsia="ru-RU"/>
        </w:rPr>
      </w:pP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(адрес дома)</w:t>
      </w:r>
    </w:p>
    <w:p w:rsidR="00F02B4E" w:rsidRPr="002620DB" w:rsidRDefault="00F02B4E" w:rsidP="00F02B4E">
      <w:pPr>
        <w:spacing w:after="0" w:line="240" w:lineRule="auto"/>
        <w:ind w:left="539" w:firstLine="567"/>
        <w:rPr>
          <w:rFonts w:ascii="Times New Roman" w:eastAsia="Times New Roman" w:hAnsi="Times New Roman"/>
          <w:sz w:val="24"/>
          <w:szCs w:val="24"/>
          <w:lang w:eastAsia="ru-RU"/>
        </w:rPr>
      </w:pPr>
      <w:r w:rsidRPr="002620DB">
        <w:rPr>
          <w:rFonts w:ascii="Times New Roman" w:eastAsia="Times New Roman" w:hAnsi="Times New Roman"/>
          <w:lang w:eastAsia="ru-RU"/>
        </w:rPr>
        <w:t xml:space="preserve">Средства, внесенные в качестве обеспечения заявки на участие в конкурсе, просим возвратить на счет: </w:t>
      </w: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(реквизиты банковского счета)</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rPr>
          <w:rFonts w:ascii="Times New Roman" w:eastAsia="Times New Roman" w:hAnsi="Times New Roman"/>
          <w:sz w:val="24"/>
          <w:szCs w:val="24"/>
          <w:lang w:eastAsia="ru-RU"/>
        </w:rPr>
      </w:pPr>
    </w:p>
    <w:p w:rsidR="00F02B4E" w:rsidRPr="002620DB" w:rsidRDefault="00F02B4E" w:rsidP="00F02B4E">
      <w:pP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lang w:eastAsia="ru-RU"/>
        </w:rPr>
        <w:t>2. Предложения претендента</w:t>
      </w:r>
      <w:r w:rsidRPr="002620DB">
        <w:rPr>
          <w:rFonts w:ascii="Times New Roman" w:eastAsia="Times New Roman" w:hAnsi="Times New Roman"/>
          <w:lang w:eastAsia="ru-RU"/>
        </w:rPr>
        <w:br/>
      </w:r>
      <w:r>
        <w:rPr>
          <w:rFonts w:ascii="Times New Roman" w:eastAsia="Times New Roman" w:hAnsi="Times New Roman"/>
          <w:lang w:eastAsia="ru-RU"/>
        </w:rPr>
        <w:t xml:space="preserve">по условиям договора управления </w:t>
      </w:r>
      <w:r w:rsidRPr="002620DB">
        <w:rPr>
          <w:rFonts w:ascii="Times New Roman" w:eastAsia="Times New Roman" w:hAnsi="Times New Roman"/>
          <w:lang w:eastAsia="ru-RU"/>
        </w:rPr>
        <w:t>домом</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(описание предлагаемого претендентом в качестве условия договора</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управления  домом способа внесения</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собственниками помещений в  доме и нанимателями жилых помещений по договору социального</w:t>
      </w:r>
      <w:r w:rsidRPr="002620DB">
        <w:rPr>
          <w:rFonts w:ascii="Times New Roman" w:eastAsia="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2620DB">
        <w:rPr>
          <w:rFonts w:ascii="Times New Roman" w:eastAsia="Times New Roman" w:hAnsi="Times New Roman"/>
          <w:sz w:val="18"/>
          <w:szCs w:val="18"/>
          <w:lang w:eastAsia="ru-RU"/>
        </w:rPr>
        <w:br/>
        <w:t>за содержание и ремонт жилого помещения и коммунальные услуги)</w:t>
      </w:r>
    </w:p>
    <w:p w:rsidR="00F02B4E" w:rsidRPr="002620DB" w:rsidRDefault="00F02B4E" w:rsidP="00F02B4E">
      <w:pPr>
        <w:spacing w:after="0" w:line="240" w:lineRule="auto"/>
        <w:ind w:left="539" w:firstLine="567"/>
        <w:rPr>
          <w:rFonts w:ascii="Times New Roman" w:eastAsia="Times New Roman" w:hAnsi="Times New Roman"/>
          <w:sz w:val="24"/>
          <w:szCs w:val="24"/>
          <w:lang w:eastAsia="ru-RU"/>
        </w:rPr>
      </w:pPr>
      <w:r w:rsidRPr="002620DB">
        <w:rPr>
          <w:rFonts w:ascii="Times New Roman" w:eastAsia="Times New Roman" w:hAnsi="Times New Roman"/>
          <w:lang w:eastAsia="ru-RU"/>
        </w:rPr>
        <w:t xml:space="preserve">Внесение собственниками помещений в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F02B4E" w:rsidRPr="002620DB" w:rsidRDefault="00F02B4E" w:rsidP="00F02B4E">
      <w:pPr>
        <w:pBdr>
          <w:top w:val="single" w:sz="6" w:space="1" w:color="000000"/>
        </w:pBdr>
        <w:spacing w:after="0" w:line="240" w:lineRule="auto"/>
        <w:ind w:left="539"/>
        <w:rPr>
          <w:rFonts w:ascii="Times New Roman" w:eastAsia="Times New Roman" w:hAnsi="Times New Roman"/>
          <w:sz w:val="24"/>
          <w:szCs w:val="24"/>
          <w:lang w:eastAsia="ru-RU"/>
        </w:rPr>
      </w:pP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(реквизиты банковского счета претендента)</w:t>
      </w:r>
    </w:p>
    <w:p w:rsidR="00F02B4E" w:rsidRPr="002620DB" w:rsidRDefault="00F02B4E" w:rsidP="00F02B4E">
      <w:pPr>
        <w:spacing w:after="0" w:line="240" w:lineRule="auto"/>
        <w:ind w:left="539" w:firstLine="567"/>
        <w:rPr>
          <w:rFonts w:ascii="Times New Roman" w:eastAsia="Times New Roman" w:hAnsi="Times New Roman"/>
          <w:sz w:val="24"/>
          <w:szCs w:val="24"/>
          <w:lang w:eastAsia="ru-RU"/>
        </w:rPr>
      </w:pPr>
      <w:r w:rsidRPr="002620DB">
        <w:rPr>
          <w:rFonts w:ascii="Times New Roman" w:eastAsia="Times New Roman" w:hAnsi="Times New Roman"/>
          <w:lang w:eastAsia="ru-RU"/>
        </w:rPr>
        <w:t>К заявке прилагаются следующие документы:</w:t>
      </w:r>
    </w:p>
    <w:p w:rsidR="00F02B4E" w:rsidRPr="002620DB" w:rsidRDefault="00F02B4E" w:rsidP="00F02B4E">
      <w:pPr>
        <w:spacing w:after="0" w:line="240" w:lineRule="auto"/>
        <w:ind w:left="539" w:firstLine="567"/>
        <w:rPr>
          <w:rFonts w:ascii="Times New Roman" w:eastAsia="Times New Roman" w:hAnsi="Times New Roman"/>
          <w:sz w:val="24"/>
          <w:szCs w:val="24"/>
          <w:lang w:eastAsia="ru-RU"/>
        </w:rPr>
      </w:pPr>
      <w:r w:rsidRPr="002620DB">
        <w:rPr>
          <w:rFonts w:ascii="Times New Roman" w:eastAsia="Times New Roman" w:hAnsi="Times New Roman"/>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(наименование и реквизиты документов, количество листов)</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lastRenderedPageBreak/>
        <w:t>;</w:t>
      </w:r>
    </w:p>
    <w:p w:rsidR="00F02B4E" w:rsidRPr="002620DB" w:rsidRDefault="00F02B4E" w:rsidP="00F02B4E">
      <w:pPr>
        <w:pBdr>
          <w:top w:val="single" w:sz="6" w:space="1" w:color="000000"/>
        </w:pBdr>
        <w:spacing w:after="0" w:line="240" w:lineRule="auto"/>
        <w:ind w:left="539" w:right="91"/>
        <w:rPr>
          <w:rFonts w:ascii="Times New Roman" w:eastAsia="Times New Roman" w:hAnsi="Times New Roman"/>
          <w:sz w:val="24"/>
          <w:szCs w:val="24"/>
          <w:lang w:eastAsia="ru-RU"/>
        </w:rPr>
      </w:pPr>
    </w:p>
    <w:p w:rsidR="00F02B4E" w:rsidRPr="002620DB" w:rsidRDefault="00F02B4E" w:rsidP="00F02B4E">
      <w:pPr>
        <w:spacing w:after="0" w:line="240" w:lineRule="auto"/>
        <w:ind w:left="539" w:firstLine="567"/>
        <w:rPr>
          <w:rFonts w:ascii="Times New Roman" w:eastAsia="Times New Roman" w:hAnsi="Times New Roman"/>
          <w:sz w:val="24"/>
          <w:szCs w:val="24"/>
          <w:lang w:eastAsia="ru-RU"/>
        </w:rPr>
      </w:pPr>
      <w:r w:rsidRPr="002620DB">
        <w:rPr>
          <w:rFonts w:ascii="Times New Roman" w:eastAsia="Times New Roman" w:hAnsi="Times New Roman"/>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(наименование и реквизиты документов, количество листов)</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rPr>
          <w:rFonts w:ascii="Times New Roman" w:eastAsia="Times New Roman" w:hAnsi="Times New Roman"/>
          <w:sz w:val="24"/>
          <w:szCs w:val="24"/>
          <w:lang w:eastAsia="ru-RU"/>
        </w:rPr>
      </w:pPr>
    </w:p>
    <w:p w:rsidR="00F02B4E" w:rsidRPr="002620DB" w:rsidRDefault="00F02B4E" w:rsidP="00F02B4E">
      <w:pPr>
        <w:spacing w:after="0" w:line="240" w:lineRule="auto"/>
        <w:ind w:left="539" w:firstLine="567"/>
        <w:rPr>
          <w:rFonts w:ascii="Times New Roman" w:eastAsia="Times New Roman" w:hAnsi="Times New Roman"/>
          <w:sz w:val="24"/>
          <w:szCs w:val="24"/>
          <w:lang w:eastAsia="ru-RU"/>
        </w:rPr>
      </w:pPr>
      <w:r w:rsidRPr="002620DB">
        <w:rPr>
          <w:rFonts w:ascii="Times New Roman" w:eastAsia="Times New Roman" w:hAnsi="Times New Roman"/>
          <w:lang w:eastAsia="ru-RU"/>
        </w:rPr>
        <w:t>3) документы, подтверждающие внесение денежных средств в качестве обеспечения заявки на участие в конкурсе:</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(наименование и реквизиты документов, количество листов)</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rPr>
          <w:rFonts w:ascii="Times New Roman" w:eastAsia="Times New Roman" w:hAnsi="Times New Roman"/>
          <w:sz w:val="24"/>
          <w:szCs w:val="24"/>
          <w:lang w:eastAsia="ru-RU"/>
        </w:rPr>
      </w:pPr>
    </w:p>
    <w:p w:rsidR="00F02B4E" w:rsidRPr="002620DB" w:rsidRDefault="00F02B4E" w:rsidP="00F02B4E">
      <w:pPr>
        <w:spacing w:after="0" w:line="240" w:lineRule="auto"/>
        <w:ind w:left="539" w:firstLine="567"/>
        <w:jc w:val="both"/>
        <w:rPr>
          <w:rFonts w:ascii="Times New Roman" w:eastAsia="Times New Roman" w:hAnsi="Times New Roman"/>
          <w:sz w:val="24"/>
          <w:szCs w:val="24"/>
          <w:lang w:eastAsia="ru-RU"/>
        </w:rPr>
      </w:pPr>
      <w:r w:rsidRPr="002620DB">
        <w:rPr>
          <w:rFonts w:ascii="Times New Roman" w:eastAsia="Times New Roman" w:hAnsi="Times New Roman"/>
          <w:lang w:eastAsia="ru-RU"/>
        </w:rPr>
        <w:t xml:space="preserve">4) копии документов, подтверждающих соответствие претендента требованию, установленному </w:t>
      </w:r>
      <w:r>
        <w:rPr>
          <w:rFonts w:ascii="Times New Roman" w:eastAsia="Times New Roman" w:hAnsi="Times New Roman"/>
          <w:lang w:eastAsia="ru-RU"/>
        </w:rPr>
        <w:t>Положением</w:t>
      </w:r>
      <w:r w:rsidRPr="002620DB">
        <w:rPr>
          <w:rFonts w:ascii="Times New Roman" w:eastAsia="Times New Roman" w:hAnsi="Times New Roman"/>
          <w:lang w:eastAsia="ru-RU"/>
        </w:rPr>
        <w:t xml:space="preserve"> проведения органом местного самоуправления открытого конкурса по отбору управляющей организации для управления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домом:</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(наименование и реквизиты документов, количество листов)</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rPr>
          <w:rFonts w:ascii="Times New Roman" w:eastAsia="Times New Roman" w:hAnsi="Times New Roman"/>
          <w:sz w:val="24"/>
          <w:szCs w:val="24"/>
          <w:lang w:eastAsia="ru-RU"/>
        </w:rPr>
      </w:pPr>
    </w:p>
    <w:p w:rsidR="00F02B4E" w:rsidRPr="002620DB" w:rsidRDefault="00F02B4E" w:rsidP="00F02B4E">
      <w:pPr>
        <w:spacing w:after="0" w:line="240" w:lineRule="auto"/>
        <w:ind w:left="539" w:firstLine="567"/>
        <w:rPr>
          <w:rFonts w:ascii="Times New Roman" w:eastAsia="Times New Roman" w:hAnsi="Times New Roman"/>
          <w:sz w:val="24"/>
          <w:szCs w:val="24"/>
          <w:lang w:eastAsia="ru-RU"/>
        </w:rPr>
      </w:pPr>
      <w:r w:rsidRPr="002620DB">
        <w:rPr>
          <w:rFonts w:ascii="Times New Roman" w:eastAsia="Times New Roman" w:hAnsi="Times New Roman"/>
          <w:lang w:eastAsia="ru-RU"/>
        </w:rPr>
        <w:t>5) утвержденный бухгалтерский баланс за последний год:</w:t>
      </w: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(наименование и реквизиты документов, количество листов)</w:t>
      </w:r>
    </w:p>
    <w:p w:rsidR="00F02B4E" w:rsidRPr="002620DB" w:rsidRDefault="00F02B4E" w:rsidP="00F02B4E">
      <w:pPr>
        <w:spacing w:after="0" w:line="240" w:lineRule="auto"/>
        <w:ind w:left="539"/>
        <w:rPr>
          <w:rFonts w:ascii="Times New Roman" w:eastAsia="Times New Roman" w:hAnsi="Times New Roman"/>
          <w:sz w:val="24"/>
          <w:szCs w:val="24"/>
          <w:lang w:eastAsia="ru-RU"/>
        </w:rPr>
      </w:pPr>
      <w:r w:rsidRPr="002620DB">
        <w:rPr>
          <w:rFonts w:ascii="Times New Roman" w:eastAsia="Times New Roman" w:hAnsi="Times New Roman"/>
          <w:lang w:eastAsia="ru-RU"/>
        </w:rPr>
        <w:t>.</w:t>
      </w:r>
    </w:p>
    <w:p w:rsidR="00F02B4E" w:rsidRPr="002620DB" w:rsidRDefault="00F02B4E" w:rsidP="00F02B4E">
      <w:pPr>
        <w:pBdr>
          <w:top w:val="single" w:sz="6" w:space="1" w:color="000000"/>
        </w:pBdr>
        <w:spacing w:after="0" w:line="240" w:lineRule="auto"/>
        <w:ind w:left="539" w:right="91"/>
        <w:rPr>
          <w:rFonts w:ascii="Times New Roman" w:eastAsia="Times New Roman" w:hAnsi="Times New Roman"/>
          <w:sz w:val="24"/>
          <w:szCs w:val="24"/>
          <w:lang w:eastAsia="ru-RU"/>
        </w:rPr>
      </w:pPr>
    </w:p>
    <w:p w:rsidR="00F02B4E" w:rsidRPr="002620DB" w:rsidRDefault="00F02B4E" w:rsidP="00F02B4E">
      <w:pPr>
        <w:spacing w:after="0" w:line="240" w:lineRule="auto"/>
        <w:ind w:left="539"/>
        <w:rPr>
          <w:rFonts w:ascii="Times New Roman" w:eastAsia="Times New Roman" w:hAnsi="Times New Roman"/>
          <w:sz w:val="24"/>
          <w:szCs w:val="24"/>
          <w:lang w:eastAsia="ru-RU"/>
        </w:rPr>
      </w:pPr>
    </w:p>
    <w:p w:rsidR="00F02B4E" w:rsidRPr="002620DB" w:rsidRDefault="00F02B4E" w:rsidP="00F02B4E">
      <w:pPr>
        <w:pBdr>
          <w:top w:val="single" w:sz="6" w:space="1" w:color="000000"/>
        </w:pBdr>
        <w:spacing w:before="100" w:beforeAutospacing="1" w:after="0"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(должность, ф.и.о. руководителя организации или ф.и.о. индивидуального предпринимателя)</w:t>
      </w:r>
    </w:p>
    <w:tbl>
      <w:tblPr>
        <w:tblW w:w="627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94"/>
        <w:gridCol w:w="232"/>
        <w:gridCol w:w="3444"/>
      </w:tblGrid>
      <w:tr w:rsidR="00F02B4E" w:rsidRPr="00A91BDC" w:rsidTr="00C9303A">
        <w:trPr>
          <w:tblCellSpacing w:w="0" w:type="dxa"/>
        </w:trPr>
        <w:tc>
          <w:tcPr>
            <w:tcW w:w="2520"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jc w:val="center"/>
              <w:rPr>
                <w:rFonts w:ascii="Times New Roman" w:eastAsia="Times New Roman" w:hAnsi="Times New Roman"/>
                <w:sz w:val="24"/>
                <w:szCs w:val="24"/>
                <w:lang w:eastAsia="ru-RU"/>
              </w:rPr>
            </w:pPr>
          </w:p>
        </w:tc>
        <w:tc>
          <w:tcPr>
            <w:tcW w:w="225"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rPr>
                <w:rFonts w:ascii="Times New Roman" w:eastAsia="Times New Roman" w:hAnsi="Times New Roman"/>
                <w:sz w:val="24"/>
                <w:szCs w:val="24"/>
                <w:lang w:eastAsia="ru-RU"/>
              </w:rPr>
            </w:pPr>
          </w:p>
        </w:tc>
        <w:tc>
          <w:tcPr>
            <w:tcW w:w="3345"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jc w:val="center"/>
              <w:rPr>
                <w:rFonts w:ascii="Times New Roman" w:eastAsia="Times New Roman" w:hAnsi="Times New Roman"/>
                <w:sz w:val="24"/>
                <w:szCs w:val="24"/>
                <w:lang w:eastAsia="ru-RU"/>
              </w:rPr>
            </w:pPr>
          </w:p>
        </w:tc>
      </w:tr>
      <w:tr w:rsidR="00F02B4E" w:rsidRPr="00A91BDC" w:rsidTr="00C9303A">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F02B4E" w:rsidRPr="002620DB" w:rsidRDefault="00F02B4E" w:rsidP="00C9303A">
            <w:pPr>
              <w:spacing w:before="100" w:beforeAutospacing="1" w:after="100" w:afterAutospacing="1"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(подпись)</w:t>
            </w:r>
          </w:p>
        </w:tc>
        <w:tc>
          <w:tcPr>
            <w:tcW w:w="225" w:type="dxa"/>
            <w:tcBorders>
              <w:top w:val="outset" w:sz="6" w:space="0" w:color="auto"/>
              <w:left w:val="outset" w:sz="6" w:space="0" w:color="auto"/>
              <w:bottom w:val="outset" w:sz="6" w:space="0" w:color="auto"/>
              <w:right w:val="outset" w:sz="6" w:space="0" w:color="auto"/>
            </w:tcBorders>
            <w:hideMark/>
          </w:tcPr>
          <w:p w:rsidR="00F02B4E" w:rsidRPr="002620DB" w:rsidRDefault="00F02B4E" w:rsidP="00C9303A">
            <w:pPr>
              <w:spacing w:before="100" w:beforeAutospacing="1" w:after="100" w:afterAutospacing="1" w:line="240" w:lineRule="auto"/>
              <w:ind w:left="539"/>
              <w:rPr>
                <w:rFonts w:ascii="Times New Roman" w:eastAsia="Times New Roman" w:hAnsi="Times New Roman"/>
                <w:sz w:val="24"/>
                <w:szCs w:val="24"/>
                <w:lang w:eastAsia="ru-RU"/>
              </w:rPr>
            </w:pPr>
          </w:p>
        </w:tc>
        <w:tc>
          <w:tcPr>
            <w:tcW w:w="3345" w:type="dxa"/>
            <w:tcBorders>
              <w:top w:val="outset" w:sz="6" w:space="0" w:color="auto"/>
              <w:left w:val="outset" w:sz="6" w:space="0" w:color="auto"/>
              <w:bottom w:val="outset" w:sz="6" w:space="0" w:color="auto"/>
              <w:right w:val="outset" w:sz="6" w:space="0" w:color="auto"/>
            </w:tcBorders>
            <w:hideMark/>
          </w:tcPr>
          <w:p w:rsidR="00F02B4E" w:rsidRPr="002620DB" w:rsidRDefault="00F02B4E" w:rsidP="00C9303A">
            <w:pPr>
              <w:spacing w:before="100" w:beforeAutospacing="1" w:after="100" w:afterAutospacing="1" w:line="240" w:lineRule="auto"/>
              <w:ind w:left="539"/>
              <w:jc w:val="center"/>
              <w:rPr>
                <w:rFonts w:ascii="Times New Roman" w:eastAsia="Times New Roman" w:hAnsi="Times New Roman"/>
                <w:sz w:val="24"/>
                <w:szCs w:val="24"/>
                <w:lang w:eastAsia="ru-RU"/>
              </w:rPr>
            </w:pPr>
            <w:r w:rsidRPr="002620DB">
              <w:rPr>
                <w:rFonts w:ascii="Times New Roman" w:eastAsia="Times New Roman" w:hAnsi="Times New Roman"/>
                <w:sz w:val="18"/>
                <w:szCs w:val="18"/>
                <w:lang w:eastAsia="ru-RU"/>
              </w:rPr>
              <w:t>(ф.и.о.)</w:t>
            </w:r>
          </w:p>
        </w:tc>
      </w:tr>
    </w:tbl>
    <w:p w:rsidR="00F02B4E" w:rsidRPr="002620DB" w:rsidRDefault="00F02B4E" w:rsidP="00F02B4E">
      <w:pPr>
        <w:spacing w:before="100" w:beforeAutospacing="1" w:after="0" w:line="240" w:lineRule="auto"/>
        <w:ind w:left="539"/>
        <w:rPr>
          <w:rFonts w:ascii="Times New Roman" w:eastAsia="Times New Roman" w:hAnsi="Times New Roman"/>
          <w:sz w:val="24"/>
          <w:szCs w:val="24"/>
          <w:lang w:eastAsia="ru-RU"/>
        </w:rPr>
      </w:pPr>
    </w:p>
    <w:tbl>
      <w:tblPr>
        <w:tblW w:w="33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6"/>
        <w:gridCol w:w="96"/>
        <w:gridCol w:w="736"/>
        <w:gridCol w:w="96"/>
        <w:gridCol w:w="849"/>
        <w:gridCol w:w="96"/>
        <w:gridCol w:w="775"/>
      </w:tblGrid>
      <w:tr w:rsidR="00F02B4E" w:rsidRPr="00A91BDC" w:rsidTr="00C9303A">
        <w:trPr>
          <w:tblCellSpacing w:w="0" w:type="dxa"/>
        </w:trPr>
        <w:tc>
          <w:tcPr>
            <w:tcW w:w="120"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rPr>
                <w:rFonts w:ascii="Times New Roman" w:eastAsia="Times New Roman" w:hAnsi="Times New Roman"/>
                <w:sz w:val="24"/>
                <w:szCs w:val="24"/>
                <w:lang w:eastAsia="ru-RU"/>
              </w:rPr>
            </w:pPr>
            <w:r w:rsidRPr="002620DB">
              <w:rPr>
                <w:rFonts w:ascii="Times New Roman" w:eastAsia="Times New Roman" w:hAnsi="Times New Roman"/>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jc w:val="center"/>
              <w:rPr>
                <w:rFonts w:ascii="Times New Roman" w:eastAsia="Times New Roman" w:hAnsi="Times New Roman"/>
                <w:sz w:val="24"/>
                <w:szCs w:val="24"/>
                <w:lang w:eastAsia="ru-RU"/>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rPr>
                <w:rFonts w:ascii="Times New Roman" w:eastAsia="Times New Roman" w:hAnsi="Times New Roman"/>
                <w:sz w:val="24"/>
                <w:szCs w:val="24"/>
                <w:lang w:eastAsia="ru-RU"/>
              </w:rPr>
            </w:pPr>
            <w:r w:rsidRPr="002620DB">
              <w:rPr>
                <w:rFonts w:ascii="Times New Roman" w:eastAsia="Times New Roman" w:hAnsi="Times New Roman"/>
                <w:sz w:val="24"/>
                <w:szCs w:val="24"/>
                <w:lang w:eastAsia="ru-RU"/>
              </w:rPr>
              <w:t>”</w:t>
            </w:r>
          </w:p>
        </w:tc>
        <w:tc>
          <w:tcPr>
            <w:tcW w:w="1470"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jc w:val="center"/>
              <w:rPr>
                <w:rFonts w:ascii="Times New Roman" w:eastAsia="Times New Roman" w:hAnsi="Times New Roman"/>
                <w:sz w:val="24"/>
                <w:szCs w:val="24"/>
                <w:lang w:eastAsia="ru-RU"/>
              </w:rPr>
            </w:pPr>
          </w:p>
        </w:tc>
        <w:tc>
          <w:tcPr>
            <w:tcW w:w="405"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jc w:val="right"/>
              <w:rPr>
                <w:rFonts w:ascii="Times New Roman" w:eastAsia="Times New Roman" w:hAnsi="Times New Roman"/>
                <w:sz w:val="24"/>
                <w:szCs w:val="24"/>
                <w:lang w:eastAsia="ru-RU"/>
              </w:rPr>
            </w:pPr>
            <w:r w:rsidRPr="002620DB">
              <w:rPr>
                <w:rFonts w:ascii="Times New Roman" w:eastAsia="Times New Roman" w:hAnsi="Times New Roman"/>
                <w:lang w:eastAsia="ru-RU"/>
              </w:rPr>
              <w:t>20</w:t>
            </w:r>
          </w:p>
        </w:tc>
        <w:tc>
          <w:tcPr>
            <w:tcW w:w="165"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rPr>
                <w:rFonts w:ascii="Times New Roman" w:eastAsia="Times New Roman" w:hAnsi="Times New Roman"/>
                <w:sz w:val="24"/>
                <w:szCs w:val="24"/>
                <w:lang w:eastAsia="ru-RU"/>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F02B4E" w:rsidRPr="002620DB" w:rsidRDefault="00F02B4E" w:rsidP="00C9303A">
            <w:pPr>
              <w:spacing w:before="100" w:beforeAutospacing="1" w:after="100" w:afterAutospacing="1" w:line="240" w:lineRule="auto"/>
              <w:ind w:left="539"/>
              <w:jc w:val="right"/>
              <w:rPr>
                <w:rFonts w:ascii="Times New Roman" w:eastAsia="Times New Roman" w:hAnsi="Times New Roman"/>
                <w:sz w:val="24"/>
                <w:szCs w:val="24"/>
                <w:lang w:eastAsia="ru-RU"/>
              </w:rPr>
            </w:pPr>
            <w:r w:rsidRPr="002620DB">
              <w:rPr>
                <w:rFonts w:ascii="Times New Roman" w:eastAsia="Times New Roman" w:hAnsi="Times New Roman"/>
                <w:lang w:eastAsia="ru-RU"/>
              </w:rPr>
              <w:t>г.</w:t>
            </w:r>
          </w:p>
        </w:tc>
      </w:tr>
    </w:tbl>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r w:rsidRPr="002620DB">
        <w:rPr>
          <w:rFonts w:ascii="Times New Roman" w:eastAsia="Times New Roman" w:hAnsi="Times New Roman"/>
          <w:lang w:eastAsia="ru-RU"/>
        </w:rPr>
        <w:t>М.П.</w:t>
      </w: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hd w:val="clear" w:color="auto" w:fill="FFFFFF"/>
        <w:spacing w:after="0" w:line="315" w:lineRule="atLeast"/>
        <w:ind w:firstLine="567"/>
        <w:jc w:val="both"/>
        <w:textAlignment w:val="baseline"/>
        <w:rPr>
          <w:rFonts w:ascii="Times New Roman" w:eastAsia="Times New Roman" w:hAnsi="Times New Roman"/>
          <w:lang w:eastAsia="ru-RU"/>
        </w:rPr>
      </w:pPr>
    </w:p>
    <w:p w:rsidR="00F02B4E" w:rsidRDefault="00F02B4E" w:rsidP="00F02B4E">
      <w:pPr>
        <w:spacing w:after="0"/>
        <w:ind w:left="5103"/>
        <w:jc w:val="right"/>
        <w:rPr>
          <w:rFonts w:ascii="Times New Roman" w:hAnsi="Times New Roman"/>
          <w:sz w:val="20"/>
          <w:szCs w:val="20"/>
        </w:rPr>
      </w:pPr>
      <w:r w:rsidRPr="00E1318E">
        <w:rPr>
          <w:rFonts w:ascii="Times New Roman" w:hAnsi="Times New Roman"/>
          <w:sz w:val="20"/>
          <w:szCs w:val="20"/>
        </w:rPr>
        <w:t xml:space="preserve">Приложение № </w:t>
      </w:r>
      <w:r>
        <w:rPr>
          <w:rFonts w:ascii="Times New Roman" w:hAnsi="Times New Roman"/>
          <w:sz w:val="20"/>
          <w:szCs w:val="20"/>
        </w:rPr>
        <w:t>5</w:t>
      </w:r>
    </w:p>
    <w:p w:rsidR="00F02B4E" w:rsidRPr="00E1318E" w:rsidRDefault="00F02B4E" w:rsidP="00F02B4E">
      <w:pPr>
        <w:spacing w:after="0"/>
        <w:ind w:left="5103"/>
        <w:jc w:val="right"/>
        <w:rPr>
          <w:rFonts w:ascii="Times New Roman" w:hAnsi="Times New Roman"/>
          <w:sz w:val="20"/>
          <w:szCs w:val="20"/>
        </w:rPr>
      </w:pPr>
      <w:r>
        <w:rPr>
          <w:rFonts w:ascii="Times New Roman" w:hAnsi="Times New Roman"/>
          <w:sz w:val="20"/>
          <w:szCs w:val="20"/>
          <w:shd w:val="clear" w:color="auto" w:fill="FFFFFF"/>
        </w:rPr>
        <w:t xml:space="preserve">к </w:t>
      </w:r>
      <w:r w:rsidRPr="000A1939">
        <w:rPr>
          <w:rFonts w:ascii="Times New Roman" w:hAnsi="Times New Roman"/>
          <w:sz w:val="20"/>
          <w:szCs w:val="20"/>
          <w:shd w:val="clear" w:color="auto" w:fill="FFFFFF"/>
        </w:rPr>
        <w:t xml:space="preserve">Положению о порядке проведения открытого конкурса по отбору управляющей организации для управления </w:t>
      </w:r>
      <w:r w:rsidRPr="000A1939">
        <w:rPr>
          <w:rStyle w:val="a8"/>
          <w:rFonts w:ascii="Times New Roman" w:hAnsi="Times New Roman"/>
          <w:b w:val="0"/>
          <w:sz w:val="20"/>
          <w:szCs w:val="20"/>
        </w:rPr>
        <w:t>дома</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блокированной застройки и одноквартирны</w:t>
      </w:r>
      <w:r>
        <w:rPr>
          <w:rStyle w:val="a8"/>
          <w:rFonts w:ascii="Times New Roman" w:hAnsi="Times New Roman"/>
          <w:b w:val="0"/>
          <w:sz w:val="20"/>
          <w:szCs w:val="20"/>
        </w:rPr>
        <w:t>ми</w:t>
      </w:r>
      <w:r w:rsidRPr="000A1939">
        <w:rPr>
          <w:rStyle w:val="a8"/>
          <w:rFonts w:ascii="Times New Roman" w:hAnsi="Times New Roman"/>
          <w:b w:val="0"/>
          <w:sz w:val="20"/>
          <w:szCs w:val="20"/>
        </w:rPr>
        <w:t xml:space="preserve"> дома</w:t>
      </w:r>
      <w:r>
        <w:rPr>
          <w:rStyle w:val="a8"/>
          <w:rFonts w:ascii="Times New Roman" w:hAnsi="Times New Roman"/>
          <w:b w:val="0"/>
          <w:sz w:val="20"/>
          <w:szCs w:val="20"/>
        </w:rPr>
        <w:t>ми</w:t>
      </w:r>
    </w:p>
    <w:p w:rsidR="00F02B4E" w:rsidRDefault="00F02B4E" w:rsidP="00F02B4E">
      <w:pPr>
        <w:jc w:val="center"/>
        <w:rPr>
          <w:b/>
          <w:bCs/>
          <w:spacing w:val="40"/>
          <w:sz w:val="28"/>
          <w:szCs w:val="28"/>
        </w:rPr>
      </w:pPr>
    </w:p>
    <w:p w:rsidR="00F02B4E" w:rsidRPr="00ED2AA1" w:rsidRDefault="00F02B4E" w:rsidP="00F02B4E">
      <w:pPr>
        <w:spacing w:after="0"/>
        <w:jc w:val="center"/>
        <w:rPr>
          <w:rFonts w:ascii="Times New Roman" w:hAnsi="Times New Roman"/>
          <w:b/>
          <w:bCs/>
          <w:sz w:val="24"/>
          <w:szCs w:val="24"/>
        </w:rPr>
      </w:pPr>
      <w:r w:rsidRPr="00ED2AA1">
        <w:rPr>
          <w:rFonts w:ascii="Times New Roman" w:hAnsi="Times New Roman"/>
          <w:b/>
          <w:bCs/>
          <w:spacing w:val="40"/>
          <w:sz w:val="24"/>
          <w:szCs w:val="24"/>
        </w:rPr>
        <w:t>РАСПИСКА</w:t>
      </w:r>
      <w:r w:rsidRPr="00ED2AA1">
        <w:rPr>
          <w:rFonts w:ascii="Times New Roman" w:hAnsi="Times New Roman"/>
          <w:b/>
          <w:bCs/>
          <w:sz w:val="24"/>
          <w:szCs w:val="24"/>
        </w:rPr>
        <w:br/>
        <w:t>о получении заявки на участие в конкурсе по отбору управляющей</w:t>
      </w:r>
      <w:r w:rsidRPr="00ED2AA1">
        <w:rPr>
          <w:rFonts w:ascii="Times New Roman" w:hAnsi="Times New Roman"/>
          <w:b/>
          <w:bCs/>
          <w:sz w:val="24"/>
          <w:szCs w:val="24"/>
        </w:rPr>
        <w:br/>
        <w:t>организации для управления домом</w:t>
      </w:r>
    </w:p>
    <w:p w:rsidR="00F02B4E" w:rsidRPr="00ED2AA1" w:rsidRDefault="00F02B4E" w:rsidP="00F02B4E">
      <w:pPr>
        <w:spacing w:after="0"/>
        <w:jc w:val="both"/>
        <w:rPr>
          <w:rFonts w:ascii="Times New Roman" w:hAnsi="Times New Roman"/>
          <w:sz w:val="24"/>
          <w:szCs w:val="24"/>
        </w:rPr>
      </w:pPr>
    </w:p>
    <w:p w:rsidR="00F02B4E" w:rsidRPr="00ED2AA1" w:rsidRDefault="00F02B4E" w:rsidP="00F02B4E">
      <w:pPr>
        <w:spacing w:after="0"/>
        <w:jc w:val="both"/>
        <w:rPr>
          <w:rFonts w:ascii="Times New Roman" w:hAnsi="Times New Roman"/>
          <w:sz w:val="24"/>
          <w:szCs w:val="24"/>
        </w:rPr>
      </w:pPr>
    </w:p>
    <w:tbl>
      <w:tblPr>
        <w:tblW w:w="0" w:type="auto"/>
        <w:tblCellMar>
          <w:left w:w="0" w:type="dxa"/>
          <w:right w:w="0" w:type="dxa"/>
        </w:tblCellMar>
        <w:tblLook w:val="01E0"/>
      </w:tblPr>
      <w:tblGrid>
        <w:gridCol w:w="4014"/>
        <w:gridCol w:w="5341"/>
      </w:tblGrid>
      <w:tr w:rsidR="00F02B4E" w:rsidRPr="00ED2AA1" w:rsidTr="00C9303A">
        <w:tc>
          <w:tcPr>
            <w:tcW w:w="4284" w:type="dxa"/>
            <w:vAlign w:val="bottom"/>
          </w:tcPr>
          <w:p w:rsidR="00F02B4E" w:rsidRPr="00ED2AA1" w:rsidRDefault="00F02B4E" w:rsidP="00C9303A">
            <w:pPr>
              <w:spacing w:after="0"/>
              <w:jc w:val="both"/>
              <w:rPr>
                <w:rFonts w:ascii="Times New Roman" w:hAnsi="Times New Roman"/>
                <w:sz w:val="24"/>
                <w:szCs w:val="24"/>
              </w:rPr>
            </w:pPr>
            <w:r w:rsidRPr="00ED2AA1">
              <w:rPr>
                <w:rFonts w:ascii="Times New Roman" w:hAnsi="Times New Roman"/>
                <w:sz w:val="24"/>
                <w:szCs w:val="24"/>
              </w:rPr>
              <w:t>Настоящая расписка выдана претенденту</w:t>
            </w:r>
          </w:p>
        </w:tc>
        <w:tc>
          <w:tcPr>
            <w:tcW w:w="5921"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gridSpan w:val="2"/>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gridSpan w:val="2"/>
            <w:tcBorders>
              <w:top w:val="single" w:sz="4" w:space="0" w:color="auto"/>
            </w:tcBorders>
          </w:tcPr>
          <w:p w:rsidR="00F02B4E" w:rsidRPr="00ED2AA1" w:rsidRDefault="00F02B4E" w:rsidP="00C9303A">
            <w:pPr>
              <w:spacing w:after="0"/>
              <w:jc w:val="center"/>
              <w:rPr>
                <w:rFonts w:ascii="Times New Roman" w:hAnsi="Times New Roman"/>
                <w:sz w:val="24"/>
                <w:szCs w:val="24"/>
              </w:rPr>
            </w:pPr>
            <w:r w:rsidRPr="00ED2AA1">
              <w:rPr>
                <w:rFonts w:ascii="Times New Roman" w:hAnsi="Times New Roman"/>
                <w:sz w:val="24"/>
                <w:szCs w:val="24"/>
              </w:rPr>
              <w:t>(наименование организации или ф. и. о. индивидуального предпринимателя)</w:t>
            </w:r>
          </w:p>
        </w:tc>
      </w:tr>
    </w:tbl>
    <w:p w:rsidR="00F02B4E" w:rsidRPr="00BE078E" w:rsidRDefault="00F02B4E" w:rsidP="00F02B4E">
      <w:pPr>
        <w:spacing w:after="0"/>
        <w:jc w:val="both"/>
        <w:rPr>
          <w:rFonts w:ascii="Times New Roman" w:hAnsi="Times New Roman"/>
          <w:sz w:val="24"/>
          <w:szCs w:val="24"/>
        </w:rPr>
      </w:pPr>
      <w:r>
        <w:rPr>
          <w:rFonts w:ascii="Times New Roman" w:hAnsi="Times New Roman"/>
          <w:sz w:val="24"/>
          <w:szCs w:val="24"/>
        </w:rPr>
        <w:t>в том, что в соответствии с Положением</w:t>
      </w:r>
      <w:r w:rsidRPr="00ED2AA1">
        <w:rPr>
          <w:rFonts w:ascii="Times New Roman" w:hAnsi="Times New Roman"/>
          <w:sz w:val="24"/>
          <w:szCs w:val="24"/>
        </w:rPr>
        <w:t xml:space="preserve"> проведения органом местного самоуправления открытого конкурса по отбору управляющей </w:t>
      </w:r>
      <w:r w:rsidRPr="00BE078E">
        <w:rPr>
          <w:rFonts w:ascii="Times New Roman" w:hAnsi="Times New Roman"/>
          <w:sz w:val="24"/>
          <w:szCs w:val="24"/>
        </w:rPr>
        <w:t xml:space="preserve">организации для управления </w:t>
      </w:r>
      <w:r w:rsidRPr="00BE078E">
        <w:rPr>
          <w:rStyle w:val="a8"/>
          <w:rFonts w:ascii="Times New Roman" w:hAnsi="Times New Roman"/>
          <w:b w:val="0"/>
          <w:sz w:val="24"/>
          <w:szCs w:val="24"/>
        </w:rPr>
        <w:t>домами блокированной застройки и одноквартирными домами</w:t>
      </w:r>
    </w:p>
    <w:tbl>
      <w:tblPr>
        <w:tblW w:w="0" w:type="auto"/>
        <w:tblCellMar>
          <w:left w:w="0" w:type="dxa"/>
          <w:right w:w="0" w:type="dxa"/>
        </w:tblCellMar>
        <w:tblLook w:val="01E0"/>
      </w:tblPr>
      <w:tblGrid>
        <w:gridCol w:w="9355"/>
      </w:tblGrid>
      <w:tr w:rsidR="00F02B4E" w:rsidRPr="00ED2AA1" w:rsidTr="00C9303A">
        <w:tc>
          <w:tcPr>
            <w:tcW w:w="10205"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tcBorders>
              <w:top w:val="single" w:sz="4" w:space="0" w:color="auto"/>
            </w:tcBorders>
          </w:tcPr>
          <w:p w:rsidR="00F02B4E" w:rsidRPr="00ED2AA1" w:rsidRDefault="00F02B4E" w:rsidP="00C9303A">
            <w:pPr>
              <w:spacing w:after="0"/>
              <w:jc w:val="center"/>
              <w:rPr>
                <w:rFonts w:ascii="Times New Roman" w:hAnsi="Times New Roman"/>
                <w:sz w:val="24"/>
                <w:szCs w:val="24"/>
              </w:rPr>
            </w:pPr>
            <w:r w:rsidRPr="00ED2AA1">
              <w:rPr>
                <w:rFonts w:ascii="Times New Roman" w:hAnsi="Times New Roman"/>
                <w:sz w:val="24"/>
                <w:szCs w:val="24"/>
              </w:rPr>
              <w:t>(наименование организатора конкурса)</w:t>
            </w:r>
          </w:p>
        </w:tc>
      </w:tr>
    </w:tbl>
    <w:p w:rsidR="00F02B4E" w:rsidRPr="00BE078E" w:rsidRDefault="00F02B4E" w:rsidP="00F02B4E">
      <w:pPr>
        <w:spacing w:after="0"/>
        <w:jc w:val="both"/>
        <w:rPr>
          <w:rFonts w:ascii="Times New Roman" w:hAnsi="Times New Roman"/>
          <w:sz w:val="24"/>
          <w:szCs w:val="24"/>
        </w:rPr>
      </w:pPr>
      <w:r w:rsidRPr="00ED2AA1">
        <w:rPr>
          <w:rFonts w:ascii="Times New Roman" w:hAnsi="Times New Roman"/>
          <w:sz w:val="24"/>
          <w:szCs w:val="24"/>
        </w:rPr>
        <w:t>принял(а) от него (нее) запечатанный конверт с заявкой для участия в открытом конкурсе по отб</w:t>
      </w:r>
      <w:r w:rsidRPr="00ED2AA1">
        <w:rPr>
          <w:rFonts w:ascii="Times New Roman" w:hAnsi="Times New Roman"/>
          <w:sz w:val="24"/>
          <w:szCs w:val="24"/>
        </w:rPr>
        <w:t>о</w:t>
      </w:r>
      <w:r w:rsidRPr="00ED2AA1">
        <w:rPr>
          <w:rFonts w:ascii="Times New Roman" w:hAnsi="Times New Roman"/>
          <w:sz w:val="24"/>
          <w:szCs w:val="24"/>
        </w:rPr>
        <w:t xml:space="preserve">ру управляющей </w:t>
      </w:r>
      <w:r w:rsidRPr="00BE078E">
        <w:rPr>
          <w:rFonts w:ascii="Times New Roman" w:hAnsi="Times New Roman"/>
          <w:sz w:val="24"/>
          <w:szCs w:val="24"/>
        </w:rPr>
        <w:t xml:space="preserve">организации для управления </w:t>
      </w:r>
      <w:r w:rsidRPr="00BE078E">
        <w:rPr>
          <w:rStyle w:val="a8"/>
          <w:rFonts w:ascii="Times New Roman" w:hAnsi="Times New Roman"/>
          <w:b w:val="0"/>
          <w:sz w:val="24"/>
          <w:szCs w:val="24"/>
        </w:rPr>
        <w:t>домами блокированной застройки и одноквартирными домами</w:t>
      </w:r>
    </w:p>
    <w:tbl>
      <w:tblPr>
        <w:tblW w:w="0" w:type="auto"/>
        <w:tblCellMar>
          <w:left w:w="0" w:type="dxa"/>
          <w:right w:w="0" w:type="dxa"/>
        </w:tblCellMar>
        <w:tblLook w:val="01E0"/>
      </w:tblPr>
      <w:tblGrid>
        <w:gridCol w:w="850"/>
        <w:gridCol w:w="8505"/>
      </w:tblGrid>
      <w:tr w:rsidR="00F02B4E" w:rsidRPr="00ED2AA1" w:rsidTr="00C9303A">
        <w:tc>
          <w:tcPr>
            <w:tcW w:w="924" w:type="dxa"/>
            <w:vAlign w:val="bottom"/>
          </w:tcPr>
          <w:p w:rsidR="00F02B4E" w:rsidRPr="00ED2AA1" w:rsidRDefault="00F02B4E" w:rsidP="00C9303A">
            <w:pPr>
              <w:spacing w:after="0"/>
              <w:jc w:val="both"/>
              <w:rPr>
                <w:rFonts w:ascii="Times New Roman" w:hAnsi="Times New Roman"/>
                <w:sz w:val="24"/>
                <w:szCs w:val="24"/>
              </w:rPr>
            </w:pPr>
          </w:p>
        </w:tc>
        <w:tc>
          <w:tcPr>
            <w:tcW w:w="9281"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gridSpan w:val="2"/>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gridSpan w:val="2"/>
            <w:tcBorders>
              <w:top w:val="single" w:sz="4" w:space="0" w:color="auto"/>
            </w:tcBorders>
          </w:tcPr>
          <w:p w:rsidR="00F02B4E" w:rsidRPr="00ED2AA1" w:rsidRDefault="00F02B4E" w:rsidP="00C9303A">
            <w:pPr>
              <w:spacing w:after="0"/>
              <w:jc w:val="center"/>
              <w:rPr>
                <w:rFonts w:ascii="Times New Roman" w:hAnsi="Times New Roman"/>
                <w:sz w:val="24"/>
                <w:szCs w:val="24"/>
              </w:rPr>
            </w:pPr>
            <w:r w:rsidRPr="00ED2AA1">
              <w:rPr>
                <w:rFonts w:ascii="Times New Roman" w:hAnsi="Times New Roman"/>
                <w:sz w:val="24"/>
                <w:szCs w:val="24"/>
              </w:rPr>
              <w:t>(адрес  дома)</w:t>
            </w:r>
          </w:p>
        </w:tc>
      </w:tr>
    </w:tbl>
    <w:p w:rsidR="00F02B4E" w:rsidRPr="00ED2AA1" w:rsidRDefault="00F02B4E" w:rsidP="00F02B4E">
      <w:pPr>
        <w:spacing w:after="0"/>
        <w:jc w:val="both"/>
        <w:rPr>
          <w:rFonts w:ascii="Times New Roman" w:hAnsi="Times New Roman"/>
          <w:sz w:val="24"/>
          <w:szCs w:val="24"/>
        </w:rPr>
      </w:pPr>
    </w:p>
    <w:tbl>
      <w:tblPr>
        <w:tblW w:w="0" w:type="auto"/>
        <w:tblCellMar>
          <w:left w:w="0" w:type="dxa"/>
          <w:right w:w="0" w:type="dxa"/>
        </w:tblCellMar>
        <w:tblLook w:val="01E0"/>
      </w:tblPr>
      <w:tblGrid>
        <w:gridCol w:w="1414"/>
        <w:gridCol w:w="1314"/>
        <w:gridCol w:w="437"/>
        <w:gridCol w:w="225"/>
        <w:gridCol w:w="1420"/>
        <w:gridCol w:w="350"/>
        <w:gridCol w:w="436"/>
        <w:gridCol w:w="489"/>
        <w:gridCol w:w="3139"/>
        <w:gridCol w:w="131"/>
      </w:tblGrid>
      <w:tr w:rsidR="00F02B4E" w:rsidRPr="00ED2AA1" w:rsidTr="00C9303A">
        <w:tc>
          <w:tcPr>
            <w:tcW w:w="2842" w:type="dxa"/>
            <w:gridSpan w:val="2"/>
            <w:vAlign w:val="bottom"/>
          </w:tcPr>
          <w:p w:rsidR="00F02B4E" w:rsidRPr="00ED2AA1" w:rsidRDefault="00F02B4E" w:rsidP="00C9303A">
            <w:pPr>
              <w:tabs>
                <w:tab w:val="right" w:pos="2842"/>
              </w:tabs>
              <w:spacing w:after="0"/>
              <w:jc w:val="both"/>
              <w:rPr>
                <w:rFonts w:ascii="Times New Roman" w:hAnsi="Times New Roman"/>
                <w:sz w:val="24"/>
                <w:szCs w:val="24"/>
              </w:rPr>
            </w:pPr>
            <w:r w:rsidRPr="00ED2AA1">
              <w:rPr>
                <w:rFonts w:ascii="Times New Roman" w:hAnsi="Times New Roman"/>
                <w:sz w:val="24"/>
                <w:szCs w:val="24"/>
              </w:rPr>
              <w:t>Заявка зарегистрирована</w:t>
            </w:r>
            <w:r w:rsidRPr="00ED2AA1">
              <w:rPr>
                <w:rFonts w:ascii="Times New Roman" w:hAnsi="Times New Roman"/>
                <w:sz w:val="24"/>
                <w:szCs w:val="24"/>
              </w:rPr>
              <w:tab/>
              <w:t>«</w:t>
            </w:r>
          </w:p>
        </w:tc>
        <w:tc>
          <w:tcPr>
            <w:tcW w:w="490"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c>
          <w:tcPr>
            <w:tcW w:w="238" w:type="dxa"/>
            <w:vAlign w:val="bottom"/>
          </w:tcPr>
          <w:p w:rsidR="00F02B4E" w:rsidRPr="00ED2AA1" w:rsidRDefault="00F02B4E" w:rsidP="00C9303A">
            <w:pPr>
              <w:spacing w:after="0"/>
              <w:jc w:val="both"/>
              <w:rPr>
                <w:rFonts w:ascii="Times New Roman" w:hAnsi="Times New Roman"/>
                <w:sz w:val="24"/>
                <w:szCs w:val="24"/>
              </w:rPr>
            </w:pPr>
            <w:r w:rsidRPr="00ED2AA1">
              <w:rPr>
                <w:rFonts w:ascii="Times New Roman" w:hAnsi="Times New Roman"/>
                <w:sz w:val="24"/>
                <w:szCs w:val="24"/>
              </w:rPr>
              <w:t xml:space="preserve">» </w:t>
            </w:r>
          </w:p>
        </w:tc>
        <w:tc>
          <w:tcPr>
            <w:tcW w:w="1596"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c>
          <w:tcPr>
            <w:tcW w:w="364" w:type="dxa"/>
            <w:vAlign w:val="bottom"/>
          </w:tcPr>
          <w:p w:rsidR="00F02B4E" w:rsidRPr="00ED2AA1" w:rsidRDefault="00F02B4E" w:rsidP="00C9303A">
            <w:pPr>
              <w:spacing w:after="0"/>
              <w:jc w:val="right"/>
              <w:rPr>
                <w:rFonts w:ascii="Times New Roman" w:hAnsi="Times New Roman"/>
                <w:sz w:val="24"/>
                <w:szCs w:val="24"/>
              </w:rPr>
            </w:pPr>
            <w:r w:rsidRPr="00ED2AA1">
              <w:rPr>
                <w:rFonts w:ascii="Times New Roman" w:hAnsi="Times New Roman"/>
                <w:sz w:val="24"/>
                <w:szCs w:val="24"/>
              </w:rPr>
              <w:t>20</w:t>
            </w:r>
          </w:p>
        </w:tc>
        <w:tc>
          <w:tcPr>
            <w:tcW w:w="489" w:type="dxa"/>
            <w:tcBorders>
              <w:bottom w:val="single" w:sz="4" w:space="0" w:color="auto"/>
            </w:tcBorders>
            <w:vAlign w:val="bottom"/>
          </w:tcPr>
          <w:p w:rsidR="00F02B4E" w:rsidRPr="00ED2AA1" w:rsidRDefault="00F02B4E" w:rsidP="00C9303A">
            <w:pPr>
              <w:spacing w:after="0"/>
              <w:jc w:val="both"/>
              <w:rPr>
                <w:rFonts w:ascii="Times New Roman" w:hAnsi="Times New Roman"/>
                <w:sz w:val="24"/>
                <w:szCs w:val="24"/>
              </w:rPr>
            </w:pPr>
          </w:p>
        </w:tc>
        <w:tc>
          <w:tcPr>
            <w:tcW w:w="518" w:type="dxa"/>
            <w:vAlign w:val="bottom"/>
          </w:tcPr>
          <w:p w:rsidR="00F02B4E" w:rsidRPr="00ED2AA1" w:rsidRDefault="00F02B4E" w:rsidP="00C9303A">
            <w:pPr>
              <w:tabs>
                <w:tab w:val="right" w:pos="476"/>
              </w:tabs>
              <w:spacing w:after="0"/>
              <w:jc w:val="both"/>
              <w:rPr>
                <w:rFonts w:ascii="Times New Roman" w:hAnsi="Times New Roman"/>
                <w:sz w:val="24"/>
                <w:szCs w:val="24"/>
              </w:rPr>
            </w:pPr>
            <w:r w:rsidRPr="00ED2AA1">
              <w:rPr>
                <w:rFonts w:ascii="Times New Roman" w:hAnsi="Times New Roman"/>
                <w:sz w:val="24"/>
                <w:szCs w:val="24"/>
              </w:rPr>
              <w:t xml:space="preserve"> г.</w:t>
            </w:r>
            <w:r w:rsidRPr="00ED2AA1">
              <w:rPr>
                <w:rFonts w:ascii="Times New Roman" w:hAnsi="Times New Roman"/>
                <w:sz w:val="24"/>
                <w:szCs w:val="24"/>
              </w:rPr>
              <w:tab/>
              <w:t>в</w:t>
            </w:r>
          </w:p>
        </w:tc>
        <w:tc>
          <w:tcPr>
            <w:tcW w:w="3668" w:type="dxa"/>
            <w:gridSpan w:val="2"/>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gridSpan w:val="10"/>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gridSpan w:val="10"/>
            <w:tcBorders>
              <w:top w:val="single" w:sz="4" w:space="0" w:color="auto"/>
            </w:tcBorders>
          </w:tcPr>
          <w:p w:rsidR="00F02B4E" w:rsidRPr="00ED2AA1" w:rsidRDefault="00F02B4E" w:rsidP="00C9303A">
            <w:pPr>
              <w:spacing w:after="0"/>
              <w:jc w:val="center"/>
              <w:rPr>
                <w:rFonts w:ascii="Times New Roman" w:hAnsi="Times New Roman"/>
                <w:sz w:val="24"/>
                <w:szCs w:val="24"/>
              </w:rPr>
            </w:pPr>
            <w:r w:rsidRPr="00ED2AA1">
              <w:rPr>
                <w:rFonts w:ascii="Times New Roman" w:hAnsi="Times New Roman"/>
                <w:sz w:val="24"/>
                <w:szCs w:val="24"/>
              </w:rPr>
              <w:t>(наименование документа, в котором регистрируется заявка)</w:t>
            </w:r>
          </w:p>
        </w:tc>
      </w:tr>
      <w:tr w:rsidR="00F02B4E" w:rsidRPr="00ED2AA1" w:rsidTr="00C9303A">
        <w:tc>
          <w:tcPr>
            <w:tcW w:w="1414" w:type="dxa"/>
            <w:vAlign w:val="bottom"/>
          </w:tcPr>
          <w:p w:rsidR="00F02B4E" w:rsidRPr="00ED2AA1" w:rsidRDefault="00F02B4E" w:rsidP="00C9303A">
            <w:pPr>
              <w:spacing w:after="0"/>
              <w:jc w:val="both"/>
              <w:rPr>
                <w:rFonts w:ascii="Times New Roman" w:hAnsi="Times New Roman"/>
                <w:sz w:val="24"/>
                <w:szCs w:val="24"/>
              </w:rPr>
            </w:pPr>
            <w:r w:rsidRPr="00ED2AA1">
              <w:rPr>
                <w:rFonts w:ascii="Times New Roman" w:hAnsi="Times New Roman"/>
                <w:sz w:val="24"/>
                <w:szCs w:val="24"/>
              </w:rPr>
              <w:t>под номером</w:t>
            </w:r>
          </w:p>
        </w:tc>
        <w:tc>
          <w:tcPr>
            <w:tcW w:w="8651" w:type="dxa"/>
            <w:gridSpan w:val="8"/>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c>
          <w:tcPr>
            <w:tcW w:w="140" w:type="dxa"/>
            <w:vAlign w:val="bottom"/>
          </w:tcPr>
          <w:p w:rsidR="00F02B4E" w:rsidRPr="00ED2AA1" w:rsidRDefault="00F02B4E" w:rsidP="00C9303A">
            <w:pPr>
              <w:spacing w:after="0"/>
              <w:jc w:val="right"/>
              <w:rPr>
                <w:rFonts w:ascii="Times New Roman" w:hAnsi="Times New Roman"/>
                <w:sz w:val="24"/>
                <w:szCs w:val="24"/>
              </w:rPr>
            </w:pPr>
            <w:r w:rsidRPr="00ED2AA1">
              <w:rPr>
                <w:rFonts w:ascii="Times New Roman" w:hAnsi="Times New Roman"/>
                <w:sz w:val="24"/>
                <w:szCs w:val="24"/>
              </w:rPr>
              <w:t>.</w:t>
            </w:r>
          </w:p>
        </w:tc>
      </w:tr>
    </w:tbl>
    <w:p w:rsidR="00F02B4E" w:rsidRPr="00ED2AA1" w:rsidRDefault="00F02B4E" w:rsidP="00F02B4E">
      <w:pPr>
        <w:spacing w:after="0"/>
        <w:jc w:val="both"/>
        <w:rPr>
          <w:rFonts w:ascii="Times New Roman" w:hAnsi="Times New Roman"/>
          <w:sz w:val="24"/>
          <w:szCs w:val="24"/>
        </w:rPr>
      </w:pPr>
      <w:r w:rsidRPr="00ED2AA1">
        <w:rPr>
          <w:rFonts w:ascii="Times New Roman" w:hAnsi="Times New Roman"/>
          <w:sz w:val="24"/>
          <w:szCs w:val="24"/>
        </w:rPr>
        <w:t>Лицо, уполномоченное организатором конкурса принимать заявки на участие в конкурсе</w:t>
      </w:r>
      <w:r w:rsidRPr="00ED2AA1">
        <w:rPr>
          <w:rFonts w:ascii="Times New Roman" w:hAnsi="Times New Roman"/>
          <w:sz w:val="24"/>
          <w:szCs w:val="24"/>
        </w:rPr>
        <w:br/>
      </w:r>
    </w:p>
    <w:tbl>
      <w:tblPr>
        <w:tblW w:w="0" w:type="auto"/>
        <w:tblCellMar>
          <w:left w:w="0" w:type="dxa"/>
          <w:right w:w="0" w:type="dxa"/>
        </w:tblCellMar>
        <w:tblLook w:val="01E0"/>
      </w:tblPr>
      <w:tblGrid>
        <w:gridCol w:w="9355"/>
      </w:tblGrid>
      <w:tr w:rsidR="00F02B4E" w:rsidRPr="00ED2AA1" w:rsidTr="00C9303A">
        <w:tc>
          <w:tcPr>
            <w:tcW w:w="10205"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10205" w:type="dxa"/>
            <w:tcBorders>
              <w:top w:val="single" w:sz="4" w:space="0" w:color="auto"/>
            </w:tcBorders>
          </w:tcPr>
          <w:p w:rsidR="00F02B4E" w:rsidRPr="00ED2AA1" w:rsidRDefault="00F02B4E" w:rsidP="00C9303A">
            <w:pPr>
              <w:spacing w:after="0"/>
              <w:jc w:val="center"/>
              <w:rPr>
                <w:rFonts w:ascii="Times New Roman" w:hAnsi="Times New Roman"/>
                <w:sz w:val="24"/>
                <w:szCs w:val="24"/>
              </w:rPr>
            </w:pPr>
            <w:r w:rsidRPr="00ED2AA1">
              <w:rPr>
                <w:rFonts w:ascii="Times New Roman" w:hAnsi="Times New Roman"/>
                <w:sz w:val="24"/>
                <w:szCs w:val="24"/>
              </w:rPr>
              <w:t>(должность)</w:t>
            </w:r>
          </w:p>
        </w:tc>
      </w:tr>
    </w:tbl>
    <w:p w:rsidR="00F02B4E" w:rsidRPr="00ED2AA1" w:rsidRDefault="00F02B4E" w:rsidP="00F02B4E">
      <w:pPr>
        <w:spacing w:after="0"/>
        <w:jc w:val="both"/>
        <w:rPr>
          <w:rFonts w:ascii="Times New Roman" w:hAnsi="Times New Roman"/>
          <w:sz w:val="24"/>
          <w:szCs w:val="24"/>
        </w:rPr>
      </w:pPr>
    </w:p>
    <w:p w:rsidR="00F02B4E" w:rsidRPr="00ED2AA1" w:rsidRDefault="00F02B4E" w:rsidP="00F02B4E">
      <w:pPr>
        <w:spacing w:after="0"/>
        <w:jc w:val="both"/>
        <w:rPr>
          <w:rFonts w:ascii="Times New Roman" w:hAnsi="Times New Roman"/>
          <w:sz w:val="24"/>
          <w:szCs w:val="24"/>
        </w:rPr>
      </w:pPr>
    </w:p>
    <w:tbl>
      <w:tblPr>
        <w:tblW w:w="0" w:type="auto"/>
        <w:tblCellMar>
          <w:left w:w="0" w:type="dxa"/>
          <w:right w:w="0" w:type="dxa"/>
        </w:tblCellMar>
        <w:tblLook w:val="01E0"/>
      </w:tblPr>
      <w:tblGrid>
        <w:gridCol w:w="3612"/>
        <w:gridCol w:w="504"/>
        <w:gridCol w:w="4704"/>
      </w:tblGrid>
      <w:tr w:rsidR="00F02B4E" w:rsidRPr="00ED2AA1" w:rsidTr="00C9303A">
        <w:tc>
          <w:tcPr>
            <w:tcW w:w="3612"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c>
          <w:tcPr>
            <w:tcW w:w="504" w:type="dxa"/>
            <w:vAlign w:val="bottom"/>
          </w:tcPr>
          <w:p w:rsidR="00F02B4E" w:rsidRPr="00ED2AA1" w:rsidRDefault="00F02B4E" w:rsidP="00C9303A">
            <w:pPr>
              <w:spacing w:after="0"/>
              <w:jc w:val="center"/>
              <w:rPr>
                <w:rFonts w:ascii="Times New Roman" w:hAnsi="Times New Roman"/>
                <w:sz w:val="24"/>
                <w:szCs w:val="24"/>
              </w:rPr>
            </w:pPr>
          </w:p>
        </w:tc>
        <w:tc>
          <w:tcPr>
            <w:tcW w:w="4704" w:type="dxa"/>
            <w:tcBorders>
              <w:bottom w:val="single" w:sz="4" w:space="0" w:color="auto"/>
            </w:tcBorders>
            <w:vAlign w:val="bottom"/>
          </w:tcPr>
          <w:p w:rsidR="00F02B4E" w:rsidRPr="00ED2AA1" w:rsidRDefault="00F02B4E" w:rsidP="00C9303A">
            <w:pPr>
              <w:spacing w:after="0"/>
              <w:jc w:val="center"/>
              <w:rPr>
                <w:rFonts w:ascii="Times New Roman" w:hAnsi="Times New Roman"/>
                <w:sz w:val="24"/>
                <w:szCs w:val="24"/>
              </w:rPr>
            </w:pPr>
          </w:p>
        </w:tc>
      </w:tr>
      <w:tr w:rsidR="00F02B4E" w:rsidRPr="00ED2AA1" w:rsidTr="00C9303A">
        <w:tc>
          <w:tcPr>
            <w:tcW w:w="3612" w:type="dxa"/>
            <w:tcBorders>
              <w:top w:val="single" w:sz="4" w:space="0" w:color="auto"/>
            </w:tcBorders>
          </w:tcPr>
          <w:p w:rsidR="00F02B4E" w:rsidRPr="00ED2AA1" w:rsidRDefault="00F02B4E" w:rsidP="00C9303A">
            <w:pPr>
              <w:spacing w:after="0"/>
              <w:jc w:val="center"/>
              <w:rPr>
                <w:rFonts w:ascii="Times New Roman" w:hAnsi="Times New Roman"/>
                <w:sz w:val="24"/>
                <w:szCs w:val="24"/>
              </w:rPr>
            </w:pPr>
            <w:r w:rsidRPr="00ED2AA1">
              <w:rPr>
                <w:rFonts w:ascii="Times New Roman" w:hAnsi="Times New Roman"/>
                <w:sz w:val="24"/>
                <w:szCs w:val="24"/>
              </w:rPr>
              <w:t>(подпись)</w:t>
            </w:r>
          </w:p>
        </w:tc>
        <w:tc>
          <w:tcPr>
            <w:tcW w:w="504" w:type="dxa"/>
          </w:tcPr>
          <w:p w:rsidR="00F02B4E" w:rsidRPr="00ED2AA1" w:rsidRDefault="00F02B4E" w:rsidP="00C9303A">
            <w:pPr>
              <w:spacing w:after="0"/>
              <w:jc w:val="center"/>
              <w:rPr>
                <w:rFonts w:ascii="Times New Roman" w:hAnsi="Times New Roman"/>
                <w:sz w:val="24"/>
                <w:szCs w:val="24"/>
              </w:rPr>
            </w:pPr>
          </w:p>
        </w:tc>
        <w:tc>
          <w:tcPr>
            <w:tcW w:w="4704" w:type="dxa"/>
            <w:tcBorders>
              <w:top w:val="single" w:sz="4" w:space="0" w:color="auto"/>
            </w:tcBorders>
          </w:tcPr>
          <w:p w:rsidR="00F02B4E" w:rsidRPr="00ED2AA1" w:rsidRDefault="00F02B4E" w:rsidP="00C9303A">
            <w:pPr>
              <w:spacing w:after="0"/>
              <w:jc w:val="center"/>
              <w:rPr>
                <w:rFonts w:ascii="Times New Roman" w:hAnsi="Times New Roman"/>
                <w:sz w:val="24"/>
                <w:szCs w:val="24"/>
              </w:rPr>
            </w:pPr>
            <w:r w:rsidRPr="00ED2AA1">
              <w:rPr>
                <w:rFonts w:ascii="Times New Roman" w:hAnsi="Times New Roman"/>
                <w:sz w:val="24"/>
                <w:szCs w:val="24"/>
              </w:rPr>
              <w:t>(ф. и. о.)</w:t>
            </w:r>
          </w:p>
        </w:tc>
      </w:tr>
    </w:tbl>
    <w:p w:rsidR="00F02B4E" w:rsidRPr="00ED2AA1" w:rsidRDefault="00F02B4E" w:rsidP="00F02B4E">
      <w:pPr>
        <w:spacing w:after="0"/>
        <w:jc w:val="both"/>
        <w:rPr>
          <w:rFonts w:ascii="Times New Roman" w:hAnsi="Times New Roman"/>
          <w:sz w:val="24"/>
          <w:szCs w:val="24"/>
        </w:rPr>
      </w:pPr>
    </w:p>
    <w:p w:rsidR="00F02B4E" w:rsidRPr="00ED2AA1" w:rsidRDefault="00F02B4E" w:rsidP="00F02B4E">
      <w:pPr>
        <w:spacing w:after="0"/>
        <w:jc w:val="both"/>
        <w:rPr>
          <w:rFonts w:ascii="Times New Roman" w:hAnsi="Times New Roman"/>
          <w:sz w:val="24"/>
          <w:szCs w:val="24"/>
        </w:rPr>
      </w:pPr>
      <w:r w:rsidRPr="00ED2AA1">
        <w:rPr>
          <w:rFonts w:ascii="Times New Roman" w:hAnsi="Times New Roman"/>
          <w:sz w:val="24"/>
          <w:szCs w:val="24"/>
        </w:rPr>
        <w:t>«____» ______________ 20__ г.</w:t>
      </w:r>
    </w:p>
    <w:p w:rsidR="00F02B4E" w:rsidRPr="00ED2AA1" w:rsidRDefault="00F02B4E" w:rsidP="00F02B4E">
      <w:pPr>
        <w:spacing w:after="0"/>
        <w:jc w:val="both"/>
        <w:rPr>
          <w:rFonts w:ascii="Times New Roman" w:hAnsi="Times New Roman"/>
          <w:sz w:val="24"/>
          <w:szCs w:val="24"/>
        </w:rPr>
      </w:pPr>
    </w:p>
    <w:p w:rsidR="00F02B4E" w:rsidRPr="00ED2AA1" w:rsidRDefault="00F02B4E" w:rsidP="00F02B4E">
      <w:pPr>
        <w:spacing w:after="0"/>
        <w:jc w:val="both"/>
        <w:rPr>
          <w:rFonts w:ascii="Times New Roman" w:hAnsi="Times New Roman"/>
          <w:sz w:val="24"/>
          <w:szCs w:val="24"/>
        </w:rPr>
      </w:pPr>
      <w:r w:rsidRPr="00ED2AA1">
        <w:rPr>
          <w:rFonts w:ascii="Times New Roman" w:hAnsi="Times New Roman"/>
          <w:sz w:val="24"/>
          <w:szCs w:val="24"/>
        </w:rPr>
        <w:t>М. П.</w:t>
      </w:r>
    </w:p>
    <w:p w:rsidR="00F02B4E" w:rsidRPr="00ED2AA1" w:rsidRDefault="00F02B4E" w:rsidP="00F02B4E">
      <w:pPr>
        <w:shd w:val="clear" w:color="auto" w:fill="FFFFFF"/>
        <w:spacing w:after="0" w:line="315" w:lineRule="atLeast"/>
        <w:ind w:firstLine="567"/>
        <w:jc w:val="both"/>
        <w:textAlignment w:val="baseline"/>
        <w:rPr>
          <w:rFonts w:ascii="Times New Roman" w:eastAsia="Times New Roman" w:hAnsi="Times New Roman"/>
          <w:sz w:val="24"/>
          <w:szCs w:val="24"/>
          <w:lang w:eastAsia="ru-RU"/>
        </w:rPr>
      </w:pPr>
    </w:p>
    <w:p w:rsidR="00F02B4E" w:rsidRPr="00ED2AA1" w:rsidRDefault="00F02B4E" w:rsidP="00F02B4E">
      <w:pPr>
        <w:shd w:val="clear" w:color="auto" w:fill="FFFFFF"/>
        <w:spacing w:after="0" w:line="315" w:lineRule="atLeast"/>
        <w:ind w:firstLine="567"/>
        <w:jc w:val="both"/>
        <w:textAlignment w:val="baseline"/>
        <w:rPr>
          <w:rFonts w:ascii="Times New Roman" w:hAnsi="Times New Roman"/>
          <w:sz w:val="24"/>
          <w:szCs w:val="24"/>
        </w:rPr>
      </w:pPr>
    </w:p>
    <w:p w:rsidR="007136B7" w:rsidRDefault="007136B7"/>
    <w:sectPr w:rsidR="007136B7" w:rsidSect="0081196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2FF"/>
    <w:multiLevelType w:val="hybridMultilevel"/>
    <w:tmpl w:val="E47045D0"/>
    <w:lvl w:ilvl="0" w:tplc="BC6ABC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60304"/>
    <w:multiLevelType w:val="multilevel"/>
    <w:tmpl w:val="B79C8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42D22"/>
    <w:multiLevelType w:val="multilevel"/>
    <w:tmpl w:val="40E4C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5B4BD7"/>
    <w:multiLevelType w:val="multilevel"/>
    <w:tmpl w:val="8CFC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02B4E"/>
    <w:rsid w:val="007136B7"/>
    <w:rsid w:val="00F0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4E"/>
    <w:rPr>
      <w:rFonts w:ascii="Calibri" w:eastAsia="Calibri" w:hAnsi="Calibri" w:cs="Times New Roman"/>
    </w:rPr>
  </w:style>
  <w:style w:type="paragraph" w:styleId="1">
    <w:name w:val="heading 1"/>
    <w:basedOn w:val="a"/>
    <w:link w:val="10"/>
    <w:uiPriority w:val="9"/>
    <w:qFormat/>
    <w:rsid w:val="00F02B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02B4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02B4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02B4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2B4E"/>
    <w:rPr>
      <w:rFonts w:ascii="Times New Roman" w:eastAsia="Times New Roman" w:hAnsi="Times New Roman" w:cs="Times New Roman"/>
      <w:b/>
      <w:bCs/>
      <w:sz w:val="24"/>
      <w:szCs w:val="24"/>
      <w:lang w:eastAsia="ru-RU"/>
    </w:rPr>
  </w:style>
  <w:style w:type="paragraph" w:customStyle="1" w:styleId="formattext">
    <w:name w:val="formattext"/>
    <w:basedOn w:val="a"/>
    <w:rsid w:val="00F02B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F02B4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F02B4E"/>
    <w:rPr>
      <w:color w:val="0000FF"/>
      <w:u w:val="single"/>
    </w:rPr>
  </w:style>
  <w:style w:type="character" w:styleId="a4">
    <w:name w:val="FollowedHyperlink"/>
    <w:basedOn w:val="a0"/>
    <w:uiPriority w:val="99"/>
    <w:semiHidden/>
    <w:unhideWhenUsed/>
    <w:rsid w:val="00F02B4E"/>
    <w:rPr>
      <w:color w:val="800080"/>
      <w:u w:val="single"/>
    </w:rPr>
  </w:style>
  <w:style w:type="paragraph" w:styleId="a5">
    <w:name w:val="Normal (Web)"/>
    <w:basedOn w:val="a"/>
    <w:unhideWhenUsed/>
    <w:rsid w:val="00F02B4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0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2B4E"/>
    <w:rPr>
      <w:rFonts w:ascii="Tahoma" w:eastAsia="Calibri" w:hAnsi="Tahoma" w:cs="Tahoma"/>
      <w:sz w:val="16"/>
      <w:szCs w:val="16"/>
    </w:rPr>
  </w:style>
  <w:style w:type="paragraph" w:customStyle="1" w:styleId="stylet1">
    <w:name w:val="stylet1"/>
    <w:basedOn w:val="a"/>
    <w:rsid w:val="00F02B4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F02B4E"/>
    <w:rPr>
      <w:b/>
      <w:bCs/>
    </w:rPr>
  </w:style>
  <w:style w:type="paragraph" w:customStyle="1" w:styleId="pboth">
    <w:name w:val="pboth"/>
    <w:basedOn w:val="a"/>
    <w:rsid w:val="00F02B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F02B4E"/>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F02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ZHK-RF/razdel-viii/statja-164/" TargetMode="External"/><Relationship Id="rId13" Type="http://schemas.openxmlformats.org/officeDocument/2006/relationships/hyperlink" Target="http://docs.cntd.ru/document/901967902" TargetMode="External"/><Relationship Id="rId18" Type="http://schemas.openxmlformats.org/officeDocument/2006/relationships/hyperlink" Target="https://base.garant.ru/10164072/2921fbabea1936eb327be8854b13fef0/" TargetMode="External"/><Relationship Id="rId3" Type="http://schemas.openxmlformats.org/officeDocument/2006/relationships/settings" Target="settings.xml"/><Relationship Id="rId7" Type="http://schemas.openxmlformats.org/officeDocument/2006/relationships/hyperlink" Target="http://docs.cntd.ru/document/499012340" TargetMode="External"/><Relationship Id="rId12" Type="http://schemas.openxmlformats.org/officeDocument/2006/relationships/hyperlink" Target="http://docs.cntd.ru/document/901967902" TargetMode="External"/><Relationship Id="rId17" Type="http://schemas.openxmlformats.org/officeDocument/2006/relationships/hyperlink" Target="https://base.garant.ru/12144905/c3432f7e90e3b3202518be44b2fa9e51/" TargetMode="External"/><Relationship Id="rId2" Type="http://schemas.openxmlformats.org/officeDocument/2006/relationships/styles" Target="styles.xml"/><Relationship Id="rId16" Type="http://schemas.openxmlformats.org/officeDocument/2006/relationships/hyperlink" Target="https://base.garant.ru/70353464/2cb9bddea07f9dfceecebba9d5bb639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ktiabradmin.ru/" TargetMode="External"/><Relationship Id="rId11" Type="http://schemas.openxmlformats.org/officeDocument/2006/relationships/hyperlink" Target="http://base.garant.ru/12138291/17/" TargetMode="External"/><Relationship Id="rId5" Type="http://schemas.openxmlformats.org/officeDocument/2006/relationships/hyperlink" Target="http://docs.cntd.ru/document/901807667" TargetMode="External"/><Relationship Id="rId15" Type="http://schemas.openxmlformats.org/officeDocument/2006/relationships/hyperlink" Target="https://base.garant.ru/12144905/c3432f7e90e3b3202518be44b2fa9e51/" TargetMode="External"/><Relationship Id="rId10" Type="http://schemas.openxmlformats.org/officeDocument/2006/relationships/hyperlink" Target="http://docs.cntd.ru/document/9019679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1967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9475</Words>
  <Characters>54008</Characters>
  <Application>Microsoft Office Word</Application>
  <DocSecurity>0</DocSecurity>
  <Lines>450</Lines>
  <Paragraphs>126</Paragraphs>
  <ScaleCrop>false</ScaleCrop>
  <Company/>
  <LinksUpToDate>false</LinksUpToDate>
  <CharactersWithSpaces>63357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2019-04-12T08:39:00Z</dcterms:created>
  <dcterms:modified xsi:type="dcterms:W3CDTF">2019-04-12T08:40:00Z</dcterms:modified>
</cp:coreProperties>
</file>