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83" w:rsidRDefault="004551D8" w:rsidP="002D3971">
      <w:pPr>
        <w:pStyle w:val="ConsPlusNormal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937533">
        <w:rPr>
          <w:rFonts w:ascii="Times New Roman" w:hAnsi="Times New Roman" w:cs="Times New Roman"/>
          <w:sz w:val="28"/>
          <w:szCs w:val="28"/>
        </w:rPr>
        <w:t>е № 2</w:t>
      </w:r>
    </w:p>
    <w:p w:rsidR="008B6BB7" w:rsidRPr="008B6BB7" w:rsidRDefault="00377A75" w:rsidP="002D3971">
      <w:pPr>
        <w:pStyle w:val="ConsPlusNormal"/>
        <w:ind w:left="878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8B6BB7" w:rsidRPr="008B6BB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B6BB7" w:rsidRPr="008B6BB7">
        <w:rPr>
          <w:rFonts w:ascii="Times New Roman" w:hAnsi="Times New Roman" w:cs="Times New Roman"/>
          <w:sz w:val="28"/>
          <w:szCs w:val="28"/>
        </w:rPr>
        <w:t xml:space="preserve"> </w:t>
      </w:r>
      <w:r w:rsidR="002D397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0D078A">
        <w:rPr>
          <w:rFonts w:ascii="Times New Roman" w:hAnsi="Times New Roman" w:cs="Times New Roman"/>
          <w:sz w:val="28"/>
          <w:szCs w:val="28"/>
        </w:rPr>
        <w:t>Октябрьское</w:t>
      </w:r>
      <w:r w:rsidR="002D3971">
        <w:rPr>
          <w:rFonts w:ascii="Times New Roman" w:hAnsi="Times New Roman" w:cs="Times New Roman"/>
          <w:sz w:val="28"/>
          <w:szCs w:val="28"/>
        </w:rPr>
        <w:t>»</w:t>
      </w:r>
    </w:p>
    <w:p w:rsidR="004551D8" w:rsidRDefault="008B6BB7" w:rsidP="002D3971">
      <w:pPr>
        <w:pStyle w:val="ConsPlusNormal"/>
        <w:ind w:left="8789"/>
        <w:jc w:val="right"/>
      </w:pPr>
      <w:r w:rsidRPr="008B6BB7">
        <w:rPr>
          <w:rFonts w:ascii="Times New Roman" w:hAnsi="Times New Roman" w:cs="Times New Roman"/>
          <w:sz w:val="28"/>
          <w:szCs w:val="28"/>
        </w:rPr>
        <w:t>от «</w:t>
      </w:r>
      <w:r w:rsidR="001D263A">
        <w:rPr>
          <w:rFonts w:ascii="Times New Roman" w:hAnsi="Times New Roman" w:cs="Times New Roman"/>
          <w:sz w:val="28"/>
          <w:szCs w:val="28"/>
        </w:rPr>
        <w:t xml:space="preserve"> 01</w:t>
      </w:r>
      <w:r w:rsidRPr="008B6BB7">
        <w:rPr>
          <w:rFonts w:ascii="Times New Roman" w:hAnsi="Times New Roman" w:cs="Times New Roman"/>
          <w:sz w:val="28"/>
          <w:szCs w:val="28"/>
        </w:rPr>
        <w:t>»</w:t>
      </w:r>
      <w:r w:rsidR="001D263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C253F">
        <w:rPr>
          <w:rFonts w:ascii="Times New Roman" w:hAnsi="Times New Roman" w:cs="Times New Roman"/>
          <w:sz w:val="28"/>
          <w:szCs w:val="28"/>
        </w:rPr>
        <w:t>20</w:t>
      </w:r>
      <w:r w:rsidR="00E70CA3">
        <w:rPr>
          <w:rFonts w:ascii="Times New Roman" w:hAnsi="Times New Roman" w:cs="Times New Roman"/>
          <w:sz w:val="28"/>
          <w:szCs w:val="28"/>
        </w:rPr>
        <w:t>20</w:t>
      </w:r>
      <w:r w:rsidRPr="008B6BB7">
        <w:rPr>
          <w:rFonts w:ascii="Times New Roman" w:hAnsi="Times New Roman" w:cs="Times New Roman"/>
          <w:sz w:val="28"/>
          <w:szCs w:val="28"/>
        </w:rPr>
        <w:t xml:space="preserve"> г. № </w:t>
      </w:r>
      <w:r w:rsidR="001D263A">
        <w:rPr>
          <w:rFonts w:ascii="Times New Roman" w:hAnsi="Times New Roman" w:cs="Times New Roman"/>
          <w:sz w:val="28"/>
          <w:szCs w:val="28"/>
        </w:rPr>
        <w:t>200</w:t>
      </w:r>
    </w:p>
    <w:p w:rsidR="004551D8" w:rsidRDefault="004551D8" w:rsidP="00A01B67">
      <w:pPr>
        <w:pStyle w:val="ConsPlusNormal"/>
        <w:ind w:left="2268"/>
        <w:jc w:val="both"/>
      </w:pPr>
    </w:p>
    <w:p w:rsidR="005F4F11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 w:rsidR="008B6BB7">
        <w:rPr>
          <w:rFonts w:ascii="Times New Roman" w:hAnsi="Times New Roman" w:cs="Times New Roman"/>
          <w:sz w:val="28"/>
        </w:rPr>
        <w:t xml:space="preserve"> </w:t>
      </w:r>
    </w:p>
    <w:p w:rsidR="005F4F11" w:rsidRDefault="005F4F11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</w:t>
      </w:r>
      <w:r w:rsidR="00543912" w:rsidRPr="00B33CB7">
        <w:rPr>
          <w:rFonts w:ascii="Times New Roman" w:hAnsi="Times New Roman" w:cs="Times New Roman"/>
          <w:sz w:val="28"/>
        </w:rPr>
        <w:t xml:space="preserve"> ИМУЩЕСТВА,</w:t>
      </w:r>
      <w:r w:rsidR="008B6B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5F4F11" w:rsidRDefault="000D078A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«ОКТЯБРЬСКОЕ</w:t>
      </w:r>
      <w:r w:rsidR="005F4F11">
        <w:rPr>
          <w:rFonts w:ascii="Times New Roman" w:hAnsi="Times New Roman" w:cs="Times New Roman"/>
          <w:sz w:val="28"/>
        </w:rPr>
        <w:t>»</w:t>
      </w:r>
      <w:r w:rsidR="004551D8"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 w:rsidR="00872D23">
        <w:rPr>
          <w:rFonts w:ascii="Times New Roman" w:hAnsi="Times New Roman" w:cs="Times New Roman"/>
          <w:sz w:val="28"/>
        </w:rPr>
        <w:t xml:space="preserve">В </w:t>
      </w:r>
      <w:r w:rsidR="004551D8"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</w:t>
      </w:r>
    </w:p>
    <w:p w:rsidR="004551D8" w:rsidRPr="00B33CB7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 xml:space="preserve"> ПОДДЕРЖКИ СУБЪЕКТОВ  МАЛОГО И СРЕДНЕГО ПРЕДПРИНИМАТЕЛЬСТВА</w:t>
      </w:r>
    </w:p>
    <w:p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806EE" w:rsidRPr="00B33CB7" w:rsidRDefault="00D806E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3912" w:rsidRPr="00B33CB7" w:rsidRDefault="00A01B6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Tr="00D806EE">
        <w:trPr>
          <w:trHeight w:val="276"/>
        </w:trPr>
        <w:tc>
          <w:tcPr>
            <w:tcW w:w="562" w:type="dxa"/>
            <w:vMerge w:val="restart"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4C3D72" w:rsidRPr="008468DB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</w:p>
        </w:tc>
        <w:tc>
          <w:tcPr>
            <w:tcW w:w="1843" w:type="dxa"/>
            <w:vMerge w:val="restart"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C3D72" w:rsidRPr="008468DB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C3D72" w:rsidRPr="008468DB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806EE">
              <w:rPr>
                <w:rFonts w:ascii="Times New Roman" w:hAnsi="Times New Roman" w:cs="Times New Roman"/>
                <w:sz w:val="24"/>
              </w:rPr>
              <w:t xml:space="preserve">аименование объекта учета </w:t>
            </w:r>
          </w:p>
        </w:tc>
        <w:tc>
          <w:tcPr>
            <w:tcW w:w="8794" w:type="dxa"/>
            <w:gridSpan w:val="3"/>
          </w:tcPr>
          <w:p w:rsidR="004C3D72" w:rsidRPr="008468DB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4C3D72" w:rsidTr="00D806EE">
        <w:trPr>
          <w:trHeight w:val="276"/>
        </w:trPr>
        <w:tc>
          <w:tcPr>
            <w:tcW w:w="562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C3D72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4C3D72" w:rsidTr="00D806EE">
        <w:trPr>
          <w:trHeight w:val="552"/>
        </w:trPr>
        <w:tc>
          <w:tcPr>
            <w:tcW w:w="562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C3D72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4C3D72" w:rsidRPr="008468DB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C3D72" w:rsidTr="00D806EE">
        <w:tc>
          <w:tcPr>
            <w:tcW w:w="562" w:type="dxa"/>
          </w:tcPr>
          <w:p w:rsidR="004C3D72" w:rsidRPr="008468DB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C3D72" w:rsidRPr="008468DB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4C3D72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B462C3" w:rsidRDefault="00B462C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806EE" w:rsidRDefault="00D806EE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tbl>
      <w:tblPr>
        <w:tblStyle w:val="a3"/>
        <w:tblW w:w="14973" w:type="dxa"/>
        <w:tblLayout w:type="fixed"/>
        <w:tblLook w:val="04A0"/>
      </w:tblPr>
      <w:tblGrid>
        <w:gridCol w:w="988"/>
        <w:gridCol w:w="2126"/>
        <w:gridCol w:w="2126"/>
        <w:gridCol w:w="1276"/>
        <w:gridCol w:w="2079"/>
        <w:gridCol w:w="2198"/>
        <w:gridCol w:w="992"/>
        <w:gridCol w:w="1204"/>
        <w:gridCol w:w="1984"/>
      </w:tblGrid>
      <w:tr w:rsidR="00F96E0E" w:rsidRPr="008468DB" w:rsidTr="00B462C3">
        <w:trPr>
          <w:trHeight w:val="276"/>
        </w:trPr>
        <w:tc>
          <w:tcPr>
            <w:tcW w:w="8595" w:type="dxa"/>
            <w:gridSpan w:val="5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B462C3">
        <w:trPr>
          <w:trHeight w:val="276"/>
        </w:trPr>
        <w:tc>
          <w:tcPr>
            <w:tcW w:w="3114" w:type="dxa"/>
            <w:gridSpan w:val="2"/>
          </w:tcPr>
          <w:p w:rsidR="00F96E0E" w:rsidRPr="008468DB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vMerge w:val="restart"/>
          </w:tcPr>
          <w:p w:rsidR="00F96E0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2079" w:type="dxa"/>
            <w:vMerge w:val="restart"/>
          </w:tcPr>
          <w:p w:rsidR="00F96E0E" w:rsidRPr="004C5B2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6378" w:type="dxa"/>
            <w:gridSpan w:val="4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B462C3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B462C3">
        <w:tc>
          <w:tcPr>
            <w:tcW w:w="98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9" w:type="dxa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C2778A" w:rsidRDefault="00C2778A">
      <w:pPr>
        <w:pStyle w:val="ConsPlusNormal"/>
        <w:jc w:val="both"/>
      </w:pPr>
    </w:p>
    <w:p w:rsidR="008C253F" w:rsidRDefault="008C253F">
      <w:pPr>
        <w:pStyle w:val="ConsPlusNormal"/>
        <w:jc w:val="both"/>
      </w:pPr>
    </w:p>
    <w:p w:rsidR="00394420" w:rsidRDefault="00394420">
      <w:pPr>
        <w:pStyle w:val="ConsPlusNormal"/>
        <w:jc w:val="both"/>
      </w:pPr>
    </w:p>
    <w:tbl>
      <w:tblPr>
        <w:tblStyle w:val="a3"/>
        <w:tblW w:w="14312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174753" w:rsidTr="00937533">
        <w:tc>
          <w:tcPr>
            <w:tcW w:w="14312" w:type="dxa"/>
            <w:gridSpan w:val="7"/>
          </w:tcPr>
          <w:p w:rsidR="00174753" w:rsidRPr="00D8461E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</w:t>
            </w:r>
            <w:r w:rsidR="00937533">
              <w:rPr>
                <w:rFonts w:ascii="Times New Roman" w:hAnsi="Times New Roman" w:cs="Times New Roman"/>
                <w:sz w:val="24"/>
              </w:rPr>
              <w:t xml:space="preserve">правообладателях и о </w:t>
            </w:r>
            <w:r>
              <w:rPr>
                <w:rFonts w:ascii="Times New Roman" w:hAnsi="Times New Roman" w:cs="Times New Roman"/>
                <w:sz w:val="24"/>
              </w:rPr>
              <w:t>правах третьих лиц на имущество</w:t>
            </w:r>
          </w:p>
        </w:tc>
      </w:tr>
      <w:tr w:rsidR="004D6260" w:rsidTr="00937533">
        <w:tc>
          <w:tcPr>
            <w:tcW w:w="5501" w:type="dxa"/>
            <w:gridSpan w:val="2"/>
          </w:tcPr>
          <w:p w:rsidR="00937533" w:rsidRPr="00D8461E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341" w:type="dxa"/>
            <w:vMerge w:val="restart"/>
          </w:tcPr>
          <w:p w:rsidR="00937533" w:rsidRPr="00D8461E" w:rsidRDefault="004D6260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098" w:type="dxa"/>
            <w:vMerge w:val="restart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="004D62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vMerge w:val="restart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1675" w:type="dxa"/>
            <w:vMerge w:val="restart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2713" w:type="dxa"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937533" w:rsidRPr="00D8461E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937533" w:rsidRPr="00D8461E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6260" w:rsidTr="00937533">
        <w:tc>
          <w:tcPr>
            <w:tcW w:w="278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937533" w:rsidRPr="00D8461E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5F4F11">
          <w:headerReference w:type="default" r:id="rId7"/>
          <w:headerReference w:type="first" r:id="rId8"/>
          <w:pgSz w:w="16838" w:h="11905" w:orient="landscape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543912" w:rsidRDefault="00543912">
      <w:pPr>
        <w:pStyle w:val="ConsPlusNormal"/>
        <w:jc w:val="both"/>
      </w:pPr>
    </w:p>
    <w:p w:rsidR="00543912" w:rsidRDefault="00543912" w:rsidP="00E70CA3">
      <w:pPr>
        <w:pStyle w:val="ConsPlusNormal"/>
        <w:jc w:val="both"/>
      </w:pPr>
    </w:p>
    <w:sectPr w:rsidR="00543912" w:rsidSect="00B462C3">
      <w:pgSz w:w="11905" w:h="16838"/>
      <w:pgMar w:top="1134" w:right="850" w:bottom="1134" w:left="1701" w:header="39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A7D" w:rsidRDefault="00682A7D" w:rsidP="004D0C82">
      <w:pPr>
        <w:spacing w:after="0" w:line="240" w:lineRule="auto"/>
      </w:pPr>
      <w:r>
        <w:separator/>
      </w:r>
    </w:p>
  </w:endnote>
  <w:endnote w:type="continuationSeparator" w:id="1">
    <w:p w:rsidR="00682A7D" w:rsidRDefault="00682A7D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A7D" w:rsidRDefault="00682A7D" w:rsidP="004D0C82">
      <w:pPr>
        <w:spacing w:after="0" w:line="240" w:lineRule="auto"/>
      </w:pPr>
      <w:r>
        <w:separator/>
      </w:r>
    </w:p>
  </w:footnote>
  <w:footnote w:type="continuationSeparator" w:id="1">
    <w:p w:rsidR="00682A7D" w:rsidRDefault="00682A7D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931472"/>
      <w:docPartObj>
        <w:docPartGallery w:val="Page Numbers (Top of Page)"/>
        <w:docPartUnique/>
      </w:docPartObj>
    </w:sdtPr>
    <w:sdtContent>
      <w:p w:rsidR="00B462C3" w:rsidRDefault="00822127">
        <w:pPr>
          <w:pStyle w:val="a7"/>
          <w:jc w:val="center"/>
        </w:pPr>
        <w:r>
          <w:fldChar w:fldCharType="begin"/>
        </w:r>
        <w:r w:rsidR="00B462C3">
          <w:instrText>PAGE   \* MERGEFORMAT</w:instrText>
        </w:r>
        <w:r>
          <w:fldChar w:fldCharType="separate"/>
        </w:r>
        <w:r w:rsidR="001D263A">
          <w:rPr>
            <w:noProof/>
          </w:rPr>
          <w:t>2</w:t>
        </w:r>
        <w:r>
          <w:fldChar w:fldCharType="end"/>
        </w:r>
      </w:p>
    </w:sdtContent>
  </w:sdt>
  <w:p w:rsidR="00B462C3" w:rsidRDefault="00B462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52" w:rsidRDefault="004D1552">
    <w:pPr>
      <w:pStyle w:val="a7"/>
      <w:jc w:val="center"/>
    </w:pPr>
  </w:p>
  <w:p w:rsidR="00FF68E5" w:rsidRDefault="00FF68E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43912"/>
    <w:rsid w:val="0002092E"/>
    <w:rsid w:val="00053F6C"/>
    <w:rsid w:val="000540C0"/>
    <w:rsid w:val="00060C82"/>
    <w:rsid w:val="00080A32"/>
    <w:rsid w:val="00080E69"/>
    <w:rsid w:val="00092BCB"/>
    <w:rsid w:val="0009766D"/>
    <w:rsid w:val="000B31E6"/>
    <w:rsid w:val="000B4126"/>
    <w:rsid w:val="000D078A"/>
    <w:rsid w:val="00174753"/>
    <w:rsid w:val="00177288"/>
    <w:rsid w:val="001B57D3"/>
    <w:rsid w:val="001D263A"/>
    <w:rsid w:val="001F6A67"/>
    <w:rsid w:val="002257CF"/>
    <w:rsid w:val="002A5EAF"/>
    <w:rsid w:val="002D3971"/>
    <w:rsid w:val="00320D9D"/>
    <w:rsid w:val="00366F78"/>
    <w:rsid w:val="00374CC3"/>
    <w:rsid w:val="00377085"/>
    <w:rsid w:val="00377A75"/>
    <w:rsid w:val="003933ED"/>
    <w:rsid w:val="00394420"/>
    <w:rsid w:val="003C0421"/>
    <w:rsid w:val="003E56DE"/>
    <w:rsid w:val="00406913"/>
    <w:rsid w:val="00406A0A"/>
    <w:rsid w:val="004551D8"/>
    <w:rsid w:val="00460FEF"/>
    <w:rsid w:val="004B0155"/>
    <w:rsid w:val="004C3D72"/>
    <w:rsid w:val="004C5B2E"/>
    <w:rsid w:val="004D0C82"/>
    <w:rsid w:val="004D1552"/>
    <w:rsid w:val="004D6260"/>
    <w:rsid w:val="0052135E"/>
    <w:rsid w:val="00543912"/>
    <w:rsid w:val="00577156"/>
    <w:rsid w:val="005F4F11"/>
    <w:rsid w:val="006368F5"/>
    <w:rsid w:val="00682A7D"/>
    <w:rsid w:val="006B781B"/>
    <w:rsid w:val="006E6EB8"/>
    <w:rsid w:val="00700D4F"/>
    <w:rsid w:val="007105A4"/>
    <w:rsid w:val="007113C8"/>
    <w:rsid w:val="00796367"/>
    <w:rsid w:val="007E1B1D"/>
    <w:rsid w:val="007F3B6E"/>
    <w:rsid w:val="007F59CD"/>
    <w:rsid w:val="00802CC7"/>
    <w:rsid w:val="00822127"/>
    <w:rsid w:val="0084008A"/>
    <w:rsid w:val="00845A33"/>
    <w:rsid w:val="008468DB"/>
    <w:rsid w:val="00872D23"/>
    <w:rsid w:val="008868CA"/>
    <w:rsid w:val="00890923"/>
    <w:rsid w:val="008B6BB7"/>
    <w:rsid w:val="008C253F"/>
    <w:rsid w:val="00901864"/>
    <w:rsid w:val="00937533"/>
    <w:rsid w:val="00977958"/>
    <w:rsid w:val="00983873"/>
    <w:rsid w:val="009958D3"/>
    <w:rsid w:val="009A0DD8"/>
    <w:rsid w:val="00A01B67"/>
    <w:rsid w:val="00A5006D"/>
    <w:rsid w:val="00AC3FCB"/>
    <w:rsid w:val="00AF4FD0"/>
    <w:rsid w:val="00B232DB"/>
    <w:rsid w:val="00B307CD"/>
    <w:rsid w:val="00B33CB7"/>
    <w:rsid w:val="00B462C3"/>
    <w:rsid w:val="00B75345"/>
    <w:rsid w:val="00B92A99"/>
    <w:rsid w:val="00BE611E"/>
    <w:rsid w:val="00BE6C7C"/>
    <w:rsid w:val="00C2778A"/>
    <w:rsid w:val="00C50C46"/>
    <w:rsid w:val="00C91899"/>
    <w:rsid w:val="00CC1229"/>
    <w:rsid w:val="00CE5E98"/>
    <w:rsid w:val="00D362B2"/>
    <w:rsid w:val="00D62F1A"/>
    <w:rsid w:val="00D806EE"/>
    <w:rsid w:val="00D83CAB"/>
    <w:rsid w:val="00D8461E"/>
    <w:rsid w:val="00DA6E2E"/>
    <w:rsid w:val="00DB4DBD"/>
    <w:rsid w:val="00DB7EB9"/>
    <w:rsid w:val="00E23215"/>
    <w:rsid w:val="00E57383"/>
    <w:rsid w:val="00E70CA3"/>
    <w:rsid w:val="00EC2A4D"/>
    <w:rsid w:val="00F74FE5"/>
    <w:rsid w:val="00F96E0E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B5A3-7829-4B68-ADBA-3F22A2F8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10</cp:revision>
  <cp:lastPrinted>2020-06-01T12:42:00Z</cp:lastPrinted>
  <dcterms:created xsi:type="dcterms:W3CDTF">2019-12-20T09:58:00Z</dcterms:created>
  <dcterms:modified xsi:type="dcterms:W3CDTF">2020-06-01T12:42:00Z</dcterms:modified>
</cp:coreProperties>
</file>