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</w:t>
      </w:r>
      <w:r w:rsidR="00C26779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C26779">
        <w:rPr>
          <w:sz w:val="26"/>
          <w:szCs w:val="26"/>
        </w:rPr>
        <w:t>422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73726B" w:rsidRDefault="00480810" w:rsidP="007372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3726B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73726B">
        <w:rPr>
          <w:sz w:val="26"/>
          <w:szCs w:val="26"/>
        </w:rPr>
        <w:t xml:space="preserve">тевая компания Северо-Запада» </w:t>
      </w:r>
      <w:r w:rsidRPr="0073726B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73726B">
        <w:rPr>
          <w:sz w:val="26"/>
          <w:szCs w:val="26"/>
        </w:rPr>
        <w:t>10511</w:t>
      </w:r>
      <w:r w:rsidRPr="0073726B">
        <w:rPr>
          <w:sz w:val="26"/>
          <w:szCs w:val="26"/>
        </w:rPr>
        <w:t xml:space="preserve"> кв.м, с целью размещения объекта</w:t>
      </w:r>
      <w:r w:rsidR="00416C8F" w:rsidRPr="0073726B">
        <w:rPr>
          <w:sz w:val="26"/>
          <w:szCs w:val="26"/>
        </w:rPr>
        <w:t xml:space="preserve"> электросетевого хозяйства </w:t>
      </w:r>
      <w:r w:rsidR="0073726B" w:rsidRPr="0073726B">
        <w:rPr>
          <w:sz w:val="26"/>
          <w:szCs w:val="26"/>
        </w:rPr>
        <w:t xml:space="preserve"> (ВЛ-0,4 кВ КТП-250 "Забойный пункт" № 2018) в кадастровом квартале 29:18:100114, на части земельных участков с кадастровыми номерами 29:18:100114:41, 29:18:100114:55, 29:18:100114:69, 29:18:100114:76, 29:18:100114:86, 29:18:100114:88, 29:18:100114:91, 29:18:100114:95, 29:18:100114:99, 29:18:100114:104, 29:18:100114:107, 29:18:100114:139, 29:18:100114:140, 29:18:100114:393, 29:18:100114:445, 29:18:100114:446, 29:18:100114:498, 29:18:100114:499, 29:18:100114:532, 29:18:100114:533, 29:18:100114:534, 29:18:100114:536, 29:18:100114:540, 29:18:100114:551, расположенного по адресу: обл. Архангельская, Устьянский район,</w:t>
      </w:r>
      <w:r w:rsidR="0073726B">
        <w:rPr>
          <w:sz w:val="26"/>
          <w:szCs w:val="26"/>
        </w:rPr>
        <w:t xml:space="preserve"> </w:t>
      </w:r>
      <w:r w:rsidR="0073726B" w:rsidRPr="0073726B">
        <w:rPr>
          <w:sz w:val="26"/>
          <w:szCs w:val="26"/>
        </w:rPr>
        <w:t>МО "Октябрьское", рп. Октябрьский</w:t>
      </w:r>
      <w:r w:rsidR="00BA48B2" w:rsidRPr="0073726B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1C" w:rsidRDefault="0088181C">
      <w:r>
        <w:separator/>
      </w:r>
    </w:p>
  </w:endnote>
  <w:endnote w:type="continuationSeparator" w:id="1">
    <w:p w:rsidR="0088181C" w:rsidRDefault="0088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1C" w:rsidRDefault="0088181C">
      <w:r>
        <w:separator/>
      </w:r>
    </w:p>
  </w:footnote>
  <w:footnote w:type="continuationSeparator" w:id="1">
    <w:p w:rsidR="0088181C" w:rsidRDefault="0088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181C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779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90B11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10</cp:revision>
  <cp:lastPrinted>2020-09-08T11:24:00Z</cp:lastPrinted>
  <dcterms:created xsi:type="dcterms:W3CDTF">2020-08-10T07:28:00Z</dcterms:created>
  <dcterms:modified xsi:type="dcterms:W3CDTF">2020-09-08T11:24:00Z</dcterms:modified>
</cp:coreProperties>
</file>