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B133AC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B133AC">
        <w:rPr>
          <w:sz w:val="26"/>
          <w:szCs w:val="26"/>
        </w:rPr>
        <w:t>416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98427C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BA48B2" w:rsidRPr="00ED14E1" w:rsidRDefault="00480810" w:rsidP="00ED14E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D14E1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ED14E1">
        <w:rPr>
          <w:sz w:val="26"/>
          <w:szCs w:val="26"/>
        </w:rPr>
        <w:t xml:space="preserve">тевая компания Северо-Запада» </w:t>
      </w:r>
      <w:r w:rsidRPr="00ED14E1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901FA4" w:rsidRPr="00ED14E1">
        <w:rPr>
          <w:sz w:val="26"/>
          <w:szCs w:val="26"/>
        </w:rPr>
        <w:t>2349</w:t>
      </w:r>
      <w:r w:rsidRPr="00ED14E1">
        <w:rPr>
          <w:sz w:val="26"/>
          <w:szCs w:val="26"/>
        </w:rPr>
        <w:t xml:space="preserve"> кв.м, с целью размещения объекта</w:t>
      </w:r>
      <w:r w:rsidR="00416C8F" w:rsidRPr="00ED14E1">
        <w:rPr>
          <w:sz w:val="26"/>
          <w:szCs w:val="26"/>
        </w:rPr>
        <w:t xml:space="preserve"> электросетевого хозяйства </w:t>
      </w:r>
      <w:r w:rsidR="00ED14E1" w:rsidRPr="00ED14E1">
        <w:rPr>
          <w:sz w:val="26"/>
          <w:szCs w:val="26"/>
        </w:rPr>
        <w:t xml:space="preserve"> (ВЛ-0,4 кВ ТОО "Чадрома") в кадастровых кварталах 29:18:090301, 29:18:090401, 29:18:090501, 29:18:090601, 29:18:090701, 29:18:090801, 29:18:090901, 29:18:091001, 29:18:092001, на части земельных участков с кадастровыми номерами 29:18:090601:173, 29:18:090601:182, 29:18:090701:33, 29:18:090801:13, 29:18:091001:75, расположенного по адресу: обл. Архангельская, Устьянский район,</w:t>
      </w:r>
      <w:r w:rsidR="00ED14E1">
        <w:rPr>
          <w:sz w:val="26"/>
          <w:szCs w:val="26"/>
        </w:rPr>
        <w:t xml:space="preserve"> </w:t>
      </w:r>
      <w:r w:rsidR="00ED14E1" w:rsidRPr="00ED14E1">
        <w:rPr>
          <w:sz w:val="26"/>
          <w:szCs w:val="26"/>
        </w:rPr>
        <w:t>МО "Октябрьское"</w:t>
      </w:r>
      <w:r w:rsidR="00BA48B2" w:rsidRPr="00ED14E1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</w:t>
      </w:r>
      <w:r w:rsidR="00873C6C">
        <w:rPr>
          <w:sz w:val="26"/>
          <w:szCs w:val="26"/>
        </w:rPr>
        <w:t xml:space="preserve"> в </w:t>
      </w:r>
      <w:r w:rsidR="002F16FE" w:rsidRPr="00B34A15">
        <w:rPr>
          <w:sz w:val="26"/>
          <w:szCs w:val="26"/>
        </w:rPr>
        <w:t xml:space="preserve">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9A2C3F" w:rsidRPr="00B34A15" w:rsidRDefault="009E35C9" w:rsidP="00DF45DD">
      <w:pPr>
        <w:tabs>
          <w:tab w:val="right" w:pos="9781"/>
        </w:tabs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</w:t>
      </w:r>
      <w:r w:rsidR="00ED14E1">
        <w:rPr>
          <w:sz w:val="26"/>
          <w:szCs w:val="26"/>
        </w:rPr>
        <w:t xml:space="preserve">                </w:t>
      </w:r>
      <w:r w:rsidR="005C36A9" w:rsidRPr="00B34A15">
        <w:rPr>
          <w:sz w:val="26"/>
          <w:szCs w:val="26"/>
        </w:rPr>
        <w:t xml:space="preserve">          </w:t>
      </w:r>
      <w:r w:rsidRPr="00B34A15">
        <w:rPr>
          <w:sz w:val="26"/>
          <w:szCs w:val="26"/>
        </w:rPr>
        <w:t xml:space="preserve">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p w:rsidR="00873C6C" w:rsidRDefault="00873C6C" w:rsidP="000339F0">
      <w:pPr>
        <w:pStyle w:val="a3"/>
        <w:rPr>
          <w:b/>
          <w:sz w:val="28"/>
          <w:szCs w:val="28"/>
        </w:rPr>
      </w:pPr>
    </w:p>
    <w:p w:rsidR="00873C6C" w:rsidRPr="00873C6C" w:rsidRDefault="00873C6C" w:rsidP="00873C6C"/>
    <w:p w:rsidR="00873C6C" w:rsidRPr="00873C6C" w:rsidRDefault="00873C6C" w:rsidP="00873C6C"/>
    <w:p w:rsidR="00873C6C" w:rsidRPr="00873C6C" w:rsidRDefault="00873C6C" w:rsidP="00873C6C"/>
    <w:p w:rsidR="00873C6C" w:rsidRPr="00873C6C" w:rsidRDefault="00873C6C" w:rsidP="00873C6C"/>
    <w:p w:rsidR="00873C6C" w:rsidRDefault="00873C6C" w:rsidP="00873C6C"/>
    <w:p w:rsidR="00873C6C" w:rsidRPr="00873C6C" w:rsidRDefault="00873C6C" w:rsidP="00873C6C"/>
    <w:p w:rsidR="00873C6C" w:rsidRPr="00873C6C" w:rsidRDefault="00873C6C" w:rsidP="00873C6C"/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Default="00B067BE" w:rsidP="0044452E">
      <w:pPr>
        <w:pStyle w:val="a3"/>
        <w:jc w:val="right"/>
        <w:rPr>
          <w:rFonts w:eastAsia="Arial Unicode MS"/>
          <w:color w:val="000000"/>
          <w:spacing w:val="-10"/>
          <w:sz w:val="26"/>
          <w:szCs w:val="26"/>
        </w:rPr>
      </w:pPr>
    </w:p>
    <w:p w:rsidR="00B067BE" w:rsidRPr="00BA48B2" w:rsidRDefault="00873C6C" w:rsidP="00873C6C">
      <w:pPr>
        <w:pStyle w:val="a3"/>
        <w:tabs>
          <w:tab w:val="left" w:pos="1590"/>
        </w:tabs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color w:val="000000"/>
          <w:spacing w:val="-10"/>
          <w:sz w:val="26"/>
          <w:szCs w:val="26"/>
        </w:rPr>
        <w:tab/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22" w:rsidRDefault="002E3622">
      <w:r>
        <w:separator/>
      </w:r>
    </w:p>
  </w:endnote>
  <w:endnote w:type="continuationSeparator" w:id="1">
    <w:p w:rsidR="002E3622" w:rsidRDefault="002E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22" w:rsidRDefault="002E3622">
      <w:r>
        <w:separator/>
      </w:r>
    </w:p>
  </w:footnote>
  <w:footnote w:type="continuationSeparator" w:id="1">
    <w:p w:rsidR="002E3622" w:rsidRDefault="002E3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3622"/>
    <w:rsid w:val="002E5D7F"/>
    <w:rsid w:val="002F037F"/>
    <w:rsid w:val="002F054D"/>
    <w:rsid w:val="002F086C"/>
    <w:rsid w:val="002F11C7"/>
    <w:rsid w:val="002F16FE"/>
    <w:rsid w:val="002F4A62"/>
    <w:rsid w:val="002F5E81"/>
    <w:rsid w:val="00311059"/>
    <w:rsid w:val="0031657B"/>
    <w:rsid w:val="0032052B"/>
    <w:rsid w:val="00331AD9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5FC7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C6C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20AA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3AC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D14E1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1B3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9</cp:revision>
  <cp:lastPrinted>2020-09-08T11:13:00Z</cp:lastPrinted>
  <dcterms:created xsi:type="dcterms:W3CDTF">2020-08-10T07:28:00Z</dcterms:created>
  <dcterms:modified xsi:type="dcterms:W3CDTF">2020-09-08T11:13:00Z</dcterms:modified>
</cp:coreProperties>
</file>