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2F" w:rsidRPr="006E765A" w:rsidRDefault="0093782F" w:rsidP="0093782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E765A">
        <w:rPr>
          <w:rFonts w:ascii="Times New Roman" w:hAnsi="Times New Roman" w:cs="Times New Roman"/>
          <w:b/>
          <w:sz w:val="28"/>
          <w:szCs w:val="28"/>
        </w:rPr>
        <w:t xml:space="preserve">           Отчет о выполнении муниципального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 2014</w:t>
      </w:r>
      <w:r w:rsidRPr="006E76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782F" w:rsidRPr="00406527" w:rsidRDefault="0093782F" w:rsidP="0093782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0652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культуры « Октябрьский Центральный </w:t>
      </w:r>
    </w:p>
    <w:p w:rsidR="0093782F" w:rsidRPr="00406527" w:rsidRDefault="0093782F" w:rsidP="0093782F">
      <w:pPr>
        <w:pStyle w:val="ConsPlusNonformat"/>
        <w:widowControl/>
        <w:ind w:left="585"/>
        <w:rPr>
          <w:rFonts w:ascii="Times New Roman" w:hAnsi="Times New Roman" w:cs="Times New Roman"/>
          <w:sz w:val="24"/>
          <w:szCs w:val="24"/>
          <w:u w:val="single"/>
        </w:rPr>
      </w:pPr>
      <w:r w:rsidRPr="0040652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Дом культуры»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3782F" w:rsidRPr="00406527" w:rsidRDefault="0093782F" w:rsidP="0093782F">
      <w:pPr>
        <w:pStyle w:val="ConsPlusNonformat"/>
        <w:widowControl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40652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Pr="00406527">
        <w:rPr>
          <w:rFonts w:ascii="Times New Roman" w:hAnsi="Times New Roman" w:cs="Times New Roman"/>
        </w:rPr>
        <w:t>аименование учреждения, выполняющего муниципальное задание)</w:t>
      </w:r>
    </w:p>
    <w:p w:rsidR="0093782F" w:rsidRPr="00406527" w:rsidRDefault="0093782F" w:rsidP="0093782F">
      <w:pPr>
        <w:pStyle w:val="ConsPlusNonformat"/>
        <w:widowControl/>
        <w:rPr>
          <w:rFonts w:ascii="Times New Roman" w:hAnsi="Times New Roman" w:cs="Times New Roman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782F" w:rsidRPr="00406527" w:rsidRDefault="0093782F" w:rsidP="0093782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06527">
        <w:rPr>
          <w:rFonts w:ascii="Times New Roman" w:hAnsi="Times New Roman" w:cs="Times New Roman"/>
          <w:sz w:val="24"/>
          <w:szCs w:val="24"/>
          <w:u w:val="single"/>
        </w:rPr>
        <w:t xml:space="preserve">Культурно – </w:t>
      </w:r>
      <w:proofErr w:type="spellStart"/>
      <w:r w:rsidRPr="00406527">
        <w:rPr>
          <w:rFonts w:ascii="Times New Roman" w:hAnsi="Times New Roman" w:cs="Times New Roman"/>
          <w:sz w:val="24"/>
          <w:szCs w:val="24"/>
          <w:u w:val="single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Pr="0040652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3782F" w:rsidRPr="00406527" w:rsidRDefault="0093782F" w:rsidP="009378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(н</w:t>
      </w:r>
      <w:r w:rsidRPr="00406527">
        <w:rPr>
          <w:rFonts w:ascii="Times New Roman" w:hAnsi="Times New Roman" w:cs="Times New Roman"/>
        </w:rPr>
        <w:t>аиме</w:t>
      </w:r>
      <w:r>
        <w:rPr>
          <w:rFonts w:ascii="Times New Roman" w:hAnsi="Times New Roman" w:cs="Times New Roman"/>
        </w:rPr>
        <w:t xml:space="preserve">нование  муниципальной  услуги, </w:t>
      </w:r>
      <w:r w:rsidRPr="00406527">
        <w:rPr>
          <w:rFonts w:ascii="Times New Roman" w:hAnsi="Times New Roman" w:cs="Times New Roman"/>
        </w:rPr>
        <w:t xml:space="preserve"> оказываемой  в соответствии </w:t>
      </w:r>
      <w:r>
        <w:rPr>
          <w:rFonts w:ascii="Times New Roman" w:hAnsi="Times New Roman" w:cs="Times New Roman"/>
        </w:rPr>
        <w:t>с муниципальным заданием)</w:t>
      </w:r>
      <w:r w:rsidRPr="00406527">
        <w:rPr>
          <w:rFonts w:ascii="Times New Roman" w:hAnsi="Times New Roman" w:cs="Times New Roman"/>
        </w:rPr>
        <w:t xml:space="preserve">  </w:t>
      </w:r>
    </w:p>
    <w:p w:rsidR="0093782F" w:rsidRPr="00406527" w:rsidRDefault="0093782F" w:rsidP="0093782F">
      <w:pPr>
        <w:pStyle w:val="ConsPlusNonformat"/>
        <w:widowControl/>
        <w:rPr>
          <w:rFonts w:ascii="Times New Roman" w:hAnsi="Times New Roman" w:cs="Times New Roman"/>
        </w:rPr>
      </w:pP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Отчет по утвержденным  показателям (объемам) муниципальных услуг</w:t>
      </w: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65" w:type="dxa"/>
        <w:tblLayout w:type="fixed"/>
        <w:tblLook w:val="00A0"/>
      </w:tblPr>
      <w:tblGrid>
        <w:gridCol w:w="1526"/>
        <w:gridCol w:w="993"/>
        <w:gridCol w:w="7"/>
        <w:gridCol w:w="984"/>
        <w:gridCol w:w="51"/>
        <w:gridCol w:w="1226"/>
        <w:gridCol w:w="38"/>
        <w:gridCol w:w="954"/>
        <w:gridCol w:w="61"/>
        <w:gridCol w:w="1499"/>
        <w:gridCol w:w="27"/>
        <w:gridCol w:w="2055"/>
        <w:gridCol w:w="44"/>
      </w:tblGrid>
      <w:tr w:rsidR="0093782F" w:rsidTr="00A84B8E">
        <w:trPr>
          <w:gridAfter w:val="1"/>
          <w:wAfter w:w="44" w:type="dxa"/>
          <w:trHeight w:val="3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(объемов)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затрат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слугу</w:t>
            </w:r>
            <w:proofErr w:type="spellEnd"/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 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(+,-)   </w:t>
            </w:r>
            <w:proofErr w:type="gramEnd"/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</w:t>
            </w:r>
          </w:p>
        </w:tc>
      </w:tr>
      <w:tr w:rsidR="0093782F" w:rsidTr="00A84B8E">
        <w:trPr>
          <w:gridAfter w:val="1"/>
          <w:wAfter w:w="44" w:type="dxa"/>
          <w:trHeight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44" w:type="dxa"/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   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 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Уменьшилось количество проводимых молодежных дискотек. </w:t>
            </w:r>
          </w:p>
        </w:tc>
      </w:tr>
      <w:tr w:rsidR="0093782F" w:rsidTr="00A84B8E">
        <w:trPr>
          <w:gridAfter w:val="1"/>
          <w:wAfter w:w="44" w:type="dxa"/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62  635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59 920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-2 715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44" w:type="dxa"/>
          <w:trHeight w:val="2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постановке театральных представлений и концертов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состоялись выездные концерты  и гастрольные спектакли  по  финансовой причине.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44" w:type="dxa"/>
          <w:trHeight w:val="2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ярмарок, парков с аттракционами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заявки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ок, дискотек, школ танцев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не востребованы.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зрелищно – развлекательная деятельность и другие группировки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 от организаций  и учреждений.</w:t>
            </w:r>
          </w:p>
        </w:tc>
      </w:tr>
    </w:tbl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Отчет по утвержденным  показателям  качества  муниципальных услуг</w:t>
      </w: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1" w:type="dxa"/>
        <w:tblLayout w:type="fixed"/>
        <w:tblLook w:val="00A0"/>
      </w:tblPr>
      <w:tblGrid>
        <w:gridCol w:w="1669"/>
        <w:gridCol w:w="9"/>
        <w:gridCol w:w="1125"/>
        <w:gridCol w:w="31"/>
        <w:gridCol w:w="1386"/>
        <w:gridCol w:w="31"/>
        <w:gridCol w:w="1338"/>
        <w:gridCol w:w="1702"/>
        <w:gridCol w:w="15"/>
        <w:gridCol w:w="2319"/>
        <w:gridCol w:w="76"/>
      </w:tblGrid>
      <w:tr w:rsidR="0093782F" w:rsidTr="00A84B8E">
        <w:trPr>
          <w:gridAfter w:val="1"/>
          <w:wAfter w:w="76" w:type="dxa"/>
          <w:trHeight w:val="364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качества)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баллы,%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  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(+,-)   </w:t>
            </w:r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  </w:t>
            </w:r>
          </w:p>
        </w:tc>
      </w:tr>
      <w:tr w:rsidR="0093782F" w:rsidTr="00A84B8E">
        <w:trPr>
          <w:gridAfter w:val="1"/>
          <w:wAfter w:w="76" w:type="dxa"/>
          <w:trHeight w:val="240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F" w:rsidRDefault="0093782F" w:rsidP="00A84B8E">
            <w:pPr>
              <w:rPr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76" w:type="dxa"/>
          <w:trHeight w:val="24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                        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19,7%   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+ 4,7%   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Посещаемость мероприятий выросла.                   Новые формы работы.     </w:t>
            </w:r>
          </w:p>
        </w:tc>
      </w:tr>
      <w:tr w:rsidR="0093782F" w:rsidTr="00A84B8E">
        <w:trPr>
          <w:gridAfter w:val="1"/>
          <w:wAfter w:w="76" w:type="dxa"/>
          <w:trHeight w:val="24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 по штатному расписанию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 работники  на  вакантные должности.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76" w:type="dxa"/>
          <w:trHeight w:val="24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творческих работников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от общего числа работников должны иметь высшее или среднее профессиональное образование.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+ 20%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 повышают  свой  образовательный  уровень  в  учебных  заведениях  среднего  профессионального   и  высшего  образования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rPr>
          <w:gridAfter w:val="1"/>
          <w:wAfter w:w="76" w:type="dxa"/>
          <w:trHeight w:val="240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аттестованных творческих работников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получивших услугу, от общей проектной наполняемости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2F" w:rsidTr="00A84B8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 выступлений на один творческий коллектив в год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выступлений  одного</w:t>
            </w:r>
          </w:p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 коллектива  в 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творческие заказы и выездные концерты</w:t>
            </w:r>
          </w:p>
        </w:tc>
      </w:tr>
      <w:tr w:rsidR="0093782F" w:rsidTr="00A84B8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направлений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направлений 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направлений 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2F" w:rsidRDefault="0093782F" w:rsidP="00A84B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учреждения, составившего  отчет о выполнении муниципального задания  -          Муниципальное  бюджетное  учреждение  культуры  «Октябрьский  Центральный  Дом  культуры»</w:t>
      </w: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   Протасова  Ольга  Леонидовна</w:t>
      </w: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(должность, Ф.И.О.)</w:t>
      </w: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                                                                                год</w:t>
      </w: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82F" w:rsidRDefault="0093782F" w:rsidP="009378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455EFD" w:rsidRDefault="00455EFD"/>
    <w:sectPr w:rsidR="00455EFD" w:rsidSect="00EA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DB6"/>
    <w:multiLevelType w:val="hybridMultilevel"/>
    <w:tmpl w:val="2E000BC6"/>
    <w:lvl w:ilvl="0" w:tplc="640C8C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82F"/>
    <w:rsid w:val="00182821"/>
    <w:rsid w:val="003A5E33"/>
    <w:rsid w:val="00455EFD"/>
    <w:rsid w:val="0093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7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7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9378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2</cp:revision>
  <cp:lastPrinted>2015-01-21T12:15:00Z</cp:lastPrinted>
  <dcterms:created xsi:type="dcterms:W3CDTF">2015-01-21T12:16:00Z</dcterms:created>
  <dcterms:modified xsi:type="dcterms:W3CDTF">2015-01-21T12:16:00Z</dcterms:modified>
</cp:coreProperties>
</file>