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E8" w:rsidRPr="00965ABD" w:rsidRDefault="00DF04E8">
      <w:pPr>
        <w:rPr>
          <w:rFonts w:ascii="Times New Roman" w:hAnsi="Times New Roman" w:cs="Times New Roman"/>
          <w:sz w:val="28"/>
          <w:szCs w:val="28"/>
        </w:rPr>
      </w:pPr>
    </w:p>
    <w:p w:rsidR="006E22C9" w:rsidRPr="00167E09" w:rsidRDefault="00741ACE" w:rsidP="00167E0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Как работает закон о л</w:t>
      </w:r>
      <w:r w:rsidR="006E22C9" w:rsidRPr="00167E09">
        <w:rPr>
          <w:rFonts w:ascii="Times New Roman" w:eastAsia="Calibri" w:hAnsi="Times New Roman" w:cs="Times New Roman"/>
          <w:b/>
          <w:sz w:val="28"/>
          <w:szCs w:val="28"/>
        </w:rPr>
        <w:t>есн</w:t>
      </w:r>
      <w:r>
        <w:rPr>
          <w:rFonts w:ascii="Times New Roman" w:eastAsia="Calibri" w:hAnsi="Times New Roman" w:cs="Times New Roman"/>
          <w:b/>
          <w:sz w:val="28"/>
          <w:szCs w:val="28"/>
        </w:rPr>
        <w:t>ой</w:t>
      </w:r>
      <w:r w:rsidR="006E22C9" w:rsidRPr="00167E09">
        <w:rPr>
          <w:rFonts w:ascii="Times New Roman" w:eastAsia="Calibri" w:hAnsi="Times New Roman" w:cs="Times New Roman"/>
          <w:b/>
          <w:sz w:val="28"/>
          <w:szCs w:val="28"/>
        </w:rPr>
        <w:t xml:space="preserve"> амнисти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167E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A2132" w:rsidRPr="00167E09" w:rsidRDefault="00CA2132" w:rsidP="00167E09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4918" w:rsidRPr="00167E09" w:rsidRDefault="00741ACE" w:rsidP="00741ACE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color w:val="4BACC6" w:themeColor="accent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2132" w:rsidRPr="00167E09">
        <w:rPr>
          <w:rFonts w:ascii="Times New Roman" w:hAnsi="Times New Roman" w:cs="Times New Roman"/>
          <w:sz w:val="28"/>
          <w:szCs w:val="28"/>
        </w:rPr>
        <w:t xml:space="preserve">В прошлом году  был принят </w:t>
      </w:r>
      <w:r w:rsidR="00ED1B02" w:rsidRPr="00167E09">
        <w:rPr>
          <w:rFonts w:ascii="Times New Roman" w:hAnsi="Times New Roman" w:cs="Times New Roman"/>
          <w:sz w:val="28"/>
          <w:szCs w:val="28"/>
        </w:rPr>
        <w:t>Федеральный закон № 280-Ф</w:t>
      </w:r>
      <w:r w:rsidR="00C52175">
        <w:rPr>
          <w:rFonts w:ascii="Times New Roman" w:hAnsi="Times New Roman" w:cs="Times New Roman"/>
          <w:sz w:val="28"/>
          <w:szCs w:val="28"/>
        </w:rPr>
        <w:t>З</w:t>
      </w:r>
      <w:r w:rsidR="00ED1B02" w:rsidRPr="00167E09">
        <w:rPr>
          <w:rFonts w:ascii="Times New Roman" w:hAnsi="Times New Roman" w:cs="Times New Roman"/>
          <w:sz w:val="28"/>
          <w:szCs w:val="28"/>
        </w:rPr>
        <w:t xml:space="preserve">, так называемый Закон </w:t>
      </w:r>
      <w:r w:rsidR="00CA2132" w:rsidRPr="00167E09">
        <w:rPr>
          <w:rFonts w:ascii="Times New Roman" w:hAnsi="Times New Roman" w:cs="Times New Roman"/>
          <w:sz w:val="28"/>
          <w:szCs w:val="28"/>
        </w:rPr>
        <w:t>о «лесной амнистии»</w:t>
      </w:r>
      <w:r w:rsidR="00984918" w:rsidRPr="00167E09">
        <w:rPr>
          <w:rFonts w:ascii="Times New Roman" w:hAnsi="Times New Roman" w:cs="Times New Roman"/>
          <w:sz w:val="28"/>
          <w:szCs w:val="28"/>
        </w:rPr>
        <w:t>, п</w:t>
      </w:r>
      <w:r w:rsidR="00984918" w:rsidRPr="00167E09">
        <w:rPr>
          <w:rFonts w:ascii="Times New Roman" w:eastAsia="Times New Roman" w:hAnsi="Times New Roman" w:cs="Times New Roman"/>
          <w:sz w:val="28"/>
          <w:szCs w:val="28"/>
        </w:rPr>
        <w:t>ризванный решить сразу две задачи: устранить расхождения между сведениями реестра недвижимости и лесного реестра, а также сохранить леса.</w:t>
      </w:r>
    </w:p>
    <w:p w:rsidR="00CA2132" w:rsidRPr="00167E09" w:rsidRDefault="004B2442" w:rsidP="00167E0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67E09">
        <w:rPr>
          <w:sz w:val="28"/>
          <w:szCs w:val="28"/>
        </w:rPr>
        <w:t>С</w:t>
      </w:r>
      <w:r w:rsidR="00CA2132" w:rsidRPr="00167E09">
        <w:rPr>
          <w:sz w:val="28"/>
          <w:szCs w:val="28"/>
        </w:rPr>
        <w:t xml:space="preserve">уть закона в следующем: сведения о земельных участках, данные об их категории, разрешенном использовании содержатся в разных реестрах. В сведениях Единого государственного реестра недвижимости (ЕГРН) и государственного лесного реестра (ГЛР) возникли определенные противоречия. Так, один и тот же земельный участок согласно ЕГРН может относиться к </w:t>
      </w:r>
      <w:r w:rsidRPr="00167E09">
        <w:rPr>
          <w:sz w:val="28"/>
          <w:szCs w:val="28"/>
        </w:rPr>
        <w:t xml:space="preserve">землям </w:t>
      </w:r>
      <w:proofErr w:type="spellStart"/>
      <w:r w:rsidRPr="00167E09">
        <w:rPr>
          <w:sz w:val="28"/>
          <w:szCs w:val="28"/>
        </w:rPr>
        <w:t>сельхозназначения</w:t>
      </w:r>
      <w:proofErr w:type="spellEnd"/>
      <w:r w:rsidR="00CA2132" w:rsidRPr="00167E09">
        <w:rPr>
          <w:sz w:val="28"/>
          <w:szCs w:val="28"/>
        </w:rPr>
        <w:t xml:space="preserve">, выделенным под </w:t>
      </w:r>
      <w:r w:rsidRPr="00167E09">
        <w:rPr>
          <w:sz w:val="28"/>
          <w:szCs w:val="28"/>
        </w:rPr>
        <w:t>садоводство</w:t>
      </w:r>
      <w:r w:rsidR="00CA2132" w:rsidRPr="00167E09">
        <w:rPr>
          <w:sz w:val="28"/>
          <w:szCs w:val="28"/>
        </w:rPr>
        <w:t>, а согласно ГЛР - к лесному фонду. Одной из целей введения «лесной амнистии» и стало  устранение этих противоречий.</w:t>
      </w:r>
    </w:p>
    <w:p w:rsidR="00DB039D" w:rsidRDefault="00DB039D" w:rsidP="00DB039D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52A16" w:rsidRPr="00167E09">
        <w:rPr>
          <w:rFonts w:ascii="Times New Roman" w:hAnsi="Times New Roman" w:cs="Times New Roman"/>
          <w:bCs/>
          <w:sz w:val="28"/>
          <w:szCs w:val="28"/>
        </w:rPr>
        <w:t>П</w:t>
      </w:r>
      <w:r w:rsidR="00CA2132" w:rsidRPr="00167E09">
        <w:rPr>
          <w:rFonts w:ascii="Times New Roman" w:hAnsi="Times New Roman" w:cs="Times New Roman"/>
          <w:bCs/>
          <w:sz w:val="28"/>
          <w:szCs w:val="28"/>
        </w:rPr>
        <w:t xml:space="preserve">ервостепенной задачей </w:t>
      </w:r>
      <w:r w:rsidR="00867B14" w:rsidRPr="00167E09">
        <w:rPr>
          <w:rFonts w:ascii="Times New Roman" w:hAnsi="Times New Roman" w:cs="Times New Roman"/>
          <w:bCs/>
          <w:sz w:val="28"/>
          <w:szCs w:val="28"/>
        </w:rPr>
        <w:t xml:space="preserve">при этом </w:t>
      </w:r>
      <w:r w:rsidR="00CA2132" w:rsidRPr="00167E09">
        <w:rPr>
          <w:rFonts w:ascii="Times New Roman" w:hAnsi="Times New Roman" w:cs="Times New Roman"/>
          <w:bCs/>
          <w:sz w:val="28"/>
          <w:szCs w:val="28"/>
        </w:rPr>
        <w:t xml:space="preserve">является защита прав </w:t>
      </w:r>
      <w:r w:rsidR="00E52A16" w:rsidRPr="00167E09">
        <w:rPr>
          <w:rFonts w:ascii="Times New Roman" w:eastAsia="Times New Roman" w:hAnsi="Times New Roman" w:cs="Times New Roman"/>
          <w:sz w:val="28"/>
          <w:szCs w:val="28"/>
        </w:rPr>
        <w:t>добросовестных собственников</w:t>
      </w:r>
      <w:r w:rsidR="00CA2132" w:rsidRPr="00167E09">
        <w:rPr>
          <w:rFonts w:ascii="Times New Roman" w:hAnsi="Times New Roman" w:cs="Times New Roman"/>
          <w:bCs/>
          <w:sz w:val="28"/>
          <w:szCs w:val="28"/>
        </w:rPr>
        <w:t>,</w:t>
      </w:r>
      <w:r w:rsidR="00E52A16" w:rsidRPr="00167E09">
        <w:rPr>
          <w:rFonts w:ascii="Times New Roman" w:hAnsi="Times New Roman" w:cs="Times New Roman"/>
          <w:sz w:val="28"/>
          <w:szCs w:val="28"/>
        </w:rPr>
        <w:t xml:space="preserve"> </w:t>
      </w:r>
      <w:r w:rsidR="00E52A16" w:rsidRPr="00167E09">
        <w:rPr>
          <w:rFonts w:ascii="Times New Roman" w:eastAsia="Times New Roman" w:hAnsi="Times New Roman" w:cs="Times New Roman"/>
          <w:sz w:val="28"/>
          <w:szCs w:val="28"/>
        </w:rPr>
        <w:t>чьи участки пересекаются с землями лесного фонда</w:t>
      </w:r>
      <w:r w:rsidR="00E52A16" w:rsidRPr="00167E09">
        <w:rPr>
          <w:rFonts w:ascii="Times New Roman" w:hAnsi="Times New Roman" w:cs="Times New Roman"/>
          <w:sz w:val="28"/>
          <w:szCs w:val="28"/>
        </w:rPr>
        <w:t xml:space="preserve">. </w:t>
      </w:r>
      <w:r w:rsidR="00CA2132" w:rsidRPr="00167E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2A16" w:rsidRPr="00167E09">
        <w:rPr>
          <w:rFonts w:ascii="Times New Roman" w:hAnsi="Times New Roman" w:cs="Times New Roman"/>
          <w:bCs/>
          <w:sz w:val="28"/>
          <w:szCs w:val="28"/>
        </w:rPr>
        <w:t>У</w:t>
      </w:r>
      <w:r w:rsidR="00CA2132" w:rsidRPr="00167E09">
        <w:rPr>
          <w:rFonts w:ascii="Times New Roman" w:hAnsi="Times New Roman" w:cs="Times New Roman"/>
          <w:bCs/>
          <w:sz w:val="28"/>
          <w:szCs w:val="28"/>
        </w:rPr>
        <w:t>станавлива</w:t>
      </w:r>
      <w:r w:rsidR="00E52A16" w:rsidRPr="00167E09">
        <w:rPr>
          <w:rFonts w:ascii="Times New Roman" w:hAnsi="Times New Roman" w:cs="Times New Roman"/>
          <w:bCs/>
          <w:sz w:val="28"/>
          <w:szCs w:val="28"/>
        </w:rPr>
        <w:t>я</w:t>
      </w:r>
      <w:r w:rsidR="00CA2132" w:rsidRPr="00167E09">
        <w:rPr>
          <w:rFonts w:ascii="Times New Roman" w:hAnsi="Times New Roman" w:cs="Times New Roman"/>
          <w:bCs/>
          <w:sz w:val="28"/>
          <w:szCs w:val="28"/>
        </w:rPr>
        <w:t xml:space="preserve"> приоритет сведений ЕГРН, а также </w:t>
      </w:r>
      <w:proofErr w:type="gramStart"/>
      <w:r w:rsidR="00CA2132" w:rsidRPr="00167E09">
        <w:rPr>
          <w:rFonts w:ascii="Times New Roman" w:hAnsi="Times New Roman" w:cs="Times New Roman"/>
          <w:bCs/>
          <w:sz w:val="28"/>
          <w:szCs w:val="28"/>
        </w:rPr>
        <w:t>правоустанавливающих</w:t>
      </w:r>
      <w:proofErr w:type="gramEnd"/>
      <w:r w:rsidR="00CA2132" w:rsidRPr="00167E09">
        <w:rPr>
          <w:rFonts w:ascii="Times New Roman" w:hAnsi="Times New Roman" w:cs="Times New Roman"/>
          <w:bCs/>
          <w:sz w:val="28"/>
          <w:szCs w:val="28"/>
        </w:rPr>
        <w:t xml:space="preserve"> документов, </w:t>
      </w:r>
      <w:r w:rsidR="00E52A16" w:rsidRPr="00167E09">
        <w:rPr>
          <w:rFonts w:ascii="Times New Roman" w:hAnsi="Times New Roman" w:cs="Times New Roman"/>
          <w:bCs/>
          <w:sz w:val="28"/>
          <w:szCs w:val="28"/>
        </w:rPr>
        <w:t>Закон</w:t>
      </w:r>
      <w:r w:rsidR="00CA2132" w:rsidRPr="00167E09">
        <w:rPr>
          <w:rFonts w:ascii="Times New Roman" w:hAnsi="Times New Roman" w:cs="Times New Roman"/>
          <w:bCs/>
          <w:sz w:val="28"/>
          <w:szCs w:val="28"/>
        </w:rPr>
        <w:t xml:space="preserve"> позволяет сохранить соответствующие земельные участки за их владельцами. </w:t>
      </w:r>
    </w:p>
    <w:p w:rsidR="00CA2132" w:rsidRPr="00167E09" w:rsidRDefault="00114E4D" w:rsidP="00DB039D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E09">
        <w:rPr>
          <w:rFonts w:ascii="Times New Roman" w:eastAsia="Times New Roman" w:hAnsi="Times New Roman" w:cs="Times New Roman"/>
          <w:sz w:val="28"/>
          <w:szCs w:val="28"/>
        </w:rPr>
        <w:t>В рамках «лесной амнистии» кадастровый учет земельного участка под садоводство, огородничество, дачное или личное подсобное хозяйство не требует согласования той части границ участка, которая расположена в лесу. Но это правило действует лишь в отношении участков, предоставленных до 8 августа 2008 года (либо позже из них образованных).</w:t>
      </w:r>
      <w:r w:rsidR="00CB6E9D" w:rsidRPr="00167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6E9D" w:rsidRPr="00167E09" w:rsidRDefault="00CB6E9D" w:rsidP="00DB039D">
      <w:pPr>
        <w:ind w:firstLine="709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67E09">
        <w:rPr>
          <w:rFonts w:ascii="Times New Roman" w:eastAsia="Times New Roman" w:hAnsi="Times New Roman" w:cs="Times New Roman"/>
          <w:sz w:val="28"/>
          <w:szCs w:val="28"/>
        </w:rPr>
        <w:t>Изменить же границы лесного участка по границе земельного можно, если права на участок и дом на нем возникли до 1 января 2016 года.</w:t>
      </w:r>
    </w:p>
    <w:p w:rsidR="00CB6E9D" w:rsidRPr="00167E09" w:rsidRDefault="00CB6E9D" w:rsidP="00DF04E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E09">
        <w:rPr>
          <w:rFonts w:ascii="Times New Roman" w:hAnsi="Times New Roman" w:cs="Times New Roman"/>
          <w:sz w:val="28"/>
          <w:szCs w:val="28"/>
        </w:rPr>
        <w:t xml:space="preserve">Кадастровый учет пересекающегося с </w:t>
      </w:r>
      <w:proofErr w:type="gramStart"/>
      <w:r w:rsidRPr="00167E09">
        <w:rPr>
          <w:rFonts w:ascii="Times New Roman" w:hAnsi="Times New Roman" w:cs="Times New Roman"/>
          <w:sz w:val="28"/>
          <w:szCs w:val="28"/>
        </w:rPr>
        <w:t>лесным</w:t>
      </w:r>
      <w:proofErr w:type="gramEnd"/>
      <w:r w:rsidRPr="00167E09">
        <w:rPr>
          <w:rFonts w:ascii="Times New Roman" w:hAnsi="Times New Roman" w:cs="Times New Roman"/>
          <w:sz w:val="28"/>
          <w:szCs w:val="28"/>
        </w:rPr>
        <w:t xml:space="preserve"> земель</w:t>
      </w:r>
      <w:bookmarkStart w:id="0" w:name="_GoBack"/>
      <w:bookmarkEnd w:id="0"/>
      <w:r w:rsidRPr="00167E09">
        <w:rPr>
          <w:rFonts w:ascii="Times New Roman" w:hAnsi="Times New Roman" w:cs="Times New Roman"/>
          <w:sz w:val="28"/>
          <w:szCs w:val="28"/>
        </w:rPr>
        <w:t>ного участка разрешен при соблюдении двух условий: права на участок возникли до 2016 года и до внесения сведений о лесе в реестр недвижимости. При подготовке межевого плана кадастровый инженер делает пометку о возможности применения закона о «лесной амнистии».</w:t>
      </w:r>
    </w:p>
    <w:p w:rsidR="00DF04E8" w:rsidRPr="00DC3CD3" w:rsidRDefault="00DF04E8" w:rsidP="00232DC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C3CD3">
        <w:rPr>
          <w:sz w:val="28"/>
          <w:szCs w:val="28"/>
        </w:rPr>
        <w:t xml:space="preserve">На территории Архангельской области </w:t>
      </w:r>
      <w:r w:rsidR="00576629">
        <w:rPr>
          <w:sz w:val="28"/>
          <w:szCs w:val="28"/>
        </w:rPr>
        <w:t xml:space="preserve">расположено </w:t>
      </w:r>
      <w:r w:rsidRPr="00DC3CD3">
        <w:rPr>
          <w:sz w:val="28"/>
          <w:szCs w:val="28"/>
        </w:rPr>
        <w:t xml:space="preserve">28 лесничеств и </w:t>
      </w:r>
      <w:r w:rsidR="00232DC2">
        <w:rPr>
          <w:sz w:val="28"/>
          <w:szCs w:val="28"/>
        </w:rPr>
        <w:t xml:space="preserve">один </w:t>
      </w:r>
      <w:r w:rsidRPr="00DC3CD3">
        <w:rPr>
          <w:sz w:val="28"/>
          <w:szCs w:val="28"/>
        </w:rPr>
        <w:t>лесопарк</w:t>
      </w:r>
      <w:r w:rsidR="00576629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DC3CD3">
        <w:rPr>
          <w:sz w:val="28"/>
          <w:szCs w:val="28"/>
        </w:rPr>
        <w:t xml:space="preserve">лощадь </w:t>
      </w:r>
      <w:r>
        <w:rPr>
          <w:sz w:val="28"/>
          <w:szCs w:val="28"/>
        </w:rPr>
        <w:t>которых</w:t>
      </w:r>
      <w:r w:rsidRPr="00DC3CD3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данным </w:t>
      </w:r>
      <w:r w:rsidR="00576629">
        <w:rPr>
          <w:sz w:val="28"/>
          <w:szCs w:val="28"/>
        </w:rPr>
        <w:t>ГЛР</w:t>
      </w:r>
      <w:r w:rsidRPr="00DC3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="00CC2807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="00CC2807">
        <w:rPr>
          <w:sz w:val="28"/>
          <w:szCs w:val="28"/>
        </w:rPr>
        <w:t xml:space="preserve"> 29 млн. га.</w:t>
      </w:r>
      <w:r w:rsidR="00E05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76629">
        <w:rPr>
          <w:sz w:val="28"/>
          <w:szCs w:val="28"/>
        </w:rPr>
        <w:t xml:space="preserve">реестр недвижимости внесено </w:t>
      </w:r>
      <w:r w:rsidR="00031F7B">
        <w:rPr>
          <w:sz w:val="28"/>
          <w:szCs w:val="28"/>
        </w:rPr>
        <w:t>почти</w:t>
      </w:r>
      <w:r w:rsidR="00576629">
        <w:rPr>
          <w:sz w:val="28"/>
          <w:szCs w:val="28"/>
        </w:rPr>
        <w:t xml:space="preserve"> </w:t>
      </w:r>
      <w:r w:rsidRPr="000E1314">
        <w:rPr>
          <w:sz w:val="28"/>
          <w:szCs w:val="28"/>
        </w:rPr>
        <w:t>7</w:t>
      </w:r>
      <w:r w:rsidR="00576629">
        <w:rPr>
          <w:sz w:val="28"/>
          <w:szCs w:val="28"/>
        </w:rPr>
        <w:t>,4 тысяч</w:t>
      </w:r>
      <w:r>
        <w:rPr>
          <w:sz w:val="28"/>
          <w:szCs w:val="28"/>
        </w:rPr>
        <w:t xml:space="preserve"> земельных участков с категорией </w:t>
      </w:r>
      <w:r w:rsidR="00576629">
        <w:rPr>
          <w:sz w:val="28"/>
          <w:szCs w:val="28"/>
        </w:rPr>
        <w:t>земель лесного фонда.</w:t>
      </w:r>
    </w:p>
    <w:p w:rsidR="00E054C1" w:rsidRPr="00167E09" w:rsidRDefault="00E054C1" w:rsidP="00E054C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67E09">
        <w:rPr>
          <w:sz w:val="28"/>
          <w:szCs w:val="28"/>
        </w:rPr>
        <w:t xml:space="preserve">В регионе </w:t>
      </w:r>
      <w:r>
        <w:rPr>
          <w:sz w:val="28"/>
          <w:szCs w:val="28"/>
        </w:rPr>
        <w:t xml:space="preserve">ведется активная </w:t>
      </w:r>
      <w:r w:rsidRPr="00167E09">
        <w:rPr>
          <w:sz w:val="28"/>
          <w:szCs w:val="28"/>
        </w:rPr>
        <w:t xml:space="preserve">работа по </w:t>
      </w:r>
      <w:r>
        <w:rPr>
          <w:sz w:val="28"/>
          <w:szCs w:val="28"/>
        </w:rPr>
        <w:t>решению задач, поставленных новым законом.</w:t>
      </w:r>
    </w:p>
    <w:p w:rsidR="00DF04E8" w:rsidRDefault="00E054C1" w:rsidP="00D726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DF04E8" w:rsidRPr="00DC3CD3">
        <w:rPr>
          <w:rFonts w:ascii="Times New Roman" w:hAnsi="Times New Roman" w:cs="Times New Roman"/>
          <w:sz w:val="28"/>
          <w:szCs w:val="28"/>
        </w:rPr>
        <w:t xml:space="preserve">Закон о лесной амнистии </w:t>
      </w:r>
      <w:r w:rsidR="006B0F95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DF04E8" w:rsidRPr="00DC3CD3">
        <w:rPr>
          <w:rFonts w:ascii="Times New Roman" w:hAnsi="Times New Roman" w:cs="Times New Roman"/>
          <w:sz w:val="28"/>
          <w:szCs w:val="28"/>
        </w:rPr>
        <w:t xml:space="preserve">применялся </w:t>
      </w:r>
      <w:r w:rsidR="000E0E91">
        <w:rPr>
          <w:rFonts w:ascii="Times New Roman" w:hAnsi="Times New Roman" w:cs="Times New Roman"/>
          <w:sz w:val="28"/>
          <w:szCs w:val="28"/>
        </w:rPr>
        <w:t>более</w:t>
      </w:r>
      <w:r w:rsidR="006B0F95">
        <w:rPr>
          <w:rFonts w:ascii="Times New Roman" w:hAnsi="Times New Roman" w:cs="Times New Roman"/>
          <w:sz w:val="28"/>
          <w:szCs w:val="28"/>
        </w:rPr>
        <w:t xml:space="preserve"> </w:t>
      </w:r>
      <w:r w:rsidR="006B0F95" w:rsidRPr="00DC3CD3">
        <w:rPr>
          <w:rFonts w:ascii="Times New Roman" w:hAnsi="Times New Roman" w:cs="Times New Roman"/>
          <w:sz w:val="28"/>
          <w:szCs w:val="28"/>
        </w:rPr>
        <w:t>17</w:t>
      </w:r>
      <w:r w:rsidR="006B0F95">
        <w:rPr>
          <w:rFonts w:ascii="Times New Roman" w:hAnsi="Times New Roman" w:cs="Times New Roman"/>
          <w:sz w:val="28"/>
          <w:szCs w:val="28"/>
        </w:rPr>
        <w:t>0</w:t>
      </w:r>
      <w:r w:rsidR="006B0F95" w:rsidRPr="00DC3CD3">
        <w:rPr>
          <w:rFonts w:ascii="Times New Roman" w:hAnsi="Times New Roman" w:cs="Times New Roman"/>
          <w:sz w:val="28"/>
          <w:szCs w:val="28"/>
        </w:rPr>
        <w:t xml:space="preserve"> </w:t>
      </w:r>
      <w:r w:rsidR="00DF04E8" w:rsidRPr="00DC3CD3">
        <w:rPr>
          <w:rFonts w:ascii="Times New Roman" w:hAnsi="Times New Roman" w:cs="Times New Roman"/>
          <w:sz w:val="28"/>
          <w:szCs w:val="28"/>
        </w:rPr>
        <w:t>раз</w:t>
      </w:r>
      <w:r w:rsidR="006B0F95">
        <w:rPr>
          <w:rFonts w:ascii="Times New Roman" w:hAnsi="Times New Roman" w:cs="Times New Roman"/>
          <w:sz w:val="28"/>
          <w:szCs w:val="28"/>
        </w:rPr>
        <w:t>. Из них</w:t>
      </w:r>
      <w:r w:rsidR="00DF04E8" w:rsidRPr="00DC3CD3">
        <w:rPr>
          <w:rFonts w:ascii="Times New Roman" w:hAnsi="Times New Roman" w:cs="Times New Roman"/>
          <w:sz w:val="28"/>
          <w:szCs w:val="28"/>
        </w:rPr>
        <w:t xml:space="preserve"> </w:t>
      </w:r>
      <w:r w:rsidR="006B0F95">
        <w:rPr>
          <w:rFonts w:ascii="Times New Roman" w:hAnsi="Times New Roman" w:cs="Times New Roman"/>
          <w:sz w:val="28"/>
          <w:szCs w:val="28"/>
        </w:rPr>
        <w:t xml:space="preserve"> </w:t>
      </w:r>
      <w:r w:rsidR="001F7EA2">
        <w:rPr>
          <w:rFonts w:ascii="Times New Roman" w:hAnsi="Times New Roman" w:cs="Times New Roman"/>
          <w:sz w:val="28"/>
          <w:szCs w:val="28"/>
        </w:rPr>
        <w:t>в 77% случаев -</w:t>
      </w:r>
      <w:r w:rsidR="00DF04E8" w:rsidRPr="00DC3CD3">
        <w:rPr>
          <w:rFonts w:ascii="Times New Roman" w:hAnsi="Times New Roman" w:cs="Times New Roman"/>
          <w:sz w:val="28"/>
          <w:szCs w:val="28"/>
        </w:rPr>
        <w:t xml:space="preserve"> по </w:t>
      </w:r>
      <w:r w:rsidR="00ED2DA5">
        <w:rPr>
          <w:rFonts w:ascii="Times New Roman" w:hAnsi="Times New Roman" w:cs="Times New Roman"/>
          <w:sz w:val="28"/>
          <w:szCs w:val="28"/>
        </w:rPr>
        <w:t>обращениям</w:t>
      </w:r>
      <w:r w:rsidR="00ED2DA5" w:rsidRPr="00DC3CD3"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 w:rsidR="00ED2DA5">
        <w:rPr>
          <w:rFonts w:ascii="Times New Roman" w:hAnsi="Times New Roman" w:cs="Times New Roman"/>
          <w:sz w:val="28"/>
          <w:szCs w:val="28"/>
        </w:rPr>
        <w:t>ей земельных участ</w:t>
      </w:r>
      <w:r w:rsidR="00097A4B">
        <w:rPr>
          <w:rFonts w:ascii="Times New Roman" w:hAnsi="Times New Roman" w:cs="Times New Roman"/>
          <w:sz w:val="28"/>
          <w:szCs w:val="28"/>
        </w:rPr>
        <w:t>к</w:t>
      </w:r>
      <w:r w:rsidR="00ED2DA5">
        <w:rPr>
          <w:rFonts w:ascii="Times New Roman" w:hAnsi="Times New Roman" w:cs="Times New Roman"/>
          <w:sz w:val="28"/>
          <w:szCs w:val="28"/>
        </w:rPr>
        <w:t>ов</w:t>
      </w:r>
      <w:r w:rsidR="00DF04E8" w:rsidRPr="00DC3CD3">
        <w:rPr>
          <w:rFonts w:ascii="Times New Roman" w:hAnsi="Times New Roman" w:cs="Times New Roman"/>
          <w:sz w:val="28"/>
          <w:szCs w:val="28"/>
        </w:rPr>
        <w:t xml:space="preserve">, </w:t>
      </w:r>
      <w:r w:rsidR="001F7EA2">
        <w:rPr>
          <w:rFonts w:ascii="Times New Roman" w:hAnsi="Times New Roman" w:cs="Times New Roman"/>
          <w:sz w:val="28"/>
          <w:szCs w:val="28"/>
        </w:rPr>
        <w:t>23% -</w:t>
      </w:r>
      <w:r w:rsidR="001F7EA2" w:rsidRPr="00DC3CD3">
        <w:rPr>
          <w:rFonts w:ascii="Times New Roman" w:hAnsi="Times New Roman" w:cs="Times New Roman"/>
          <w:sz w:val="28"/>
          <w:szCs w:val="28"/>
        </w:rPr>
        <w:t xml:space="preserve"> </w:t>
      </w:r>
      <w:r w:rsidR="00DF04E8" w:rsidRPr="00DC3CD3">
        <w:rPr>
          <w:rFonts w:ascii="Times New Roman" w:hAnsi="Times New Roman" w:cs="Times New Roman"/>
          <w:sz w:val="28"/>
          <w:szCs w:val="28"/>
        </w:rPr>
        <w:t>по инициативе Росреестра</w:t>
      </w:r>
      <w:r w:rsidR="001F7EA2">
        <w:rPr>
          <w:rFonts w:ascii="Times New Roman" w:hAnsi="Times New Roman" w:cs="Times New Roman"/>
          <w:sz w:val="28"/>
          <w:szCs w:val="28"/>
        </w:rPr>
        <w:t>.</w:t>
      </w:r>
      <w:r w:rsidR="00576629">
        <w:rPr>
          <w:rFonts w:ascii="Times New Roman" w:hAnsi="Times New Roman" w:cs="Times New Roman"/>
          <w:sz w:val="28"/>
          <w:szCs w:val="28"/>
        </w:rPr>
        <w:t xml:space="preserve"> </w:t>
      </w:r>
      <w:r w:rsidR="00DF04E8" w:rsidRPr="00DC3CD3">
        <w:rPr>
          <w:rFonts w:ascii="Times New Roman" w:eastAsia="Times New Roman" w:hAnsi="Times New Roman" w:cs="Times New Roman"/>
          <w:sz w:val="28"/>
          <w:szCs w:val="28"/>
        </w:rPr>
        <w:t xml:space="preserve">Устранены пересечения лесных участков </w:t>
      </w:r>
      <w:r w:rsidR="0079001E">
        <w:rPr>
          <w:rFonts w:ascii="Times New Roman" w:eastAsia="Times New Roman" w:hAnsi="Times New Roman" w:cs="Times New Roman"/>
          <w:sz w:val="28"/>
          <w:szCs w:val="28"/>
        </w:rPr>
        <w:t>почти с двумя сотнями</w:t>
      </w:r>
      <w:r w:rsidR="00DF04E8" w:rsidRPr="00DC3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01E" w:rsidRPr="00DC3CD3">
        <w:rPr>
          <w:rFonts w:ascii="Times New Roman" w:eastAsia="Times New Roman" w:hAnsi="Times New Roman" w:cs="Times New Roman"/>
          <w:sz w:val="28"/>
          <w:szCs w:val="28"/>
        </w:rPr>
        <w:t>земельны</w:t>
      </w:r>
      <w:r w:rsidR="0079001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9001E" w:rsidRPr="00DC3CD3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79001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79001E" w:rsidRPr="00DC3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4E8" w:rsidRPr="00DC3CD3">
        <w:rPr>
          <w:rFonts w:ascii="Times New Roman" w:eastAsia="Times New Roman" w:hAnsi="Times New Roman" w:cs="Times New Roman"/>
          <w:sz w:val="28"/>
          <w:szCs w:val="28"/>
        </w:rPr>
        <w:t>иных категорий</w:t>
      </w:r>
      <w:r w:rsidR="0079001E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DF04E8" w:rsidSect="00965A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3752F"/>
    <w:multiLevelType w:val="hybridMultilevel"/>
    <w:tmpl w:val="AAC4A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2C9"/>
    <w:rsid w:val="00031F7B"/>
    <w:rsid w:val="00090754"/>
    <w:rsid w:val="00097A4B"/>
    <w:rsid w:val="000E0E91"/>
    <w:rsid w:val="00112A00"/>
    <w:rsid w:val="00114E4D"/>
    <w:rsid w:val="00167E09"/>
    <w:rsid w:val="001930ED"/>
    <w:rsid w:val="001F7EA2"/>
    <w:rsid w:val="00232DC2"/>
    <w:rsid w:val="004B2442"/>
    <w:rsid w:val="00513696"/>
    <w:rsid w:val="00576629"/>
    <w:rsid w:val="006153A6"/>
    <w:rsid w:val="00617854"/>
    <w:rsid w:val="006B0F95"/>
    <w:rsid w:val="006C0E29"/>
    <w:rsid w:val="006E22C9"/>
    <w:rsid w:val="00741ACE"/>
    <w:rsid w:val="0079001E"/>
    <w:rsid w:val="00867B14"/>
    <w:rsid w:val="008F2DD1"/>
    <w:rsid w:val="00965ABD"/>
    <w:rsid w:val="00984918"/>
    <w:rsid w:val="009A0EB3"/>
    <w:rsid w:val="009A131C"/>
    <w:rsid w:val="00A22DCC"/>
    <w:rsid w:val="00C52175"/>
    <w:rsid w:val="00C628F9"/>
    <w:rsid w:val="00CA2132"/>
    <w:rsid w:val="00CB6E9D"/>
    <w:rsid w:val="00CC2807"/>
    <w:rsid w:val="00D04A01"/>
    <w:rsid w:val="00D726E8"/>
    <w:rsid w:val="00DB039D"/>
    <w:rsid w:val="00DB5C12"/>
    <w:rsid w:val="00DF04E8"/>
    <w:rsid w:val="00E054C1"/>
    <w:rsid w:val="00E52A16"/>
    <w:rsid w:val="00ED1B02"/>
    <w:rsid w:val="00ED2DA5"/>
    <w:rsid w:val="00F8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C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Источник"/>
    <w:basedOn w:val="a"/>
    <w:next w:val="a"/>
    <w:uiPriority w:val="34"/>
    <w:qFormat/>
    <w:rsid w:val="004B2442"/>
    <w:pPr>
      <w:spacing w:before="120" w:line="276" w:lineRule="auto"/>
      <w:contextualSpacing/>
      <w:jc w:val="both"/>
    </w:pPr>
    <w:rPr>
      <w:rFonts w:ascii="Segoe UI" w:hAnsi="Segoe UI"/>
      <w:b/>
      <w:color w:val="365F91" w:themeColor="accent1" w:themeShade="BF"/>
      <w:sz w:val="24"/>
    </w:rPr>
  </w:style>
  <w:style w:type="character" w:styleId="a5">
    <w:name w:val="annotation reference"/>
    <w:basedOn w:val="a0"/>
    <w:uiPriority w:val="99"/>
    <w:semiHidden/>
    <w:unhideWhenUsed/>
    <w:rsid w:val="00114E4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14E4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14E4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4E4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14E4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4E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4E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0E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prokopyeva</dc:creator>
  <cp:keywords/>
  <dc:description/>
  <cp:lastModifiedBy>prokopyeva</cp:lastModifiedBy>
  <cp:revision>32</cp:revision>
  <cp:lastPrinted>2018-10-08T06:09:00Z</cp:lastPrinted>
  <dcterms:created xsi:type="dcterms:W3CDTF">2018-09-27T08:39:00Z</dcterms:created>
  <dcterms:modified xsi:type="dcterms:W3CDTF">2018-10-08T06:10:00Z</dcterms:modified>
</cp:coreProperties>
</file>