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906CF9" w:rsidRDefault="004639AA" w:rsidP="004639AA">
      <w:pPr>
        <w:ind w:firstLine="708"/>
        <w:jc w:val="center"/>
        <w:rPr>
          <w:rFonts w:ascii="Segoe UI" w:hAnsi="Segoe UI" w:cs="Segoe UI"/>
          <w:sz w:val="32"/>
          <w:szCs w:val="32"/>
        </w:rPr>
      </w:pPr>
      <w:r w:rsidRPr="00906CF9">
        <w:rPr>
          <w:rFonts w:ascii="Segoe UI" w:hAnsi="Segoe UI" w:cs="Segoe UI"/>
          <w:sz w:val="32"/>
          <w:szCs w:val="32"/>
        </w:rPr>
        <w:t>Информацион</w:t>
      </w:r>
      <w:bookmarkStart w:id="0" w:name="_GoBack"/>
      <w:bookmarkEnd w:id="0"/>
      <w:r w:rsidRPr="00906CF9">
        <w:rPr>
          <w:rFonts w:ascii="Segoe UI" w:hAnsi="Segoe UI" w:cs="Segoe UI"/>
          <w:sz w:val="32"/>
          <w:szCs w:val="32"/>
        </w:rPr>
        <w:t>ное сообщение</w:t>
      </w:r>
    </w:p>
    <w:p w:rsidR="00D3359C" w:rsidRPr="0064320F" w:rsidRDefault="00D3359C" w:rsidP="008C35B0">
      <w:pPr>
        <w:spacing w:line="264" w:lineRule="auto"/>
        <w:ind w:firstLine="709"/>
        <w:rPr>
          <w:sz w:val="28"/>
          <w:szCs w:val="28"/>
          <w:u w:val="single"/>
        </w:rPr>
      </w:pP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Название сообщения:</w:t>
      </w:r>
    </w:p>
    <w:p w:rsidR="00D36D69" w:rsidRPr="00906CF9" w:rsidRDefault="00D36D69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8951E6" w:rsidRPr="00906CF9" w:rsidRDefault="00FA45A0" w:rsidP="008951E6">
      <w:pPr>
        <w:shd w:val="clear" w:color="auto" w:fill="FFFFFF"/>
        <w:autoSpaceDE w:val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906CF9">
        <w:rPr>
          <w:rFonts w:ascii="Segoe UI" w:hAnsi="Segoe UI" w:cs="Segoe UI"/>
          <w:color w:val="000000"/>
          <w:sz w:val="32"/>
          <w:szCs w:val="32"/>
        </w:rPr>
        <w:tab/>
      </w:r>
      <w:r w:rsidR="00D92FA3" w:rsidRPr="00906CF9">
        <w:rPr>
          <w:rFonts w:ascii="Segoe UI" w:hAnsi="Segoe UI" w:cs="Segoe UI"/>
          <w:color w:val="000000"/>
          <w:sz w:val="32"/>
          <w:szCs w:val="32"/>
        </w:rPr>
        <w:t xml:space="preserve">О проведении </w:t>
      </w:r>
      <w:r w:rsidR="00D92FA3" w:rsidRPr="00906CF9">
        <w:rPr>
          <w:rFonts w:ascii="Segoe UI" w:hAnsi="Segoe UI" w:cs="Segoe UI"/>
          <w:sz w:val="32"/>
          <w:szCs w:val="32"/>
        </w:rPr>
        <w:t>г</w:t>
      </w:r>
      <w:r w:rsidR="00151679" w:rsidRPr="00906CF9">
        <w:rPr>
          <w:rFonts w:ascii="Segoe UI" w:hAnsi="Segoe UI" w:cs="Segoe UI"/>
          <w:sz w:val="32"/>
          <w:szCs w:val="32"/>
        </w:rPr>
        <w:t>оряч</w:t>
      </w:r>
      <w:r w:rsidR="00D92FA3" w:rsidRPr="00906CF9">
        <w:rPr>
          <w:rFonts w:ascii="Segoe UI" w:hAnsi="Segoe UI" w:cs="Segoe UI"/>
          <w:sz w:val="32"/>
          <w:szCs w:val="32"/>
        </w:rPr>
        <w:t>ей</w:t>
      </w:r>
      <w:r w:rsidR="00151679" w:rsidRPr="00906CF9">
        <w:rPr>
          <w:rFonts w:ascii="Segoe UI" w:hAnsi="Segoe UI" w:cs="Segoe UI"/>
          <w:sz w:val="32"/>
          <w:szCs w:val="32"/>
        </w:rPr>
        <w:t xml:space="preserve"> телефонн</w:t>
      </w:r>
      <w:r w:rsidR="00D92FA3" w:rsidRPr="00906CF9">
        <w:rPr>
          <w:rFonts w:ascii="Segoe UI" w:hAnsi="Segoe UI" w:cs="Segoe UI"/>
          <w:sz w:val="32"/>
          <w:szCs w:val="32"/>
        </w:rPr>
        <w:t>ой</w:t>
      </w:r>
      <w:r w:rsidR="00151679" w:rsidRPr="00906CF9">
        <w:rPr>
          <w:rFonts w:ascii="Segoe UI" w:hAnsi="Segoe UI" w:cs="Segoe UI"/>
          <w:sz w:val="32"/>
          <w:szCs w:val="32"/>
        </w:rPr>
        <w:t xml:space="preserve"> лини</w:t>
      </w:r>
      <w:r w:rsidR="00D92FA3" w:rsidRPr="00906CF9">
        <w:rPr>
          <w:rFonts w:ascii="Segoe UI" w:hAnsi="Segoe UI" w:cs="Segoe UI"/>
          <w:sz w:val="32"/>
          <w:szCs w:val="32"/>
        </w:rPr>
        <w:t>и</w:t>
      </w:r>
      <w:r w:rsidR="00D66716" w:rsidRPr="00906CF9">
        <w:rPr>
          <w:rFonts w:ascii="Segoe UI" w:hAnsi="Segoe UI" w:cs="Segoe UI"/>
          <w:sz w:val="32"/>
          <w:szCs w:val="32"/>
        </w:rPr>
        <w:t>.</w:t>
      </w:r>
    </w:p>
    <w:p w:rsidR="00476BF5" w:rsidRPr="00906CF9" w:rsidRDefault="00476BF5" w:rsidP="008C35B0">
      <w:pPr>
        <w:spacing w:line="264" w:lineRule="auto"/>
        <w:ind w:firstLine="709"/>
        <w:rPr>
          <w:rFonts w:ascii="Segoe UI" w:hAnsi="Segoe UI" w:cs="Segoe UI"/>
          <w:sz w:val="32"/>
          <w:szCs w:val="32"/>
        </w:rPr>
      </w:pPr>
    </w:p>
    <w:p w:rsidR="002A4AFA" w:rsidRPr="00906CF9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32"/>
          <w:szCs w:val="32"/>
          <w:u w:val="single"/>
        </w:rPr>
      </w:pPr>
      <w:r w:rsidRPr="008D5B85">
        <w:rPr>
          <w:rFonts w:ascii="Segoe UI" w:hAnsi="Segoe UI" w:cs="Segoe UI"/>
          <w:b/>
          <w:sz w:val="32"/>
          <w:szCs w:val="32"/>
          <w:u w:val="single"/>
        </w:rPr>
        <w:t>Краткое содержание</w:t>
      </w:r>
      <w:r w:rsidR="00476BF5" w:rsidRPr="00906CF9">
        <w:rPr>
          <w:rFonts w:ascii="Segoe UI" w:hAnsi="Segoe UI" w:cs="Segoe UI"/>
          <w:b/>
          <w:sz w:val="32"/>
          <w:szCs w:val="32"/>
          <w:u w:val="single"/>
        </w:rPr>
        <w:t xml:space="preserve"> сообщения:</w:t>
      </w:r>
    </w:p>
    <w:p w:rsidR="002A4AFA" w:rsidRPr="00906CF9" w:rsidRDefault="002A4AFA" w:rsidP="002A4AFA">
      <w:pPr>
        <w:spacing w:line="264" w:lineRule="auto"/>
        <w:ind w:firstLine="709"/>
        <w:rPr>
          <w:rFonts w:ascii="Segoe UI" w:hAnsi="Segoe UI" w:cs="Segoe UI"/>
          <w:sz w:val="32"/>
          <w:szCs w:val="32"/>
          <w:u w:val="single"/>
        </w:rPr>
      </w:pPr>
    </w:p>
    <w:p w:rsidR="00857A00" w:rsidRPr="00906CF9" w:rsidRDefault="00D93F44" w:rsidP="00857A0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28</w:t>
      </w:r>
      <w:r w:rsidR="00DD5D7F">
        <w:rPr>
          <w:rFonts w:ascii="Segoe UI" w:hAnsi="Segoe UI" w:cs="Segoe UI"/>
          <w:sz w:val="32"/>
          <w:szCs w:val="32"/>
        </w:rPr>
        <w:t xml:space="preserve"> февраля</w:t>
      </w:r>
      <w:r w:rsidR="008F05BA" w:rsidRPr="00906CF9">
        <w:rPr>
          <w:rFonts w:ascii="Segoe UI" w:hAnsi="Segoe UI" w:cs="Segoe UI"/>
          <w:sz w:val="32"/>
          <w:szCs w:val="32"/>
        </w:rPr>
        <w:t xml:space="preserve"> 201</w:t>
      </w:r>
      <w:r w:rsidR="00857177">
        <w:rPr>
          <w:rFonts w:ascii="Segoe UI" w:hAnsi="Segoe UI" w:cs="Segoe UI"/>
          <w:sz w:val="32"/>
          <w:szCs w:val="32"/>
        </w:rPr>
        <w:t>9</w:t>
      </w:r>
      <w:r w:rsidR="008F05BA" w:rsidRPr="00906CF9">
        <w:rPr>
          <w:rFonts w:ascii="Segoe UI" w:hAnsi="Segoe UI" w:cs="Segoe UI"/>
          <w:sz w:val="32"/>
          <w:szCs w:val="32"/>
        </w:rPr>
        <w:t xml:space="preserve"> года в </w:t>
      </w:r>
      <w:r w:rsidR="00906CF9">
        <w:rPr>
          <w:rFonts w:ascii="Segoe UI" w:hAnsi="Segoe UI" w:cs="Segoe UI"/>
          <w:sz w:val="32"/>
          <w:szCs w:val="32"/>
        </w:rPr>
        <w:t>К</w:t>
      </w:r>
      <w:r w:rsidR="00906CF9" w:rsidRPr="008D5B85">
        <w:rPr>
          <w:rFonts w:ascii="Segoe UI" w:hAnsi="Segoe UI" w:cs="Segoe UI"/>
          <w:sz w:val="32"/>
          <w:szCs w:val="32"/>
        </w:rPr>
        <w:t>адастров</w:t>
      </w:r>
      <w:r w:rsidR="00906CF9">
        <w:rPr>
          <w:rFonts w:ascii="Segoe UI" w:hAnsi="Segoe UI" w:cs="Segoe UI"/>
          <w:sz w:val="32"/>
          <w:szCs w:val="32"/>
        </w:rPr>
        <w:t>ой</w:t>
      </w:r>
      <w:r w:rsidR="00906CF9" w:rsidRPr="008D5B85">
        <w:rPr>
          <w:rFonts w:ascii="Segoe UI" w:hAnsi="Segoe UI" w:cs="Segoe UI"/>
          <w:sz w:val="32"/>
          <w:szCs w:val="32"/>
        </w:rPr>
        <w:t xml:space="preserve"> палат</w:t>
      </w:r>
      <w:r w:rsidR="00906CF9">
        <w:rPr>
          <w:rFonts w:ascii="Segoe UI" w:hAnsi="Segoe UI" w:cs="Segoe UI"/>
          <w:sz w:val="32"/>
          <w:szCs w:val="32"/>
        </w:rPr>
        <w:t>е</w:t>
      </w:r>
      <w:r w:rsidR="00906CF9"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 w:rsidR="008F05BA" w:rsidRPr="00906CF9">
        <w:rPr>
          <w:rFonts w:ascii="Segoe UI" w:hAnsi="Segoe UI" w:cs="Segoe UI"/>
          <w:sz w:val="32"/>
          <w:szCs w:val="32"/>
        </w:rPr>
        <w:t xml:space="preserve"> будет организована </w:t>
      </w:r>
      <w:r w:rsidR="00151679" w:rsidRPr="00906CF9">
        <w:rPr>
          <w:rFonts w:ascii="Segoe UI" w:hAnsi="Segoe UI" w:cs="Segoe UI"/>
          <w:sz w:val="32"/>
          <w:szCs w:val="32"/>
        </w:rPr>
        <w:t xml:space="preserve">горячая телефонная линия </w:t>
      </w:r>
      <w:r w:rsidR="00D92FA3" w:rsidRPr="00906CF9">
        <w:rPr>
          <w:rFonts w:ascii="Segoe UI" w:hAnsi="Segoe UI" w:cs="Segoe UI"/>
          <w:sz w:val="32"/>
          <w:szCs w:val="32"/>
        </w:rPr>
        <w:t>по вопросам предоставления услуг</w:t>
      </w:r>
      <w:r w:rsidR="00B520B7" w:rsidRPr="00906CF9">
        <w:rPr>
          <w:rFonts w:ascii="Segoe UI" w:hAnsi="Segoe UI" w:cs="Segoe UI"/>
          <w:sz w:val="32"/>
          <w:szCs w:val="32"/>
        </w:rPr>
        <w:t xml:space="preserve"> Росреестра, в том числе в</w:t>
      </w:r>
      <w:r w:rsidR="00D92FA3" w:rsidRPr="00906CF9">
        <w:rPr>
          <w:rFonts w:ascii="Segoe UI" w:hAnsi="Segoe UI" w:cs="Segoe UI"/>
          <w:sz w:val="32"/>
          <w:szCs w:val="32"/>
        </w:rPr>
        <w:t xml:space="preserve"> электронном виде</w:t>
      </w:r>
      <w:r w:rsidR="00857A00" w:rsidRPr="00906CF9">
        <w:rPr>
          <w:rFonts w:ascii="Segoe UI" w:hAnsi="Segoe UI" w:cs="Segoe UI"/>
          <w:color w:val="000000"/>
          <w:sz w:val="32"/>
          <w:szCs w:val="32"/>
        </w:rPr>
        <w:t>.</w:t>
      </w:r>
    </w:p>
    <w:p w:rsidR="006A5182" w:rsidRPr="00906CF9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476BF5" w:rsidRPr="00906CF9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32"/>
          <w:szCs w:val="32"/>
          <w:u w:val="single"/>
        </w:rPr>
      </w:pPr>
      <w:r w:rsidRPr="00906CF9">
        <w:rPr>
          <w:rFonts w:ascii="Segoe UI" w:hAnsi="Segoe UI" w:cs="Segoe UI"/>
          <w:b/>
          <w:sz w:val="32"/>
          <w:szCs w:val="32"/>
          <w:u w:val="single"/>
        </w:rPr>
        <w:t>Полный текст сообщения:</w:t>
      </w:r>
    </w:p>
    <w:p w:rsidR="001A1442" w:rsidRPr="00906CF9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32"/>
          <w:szCs w:val="32"/>
          <w:u w:val="single"/>
        </w:rPr>
      </w:pPr>
    </w:p>
    <w:p w:rsidR="008F05BA" w:rsidRPr="00906CF9" w:rsidRDefault="00D93F44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28</w:t>
      </w:r>
      <w:r w:rsidR="00DD5D7F">
        <w:rPr>
          <w:rFonts w:ascii="Segoe UI" w:hAnsi="Segoe UI" w:cs="Segoe UI"/>
          <w:sz w:val="32"/>
          <w:szCs w:val="32"/>
        </w:rPr>
        <w:t xml:space="preserve"> февраля</w:t>
      </w:r>
      <w:r w:rsidR="00857177" w:rsidRPr="00906CF9">
        <w:rPr>
          <w:rFonts w:ascii="Segoe UI" w:hAnsi="Segoe UI" w:cs="Segoe UI"/>
          <w:sz w:val="32"/>
          <w:szCs w:val="32"/>
        </w:rPr>
        <w:t xml:space="preserve"> 201</w:t>
      </w:r>
      <w:r w:rsidR="00857177">
        <w:rPr>
          <w:rFonts w:ascii="Segoe UI" w:hAnsi="Segoe UI" w:cs="Segoe UI"/>
          <w:sz w:val="32"/>
          <w:szCs w:val="32"/>
        </w:rPr>
        <w:t xml:space="preserve">9 </w:t>
      </w:r>
      <w:r w:rsidR="00CD29CB" w:rsidRPr="00906CF9">
        <w:rPr>
          <w:rFonts w:ascii="Segoe UI" w:hAnsi="Segoe UI" w:cs="Segoe UI"/>
          <w:sz w:val="32"/>
          <w:szCs w:val="32"/>
        </w:rPr>
        <w:t>года</w:t>
      </w:r>
      <w:r w:rsidR="008F05BA" w:rsidRPr="00906CF9">
        <w:rPr>
          <w:rFonts w:ascii="Segoe UI" w:hAnsi="Segoe UI" w:cs="Segoe UI"/>
          <w:sz w:val="32"/>
          <w:szCs w:val="32"/>
        </w:rPr>
        <w:t xml:space="preserve"> в </w:t>
      </w:r>
      <w:r w:rsidR="00906CF9">
        <w:rPr>
          <w:rFonts w:ascii="Segoe UI" w:hAnsi="Segoe UI" w:cs="Segoe UI"/>
          <w:sz w:val="32"/>
          <w:szCs w:val="32"/>
        </w:rPr>
        <w:t>К</w:t>
      </w:r>
      <w:r w:rsidR="00906CF9" w:rsidRPr="008D5B85">
        <w:rPr>
          <w:rFonts w:ascii="Segoe UI" w:hAnsi="Segoe UI" w:cs="Segoe UI"/>
          <w:sz w:val="32"/>
          <w:szCs w:val="32"/>
        </w:rPr>
        <w:t>адастров</w:t>
      </w:r>
      <w:r w:rsidR="00906CF9">
        <w:rPr>
          <w:rFonts w:ascii="Segoe UI" w:hAnsi="Segoe UI" w:cs="Segoe UI"/>
          <w:sz w:val="32"/>
          <w:szCs w:val="32"/>
        </w:rPr>
        <w:t>ой</w:t>
      </w:r>
      <w:r w:rsidR="00906CF9" w:rsidRPr="008D5B85">
        <w:rPr>
          <w:rFonts w:ascii="Segoe UI" w:hAnsi="Segoe UI" w:cs="Segoe UI"/>
          <w:sz w:val="32"/>
          <w:szCs w:val="32"/>
        </w:rPr>
        <w:t xml:space="preserve"> палат</w:t>
      </w:r>
      <w:r w:rsidR="00906CF9">
        <w:rPr>
          <w:rFonts w:ascii="Segoe UI" w:hAnsi="Segoe UI" w:cs="Segoe UI"/>
          <w:sz w:val="32"/>
          <w:szCs w:val="32"/>
        </w:rPr>
        <w:t>е</w:t>
      </w:r>
      <w:r w:rsidR="00906CF9"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 w:rsidR="008F05BA" w:rsidRPr="00906CF9">
        <w:rPr>
          <w:rFonts w:ascii="Segoe UI" w:hAnsi="Segoe UI" w:cs="Segoe UI"/>
          <w:sz w:val="32"/>
          <w:szCs w:val="32"/>
        </w:rPr>
        <w:t xml:space="preserve"> будет организована </w:t>
      </w:r>
      <w:r w:rsidR="00151679" w:rsidRPr="00906CF9">
        <w:rPr>
          <w:rFonts w:ascii="Segoe UI" w:hAnsi="Segoe UI" w:cs="Segoe UI"/>
          <w:sz w:val="32"/>
          <w:szCs w:val="32"/>
        </w:rPr>
        <w:t xml:space="preserve">горячая телефонная линия </w:t>
      </w:r>
      <w:r w:rsidR="00B520B7" w:rsidRPr="00906CF9">
        <w:rPr>
          <w:rFonts w:ascii="Segoe UI" w:hAnsi="Segoe UI" w:cs="Segoe UI"/>
          <w:sz w:val="32"/>
          <w:szCs w:val="32"/>
        </w:rPr>
        <w:t>по вопросам предоставления услуг Росреестра, в том числе в электронном виде</w:t>
      </w:r>
      <w:r w:rsidR="008F05BA" w:rsidRPr="00906CF9">
        <w:rPr>
          <w:rFonts w:ascii="Segoe UI" w:hAnsi="Segoe UI" w:cs="Segoe UI"/>
          <w:sz w:val="32"/>
          <w:szCs w:val="32"/>
        </w:rPr>
        <w:t>.</w:t>
      </w:r>
    </w:p>
    <w:p w:rsidR="008F05BA" w:rsidRPr="00906CF9" w:rsidRDefault="008F05BA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8F05BA" w:rsidRPr="00906CF9" w:rsidRDefault="00151679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proofErr w:type="gramStart"/>
      <w:r w:rsidRPr="00906CF9">
        <w:rPr>
          <w:rFonts w:ascii="Segoe UI" w:hAnsi="Segoe UI" w:cs="Segoe UI"/>
          <w:sz w:val="32"/>
          <w:szCs w:val="32"/>
        </w:rPr>
        <w:t xml:space="preserve">Специалисты </w:t>
      </w:r>
      <w:r w:rsidR="00906CF9">
        <w:rPr>
          <w:rFonts w:ascii="Segoe UI" w:hAnsi="Segoe UI" w:cs="Segoe UI"/>
          <w:sz w:val="32"/>
          <w:szCs w:val="32"/>
        </w:rPr>
        <w:t>К</w:t>
      </w:r>
      <w:r w:rsidR="00906CF9" w:rsidRPr="008D5B85">
        <w:rPr>
          <w:rFonts w:ascii="Segoe UI" w:hAnsi="Segoe UI" w:cs="Segoe UI"/>
          <w:sz w:val="32"/>
          <w:szCs w:val="32"/>
        </w:rPr>
        <w:t>адастров</w:t>
      </w:r>
      <w:r w:rsidR="00906CF9">
        <w:rPr>
          <w:rFonts w:ascii="Segoe UI" w:hAnsi="Segoe UI" w:cs="Segoe UI"/>
          <w:sz w:val="32"/>
          <w:szCs w:val="32"/>
        </w:rPr>
        <w:t>ой</w:t>
      </w:r>
      <w:r w:rsidR="00906CF9" w:rsidRPr="008D5B85">
        <w:rPr>
          <w:rFonts w:ascii="Segoe UI" w:hAnsi="Segoe UI" w:cs="Segoe UI"/>
          <w:sz w:val="32"/>
          <w:szCs w:val="32"/>
        </w:rPr>
        <w:t xml:space="preserve"> палат</w:t>
      </w:r>
      <w:r w:rsidR="00906CF9">
        <w:rPr>
          <w:rFonts w:ascii="Segoe UI" w:hAnsi="Segoe UI" w:cs="Segoe UI"/>
          <w:sz w:val="32"/>
          <w:szCs w:val="32"/>
        </w:rPr>
        <w:t>ы</w:t>
      </w:r>
      <w:r w:rsidR="00906CF9" w:rsidRPr="008D5B85">
        <w:rPr>
          <w:rFonts w:ascii="Segoe UI" w:hAnsi="Segoe UI" w:cs="Segoe UI"/>
          <w:sz w:val="32"/>
          <w:szCs w:val="32"/>
        </w:rPr>
        <w:t xml:space="preserve"> по Архангельской области и Ненецкому автономному округу</w:t>
      </w:r>
      <w:r w:rsidRPr="00906CF9">
        <w:rPr>
          <w:rFonts w:ascii="Segoe UI" w:hAnsi="Segoe UI" w:cs="Segoe UI"/>
          <w:sz w:val="32"/>
          <w:szCs w:val="32"/>
        </w:rPr>
        <w:t xml:space="preserve"> в рамках </w:t>
      </w:r>
      <w:r w:rsidR="003615E2" w:rsidRPr="00906CF9">
        <w:rPr>
          <w:rFonts w:ascii="Segoe UI" w:hAnsi="Segoe UI" w:cs="Segoe UI"/>
          <w:sz w:val="32"/>
          <w:szCs w:val="32"/>
        </w:rPr>
        <w:t>горячей телефонной линии расскажут о</w:t>
      </w:r>
      <w:r w:rsidR="007E22D3" w:rsidRPr="00906CF9">
        <w:rPr>
          <w:rFonts w:ascii="Segoe UI" w:hAnsi="Segoe UI" w:cs="Segoe UI"/>
          <w:sz w:val="32"/>
          <w:szCs w:val="32"/>
        </w:rPr>
        <w:t xml:space="preserve"> том, </w:t>
      </w:r>
      <w:r w:rsidR="00C20D60" w:rsidRPr="00906CF9">
        <w:rPr>
          <w:rFonts w:ascii="Segoe UI" w:hAnsi="Segoe UI" w:cs="Segoe UI"/>
          <w:sz w:val="32"/>
          <w:szCs w:val="32"/>
        </w:rPr>
        <w:t xml:space="preserve">как подать заявление о государственном кадастровом учете в электронном виде, как получить выписку из </w:t>
      </w:r>
      <w:r w:rsidR="00906CF9" w:rsidRPr="00906CF9">
        <w:rPr>
          <w:rFonts w:ascii="Segoe UI" w:hAnsi="Segoe UI" w:cs="Segoe UI"/>
          <w:sz w:val="32"/>
          <w:szCs w:val="32"/>
        </w:rPr>
        <w:t>Единого реестра недвижимости с помощью портала государственных услуг Росреестра</w:t>
      </w:r>
      <w:r w:rsidR="00C20D60" w:rsidRPr="00906CF9">
        <w:rPr>
          <w:rFonts w:ascii="Segoe UI" w:hAnsi="Segoe UI" w:cs="Segoe UI"/>
          <w:sz w:val="32"/>
          <w:szCs w:val="32"/>
        </w:rPr>
        <w:t>, как проверить статус рассмотрения поданного заявления или запроса, как зарегистрироваться на сервисе Росреестра «Личный кабинет» и какие услуги и</w:t>
      </w:r>
      <w:proofErr w:type="gramEnd"/>
      <w:r w:rsidR="00C20D60" w:rsidRPr="00906CF9">
        <w:rPr>
          <w:rFonts w:ascii="Segoe UI" w:hAnsi="Segoe UI" w:cs="Segoe UI"/>
          <w:sz w:val="32"/>
          <w:szCs w:val="32"/>
        </w:rPr>
        <w:t xml:space="preserve"> информацию можно получить с помощью данного сервиса</w:t>
      </w:r>
      <w:r w:rsidR="00DC7692" w:rsidRPr="00906CF9">
        <w:rPr>
          <w:rFonts w:ascii="Segoe UI" w:hAnsi="Segoe UI" w:cs="Segoe UI"/>
          <w:sz w:val="32"/>
          <w:szCs w:val="32"/>
        </w:rPr>
        <w:t>.</w:t>
      </w:r>
    </w:p>
    <w:p w:rsidR="008F05BA" w:rsidRPr="00906CF9" w:rsidRDefault="008F05BA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8F05BA" w:rsidRPr="00906CF9" w:rsidRDefault="00400518" w:rsidP="008F05BA">
      <w:pPr>
        <w:ind w:firstLine="709"/>
        <w:jc w:val="both"/>
        <w:rPr>
          <w:rFonts w:ascii="Segoe UI" w:hAnsi="Segoe UI" w:cs="Segoe UI"/>
          <w:sz w:val="32"/>
          <w:szCs w:val="32"/>
        </w:rPr>
      </w:pPr>
      <w:r w:rsidRPr="00906CF9">
        <w:rPr>
          <w:rFonts w:ascii="Segoe UI" w:hAnsi="Segoe UI" w:cs="Segoe UI"/>
          <w:sz w:val="32"/>
          <w:szCs w:val="32"/>
        </w:rPr>
        <w:t xml:space="preserve">Ждем Ваших звонков </w:t>
      </w:r>
      <w:r w:rsidR="00857177">
        <w:rPr>
          <w:rFonts w:ascii="Segoe UI" w:hAnsi="Segoe UI" w:cs="Segoe UI"/>
          <w:sz w:val="32"/>
          <w:szCs w:val="32"/>
        </w:rPr>
        <w:t>2</w:t>
      </w:r>
      <w:r w:rsidR="00DD5D7F">
        <w:rPr>
          <w:rFonts w:ascii="Segoe UI" w:hAnsi="Segoe UI" w:cs="Segoe UI"/>
          <w:sz w:val="32"/>
          <w:szCs w:val="32"/>
        </w:rPr>
        <w:t>8</w:t>
      </w:r>
      <w:r w:rsidR="00857177" w:rsidRPr="00906CF9">
        <w:rPr>
          <w:rFonts w:ascii="Segoe UI" w:hAnsi="Segoe UI" w:cs="Segoe UI"/>
          <w:sz w:val="32"/>
          <w:szCs w:val="32"/>
        </w:rPr>
        <w:t xml:space="preserve"> </w:t>
      </w:r>
      <w:r w:rsidR="00DD5D7F">
        <w:rPr>
          <w:rFonts w:ascii="Segoe UI" w:hAnsi="Segoe UI" w:cs="Segoe UI"/>
          <w:sz w:val="32"/>
          <w:szCs w:val="32"/>
        </w:rPr>
        <w:t>феврал</w:t>
      </w:r>
      <w:r w:rsidR="00857177">
        <w:rPr>
          <w:rFonts w:ascii="Segoe UI" w:hAnsi="Segoe UI" w:cs="Segoe UI"/>
          <w:sz w:val="32"/>
          <w:szCs w:val="32"/>
        </w:rPr>
        <w:t>я</w:t>
      </w:r>
      <w:r w:rsidR="00857177" w:rsidRPr="00906CF9">
        <w:rPr>
          <w:rFonts w:ascii="Segoe UI" w:hAnsi="Segoe UI" w:cs="Segoe UI"/>
          <w:sz w:val="32"/>
          <w:szCs w:val="32"/>
        </w:rPr>
        <w:t xml:space="preserve"> 201</w:t>
      </w:r>
      <w:r w:rsidR="00857177">
        <w:rPr>
          <w:rFonts w:ascii="Segoe UI" w:hAnsi="Segoe UI" w:cs="Segoe UI"/>
          <w:sz w:val="32"/>
          <w:szCs w:val="32"/>
        </w:rPr>
        <w:t>9</w:t>
      </w:r>
      <w:r w:rsidR="001A4C09" w:rsidRPr="00906CF9">
        <w:rPr>
          <w:rFonts w:ascii="Segoe UI" w:hAnsi="Segoe UI" w:cs="Segoe UI"/>
          <w:sz w:val="32"/>
          <w:szCs w:val="32"/>
        </w:rPr>
        <w:t xml:space="preserve"> </w:t>
      </w:r>
      <w:r w:rsidR="00CD29CB" w:rsidRPr="00906CF9">
        <w:rPr>
          <w:rFonts w:ascii="Segoe UI" w:hAnsi="Segoe UI" w:cs="Segoe UI"/>
          <w:sz w:val="32"/>
          <w:szCs w:val="32"/>
        </w:rPr>
        <w:t>года</w:t>
      </w:r>
      <w:r w:rsidR="00BB026B">
        <w:rPr>
          <w:rFonts w:ascii="Segoe UI" w:hAnsi="Segoe UI" w:cs="Segoe UI"/>
          <w:sz w:val="32"/>
          <w:szCs w:val="32"/>
        </w:rPr>
        <w:t xml:space="preserve"> с 10:00 до 12:00 по телефону </w:t>
      </w:r>
      <w:r w:rsidR="008F05BA" w:rsidRPr="00906CF9">
        <w:rPr>
          <w:rFonts w:ascii="Segoe UI" w:hAnsi="Segoe UI" w:cs="Segoe UI"/>
          <w:sz w:val="32"/>
          <w:szCs w:val="32"/>
        </w:rPr>
        <w:t xml:space="preserve">(8182) </w:t>
      </w:r>
      <w:r w:rsidR="00BB026B">
        <w:rPr>
          <w:rFonts w:ascii="Segoe UI" w:hAnsi="Segoe UI" w:cs="Segoe UI"/>
          <w:sz w:val="32"/>
          <w:szCs w:val="32"/>
        </w:rPr>
        <w:t>229004.</w:t>
      </w:r>
    </w:p>
    <w:sectPr w:rsidR="008F05BA" w:rsidRPr="00906CF9" w:rsidSect="00367EEC">
      <w:headerReference w:type="default" r:id="rId7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C34" w:rsidRDefault="006D1C34" w:rsidP="00474E0E">
      <w:r>
        <w:separator/>
      </w:r>
    </w:p>
  </w:endnote>
  <w:endnote w:type="continuationSeparator" w:id="0">
    <w:p w:rsidR="006D1C34" w:rsidRDefault="006D1C34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C34" w:rsidRDefault="006D1C34" w:rsidP="00474E0E">
      <w:r>
        <w:separator/>
      </w:r>
    </w:p>
  </w:footnote>
  <w:footnote w:type="continuationSeparator" w:id="0">
    <w:p w:rsidR="006D1C34" w:rsidRDefault="006D1C34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367EEC" w:rsidRDefault="00FA0218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367EEC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8F05BA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8951E6" w:rsidRPr="00BB398B" w:rsidRDefault="008951E6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2509F"/>
    <w:rsid w:val="00030F63"/>
    <w:rsid w:val="000327FE"/>
    <w:rsid w:val="00036EC0"/>
    <w:rsid w:val="00045831"/>
    <w:rsid w:val="000471D4"/>
    <w:rsid w:val="00055A33"/>
    <w:rsid w:val="000664DD"/>
    <w:rsid w:val="00070D03"/>
    <w:rsid w:val="00084994"/>
    <w:rsid w:val="0009474D"/>
    <w:rsid w:val="000A21FE"/>
    <w:rsid w:val="000B3DEB"/>
    <w:rsid w:val="000C73EA"/>
    <w:rsid w:val="000D2D3A"/>
    <w:rsid w:val="000F203A"/>
    <w:rsid w:val="00100890"/>
    <w:rsid w:val="00101EBB"/>
    <w:rsid w:val="00123D4A"/>
    <w:rsid w:val="0013575D"/>
    <w:rsid w:val="00136E07"/>
    <w:rsid w:val="00151679"/>
    <w:rsid w:val="00156061"/>
    <w:rsid w:val="00163FB1"/>
    <w:rsid w:val="001905EE"/>
    <w:rsid w:val="001937A6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CCB"/>
    <w:rsid w:val="00284B3D"/>
    <w:rsid w:val="00287F08"/>
    <w:rsid w:val="0029043D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4711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C619C"/>
    <w:rsid w:val="005D150F"/>
    <w:rsid w:val="005E239B"/>
    <w:rsid w:val="005E3E2C"/>
    <w:rsid w:val="005E60FA"/>
    <w:rsid w:val="005F416A"/>
    <w:rsid w:val="005F7296"/>
    <w:rsid w:val="00603158"/>
    <w:rsid w:val="00617401"/>
    <w:rsid w:val="006205CA"/>
    <w:rsid w:val="00622D10"/>
    <w:rsid w:val="0064320F"/>
    <w:rsid w:val="006509EA"/>
    <w:rsid w:val="006535F5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3F42"/>
    <w:rsid w:val="006C298E"/>
    <w:rsid w:val="006D1C34"/>
    <w:rsid w:val="006D1DBA"/>
    <w:rsid w:val="006E1771"/>
    <w:rsid w:val="006F2783"/>
    <w:rsid w:val="0070197E"/>
    <w:rsid w:val="00712EBE"/>
    <w:rsid w:val="00714319"/>
    <w:rsid w:val="00714910"/>
    <w:rsid w:val="00716E96"/>
    <w:rsid w:val="00722CB2"/>
    <w:rsid w:val="00726C51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118FD"/>
    <w:rsid w:val="00822A2D"/>
    <w:rsid w:val="00826994"/>
    <w:rsid w:val="00830D71"/>
    <w:rsid w:val="00836412"/>
    <w:rsid w:val="00843111"/>
    <w:rsid w:val="008438DA"/>
    <w:rsid w:val="008457FA"/>
    <w:rsid w:val="008473EA"/>
    <w:rsid w:val="0085011D"/>
    <w:rsid w:val="00857177"/>
    <w:rsid w:val="00857A00"/>
    <w:rsid w:val="00867891"/>
    <w:rsid w:val="00867A94"/>
    <w:rsid w:val="008928F4"/>
    <w:rsid w:val="008951E6"/>
    <w:rsid w:val="00897A41"/>
    <w:rsid w:val="008B22DE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B0366"/>
    <w:rsid w:val="009C37B2"/>
    <w:rsid w:val="009D4EA9"/>
    <w:rsid w:val="009E47CF"/>
    <w:rsid w:val="009E74E4"/>
    <w:rsid w:val="009F0CB9"/>
    <w:rsid w:val="009F61D0"/>
    <w:rsid w:val="009F7C99"/>
    <w:rsid w:val="00A0506C"/>
    <w:rsid w:val="00A11885"/>
    <w:rsid w:val="00A12351"/>
    <w:rsid w:val="00A237C3"/>
    <w:rsid w:val="00A36860"/>
    <w:rsid w:val="00A41B2C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3F25"/>
    <w:rsid w:val="00B25735"/>
    <w:rsid w:val="00B30882"/>
    <w:rsid w:val="00B33AA4"/>
    <w:rsid w:val="00B520B7"/>
    <w:rsid w:val="00B70236"/>
    <w:rsid w:val="00B72945"/>
    <w:rsid w:val="00B7481E"/>
    <w:rsid w:val="00B900A4"/>
    <w:rsid w:val="00B96C91"/>
    <w:rsid w:val="00BA2BDB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F5357"/>
    <w:rsid w:val="00D13ECA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34D3"/>
    <w:rsid w:val="00E00D92"/>
    <w:rsid w:val="00E2217F"/>
    <w:rsid w:val="00E23D0D"/>
    <w:rsid w:val="00E30467"/>
    <w:rsid w:val="00E320CA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617"/>
    <w:rsid w:val="00F33257"/>
    <w:rsid w:val="00F335FF"/>
    <w:rsid w:val="00F51E97"/>
    <w:rsid w:val="00F6336C"/>
    <w:rsid w:val="00F67C16"/>
    <w:rsid w:val="00F7221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E29F4"/>
    <w:rsid w:val="00FE448D"/>
    <w:rsid w:val="00FF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katalova_EM</cp:lastModifiedBy>
  <cp:revision>3</cp:revision>
  <cp:lastPrinted>2019-01-09T05:52:00Z</cp:lastPrinted>
  <dcterms:created xsi:type="dcterms:W3CDTF">2019-02-15T06:32:00Z</dcterms:created>
  <dcterms:modified xsi:type="dcterms:W3CDTF">2019-02-15T06:43:00Z</dcterms:modified>
</cp:coreProperties>
</file>