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08" w:rsidRDefault="00EB6C08" w:rsidP="00E177C3">
      <w:pPr>
        <w:tabs>
          <w:tab w:val="left" w:pos="3315"/>
          <w:tab w:val="center" w:pos="4677"/>
        </w:tabs>
        <w:jc w:val="center"/>
        <w:rPr>
          <w:rFonts w:ascii="Times New Roman" w:hAnsi="Times New Roman" w:cs="Times New Roman"/>
          <w:b/>
          <w:bCs/>
          <w:szCs w:val="48"/>
        </w:rPr>
      </w:pPr>
      <w:r w:rsidRPr="00590664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75E4924" wp14:editId="0728BC34">
                <wp:simplePos x="0" y="0"/>
                <wp:positionH relativeFrom="page">
                  <wp:align>right</wp:align>
                </wp:positionH>
                <wp:positionV relativeFrom="paragraph">
                  <wp:posOffset>-448945</wp:posOffset>
                </wp:positionV>
                <wp:extent cx="10672549" cy="7515225"/>
                <wp:effectExtent l="0" t="0" r="1460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2549" cy="7515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682" w:rsidRDefault="002A6682" w:rsidP="002A6682">
                            <w:pPr>
                              <w:jc w:val="center"/>
                            </w:pPr>
                          </w:p>
                          <w:p w:rsidR="00EB6C08" w:rsidRDefault="00EB6C08" w:rsidP="002A6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4924" id="Прямоугольник 7" o:spid="_x0000_s1026" style="position:absolute;left:0;text-align:left;margin-left:789.15pt;margin-top:-35.35pt;width:840.35pt;height:591.75pt;z-index:-2516602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" fillcolor="white [3212]" strokecolor="#1f4d78 [1604]" strokeweight="1pt">
                <v:fill color2="#bdd6ee [1300]" rotate="t" focusposition=".5,.5" focussize="" focus="50%" type="gradientRadial"/>
                <v:textbox>
                  <w:txbxContent>
                    <w:p w:rsidR="002A6682" w:rsidRDefault="002A6682" w:rsidP="002A6682">
                      <w:pPr>
                        <w:jc w:val="center"/>
                      </w:pPr>
                    </w:p>
                    <w:p w:rsidR="00EB6C08" w:rsidRDefault="00EB6C08" w:rsidP="002A668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B6C08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18BD807" wp14:editId="5CEB626D">
            <wp:simplePos x="0" y="0"/>
            <wp:positionH relativeFrom="margin">
              <wp:posOffset>-342900</wp:posOffset>
            </wp:positionH>
            <wp:positionV relativeFrom="paragraph">
              <wp:posOffset>-66675</wp:posOffset>
            </wp:positionV>
            <wp:extent cx="2727325" cy="455930"/>
            <wp:effectExtent l="0" t="0" r="0" b="127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2B9" w:rsidRDefault="006542B9" w:rsidP="00E177C3">
      <w:pPr>
        <w:tabs>
          <w:tab w:val="left" w:pos="3315"/>
          <w:tab w:val="center" w:pos="4677"/>
        </w:tabs>
        <w:jc w:val="center"/>
        <w:rPr>
          <w:rFonts w:ascii="Times New Roman" w:hAnsi="Times New Roman" w:cs="Times New Roman"/>
          <w:b/>
          <w:bCs/>
          <w:color w:val="C00000"/>
          <w:sz w:val="40"/>
          <w:szCs w:val="48"/>
        </w:rPr>
      </w:pPr>
    </w:p>
    <w:p w:rsidR="002A6682" w:rsidRPr="00EB6C08" w:rsidRDefault="00E177C3" w:rsidP="00E177C3">
      <w:pPr>
        <w:tabs>
          <w:tab w:val="left" w:pos="3315"/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  <w:r w:rsidRPr="006542B9">
        <w:rPr>
          <w:rFonts w:ascii="Times New Roman" w:hAnsi="Times New Roman" w:cs="Times New Roman"/>
          <w:b/>
          <w:bCs/>
          <w:color w:val="C00000"/>
          <w:sz w:val="40"/>
          <w:szCs w:val="48"/>
        </w:rPr>
        <w:t>О</w:t>
      </w:r>
      <w:r w:rsidR="002A6682" w:rsidRPr="006542B9">
        <w:rPr>
          <w:rFonts w:ascii="Times New Roman" w:hAnsi="Times New Roman" w:cs="Times New Roman"/>
          <w:b/>
          <w:bCs/>
          <w:color w:val="C00000"/>
          <w:sz w:val="40"/>
        </w:rPr>
        <w:t>тделение занятости населения по городу Котласу</w:t>
      </w:r>
      <w:r w:rsidR="002A6682" w:rsidRPr="006542B9">
        <w:rPr>
          <w:rFonts w:ascii="Times New Roman" w:hAnsi="Times New Roman" w:cs="Times New Roman"/>
          <w:color w:val="C00000"/>
          <w:sz w:val="40"/>
        </w:rPr>
        <w:br/>
      </w:r>
      <w:r w:rsidR="002A6682" w:rsidRPr="00EB6C08">
        <w:rPr>
          <w:rFonts w:ascii="Times New Roman" w:hAnsi="Times New Roman" w:cs="Times New Roman"/>
          <w:b/>
          <w:bCs/>
          <w:sz w:val="40"/>
        </w:rPr>
        <w:t>приглашает</w:t>
      </w:r>
      <w:r w:rsidR="002A6682" w:rsidRPr="00EB6C08">
        <w:rPr>
          <w:rFonts w:ascii="Times New Roman" w:hAnsi="Times New Roman" w:cs="Times New Roman"/>
          <w:sz w:val="40"/>
        </w:rPr>
        <w:br/>
      </w:r>
      <w:r w:rsidR="002A6682" w:rsidRPr="00EB6C08">
        <w:rPr>
          <w:rFonts w:ascii="Times New Roman" w:hAnsi="Times New Roman" w:cs="Times New Roman"/>
          <w:b/>
          <w:bCs/>
          <w:sz w:val="40"/>
        </w:rPr>
        <w:t>14 февраля 2020 г.</w:t>
      </w:r>
      <w:r w:rsidR="002A6682" w:rsidRPr="00EB6C08">
        <w:rPr>
          <w:rFonts w:ascii="Times New Roman" w:hAnsi="Times New Roman" w:cs="Times New Roman"/>
          <w:sz w:val="40"/>
        </w:rPr>
        <w:t xml:space="preserve"> </w:t>
      </w:r>
      <w:r w:rsidR="002A6682" w:rsidRPr="00EB6C08">
        <w:rPr>
          <w:rFonts w:ascii="Times New Roman" w:hAnsi="Times New Roman" w:cs="Times New Roman"/>
          <w:b/>
          <w:bCs/>
          <w:sz w:val="40"/>
        </w:rPr>
        <w:t>с 9.00 до 16.00 час.</w:t>
      </w:r>
      <w:r w:rsidR="002A6682" w:rsidRPr="00EB6C08">
        <w:rPr>
          <w:rFonts w:ascii="Times New Roman" w:hAnsi="Times New Roman" w:cs="Times New Roman"/>
          <w:sz w:val="40"/>
        </w:rPr>
        <w:br/>
      </w:r>
      <w:r w:rsidR="002A6682" w:rsidRPr="00EB6C08">
        <w:rPr>
          <w:rFonts w:ascii="Times New Roman" w:hAnsi="Times New Roman" w:cs="Times New Roman"/>
          <w:b/>
          <w:bCs/>
          <w:sz w:val="40"/>
        </w:rPr>
        <w:t xml:space="preserve">на </w:t>
      </w:r>
      <w:r w:rsidR="002A6682" w:rsidRPr="006542B9">
        <w:rPr>
          <w:rFonts w:ascii="Times New Roman" w:hAnsi="Times New Roman" w:cs="Times New Roman"/>
          <w:b/>
          <w:bCs/>
          <w:color w:val="C00000"/>
          <w:sz w:val="40"/>
        </w:rPr>
        <w:t>«</w:t>
      </w:r>
      <w:r w:rsidR="002A6682" w:rsidRPr="006542B9">
        <w:rPr>
          <w:rFonts w:ascii="Times New Roman" w:hAnsi="Times New Roman" w:cs="Times New Roman"/>
          <w:b/>
          <w:bCs/>
          <w:i/>
          <w:iCs/>
          <w:color w:val="C00000"/>
          <w:sz w:val="40"/>
        </w:rPr>
        <w:t>День открытых дверей»</w:t>
      </w:r>
    </w:p>
    <w:p w:rsidR="00590664" w:rsidRPr="006542B9" w:rsidRDefault="00E177C3" w:rsidP="00E177C3">
      <w:pPr>
        <w:tabs>
          <w:tab w:val="left" w:pos="3315"/>
          <w:tab w:val="center" w:pos="4677"/>
        </w:tabs>
        <w:jc w:val="center"/>
        <w:rPr>
          <w:rFonts w:ascii="Times New Roman" w:hAnsi="Times New Roman" w:cs="Times New Roman"/>
          <w:bCs/>
          <w:i/>
          <w:iCs/>
          <w:sz w:val="18"/>
        </w:rPr>
      </w:pPr>
      <w:r w:rsidRPr="006542B9">
        <w:rPr>
          <w:rFonts w:ascii="Times New Roman" w:hAnsi="Times New Roman" w:cs="Times New Roman"/>
          <w:bCs/>
          <w:iCs/>
          <w:sz w:val="40"/>
        </w:rPr>
        <w:t>Для Вас</w:t>
      </w:r>
      <w:r w:rsidRPr="006542B9">
        <w:rPr>
          <w:rFonts w:ascii="Times New Roman" w:hAnsi="Times New Roman" w:cs="Times New Roman"/>
          <w:bCs/>
          <w:iCs/>
          <w:sz w:val="44"/>
        </w:rPr>
        <w:t>:</w:t>
      </w:r>
    </w:p>
    <w:p w:rsidR="00972573" w:rsidRPr="00E177C3" w:rsidRDefault="008B1AA3" w:rsidP="002A6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E177C3">
        <w:rPr>
          <w:rFonts w:ascii="Times New Roman" w:hAnsi="Times New Roman" w:cs="Times New Roman"/>
          <w:sz w:val="36"/>
        </w:rPr>
        <w:t>Информирование о государственных услугах в сфере занятости населения.</w:t>
      </w:r>
    </w:p>
    <w:p w:rsidR="008B1AA3" w:rsidRPr="00E177C3" w:rsidRDefault="00E177C3" w:rsidP="002A6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E177C3">
        <w:rPr>
          <w:rFonts w:ascii="Times New Roman" w:hAnsi="Times New Roman" w:cs="Times New Roman"/>
          <w:sz w:val="36"/>
        </w:rPr>
        <w:t xml:space="preserve">Регистрация граждан на Интерактивном портале службы занятости </w:t>
      </w:r>
      <w:r w:rsidR="00EB6C08">
        <w:rPr>
          <w:rFonts w:ascii="Times New Roman" w:hAnsi="Times New Roman" w:cs="Times New Roman"/>
          <w:sz w:val="36"/>
        </w:rPr>
        <w:t>населения Архангельской области.</w:t>
      </w:r>
    </w:p>
    <w:p w:rsidR="00EB6C08" w:rsidRDefault="00E177C3" w:rsidP="002A66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E177C3">
        <w:rPr>
          <w:rFonts w:ascii="Times New Roman" w:hAnsi="Times New Roman" w:cs="Times New Roman"/>
          <w:sz w:val="36"/>
        </w:rPr>
        <w:t>Консультирование по вопросам профессионального обучения</w:t>
      </w:r>
      <w:r w:rsidR="00EB6C08">
        <w:rPr>
          <w:rFonts w:ascii="Times New Roman" w:hAnsi="Times New Roman" w:cs="Times New Roman"/>
          <w:sz w:val="36"/>
        </w:rPr>
        <w:t>:</w:t>
      </w:r>
      <w:r w:rsidRPr="00E177C3">
        <w:rPr>
          <w:rFonts w:ascii="Times New Roman" w:hAnsi="Times New Roman" w:cs="Times New Roman"/>
          <w:sz w:val="36"/>
        </w:rPr>
        <w:t xml:space="preserve"> </w:t>
      </w:r>
    </w:p>
    <w:p w:rsidR="00EB6C08" w:rsidRDefault="00EB6C08" w:rsidP="00EB6C0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безработных граждан;</w:t>
      </w:r>
    </w:p>
    <w:p w:rsidR="00EB6C08" w:rsidRDefault="00E177C3" w:rsidP="00EB6C0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E177C3">
        <w:rPr>
          <w:rFonts w:ascii="Times New Roman" w:hAnsi="Times New Roman" w:cs="Times New Roman"/>
          <w:sz w:val="36"/>
        </w:rPr>
        <w:t>женщин, находящихся в отпуске п</w:t>
      </w:r>
      <w:r w:rsidR="00EB6C08">
        <w:rPr>
          <w:rFonts w:ascii="Times New Roman" w:hAnsi="Times New Roman" w:cs="Times New Roman"/>
          <w:sz w:val="36"/>
        </w:rPr>
        <w:t>о уходу за ребенком до 3-х лет;</w:t>
      </w:r>
    </w:p>
    <w:p w:rsidR="00EB6C08" w:rsidRDefault="00E177C3" w:rsidP="00EB6C0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E177C3">
        <w:rPr>
          <w:rFonts w:ascii="Times New Roman" w:hAnsi="Times New Roman" w:cs="Times New Roman"/>
          <w:sz w:val="36"/>
        </w:rPr>
        <w:t>женщин, имеющих детей дошкольного возраста,</w:t>
      </w:r>
      <w:r w:rsidR="00EB6C08">
        <w:rPr>
          <w:rFonts w:ascii="Times New Roman" w:hAnsi="Times New Roman" w:cs="Times New Roman"/>
          <w:sz w:val="36"/>
        </w:rPr>
        <w:t xml:space="preserve"> не состоящих в трудовых отношениях;</w:t>
      </w:r>
      <w:r w:rsidRPr="00E177C3">
        <w:rPr>
          <w:rFonts w:ascii="Times New Roman" w:hAnsi="Times New Roman" w:cs="Times New Roman"/>
          <w:sz w:val="36"/>
        </w:rPr>
        <w:t xml:space="preserve"> </w:t>
      </w:r>
    </w:p>
    <w:p w:rsidR="00D90BDD" w:rsidRDefault="00D90BDD" w:rsidP="00EB6C08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</w:t>
      </w:r>
      <w:r w:rsidR="006542B9">
        <w:rPr>
          <w:rFonts w:ascii="Times New Roman" w:hAnsi="Times New Roman" w:cs="Times New Roman"/>
          <w:sz w:val="36"/>
        </w:rPr>
        <w:t>раждан предпенсионного возраста</w:t>
      </w:r>
      <w:bookmarkStart w:id="0" w:name="_GoBack"/>
      <w:bookmarkEnd w:id="0"/>
      <w:r w:rsidR="006542B9">
        <w:rPr>
          <w:rFonts w:ascii="Times New Roman" w:hAnsi="Times New Roman" w:cs="Times New Roman"/>
          <w:sz w:val="36"/>
        </w:rPr>
        <w:t>.</w:t>
      </w:r>
    </w:p>
    <w:p w:rsidR="00EB6C08" w:rsidRPr="00EB6C08" w:rsidRDefault="00EB6C08" w:rsidP="00EB6C08">
      <w:pPr>
        <w:jc w:val="center"/>
        <w:rPr>
          <w:rFonts w:ascii="Times New Roman" w:hAnsi="Times New Roman" w:cs="Times New Roman"/>
          <w:sz w:val="14"/>
        </w:rPr>
      </w:pPr>
    </w:p>
    <w:p w:rsidR="006542B9" w:rsidRDefault="002A6682" w:rsidP="006542B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6C08">
        <w:rPr>
          <w:rFonts w:ascii="Times New Roman" w:hAnsi="Times New Roman" w:cs="Times New Roman"/>
          <w:sz w:val="36"/>
        </w:rPr>
        <w:t xml:space="preserve">С 10.30 до 12.30 </w:t>
      </w:r>
      <w:r w:rsidR="00E177C3" w:rsidRPr="00EB6C08">
        <w:rPr>
          <w:rFonts w:ascii="Times New Roman" w:hAnsi="Times New Roman" w:cs="Times New Roman"/>
          <w:sz w:val="36"/>
        </w:rPr>
        <w:t>Вы можете получить консультацию</w:t>
      </w:r>
      <w:r w:rsidRPr="00EB6C08">
        <w:rPr>
          <w:rFonts w:ascii="Times New Roman" w:hAnsi="Times New Roman" w:cs="Times New Roman"/>
          <w:sz w:val="36"/>
        </w:rPr>
        <w:t xml:space="preserve"> у специалиста </w:t>
      </w:r>
    </w:p>
    <w:p w:rsidR="006542B9" w:rsidRDefault="002A6682" w:rsidP="006542B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6C08">
        <w:rPr>
          <w:rFonts w:ascii="Times New Roman" w:hAnsi="Times New Roman" w:cs="Times New Roman"/>
          <w:sz w:val="36"/>
        </w:rPr>
        <w:t>Отделени</w:t>
      </w:r>
      <w:r w:rsidR="00D90BDD">
        <w:rPr>
          <w:rFonts w:ascii="Times New Roman" w:hAnsi="Times New Roman" w:cs="Times New Roman"/>
          <w:sz w:val="36"/>
        </w:rPr>
        <w:t>я</w:t>
      </w:r>
      <w:r w:rsidRPr="00EB6C08">
        <w:rPr>
          <w:rFonts w:ascii="Times New Roman" w:hAnsi="Times New Roman" w:cs="Times New Roman"/>
          <w:sz w:val="36"/>
        </w:rPr>
        <w:t xml:space="preserve"> социальной защиты по Котласскому району </w:t>
      </w:r>
    </w:p>
    <w:p w:rsidR="002A6682" w:rsidRPr="00EB6C08" w:rsidRDefault="002A6682" w:rsidP="006542B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B6C08">
        <w:rPr>
          <w:rFonts w:ascii="Times New Roman" w:hAnsi="Times New Roman" w:cs="Times New Roman"/>
          <w:sz w:val="36"/>
        </w:rPr>
        <w:t xml:space="preserve">по вопросам </w:t>
      </w:r>
      <w:r w:rsidR="00E177C3" w:rsidRPr="00EB6C08">
        <w:rPr>
          <w:rFonts w:ascii="Times New Roman" w:hAnsi="Times New Roman" w:cs="Times New Roman"/>
          <w:sz w:val="36"/>
        </w:rPr>
        <w:t>социальных гарантий отдельным</w:t>
      </w:r>
      <w:r w:rsidRPr="00EB6C08">
        <w:rPr>
          <w:rFonts w:ascii="Times New Roman" w:hAnsi="Times New Roman" w:cs="Times New Roman"/>
          <w:sz w:val="36"/>
        </w:rPr>
        <w:t xml:space="preserve"> категориям населения.</w:t>
      </w:r>
    </w:p>
    <w:p w:rsidR="00EB6C08" w:rsidRPr="00EB6C08" w:rsidRDefault="00EB6C08" w:rsidP="00EB6C08">
      <w:pPr>
        <w:jc w:val="center"/>
        <w:rPr>
          <w:rFonts w:ascii="Times New Roman" w:hAnsi="Times New Roman" w:cs="Times New Roman"/>
          <w:sz w:val="16"/>
        </w:rPr>
      </w:pPr>
    </w:p>
    <w:p w:rsidR="002A6682" w:rsidRPr="00E177C3" w:rsidRDefault="002A6682" w:rsidP="00EB6C08">
      <w:pPr>
        <w:jc w:val="center"/>
        <w:rPr>
          <w:rFonts w:ascii="Times New Roman" w:hAnsi="Times New Roman" w:cs="Times New Roman"/>
          <w:sz w:val="36"/>
        </w:rPr>
      </w:pPr>
      <w:r w:rsidRPr="00E177C3">
        <w:rPr>
          <w:rFonts w:ascii="Times New Roman" w:hAnsi="Times New Roman" w:cs="Times New Roman"/>
          <w:sz w:val="36"/>
        </w:rPr>
        <w:t xml:space="preserve">Ждем вас по адресу: </w:t>
      </w:r>
      <w:r w:rsidR="00590664" w:rsidRPr="00E177C3">
        <w:rPr>
          <w:rFonts w:ascii="Times New Roman" w:hAnsi="Times New Roman" w:cs="Times New Roman"/>
          <w:sz w:val="36"/>
        </w:rPr>
        <w:t>г.</w:t>
      </w:r>
      <w:r w:rsidRPr="00E177C3">
        <w:rPr>
          <w:rFonts w:ascii="Times New Roman" w:hAnsi="Times New Roman" w:cs="Times New Roman"/>
          <w:sz w:val="36"/>
        </w:rPr>
        <w:t>Котлас, ул. Карла Маркса, д.38А.</w:t>
      </w:r>
    </w:p>
    <w:sectPr w:rsidR="002A6682" w:rsidRPr="00E177C3" w:rsidSect="00E17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357AD"/>
    <w:multiLevelType w:val="hybridMultilevel"/>
    <w:tmpl w:val="92B00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2FB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73"/>
    <w:rsid w:val="002A6682"/>
    <w:rsid w:val="0035629B"/>
    <w:rsid w:val="00590664"/>
    <w:rsid w:val="006542B9"/>
    <w:rsid w:val="007E20D1"/>
    <w:rsid w:val="008B1AA3"/>
    <w:rsid w:val="00963224"/>
    <w:rsid w:val="00972573"/>
    <w:rsid w:val="00CA61EB"/>
    <w:rsid w:val="00D90BDD"/>
    <w:rsid w:val="00E177C3"/>
    <w:rsid w:val="00EB6C08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F844-5668-4008-97FB-C59E749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573"/>
    <w:rPr>
      <w:b/>
      <w:bCs/>
    </w:rPr>
  </w:style>
  <w:style w:type="character" w:styleId="a4">
    <w:name w:val="Emphasis"/>
    <w:basedOn w:val="a0"/>
    <w:uiPriority w:val="20"/>
    <w:qFormat/>
    <w:rsid w:val="00972573"/>
    <w:rPr>
      <w:i/>
      <w:iCs/>
    </w:rPr>
  </w:style>
  <w:style w:type="paragraph" w:styleId="a5">
    <w:name w:val="List Paragraph"/>
    <w:basedOn w:val="a"/>
    <w:uiPriority w:val="34"/>
    <w:qFormat/>
    <w:rsid w:val="008B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0BA9-2065-4B89-A775-F9F6C8E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Ирина Сергеевна Ипатова</cp:lastModifiedBy>
  <cp:revision>5</cp:revision>
  <dcterms:created xsi:type="dcterms:W3CDTF">2020-02-03T09:40:00Z</dcterms:created>
  <dcterms:modified xsi:type="dcterms:W3CDTF">2020-02-04T09:24:00Z</dcterms:modified>
</cp:coreProperties>
</file>