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5" w:rsidRDefault="00226905" w:rsidP="00226905">
      <w:pPr>
        <w:jc w:val="center"/>
        <w:rPr>
          <w:sz w:val="28"/>
        </w:rPr>
      </w:pPr>
      <w:r>
        <w:rPr>
          <w:sz w:val="28"/>
        </w:rPr>
        <w:t>ПРОТОКОЛ</w:t>
      </w:r>
    </w:p>
    <w:p w:rsidR="00226905" w:rsidRDefault="00226905" w:rsidP="00226905">
      <w:pPr>
        <w:jc w:val="center"/>
        <w:rPr>
          <w:sz w:val="28"/>
        </w:rPr>
      </w:pPr>
      <w:r>
        <w:rPr>
          <w:sz w:val="28"/>
        </w:rPr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</w:t>
      </w:r>
    </w:p>
    <w:p w:rsidR="00226905" w:rsidRDefault="00226905" w:rsidP="00226905">
      <w:pPr>
        <w:rPr>
          <w:sz w:val="28"/>
        </w:rPr>
      </w:pPr>
    </w:p>
    <w:p w:rsidR="00226905" w:rsidRDefault="00226905" w:rsidP="00226905">
      <w:pPr>
        <w:rPr>
          <w:sz w:val="28"/>
        </w:rPr>
      </w:pPr>
      <w:r>
        <w:rPr>
          <w:sz w:val="28"/>
        </w:rPr>
        <w:t xml:space="preserve">от 25 августа  2014   года  </w:t>
      </w:r>
      <w:r>
        <w:rPr>
          <w:sz w:val="28"/>
        </w:rPr>
        <w:tab/>
        <w:t>№ 3</w:t>
      </w:r>
    </w:p>
    <w:p w:rsidR="00226905" w:rsidRDefault="00226905" w:rsidP="00226905">
      <w:pPr>
        <w:rPr>
          <w:sz w:val="28"/>
        </w:rPr>
      </w:pPr>
      <w:r>
        <w:rPr>
          <w:sz w:val="28"/>
        </w:rPr>
        <w:tab/>
        <w:t xml:space="preserve">д. </w:t>
      </w:r>
      <w:proofErr w:type="spellStart"/>
      <w:r>
        <w:rPr>
          <w:sz w:val="28"/>
        </w:rPr>
        <w:t>Пчева</w:t>
      </w:r>
      <w:proofErr w:type="spellEnd"/>
    </w:p>
    <w:p w:rsidR="00226905" w:rsidRDefault="00226905" w:rsidP="00226905">
      <w:pPr>
        <w:rPr>
          <w:sz w:val="28"/>
        </w:rPr>
      </w:pPr>
    </w:p>
    <w:p w:rsidR="00226905" w:rsidRDefault="00226905" w:rsidP="00226905">
      <w:pPr>
        <w:ind w:firstLine="720"/>
        <w:jc w:val="both"/>
        <w:rPr>
          <w:sz w:val="28"/>
        </w:rPr>
      </w:pPr>
      <w:r>
        <w:rPr>
          <w:sz w:val="28"/>
        </w:rPr>
        <w:t xml:space="preserve">Председатель – </w:t>
      </w:r>
      <w:proofErr w:type="spellStart"/>
      <w:r>
        <w:rPr>
          <w:sz w:val="28"/>
        </w:rPr>
        <w:t>Зюхина</w:t>
      </w:r>
      <w:proofErr w:type="spellEnd"/>
      <w:r>
        <w:rPr>
          <w:sz w:val="28"/>
        </w:rPr>
        <w:t xml:space="preserve"> О.Н., зам. главы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 </w:t>
      </w:r>
      <w:r>
        <w:rPr>
          <w:sz w:val="28"/>
        </w:rPr>
        <w:tab/>
      </w:r>
    </w:p>
    <w:p w:rsidR="00226905" w:rsidRDefault="00226905" w:rsidP="00226905">
      <w:pPr>
        <w:ind w:firstLine="720"/>
        <w:jc w:val="both"/>
        <w:rPr>
          <w:sz w:val="28"/>
        </w:rPr>
      </w:pPr>
      <w:r>
        <w:rPr>
          <w:sz w:val="28"/>
        </w:rPr>
        <w:t xml:space="preserve">Секретарь – Колобова Н.С., специалист 1 категории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поселение;</w:t>
      </w:r>
    </w:p>
    <w:p w:rsidR="00226905" w:rsidRDefault="00226905" w:rsidP="00226905">
      <w:pPr>
        <w:ind w:firstLine="720"/>
        <w:jc w:val="both"/>
        <w:rPr>
          <w:sz w:val="28"/>
        </w:rPr>
      </w:pPr>
    </w:p>
    <w:p w:rsidR="00226905" w:rsidRDefault="00226905" w:rsidP="00226905">
      <w:pPr>
        <w:ind w:firstLine="720"/>
        <w:jc w:val="both"/>
        <w:rPr>
          <w:sz w:val="28"/>
        </w:rPr>
      </w:pPr>
      <w:r>
        <w:rPr>
          <w:sz w:val="28"/>
        </w:rPr>
        <w:t xml:space="preserve">Присутствующие на заседании члены комиссии:  </w:t>
      </w:r>
    </w:p>
    <w:p w:rsidR="00226905" w:rsidRDefault="00226905" w:rsidP="00226905">
      <w:pPr>
        <w:jc w:val="both"/>
        <w:rPr>
          <w:sz w:val="28"/>
        </w:rPr>
      </w:pPr>
      <w:r>
        <w:rPr>
          <w:sz w:val="28"/>
          <w:szCs w:val="28"/>
        </w:rPr>
        <w:t>Попова Наталия Николаевна – директор МОУ «</w:t>
      </w:r>
      <w:proofErr w:type="spellStart"/>
      <w:r>
        <w:rPr>
          <w:sz w:val="28"/>
          <w:szCs w:val="28"/>
        </w:rPr>
        <w:t>Пчевская</w:t>
      </w:r>
      <w:proofErr w:type="spellEnd"/>
      <w:r>
        <w:rPr>
          <w:sz w:val="28"/>
          <w:szCs w:val="28"/>
        </w:rPr>
        <w:t xml:space="preserve"> СОШ»;</w:t>
      </w:r>
    </w:p>
    <w:p w:rsidR="00226905" w:rsidRDefault="00226905" w:rsidP="00226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М. И. – депутат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226905" w:rsidRDefault="00226905" w:rsidP="00226905">
      <w:pPr>
        <w:jc w:val="both"/>
        <w:rPr>
          <w:sz w:val="28"/>
        </w:rPr>
      </w:pPr>
      <w:r w:rsidRPr="00226905">
        <w:rPr>
          <w:sz w:val="28"/>
          <w:szCs w:val="28"/>
        </w:rPr>
        <w:t>Данилова С.В. – ведущий специалист – главный бухгалтер</w:t>
      </w:r>
      <w:r>
        <w:rPr>
          <w:b/>
          <w:sz w:val="28"/>
          <w:szCs w:val="28"/>
        </w:rPr>
        <w:t xml:space="preserve"> </w:t>
      </w:r>
      <w:r w:rsidR="00FA1823">
        <w:rPr>
          <w:sz w:val="28"/>
          <w:szCs w:val="28"/>
        </w:rPr>
        <w:t>а</w:t>
      </w:r>
      <w:r>
        <w:rPr>
          <w:sz w:val="28"/>
        </w:rPr>
        <w:t xml:space="preserve">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поселение.</w:t>
      </w:r>
    </w:p>
    <w:p w:rsidR="00810039" w:rsidRDefault="00810039" w:rsidP="0081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И.Е. - </w:t>
      </w:r>
      <w:r>
        <w:rPr>
          <w:sz w:val="28"/>
        </w:rPr>
        <w:t xml:space="preserve">специалист  администрации 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поселение.</w:t>
      </w:r>
    </w:p>
    <w:p w:rsidR="00226905" w:rsidRDefault="00226905" w:rsidP="00226905">
      <w:pPr>
        <w:jc w:val="both"/>
        <w:rPr>
          <w:b/>
          <w:sz w:val="28"/>
          <w:szCs w:val="28"/>
        </w:rPr>
      </w:pPr>
    </w:p>
    <w:p w:rsidR="00226905" w:rsidRDefault="00226905" w:rsidP="0022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226905" w:rsidRDefault="00226905" w:rsidP="00226905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 рассмотрении уведомления о намерении выполнять иную оплачиваемую работу 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26905" w:rsidRDefault="00226905" w:rsidP="00226905">
      <w:pPr>
        <w:pStyle w:val="a4"/>
        <w:spacing w:after="0"/>
        <w:ind w:firstLine="0"/>
        <w:rPr>
          <w:b/>
          <w:sz w:val="28"/>
          <w:szCs w:val="28"/>
        </w:rPr>
      </w:pPr>
    </w:p>
    <w:p w:rsidR="00226905" w:rsidRDefault="00226905" w:rsidP="002269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26905" w:rsidRDefault="00226905" w:rsidP="0022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</w:t>
      </w:r>
      <w:r w:rsidR="00B22A07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 w:rsidR="00B22A07">
        <w:rPr>
          <w:rFonts w:ascii="Times New Roman" w:hAnsi="Times New Roman" w:cs="Times New Roman"/>
          <w:sz w:val="28"/>
          <w:szCs w:val="28"/>
        </w:rPr>
        <w:t>Пче</w:t>
      </w:r>
      <w:r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Данилову С.В. – зам. председателя комиссии</w:t>
      </w:r>
    </w:p>
    <w:p w:rsidR="00226905" w:rsidRDefault="00226905" w:rsidP="00226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 Указанное уведомление должно быть направлено до начала выполнения иной оплачиваемой работы.</w:t>
      </w:r>
    </w:p>
    <w:p w:rsidR="00226905" w:rsidRDefault="00226905" w:rsidP="0022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случае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226905" w:rsidRDefault="00226905" w:rsidP="0022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комиссию предварительное уведомление о выполнении иной оплачиваемой работы направила заместитель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810039" w:rsidRPr="00810039">
        <w:t xml:space="preserve"> </w:t>
      </w:r>
      <w:r w:rsidR="00810039" w:rsidRPr="00810039">
        <w:rPr>
          <w:rFonts w:ascii="Times New Roman" w:hAnsi="Times New Roman" w:cs="Times New Roman"/>
          <w:sz w:val="28"/>
          <w:szCs w:val="28"/>
        </w:rPr>
        <w:t>Выполняемая иная оплачиваемая работа</w:t>
      </w:r>
      <w:r w:rsidR="00810039"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039" w:rsidRPr="00810039">
        <w:t xml:space="preserve"> </w:t>
      </w:r>
      <w:r w:rsidR="00810039" w:rsidRPr="00810039"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комиссии д. </w:t>
      </w:r>
      <w:proofErr w:type="spellStart"/>
      <w:r w:rsidR="00810039" w:rsidRPr="00810039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810039" w:rsidRPr="00810039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</w:t>
      </w:r>
      <w:r w:rsidRPr="00810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интересов. Работа будет выполняться в свободное от основной работы время.</w:t>
      </w:r>
    </w:p>
    <w:p w:rsidR="00226905" w:rsidRDefault="00226905" w:rsidP="00226905">
      <w:pPr>
        <w:pStyle w:val="a4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РЕШИЛИ (единогласно):</w:t>
      </w:r>
    </w:p>
    <w:p w:rsidR="00226905" w:rsidRDefault="00226905" w:rsidP="00226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</w:p>
    <w:p w:rsidR="00226905" w:rsidRDefault="00226905" w:rsidP="00226905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согласие на выполнение иной оплачиваемой работы.</w:t>
      </w:r>
    </w:p>
    <w:p w:rsidR="00226905" w:rsidRDefault="00226905" w:rsidP="00226905">
      <w:pPr>
        <w:pStyle w:val="a4"/>
        <w:spacing w:after="0"/>
        <w:ind w:firstLine="0"/>
        <w:rPr>
          <w:b/>
          <w:sz w:val="28"/>
          <w:szCs w:val="28"/>
        </w:rPr>
      </w:pPr>
    </w:p>
    <w:p w:rsidR="00226905" w:rsidRDefault="00226905" w:rsidP="00226905">
      <w:pPr>
        <w:pStyle w:val="a4"/>
        <w:spacing w:after="0" w:line="360" w:lineRule="auto"/>
        <w:ind w:firstLine="0"/>
        <w:rPr>
          <w:b/>
          <w:sz w:val="28"/>
          <w:szCs w:val="28"/>
        </w:rPr>
      </w:pPr>
    </w:p>
    <w:p w:rsidR="00226905" w:rsidRDefault="00226905" w:rsidP="00226905">
      <w:pPr>
        <w:pStyle w:val="a4"/>
        <w:spacing w:after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</w:p>
    <w:p w:rsidR="00226905" w:rsidRDefault="00226905" w:rsidP="00226905">
      <w:pPr>
        <w:pStyle w:val="a4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Уведомление муниципального служащего  о выполнении иной оплачиваемой работы.</w:t>
      </w: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</w:p>
    <w:p w:rsidR="00226905" w:rsidRDefault="00226905" w:rsidP="00226905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</w:t>
      </w:r>
    </w:p>
    <w:p w:rsidR="001270AA" w:rsidRDefault="001270AA"/>
    <w:sectPr w:rsidR="001270AA" w:rsidSect="0012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05"/>
    <w:rsid w:val="000257FF"/>
    <w:rsid w:val="001270AA"/>
    <w:rsid w:val="00226905"/>
    <w:rsid w:val="0075721A"/>
    <w:rsid w:val="00810039"/>
    <w:rsid w:val="00B22A07"/>
    <w:rsid w:val="00DF5825"/>
    <w:rsid w:val="00F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9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226905"/>
    <w:pPr>
      <w:spacing w:after="120"/>
      <w:ind w:firstLine="567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6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226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2014-09-17T10:33:00Z</cp:lastPrinted>
  <dcterms:created xsi:type="dcterms:W3CDTF">2014-09-17T08:21:00Z</dcterms:created>
  <dcterms:modified xsi:type="dcterms:W3CDTF">2014-09-17T10:46:00Z</dcterms:modified>
</cp:coreProperties>
</file>