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1F" w:rsidRDefault="00ED791F" w:rsidP="00ED791F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1F" w:rsidRDefault="00ED791F" w:rsidP="00ED791F">
      <w:pPr>
        <w:pStyle w:val="a3"/>
        <w:rPr>
          <w:b/>
        </w:rPr>
      </w:pPr>
    </w:p>
    <w:p w:rsidR="00ED791F" w:rsidRDefault="00ED791F" w:rsidP="00ED791F">
      <w:pPr>
        <w:pStyle w:val="a3"/>
        <w:rPr>
          <w:b/>
        </w:rPr>
      </w:pPr>
      <w:r>
        <w:rPr>
          <w:b/>
        </w:rPr>
        <w:t>РОССИЙСКАЯ ФЕДЕРАЦИЯ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D791F" w:rsidRDefault="00ED791F" w:rsidP="00ED791F">
      <w:pPr>
        <w:jc w:val="center"/>
        <w:rPr>
          <w:b/>
        </w:rPr>
      </w:pPr>
    </w:p>
    <w:p w:rsidR="00ED791F" w:rsidRDefault="00ED791F" w:rsidP="00ED79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D791F" w:rsidRDefault="00ED791F" w:rsidP="00ED791F"/>
    <w:p w:rsidR="00ED791F" w:rsidRDefault="00ED791F" w:rsidP="00ED791F"/>
    <w:p w:rsidR="00ED791F" w:rsidRDefault="00ED791F" w:rsidP="00ED791F">
      <w:pPr>
        <w:rPr>
          <w:sz w:val="28"/>
          <w:szCs w:val="28"/>
        </w:rPr>
      </w:pPr>
      <w:r>
        <w:rPr>
          <w:sz w:val="28"/>
          <w:szCs w:val="28"/>
        </w:rPr>
        <w:t xml:space="preserve">от 19 мая 2017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 33   </w:t>
      </w:r>
    </w:p>
    <w:p w:rsidR="00ED791F" w:rsidRDefault="00ED791F" w:rsidP="00ED791F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ED791F" w:rsidRDefault="00ED791F" w:rsidP="00ED791F"/>
    <w:tbl>
      <w:tblPr>
        <w:tblpPr w:leftFromText="180" w:rightFromText="180" w:vertAnchor="text" w:tblpX="153" w:tblpY="111"/>
        <w:tblW w:w="0" w:type="auto"/>
        <w:tblLook w:val="04A0"/>
      </w:tblPr>
      <w:tblGrid>
        <w:gridCol w:w="4866"/>
      </w:tblGrid>
      <w:tr w:rsidR="00ED791F" w:rsidTr="00ED791F">
        <w:trPr>
          <w:trHeight w:val="191"/>
        </w:trPr>
        <w:tc>
          <w:tcPr>
            <w:tcW w:w="4866" w:type="dxa"/>
            <w:hideMark/>
          </w:tcPr>
          <w:p w:rsidR="00ED791F" w:rsidRDefault="00ED79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муниципальную программу «Стимулирование экономической активности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100</w:t>
            </w:r>
          </w:p>
        </w:tc>
      </w:tr>
    </w:tbl>
    <w:p w:rsidR="00ED791F" w:rsidRDefault="00ED791F" w:rsidP="00ED791F">
      <w:pPr>
        <w:rPr>
          <w:sz w:val="28"/>
          <w:szCs w:val="28"/>
        </w:rPr>
      </w:pPr>
    </w:p>
    <w:p w:rsidR="00ED791F" w:rsidRDefault="00ED791F" w:rsidP="00ED791F">
      <w:pPr>
        <w:ind w:firstLine="708"/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ind w:right="-1"/>
        <w:jc w:val="both"/>
      </w:pPr>
      <w:r>
        <w:tab/>
      </w:r>
    </w:p>
    <w:p w:rsidR="00ED791F" w:rsidRDefault="00ED791F" w:rsidP="00ED791F">
      <w:pPr>
        <w:ind w:right="-1"/>
        <w:jc w:val="both"/>
      </w:pPr>
    </w:p>
    <w:p w:rsidR="00ED791F" w:rsidRDefault="00ED791F" w:rsidP="00ED791F">
      <w:pPr>
        <w:ind w:right="-1"/>
        <w:jc w:val="both"/>
      </w:pPr>
    </w:p>
    <w:p w:rsidR="00ED791F" w:rsidRDefault="00ED791F" w:rsidP="00ED791F">
      <w:pPr>
        <w:ind w:right="-1"/>
        <w:jc w:val="both"/>
      </w:pPr>
    </w:p>
    <w:p w:rsidR="00ED791F" w:rsidRDefault="00ED791F" w:rsidP="00ED791F">
      <w:pPr>
        <w:ind w:right="-1"/>
        <w:jc w:val="both"/>
      </w:pPr>
    </w:p>
    <w:p w:rsidR="00ED791F" w:rsidRDefault="00ED791F" w:rsidP="00ED791F">
      <w:pPr>
        <w:ind w:right="-1" w:firstLine="708"/>
        <w:jc w:val="both"/>
      </w:pPr>
    </w:p>
    <w:p w:rsidR="00ED791F" w:rsidRDefault="00ED791F" w:rsidP="00ED791F">
      <w:pPr>
        <w:ind w:firstLine="708"/>
        <w:jc w:val="both"/>
        <w:rPr>
          <w:sz w:val="28"/>
          <w:szCs w:val="28"/>
        </w:rPr>
      </w:pP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муниципальную программу «Стимулирование экономического развития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100 следующие изменения:</w:t>
      </w:r>
    </w:p>
    <w:p w:rsidR="00ED791F" w:rsidRDefault="00ED791F" w:rsidP="00ED7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ED791F" w:rsidRDefault="00ED791F" w:rsidP="00ED79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2 «Цели, задачи, показатели (индикаторы), конечные результаты, сроки и этапы реализации муниципальной программы» Программы </w:t>
      </w:r>
      <w:r>
        <w:rPr>
          <w:sz w:val="28"/>
          <w:szCs w:val="28"/>
        </w:rPr>
        <w:lastRenderedPageBreak/>
        <w:t>последний абзац изложить в следующей редакции: «Муниципальная программа реализуется в один этап в период 2015-2017 гг.»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5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«Общий объем финансирования Муниципальной программы за период 2015-2017 годы составит в ценах соответствующих лет – 1717,88 тыс. рублей, в том числе по годам: 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644,00 тыс. рублей;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639,40 тыс. рублей;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434,48 тыс. рублей».</w:t>
      </w:r>
    </w:p>
    <w:p w:rsidR="00ED791F" w:rsidRDefault="00ED791F" w:rsidP="00ED79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1 «Перечень мероприятий, подпрограмм муниципальной программы «Стимулирование экономического развития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ED791F" w:rsidRDefault="00ED791F" w:rsidP="00ED79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3 «Сведения о показателях (индикаторах) муниципальной программы «Стимулирование экономического развития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постановлению.</w:t>
      </w:r>
    </w:p>
    <w:p w:rsidR="00ED791F" w:rsidRDefault="00ED791F" w:rsidP="00ED79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6 «План реализации муниципальной программы «Стимулирование экономического развития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791F" w:rsidRDefault="00ED791F" w:rsidP="00ED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91F" w:rsidRDefault="00ED791F" w:rsidP="00ED791F">
      <w:pPr>
        <w:rPr>
          <w:sz w:val="28"/>
          <w:szCs w:val="28"/>
        </w:rPr>
      </w:pPr>
    </w:p>
    <w:p w:rsidR="00ED791F" w:rsidRDefault="00ED791F" w:rsidP="00ED791F">
      <w:pPr>
        <w:rPr>
          <w:sz w:val="28"/>
          <w:szCs w:val="28"/>
        </w:rPr>
      </w:pPr>
    </w:p>
    <w:p w:rsidR="00ED791F" w:rsidRDefault="00ED791F" w:rsidP="00ED791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Д.Н. Левашов</w:t>
      </w:r>
    </w:p>
    <w:p w:rsidR="00ED791F" w:rsidRDefault="00ED791F" w:rsidP="00ED791F">
      <w:pPr>
        <w:rPr>
          <w:sz w:val="28"/>
          <w:szCs w:val="28"/>
        </w:rPr>
      </w:pPr>
    </w:p>
    <w:p w:rsidR="00ED791F" w:rsidRDefault="00ED791F" w:rsidP="00ED791F">
      <w:pPr>
        <w:rPr>
          <w:sz w:val="28"/>
          <w:szCs w:val="28"/>
        </w:rPr>
      </w:pPr>
    </w:p>
    <w:p w:rsidR="00ED791F" w:rsidRDefault="00ED791F" w:rsidP="00ED791F">
      <w:pPr>
        <w:rPr>
          <w:sz w:val="28"/>
          <w:szCs w:val="28"/>
        </w:rPr>
      </w:pPr>
    </w:p>
    <w:p w:rsidR="00ED791F" w:rsidRDefault="00ED791F" w:rsidP="00ED791F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ED791F" w:rsidRDefault="00ED791F" w:rsidP="00ED791F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19 мая 2017 года № 33  </w:t>
      </w:r>
    </w:p>
    <w:p w:rsidR="00ED791F" w:rsidRDefault="00ED791F" w:rsidP="00ED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ED791F" w:rsidRDefault="00ED791F" w:rsidP="00ED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D791F" w:rsidRDefault="00ED791F" w:rsidP="00ED7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«Стимулирование экономической активности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:rsidR="00ED791F" w:rsidRDefault="00ED791F" w:rsidP="00ED791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ED791F" w:rsidTr="00ED791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«Стимулирование экономической активности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ED791F" w:rsidTr="00ED79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791F" w:rsidTr="00ED79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791F" w:rsidTr="00ED79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91F" w:rsidTr="00ED791F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для обеспечения населения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муниципального района Ленинградской области услугами бани.</w:t>
            </w:r>
          </w:p>
        </w:tc>
      </w:tr>
      <w:tr w:rsidR="00ED791F" w:rsidTr="00ED791F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Удовлетворение спроса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населения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муниципального района Ленинградской области на банные услуги.</w:t>
            </w:r>
          </w:p>
        </w:tc>
      </w:tr>
      <w:tr w:rsidR="00ED791F" w:rsidTr="00ED79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</w:p>
        </w:tc>
      </w:tr>
      <w:tr w:rsidR="00ED791F" w:rsidTr="00ED79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r>
              <w:t xml:space="preserve">Финансовое обеспечение муниципальной программы, </w:t>
            </w:r>
          </w:p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r>
              <w:t>Объем финансовых средств, предусмотренных на реализацию программы  в 2015-2017гг. составляет: 1717,88тыс. рублей, в том числе:</w:t>
            </w:r>
          </w:p>
          <w:p w:rsidR="00ED791F" w:rsidRDefault="00ED791F">
            <w:r>
              <w:t>федеральный бюджет – 0 тыс. рублей;</w:t>
            </w:r>
          </w:p>
          <w:p w:rsidR="00ED791F" w:rsidRDefault="00ED791F">
            <w:r>
              <w:t xml:space="preserve">средства областного бюджета – 0 тыс. рублей; </w:t>
            </w:r>
          </w:p>
          <w:p w:rsidR="00ED791F" w:rsidRDefault="00ED791F">
            <w:r>
              <w:t xml:space="preserve">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– 1717,88 тыс. рублей;</w:t>
            </w:r>
          </w:p>
          <w:p w:rsidR="00ED791F" w:rsidRDefault="00ED79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  <w:tr w:rsidR="00ED791F" w:rsidTr="00ED79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деятельности организаций, оказывающих банные услуги;</w:t>
            </w:r>
          </w:p>
          <w:p w:rsidR="00ED791F" w:rsidRDefault="00ED79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населения.</w:t>
            </w:r>
          </w:p>
        </w:tc>
      </w:tr>
    </w:tbl>
    <w:p w:rsidR="00ED791F" w:rsidRDefault="00ED791F" w:rsidP="00ED791F"/>
    <w:p w:rsidR="00ED791F" w:rsidRDefault="00ED791F" w:rsidP="00ED791F">
      <w:pPr>
        <w:rPr>
          <w:sz w:val="2"/>
          <w:szCs w:val="2"/>
        </w:rPr>
      </w:pPr>
    </w:p>
    <w:p w:rsidR="00ED791F" w:rsidRDefault="00ED791F" w:rsidP="00ED791F">
      <w:pPr>
        <w:sectPr w:rsidR="00ED791F">
          <w:pgSz w:w="11906" w:h="16838"/>
          <w:pgMar w:top="1134" w:right="567" w:bottom="1134" w:left="1418" w:header="709" w:footer="709" w:gutter="0"/>
          <w:cols w:space="720"/>
        </w:sectPr>
      </w:pPr>
    </w:p>
    <w:p w:rsidR="00ED791F" w:rsidRDefault="00ED791F" w:rsidP="00ED791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ED791F" w:rsidRDefault="00ED791F" w:rsidP="00ED791F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19 мая 2017 года № 33  </w:t>
      </w:r>
    </w:p>
    <w:p w:rsidR="00ED791F" w:rsidRDefault="00ED791F" w:rsidP="00ED791F"/>
    <w:p w:rsidR="00ED791F" w:rsidRDefault="00ED791F" w:rsidP="00ED791F"/>
    <w:p w:rsidR="00ED791F" w:rsidRDefault="00ED791F" w:rsidP="00ED791F"/>
    <w:p w:rsidR="00ED791F" w:rsidRDefault="00ED791F" w:rsidP="00ED791F"/>
    <w:p w:rsidR="00ED791F" w:rsidRDefault="00ED791F" w:rsidP="00ED791F"/>
    <w:p w:rsidR="00ED791F" w:rsidRDefault="00ED791F" w:rsidP="00ED791F">
      <w:pPr>
        <w:jc w:val="center"/>
        <w:rPr>
          <w:b/>
        </w:rPr>
      </w:pPr>
      <w:r>
        <w:rPr>
          <w:b/>
        </w:rPr>
        <w:t>Перечень основных мероприятий муниципальной программы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>«Стимулирование экономической активности муниципального образования</w:t>
      </w:r>
    </w:p>
    <w:p w:rsidR="00ED791F" w:rsidRDefault="00ED791F" w:rsidP="00ED791F">
      <w:pPr>
        <w:jc w:val="center"/>
        <w:rPr>
          <w:b/>
        </w:rPr>
      </w:pP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</w:t>
      </w:r>
    </w:p>
    <w:p w:rsidR="00ED791F" w:rsidRDefault="00ED791F" w:rsidP="00ED791F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13"/>
        <w:gridCol w:w="1854"/>
        <w:gridCol w:w="1384"/>
        <w:gridCol w:w="1384"/>
        <w:gridCol w:w="3588"/>
        <w:gridCol w:w="3325"/>
      </w:tblGrid>
      <w:tr w:rsidR="00ED791F" w:rsidTr="00ED791F">
        <w:trPr>
          <w:trHeight w:val="49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ED791F" w:rsidRDefault="00ED791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Показатели реализации</w:t>
            </w:r>
          </w:p>
        </w:tc>
      </w:tr>
      <w:tr w:rsidR="00ED791F" w:rsidTr="00ED791F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rFonts w:eastAsia="Calibri"/>
              </w:rPr>
            </w:pPr>
          </w:p>
        </w:tc>
      </w:tr>
      <w:tr w:rsidR="00ED791F" w:rsidTr="00ED791F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ED791F" w:rsidTr="00ED791F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функционирования общественной бани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rPr>
                <w:rFonts w:eastAsia="Calibri"/>
              </w:rPr>
            </w:pPr>
            <w:r>
              <w:rPr>
                <w:rFonts w:eastAsia="Calibri"/>
              </w:rPr>
              <w:t>- неудовлетворенность населения качеством оказания банных услуг;</w:t>
            </w:r>
          </w:p>
          <w:p w:rsidR="00ED791F" w:rsidRDefault="00ED791F">
            <w:pPr>
              <w:rPr>
                <w:rFonts w:eastAsia="Calibri"/>
              </w:rPr>
            </w:pPr>
            <w:r>
              <w:rPr>
                <w:rFonts w:eastAsia="Calibri"/>
              </w:rPr>
              <w:t>- падение спроса на услуги бани;</w:t>
            </w:r>
          </w:p>
          <w:p w:rsidR="00ED791F" w:rsidRDefault="00ED79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создание угрозы закрытия </w:t>
            </w:r>
            <w:proofErr w:type="gramStart"/>
            <w:r>
              <w:rPr>
                <w:rFonts w:eastAsia="Calibri"/>
              </w:rPr>
              <w:t>существующих</w:t>
            </w:r>
            <w:proofErr w:type="gramEnd"/>
            <w:r>
              <w:rPr>
                <w:rFonts w:eastAsia="Calibri"/>
              </w:rPr>
              <w:t xml:space="preserve"> общественных бани в поселении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rPr>
                <w:rFonts w:eastAsia="Calibri"/>
              </w:rPr>
            </w:pPr>
            <w:r>
              <w:t>Рост оборота (выручки) организаций, оказывающих банные услуги</w:t>
            </w:r>
            <w:r>
              <w:rPr>
                <w:rFonts w:eastAsia="Calibri"/>
              </w:rPr>
              <w:t xml:space="preserve"> (ежегодно не менее 2% по отношению к показателю предыдущего года)</w:t>
            </w:r>
          </w:p>
        </w:tc>
      </w:tr>
    </w:tbl>
    <w:p w:rsidR="00ED791F" w:rsidRDefault="00ED791F" w:rsidP="00ED791F">
      <w:pPr>
        <w:rPr>
          <w:sz w:val="16"/>
          <w:szCs w:val="16"/>
        </w:rPr>
      </w:pPr>
    </w:p>
    <w:p w:rsidR="00ED791F" w:rsidRDefault="00ED791F" w:rsidP="00ED791F">
      <w:pPr>
        <w:rPr>
          <w:sz w:val="16"/>
          <w:szCs w:val="16"/>
        </w:rPr>
      </w:pPr>
    </w:p>
    <w:p w:rsidR="00ED791F" w:rsidRDefault="00ED791F" w:rsidP="00ED791F">
      <w:pPr>
        <w:rPr>
          <w:sz w:val="16"/>
          <w:szCs w:val="16"/>
        </w:rPr>
        <w:sectPr w:rsidR="00ED791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D791F" w:rsidRDefault="00ED791F" w:rsidP="00ED791F">
      <w:pPr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ED791F" w:rsidRDefault="00ED791F" w:rsidP="00ED791F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19 мая 2017 года № 33  </w:t>
      </w:r>
    </w:p>
    <w:p w:rsidR="00ED791F" w:rsidRDefault="00ED791F" w:rsidP="00ED791F">
      <w:pPr>
        <w:jc w:val="right"/>
      </w:pPr>
    </w:p>
    <w:p w:rsidR="00ED791F" w:rsidRDefault="00ED791F" w:rsidP="00ED791F">
      <w:pPr>
        <w:jc w:val="right"/>
      </w:pPr>
    </w:p>
    <w:p w:rsidR="00ED791F" w:rsidRDefault="00ED791F" w:rsidP="00ED791F">
      <w:pPr>
        <w:jc w:val="right"/>
      </w:pPr>
    </w:p>
    <w:p w:rsidR="00ED791F" w:rsidRDefault="00ED791F" w:rsidP="00ED791F">
      <w:pPr>
        <w:jc w:val="right"/>
      </w:pPr>
    </w:p>
    <w:p w:rsidR="00ED791F" w:rsidRDefault="00ED791F" w:rsidP="00ED791F">
      <w:pPr>
        <w:rPr>
          <w:sz w:val="16"/>
          <w:szCs w:val="16"/>
        </w:rPr>
      </w:pPr>
    </w:p>
    <w:p w:rsidR="00ED791F" w:rsidRDefault="00ED791F" w:rsidP="00ED791F">
      <w:pPr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>«Стимулирование экономической активности муниципального образования</w:t>
      </w:r>
    </w:p>
    <w:p w:rsidR="00ED791F" w:rsidRDefault="00ED791F" w:rsidP="00ED791F">
      <w:pPr>
        <w:jc w:val="center"/>
        <w:rPr>
          <w:b/>
        </w:rPr>
      </w:pP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 и их значениях</w:t>
      </w:r>
    </w:p>
    <w:p w:rsidR="00ED791F" w:rsidRDefault="00ED791F" w:rsidP="00ED791F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128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4"/>
        <w:gridCol w:w="5418"/>
        <w:gridCol w:w="1801"/>
        <w:gridCol w:w="1801"/>
        <w:gridCol w:w="1116"/>
        <w:gridCol w:w="1135"/>
        <w:gridCol w:w="1135"/>
      </w:tblGrid>
      <w:tr w:rsidR="00ED791F" w:rsidTr="00ED791F">
        <w:trPr>
          <w:trHeight w:val="26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r>
              <w:t>Значения показателей (индикаторов)</w:t>
            </w:r>
          </w:p>
        </w:tc>
      </w:tr>
      <w:tr w:rsidR="00ED791F" w:rsidTr="00ED791F">
        <w:trPr>
          <w:trHeight w:val="396"/>
        </w:trPr>
        <w:tc>
          <w:tcPr>
            <w:tcW w:w="1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период</w:t>
            </w:r>
          </w:p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ED791F" w:rsidTr="00ED791F">
        <w:trPr>
          <w:trHeight w:val="70"/>
        </w:trPr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Обеспечение функционирования общественной  бани</w:t>
            </w:r>
          </w:p>
        </w:tc>
      </w:tr>
      <w:tr w:rsidR="00ED791F" w:rsidTr="00ED791F">
        <w:trPr>
          <w:trHeight w:val="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оборота (выручки) организаций, оказывающих банные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руб., 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2%</w:t>
            </w:r>
          </w:p>
        </w:tc>
      </w:tr>
    </w:tbl>
    <w:p w:rsidR="00ED791F" w:rsidRDefault="00ED791F" w:rsidP="00ED791F">
      <w:pPr>
        <w:jc w:val="center"/>
        <w:rPr>
          <w:b/>
        </w:rPr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both"/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</w:p>
    <w:p w:rsidR="00ED791F" w:rsidRDefault="00ED791F" w:rsidP="00ED791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ED791F" w:rsidRDefault="00ED791F" w:rsidP="00ED791F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19 мая 2017 года № 33  </w:t>
      </w:r>
    </w:p>
    <w:p w:rsidR="00ED791F" w:rsidRDefault="00ED791F" w:rsidP="00ED791F">
      <w:pPr>
        <w:rPr>
          <w:sz w:val="16"/>
          <w:szCs w:val="16"/>
        </w:rPr>
      </w:pPr>
    </w:p>
    <w:p w:rsidR="00ED791F" w:rsidRDefault="00ED791F" w:rsidP="00ED791F">
      <w:pPr>
        <w:rPr>
          <w:sz w:val="16"/>
          <w:szCs w:val="16"/>
        </w:rPr>
      </w:pPr>
    </w:p>
    <w:p w:rsidR="00ED791F" w:rsidRDefault="00ED791F" w:rsidP="00ED791F">
      <w:pPr>
        <w:rPr>
          <w:sz w:val="16"/>
          <w:szCs w:val="16"/>
        </w:rPr>
      </w:pPr>
    </w:p>
    <w:p w:rsidR="00ED791F" w:rsidRDefault="00ED791F" w:rsidP="00ED791F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ED791F" w:rsidRDefault="00ED791F" w:rsidP="00ED791F">
      <w:pPr>
        <w:jc w:val="center"/>
        <w:rPr>
          <w:b/>
        </w:rPr>
      </w:pPr>
      <w:r>
        <w:rPr>
          <w:b/>
        </w:rPr>
        <w:t>«Стимулирование экономической активности муниципального образования</w:t>
      </w:r>
    </w:p>
    <w:p w:rsidR="00ED791F" w:rsidRDefault="00ED791F" w:rsidP="00ED791F">
      <w:pPr>
        <w:jc w:val="center"/>
        <w:rPr>
          <w:b/>
        </w:rPr>
      </w:pP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</w:t>
      </w:r>
    </w:p>
    <w:p w:rsidR="00ED791F" w:rsidRDefault="00ED791F" w:rsidP="00ED79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079"/>
        <w:gridCol w:w="1755"/>
        <w:gridCol w:w="1314"/>
        <w:gridCol w:w="1314"/>
        <w:gridCol w:w="1065"/>
        <w:gridCol w:w="1085"/>
        <w:gridCol w:w="1499"/>
        <w:gridCol w:w="1695"/>
        <w:gridCol w:w="1227"/>
        <w:gridCol w:w="1234"/>
      </w:tblGrid>
      <w:tr w:rsidR="00ED791F" w:rsidTr="00ED791F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Срок реализации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Годы реализации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Планируемые объемы финансирования</w:t>
            </w:r>
          </w:p>
          <w:p w:rsidR="00ED791F" w:rsidRDefault="00ED791F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ED791F" w:rsidTr="00ED791F">
        <w:trPr>
          <w:trHeight w:val="22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7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Начало реализации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Конец реализации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всего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в том числе</w:t>
            </w:r>
          </w:p>
        </w:tc>
      </w:tr>
      <w:tr w:rsidR="00ED791F" w:rsidTr="00ED791F">
        <w:trPr>
          <w:trHeight w:val="2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7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прочие источники</w:t>
            </w:r>
          </w:p>
        </w:tc>
      </w:tr>
      <w:tr w:rsidR="00ED791F" w:rsidTr="00ED791F">
        <w:trPr>
          <w:trHeight w:val="2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11</w:t>
            </w:r>
          </w:p>
        </w:tc>
      </w:tr>
      <w:tr w:rsidR="00ED791F" w:rsidTr="00ED791F">
        <w:trPr>
          <w:trHeight w:val="22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F" w:rsidRDefault="00ED791F">
            <w:pPr>
              <w:jc w:val="both"/>
            </w:pP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«Стимулирование экономической активности муниципального образования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2015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644,00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644,00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</w:tr>
      <w:tr w:rsidR="00ED791F" w:rsidTr="00ED791F">
        <w:trPr>
          <w:trHeight w:val="2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9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b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639,40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639,40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</w:tr>
      <w:tr w:rsidR="00ED791F" w:rsidTr="00ED791F">
        <w:trPr>
          <w:trHeight w:val="3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9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>
            <w:pPr>
              <w:rPr>
                <w:b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434,48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434,48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</w:tr>
      <w:tr w:rsidR="00ED791F" w:rsidTr="00ED791F">
        <w:trPr>
          <w:trHeight w:val="2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F" w:rsidRDefault="00ED791F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ED791F" w:rsidRDefault="00ED791F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1717,88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1717,88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ED791F" w:rsidTr="00ED791F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both"/>
            </w:pPr>
            <w:r>
              <w:t>1.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r>
              <w:rPr>
                <w:rFonts w:eastAsia="Calibri"/>
              </w:rPr>
              <w:t>Обеспечение функционирования общественной бани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2015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644,00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644,00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</w:tr>
      <w:tr w:rsidR="00ED791F" w:rsidTr="00ED791F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7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639,40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639,40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</w:tr>
      <w:tr w:rsidR="00ED791F" w:rsidTr="00ED791F">
        <w:trPr>
          <w:trHeight w:val="3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7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center"/>
            </w:pPr>
            <w: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434,48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434,48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</w:pPr>
            <w:r>
              <w:t>0,000</w:t>
            </w:r>
          </w:p>
        </w:tc>
      </w:tr>
      <w:tr w:rsidR="00ED791F" w:rsidTr="00ED791F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1F" w:rsidRDefault="00ED791F"/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F" w:rsidRDefault="00ED791F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D791F" w:rsidRDefault="00ED791F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1717,88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1717,88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F" w:rsidRDefault="00ED791F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</w:tbl>
    <w:p w:rsidR="0061054B" w:rsidRDefault="0061054B"/>
    <w:sectPr w:rsidR="0061054B" w:rsidSect="00ED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1F"/>
    <w:rsid w:val="000B422C"/>
    <w:rsid w:val="0061054B"/>
    <w:rsid w:val="00E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791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D79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D7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D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2017-05-19T09:42:00Z</dcterms:created>
  <dcterms:modified xsi:type="dcterms:W3CDTF">2017-05-19T09:42:00Z</dcterms:modified>
</cp:coreProperties>
</file>