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075ADB" w:rsidP="00D2399D">
      <w:pPr>
        <w:tabs>
          <w:tab w:val="left" w:pos="6320"/>
        </w:tabs>
      </w:pPr>
      <w:r>
        <w:rPr>
          <w:noProof/>
        </w:rPr>
        <w:pict>
          <v:rect id="_x0000_s1028" style="position:absolute;margin-left:2.55pt;margin-top:1.2pt;width:220.5pt;height:141.35pt;z-index:251657216" stroked="f">
            <v:textbox style="mso-next-textbox:#_x0000_s1028">
              <w:txbxContent>
                <w:p w:rsidR="00FA2BFF" w:rsidRPr="00F322F4" w:rsidRDefault="00FA2BFF" w:rsidP="00D2399D">
                  <w:pPr>
                    <w:jc w:val="center"/>
                    <w:rPr>
                      <w:b/>
                      <w:sz w:val="18"/>
                      <w:szCs w:val="18"/>
                    </w:rPr>
                  </w:pPr>
                </w:p>
                <w:p w:rsidR="00FA2BFF" w:rsidRPr="001C2314" w:rsidRDefault="00FA2BF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A2BFF" w:rsidRPr="001C2314" w:rsidRDefault="00FA2BF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A2BFF" w:rsidRPr="001C2314" w:rsidRDefault="00FA2BFF" w:rsidP="00D2399D">
                  <w:pPr>
                    <w:jc w:val="center"/>
                    <w:rPr>
                      <w:b/>
                      <w:sz w:val="22"/>
                      <w:szCs w:val="22"/>
                    </w:rPr>
                  </w:pPr>
                  <w:r w:rsidRPr="001C2314">
                    <w:rPr>
                      <w:b/>
                      <w:sz w:val="22"/>
                      <w:szCs w:val="22"/>
                    </w:rPr>
                    <w:t>муниципального образования</w:t>
                  </w:r>
                </w:p>
                <w:p w:rsidR="00FA2BFF" w:rsidRPr="001C2314" w:rsidRDefault="00FA2BFF" w:rsidP="00D2399D">
                  <w:pPr>
                    <w:jc w:val="center"/>
                    <w:rPr>
                      <w:b/>
                      <w:sz w:val="22"/>
                      <w:szCs w:val="22"/>
                    </w:rPr>
                  </w:pPr>
                  <w:r w:rsidRPr="001C2314">
                    <w:rPr>
                      <w:b/>
                      <w:sz w:val="22"/>
                      <w:szCs w:val="22"/>
                    </w:rPr>
                    <w:t>«</w:t>
                  </w:r>
                  <w:proofErr w:type="spellStart"/>
                  <w:r w:rsidRPr="001C2314">
                    <w:rPr>
                      <w:b/>
                      <w:sz w:val="22"/>
                      <w:szCs w:val="22"/>
                    </w:rPr>
                    <w:t>Киришск</w:t>
                  </w:r>
                  <w:r>
                    <w:rPr>
                      <w:b/>
                      <w:sz w:val="22"/>
                      <w:szCs w:val="22"/>
                    </w:rPr>
                    <w:t>ий</w:t>
                  </w:r>
                  <w:proofErr w:type="spellEnd"/>
                  <w:r w:rsidRPr="001C2314">
                    <w:rPr>
                      <w:b/>
                      <w:sz w:val="22"/>
                      <w:szCs w:val="22"/>
                    </w:rPr>
                    <w:t xml:space="preserve"> муниципальн</w:t>
                  </w:r>
                  <w:r>
                    <w:rPr>
                      <w:b/>
                      <w:sz w:val="22"/>
                      <w:szCs w:val="22"/>
                    </w:rPr>
                    <w:t>ый</w:t>
                  </w:r>
                  <w:r w:rsidRPr="001C2314">
                    <w:rPr>
                      <w:b/>
                      <w:sz w:val="22"/>
                      <w:szCs w:val="22"/>
                    </w:rPr>
                    <w:t xml:space="preserve"> район</w:t>
                  </w:r>
                </w:p>
                <w:p w:rsidR="00FA2BFF" w:rsidRPr="001C2314" w:rsidRDefault="00FA2BFF" w:rsidP="00D2399D">
                  <w:pPr>
                    <w:jc w:val="center"/>
                    <w:rPr>
                      <w:b/>
                      <w:sz w:val="22"/>
                      <w:szCs w:val="22"/>
                    </w:rPr>
                  </w:pPr>
                  <w:r w:rsidRPr="001C2314">
                    <w:rPr>
                      <w:b/>
                      <w:sz w:val="22"/>
                      <w:szCs w:val="22"/>
                    </w:rPr>
                    <w:t>Ленинградской области»</w:t>
                  </w:r>
                </w:p>
                <w:p w:rsidR="00FA2BFF" w:rsidRPr="001C2314" w:rsidRDefault="00FA2BF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A2BFF" w:rsidRPr="001C2314" w:rsidRDefault="00FA2BF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наб., д.5 </w:t>
                  </w:r>
                </w:p>
                <w:p w:rsidR="00FA2BFF" w:rsidRPr="00816A04" w:rsidRDefault="00FA2BF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075ADB">
      <w:r>
        <w:rPr>
          <w:noProof/>
        </w:rPr>
        <w:pict>
          <v:rect id="_x0000_s1031" style="position:absolute;margin-left:212.05pt;margin-top:10.5pt;width:294pt;height:116.55pt;z-index:251658240" stroked="f">
            <v:textbox style="mso-next-textbox:#_x0000_s1031">
              <w:txbxContent>
                <w:p w:rsidR="00FA2BFF" w:rsidRDefault="00FA2BFF" w:rsidP="006B6386">
                  <w:pPr>
                    <w:jc w:val="right"/>
                    <w:rPr>
                      <w:b/>
                      <w:i/>
                      <w:sz w:val="22"/>
                      <w:szCs w:val="22"/>
                    </w:rPr>
                  </w:pPr>
                </w:p>
                <w:p w:rsidR="00FA2BFF" w:rsidRDefault="00FA2BFF" w:rsidP="006B6386">
                  <w:pPr>
                    <w:jc w:val="right"/>
                    <w:rPr>
                      <w:b/>
                      <w:i/>
                      <w:sz w:val="24"/>
                      <w:szCs w:val="24"/>
                    </w:rPr>
                  </w:pPr>
                  <w:r>
                    <w:rPr>
                      <w:b/>
                      <w:i/>
                      <w:sz w:val="24"/>
                      <w:szCs w:val="24"/>
                    </w:rPr>
                    <w:t xml:space="preserve">Руководителям </w:t>
                  </w:r>
                </w:p>
                <w:p w:rsidR="00FA2BFF" w:rsidRDefault="00FA2BFF" w:rsidP="006B6386">
                  <w:pPr>
                    <w:jc w:val="right"/>
                    <w:rPr>
                      <w:b/>
                      <w:i/>
                      <w:sz w:val="24"/>
                      <w:szCs w:val="24"/>
                    </w:rPr>
                  </w:pPr>
                  <w:r w:rsidRPr="00610990">
                    <w:rPr>
                      <w:b/>
                      <w:i/>
                      <w:sz w:val="24"/>
                      <w:szCs w:val="24"/>
                    </w:rPr>
                    <w:t xml:space="preserve">администрации </w:t>
                  </w:r>
                </w:p>
                <w:p w:rsidR="00FA2BFF" w:rsidRDefault="00FA2BF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A2BFF" w:rsidRPr="00610990" w:rsidRDefault="00FA2BFF" w:rsidP="006B6386">
                  <w:pPr>
                    <w:jc w:val="right"/>
                    <w:rPr>
                      <w:b/>
                      <w:i/>
                      <w:sz w:val="24"/>
                      <w:szCs w:val="24"/>
                    </w:rPr>
                  </w:pPr>
                  <w:r>
                    <w:rPr>
                      <w:b/>
                      <w:i/>
                      <w:sz w:val="24"/>
                      <w:szCs w:val="24"/>
                    </w:rPr>
                    <w:t xml:space="preserve">учреждений и </w:t>
                  </w:r>
                  <w:r w:rsidRPr="00610990">
                    <w:rPr>
                      <w:b/>
                      <w:i/>
                      <w:sz w:val="24"/>
                      <w:szCs w:val="24"/>
                    </w:rPr>
                    <w:t>организаций</w:t>
                  </w:r>
                </w:p>
                <w:p w:rsidR="00FA2BFF" w:rsidRPr="00610990" w:rsidRDefault="00FA2BFF" w:rsidP="006B6386">
                  <w:pPr>
                    <w:jc w:val="right"/>
                    <w:rPr>
                      <w:b/>
                      <w:i/>
                      <w:sz w:val="24"/>
                      <w:szCs w:val="24"/>
                    </w:rPr>
                  </w:pPr>
                  <w:r w:rsidRPr="00610990">
                    <w:rPr>
                      <w:b/>
                      <w:i/>
                      <w:sz w:val="24"/>
                      <w:szCs w:val="24"/>
                    </w:rPr>
                    <w:t xml:space="preserve">МО </w:t>
                  </w:r>
                  <w:proofErr w:type="spellStart"/>
                  <w:r w:rsidRPr="00610990">
                    <w:rPr>
                      <w:b/>
                      <w:i/>
                      <w:sz w:val="24"/>
                      <w:szCs w:val="24"/>
                    </w:rPr>
                    <w:t>Киришский</w:t>
                  </w:r>
                  <w:proofErr w:type="spellEnd"/>
                  <w:r w:rsidRPr="00610990">
                    <w:rPr>
                      <w:b/>
                      <w:i/>
                      <w:sz w:val="24"/>
                      <w:szCs w:val="24"/>
                    </w:rPr>
                    <w:t xml:space="preserve">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852BF" w:rsidRPr="00A852BF" w:rsidRDefault="00A852BF" w:rsidP="00A852BF">
      <w:pPr>
        <w:shd w:val="clear" w:color="auto" w:fill="FFFFFF"/>
        <w:jc w:val="center"/>
        <w:rPr>
          <w:sz w:val="24"/>
          <w:szCs w:val="23"/>
        </w:rPr>
      </w:pPr>
      <w:r w:rsidRPr="00A852BF">
        <w:rPr>
          <w:b/>
          <w:bCs/>
          <w:sz w:val="28"/>
          <w:szCs w:val="27"/>
        </w:rPr>
        <w:t>ПРЕДУПРЕЖДЕНИЕ О НЕБЛАГОПРИЯТНОМ ЯВЛЕНИИ</w:t>
      </w:r>
      <w:r w:rsidRPr="00A852BF">
        <w:rPr>
          <w:b/>
          <w:bCs/>
          <w:sz w:val="28"/>
          <w:szCs w:val="27"/>
          <w:lang w:val="en-US"/>
        </w:rPr>
        <w:t> </w:t>
      </w:r>
    </w:p>
    <w:p w:rsidR="00A852BF" w:rsidRDefault="00A852BF" w:rsidP="00A852BF">
      <w:pPr>
        <w:shd w:val="clear" w:color="auto" w:fill="FFFFFF"/>
        <w:jc w:val="center"/>
        <w:rPr>
          <w:b/>
          <w:bCs/>
          <w:sz w:val="28"/>
          <w:szCs w:val="27"/>
        </w:rPr>
      </w:pPr>
      <w:r w:rsidRPr="00A852BF">
        <w:rPr>
          <w:b/>
          <w:bCs/>
          <w:sz w:val="28"/>
          <w:szCs w:val="27"/>
        </w:rPr>
        <w:t>ПО ЛЕНИНГРАДСКОЙ ОБЛАСТИ</w:t>
      </w:r>
    </w:p>
    <w:p w:rsidR="00075ADB" w:rsidRPr="00075ADB" w:rsidRDefault="00075ADB" w:rsidP="00A852BF">
      <w:pPr>
        <w:shd w:val="clear" w:color="auto" w:fill="FFFFFF"/>
        <w:jc w:val="center"/>
        <w:rPr>
          <w:sz w:val="24"/>
          <w:szCs w:val="24"/>
        </w:rPr>
      </w:pPr>
    </w:p>
    <w:p w:rsidR="00075ADB" w:rsidRPr="00075ADB" w:rsidRDefault="00075ADB" w:rsidP="00075ADB">
      <w:pPr>
        <w:ind w:firstLine="284"/>
        <w:jc w:val="both"/>
        <w:rPr>
          <w:sz w:val="24"/>
          <w:szCs w:val="24"/>
        </w:rPr>
      </w:pPr>
      <w:r w:rsidRPr="00075ADB">
        <w:rPr>
          <w:rFonts w:eastAsia="Calibri"/>
          <w:color w:val="000000"/>
          <w:sz w:val="24"/>
          <w:szCs w:val="24"/>
          <w:highlight w:val="white"/>
          <w:lang w:eastAsia="en-US"/>
        </w:rPr>
        <w:t xml:space="preserve">Согласно ежедневному прогнозу ФГБУ "Северо-Западное УГМС" от 09.09.2021: </w:t>
      </w:r>
    </w:p>
    <w:p w:rsidR="00075ADB" w:rsidRPr="00075ADB" w:rsidRDefault="00075ADB" w:rsidP="00075ADB">
      <w:pPr>
        <w:pStyle w:val="ae"/>
        <w:spacing w:after="0"/>
        <w:ind w:firstLine="284"/>
        <w:jc w:val="both"/>
        <w:rPr>
          <w:sz w:val="24"/>
          <w:szCs w:val="24"/>
        </w:rPr>
      </w:pPr>
      <w:r w:rsidRPr="00075ADB">
        <w:rPr>
          <w:rFonts w:eastAsia="Calibri"/>
          <w:b/>
          <w:bCs/>
          <w:color w:val="000000"/>
          <w:sz w:val="24"/>
          <w:szCs w:val="24"/>
          <w:highlight w:val="white"/>
          <w:lang w:eastAsia="en-US"/>
        </w:rPr>
        <w:t>10 сентября местами на востоке Ленинградской области ожидаются сильные дожди.</w:t>
      </w:r>
    </w:p>
    <w:p w:rsidR="00075ADB" w:rsidRPr="00075ADB" w:rsidRDefault="00075ADB" w:rsidP="00075ADB">
      <w:pPr>
        <w:pStyle w:val="ae"/>
        <w:spacing w:after="0"/>
        <w:ind w:firstLine="284"/>
        <w:jc w:val="both"/>
      </w:pPr>
    </w:p>
    <w:p w:rsidR="00075ADB" w:rsidRPr="00075ADB" w:rsidRDefault="00075ADB" w:rsidP="00075ADB">
      <w:pPr>
        <w:ind w:firstLine="284"/>
        <w:jc w:val="both"/>
      </w:pPr>
      <w:r w:rsidRPr="00075ADB">
        <w:rPr>
          <w:rFonts w:eastAsia="Calibri"/>
          <w:color w:val="000000"/>
          <w:spacing w:val="-4"/>
          <w:lang w:eastAsia="en-US"/>
        </w:rPr>
        <w:t>В связи со сложившейся гидрометеорологической обстановкой:</w:t>
      </w:r>
    </w:p>
    <w:p w:rsidR="00075ADB" w:rsidRPr="00075ADB" w:rsidRDefault="00075ADB" w:rsidP="00075ADB">
      <w:pPr>
        <w:widowControl w:val="0"/>
        <w:suppressAutoHyphens/>
        <w:snapToGrid w:val="0"/>
        <w:ind w:firstLine="284"/>
        <w:jc w:val="both"/>
      </w:pPr>
      <w:r w:rsidRPr="00075ADB">
        <w:rPr>
          <w:rFonts w:eastAsia="Calibri"/>
          <w:b/>
          <w:color w:val="000000"/>
          <w:lang w:eastAsia="en-US"/>
        </w:rPr>
        <w:t xml:space="preserve">- </w:t>
      </w:r>
      <w:r w:rsidRPr="00075ADB">
        <w:rPr>
          <w:rFonts w:eastAsia="Arial"/>
          <w:b/>
          <w:bCs/>
          <w:color w:val="000000"/>
          <w:spacing w:val="-4"/>
          <w:lang w:eastAsia="ar-SA"/>
        </w:rPr>
        <w:t>10 сентября</w:t>
      </w:r>
      <w:r w:rsidRPr="00075ADB">
        <w:rPr>
          <w:rFonts w:eastAsia="Calibri"/>
          <w:b/>
          <w:color w:val="000000"/>
          <w:lang w:eastAsia="en-US"/>
        </w:rPr>
        <w:t xml:space="preserve"> </w:t>
      </w:r>
      <w:r w:rsidRPr="00075ADB">
        <w:rPr>
          <w:rFonts w:eastAsia="Calibri"/>
          <w:color w:val="000000"/>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075ADB">
        <w:rPr>
          <w:rFonts w:eastAsia="Calibri"/>
          <w:b/>
          <w:color w:val="000000"/>
          <w:lang w:eastAsia="en-US"/>
        </w:rPr>
        <w:t xml:space="preserve"> (Источник – загруженность автотрасс, низкое качество дорожного полотна,</w:t>
      </w:r>
      <w:r w:rsidRPr="00075ADB">
        <w:rPr>
          <w:rFonts w:eastAsia="Arial Unicode MS"/>
          <w:b/>
          <w:bCs/>
          <w:color w:val="000000"/>
          <w:spacing w:val="-4"/>
          <w:lang w:eastAsia="en-US"/>
        </w:rPr>
        <w:t xml:space="preserve"> </w:t>
      </w:r>
      <w:r w:rsidRPr="00075ADB">
        <w:rPr>
          <w:rFonts w:eastAsia="Arial"/>
          <w:b/>
          <w:bCs/>
          <w:color w:val="000000"/>
          <w:spacing w:val="-4"/>
          <w:lang w:eastAsia="ar-SA"/>
        </w:rPr>
        <w:t>сильные дожди</w:t>
      </w:r>
      <w:r w:rsidRPr="00075ADB">
        <w:rPr>
          <w:rFonts w:eastAsia="Arial Unicode MS"/>
          <w:b/>
          <w:bCs/>
          <w:color w:val="000000"/>
          <w:spacing w:val="-4"/>
          <w:highlight w:val="white"/>
          <w:lang w:eastAsia="en-US"/>
        </w:rPr>
        <w:t>);</w:t>
      </w:r>
    </w:p>
    <w:p w:rsidR="00075ADB" w:rsidRPr="00075ADB" w:rsidRDefault="00075ADB" w:rsidP="00075ADB">
      <w:pPr>
        <w:ind w:firstLine="284"/>
        <w:jc w:val="both"/>
      </w:pPr>
      <w:r w:rsidRPr="00075ADB">
        <w:rPr>
          <w:rFonts w:eastAsia="Calibri"/>
          <w:b/>
          <w:bCs/>
          <w:color w:val="000000"/>
          <w:spacing w:val="-4"/>
          <w:lang w:eastAsia="en-US"/>
        </w:rPr>
        <w:t xml:space="preserve">- </w:t>
      </w:r>
      <w:r w:rsidRPr="00075ADB">
        <w:rPr>
          <w:rFonts w:eastAsia="Arial"/>
          <w:b/>
          <w:bCs/>
          <w:color w:val="000000"/>
          <w:spacing w:val="-4"/>
          <w:lang w:eastAsia="ar-SA"/>
        </w:rPr>
        <w:t xml:space="preserve">10 сентября </w:t>
      </w:r>
      <w:r w:rsidRPr="00075ADB">
        <w:rPr>
          <w:rFonts w:eastAsia="Arial Unicode MS"/>
          <w:color w:val="000000"/>
          <w:spacing w:val="-4"/>
          <w:lang w:eastAsia="en-US"/>
        </w:rPr>
        <w:t xml:space="preserve">повышается вероятность возникновения происшествий на акваториях Ленинградской области </w:t>
      </w:r>
      <w:r w:rsidRPr="00075ADB">
        <w:rPr>
          <w:rFonts w:eastAsia="Arial Unicode MS"/>
          <w:b/>
          <w:bCs/>
          <w:color w:val="000000"/>
          <w:spacing w:val="-4"/>
          <w:lang w:eastAsia="en-US"/>
        </w:rPr>
        <w:t xml:space="preserve">(Источник – нарушения мер безопасности на воде, </w:t>
      </w:r>
      <w:r w:rsidRPr="00075ADB">
        <w:rPr>
          <w:rFonts w:eastAsia="Arial"/>
          <w:b/>
          <w:bCs/>
          <w:color w:val="000000"/>
          <w:spacing w:val="-4"/>
          <w:lang w:eastAsia="ar-SA"/>
        </w:rPr>
        <w:t>сильные дожди</w:t>
      </w:r>
      <w:r w:rsidRPr="00075ADB">
        <w:rPr>
          <w:rFonts w:eastAsia="Arial Unicode MS"/>
          <w:b/>
          <w:bCs/>
          <w:color w:val="000000"/>
          <w:spacing w:val="-4"/>
          <w:lang w:eastAsia="en-US"/>
        </w:rPr>
        <w:t>);</w:t>
      </w:r>
    </w:p>
    <w:p w:rsidR="00075ADB" w:rsidRPr="00075ADB" w:rsidRDefault="00075ADB" w:rsidP="00075ADB">
      <w:pPr>
        <w:ind w:firstLine="284"/>
        <w:jc w:val="both"/>
      </w:pPr>
      <w:r w:rsidRPr="00075ADB">
        <w:rPr>
          <w:rFonts w:eastAsia="Calibri"/>
          <w:b/>
          <w:bCs/>
          <w:color w:val="000000"/>
          <w:spacing w:val="-4"/>
          <w:lang w:eastAsia="en-US"/>
        </w:rPr>
        <w:t xml:space="preserve">- </w:t>
      </w:r>
      <w:r w:rsidRPr="00075ADB">
        <w:rPr>
          <w:rFonts w:eastAsia="Arial"/>
          <w:b/>
          <w:bCs/>
          <w:color w:val="000000"/>
          <w:spacing w:val="-4"/>
          <w:lang w:eastAsia="ar-SA"/>
        </w:rPr>
        <w:t xml:space="preserve">10 сентября </w:t>
      </w:r>
      <w:r w:rsidRPr="00075ADB">
        <w:rPr>
          <w:rFonts w:eastAsia="Calibri"/>
          <w:color w:val="000000"/>
          <w:lang w:eastAsia="en-US"/>
        </w:rPr>
        <w:t xml:space="preserve">повышается вероятность происшествий и аварий на железнодорожном транспорте на территории Ленинградской области </w:t>
      </w:r>
      <w:r w:rsidRPr="00075ADB">
        <w:rPr>
          <w:rFonts w:eastAsia="Calibri"/>
          <w:b/>
          <w:color w:val="000000"/>
          <w:lang w:eastAsia="en-US"/>
        </w:rPr>
        <w:t>(Источник - нарушение правил эксплуатации железнодорожного транспорта, неисправность путей, дефекты оборудования</w:t>
      </w:r>
      <w:r w:rsidRPr="00075ADB">
        <w:rPr>
          <w:b/>
          <w:bCs/>
          <w:color w:val="000000"/>
          <w:spacing w:val="-4"/>
        </w:rPr>
        <w:t xml:space="preserve">, </w:t>
      </w:r>
      <w:r w:rsidRPr="00075ADB">
        <w:rPr>
          <w:rFonts w:eastAsia="Arial"/>
          <w:b/>
          <w:bCs/>
          <w:color w:val="000000"/>
          <w:spacing w:val="-4"/>
          <w:lang w:eastAsia="ar-SA"/>
        </w:rPr>
        <w:t>сильные дожди</w:t>
      </w:r>
      <w:r w:rsidRPr="00075ADB">
        <w:rPr>
          <w:rFonts w:eastAsia="Arial Unicode MS"/>
          <w:b/>
          <w:bCs/>
          <w:color w:val="000000"/>
          <w:spacing w:val="-4"/>
          <w:lang w:eastAsia="en-US"/>
        </w:rPr>
        <w:t>);</w:t>
      </w:r>
    </w:p>
    <w:p w:rsidR="00075ADB" w:rsidRPr="00075ADB" w:rsidRDefault="00075ADB" w:rsidP="00075ADB">
      <w:pPr>
        <w:pStyle w:val="a4"/>
        <w:ind w:firstLine="284"/>
        <w:rPr>
          <w:sz w:val="20"/>
          <w:szCs w:val="20"/>
        </w:rPr>
      </w:pPr>
      <w:r w:rsidRPr="00075ADB">
        <w:rPr>
          <w:rFonts w:ascii="Times New Roman" w:eastAsia="Calibri" w:hAnsi="Times New Roman"/>
          <w:b/>
          <w:bCs/>
          <w:color w:val="000000"/>
          <w:spacing w:val="-4"/>
          <w:sz w:val="20"/>
          <w:szCs w:val="20"/>
          <w:lang w:eastAsia="en-US"/>
        </w:rPr>
        <w:t xml:space="preserve">- </w:t>
      </w:r>
      <w:r w:rsidRPr="00075ADB">
        <w:rPr>
          <w:rFonts w:ascii="Times New Roman" w:eastAsia="Arial" w:hAnsi="Times New Roman"/>
          <w:b/>
          <w:bCs/>
          <w:color w:val="000000"/>
          <w:spacing w:val="-4"/>
          <w:sz w:val="20"/>
          <w:szCs w:val="20"/>
          <w:lang w:eastAsia="ar-SA"/>
        </w:rPr>
        <w:t xml:space="preserve">10 сентября </w:t>
      </w:r>
      <w:r w:rsidRPr="00075ADB">
        <w:rPr>
          <w:rFonts w:ascii="Times New Roman" w:eastAsia="Calibri" w:hAnsi="Times New Roman"/>
          <w:color w:val="000000"/>
          <w:sz w:val="20"/>
          <w:szCs w:val="20"/>
          <w:lang w:eastAsia="en-US"/>
        </w:rPr>
        <w:t xml:space="preserve">повышается вероятность </w:t>
      </w:r>
      <w:proofErr w:type="spellStart"/>
      <w:r w:rsidRPr="00075ADB">
        <w:rPr>
          <w:rFonts w:ascii="Times New Roman" w:eastAsia="Calibri" w:hAnsi="Times New Roman"/>
          <w:color w:val="000000"/>
          <w:sz w:val="20"/>
          <w:szCs w:val="20"/>
          <w:lang w:eastAsia="en-US"/>
        </w:rPr>
        <w:t>авиапроисшествий</w:t>
      </w:r>
      <w:proofErr w:type="spellEnd"/>
      <w:r w:rsidRPr="00075ADB">
        <w:rPr>
          <w:rFonts w:ascii="Times New Roman" w:eastAsia="Calibri" w:hAnsi="Times New Roman"/>
          <w:color w:val="000000"/>
          <w:sz w:val="20"/>
          <w:szCs w:val="20"/>
          <w:lang w:eastAsia="en-US"/>
        </w:rPr>
        <w:t>, изменения в расписании движения воздушных судов на территории Ленинградской области</w:t>
      </w:r>
      <w:r w:rsidRPr="00075ADB">
        <w:rPr>
          <w:color w:val="000000"/>
          <w:spacing w:val="-4"/>
          <w:sz w:val="20"/>
          <w:szCs w:val="20"/>
        </w:rPr>
        <w:t xml:space="preserve"> </w:t>
      </w:r>
      <w:r w:rsidRPr="00075ADB">
        <w:rPr>
          <w:rFonts w:ascii="Times New Roman" w:eastAsia="Calibri" w:hAnsi="Times New Roman"/>
          <w:b/>
          <w:color w:val="000000"/>
          <w:sz w:val="20"/>
          <w:szCs w:val="20"/>
          <w:lang w:eastAsia="en-US"/>
        </w:rPr>
        <w:t>(Источник – технические неисправности,</w:t>
      </w:r>
      <w:r w:rsidRPr="00075ADB">
        <w:rPr>
          <w:rFonts w:ascii="Times New Roman" w:eastAsia="Calibri" w:hAnsi="Times New Roman"/>
          <w:b/>
          <w:bCs/>
          <w:color w:val="000000"/>
          <w:spacing w:val="-4"/>
          <w:sz w:val="20"/>
          <w:szCs w:val="20"/>
          <w:lang w:eastAsia="en-US"/>
        </w:rPr>
        <w:t xml:space="preserve"> </w:t>
      </w:r>
      <w:r w:rsidRPr="00075ADB">
        <w:rPr>
          <w:rFonts w:ascii="Times New Roman" w:eastAsia="Arial" w:hAnsi="Times New Roman"/>
          <w:b/>
          <w:bCs/>
          <w:color w:val="000000"/>
          <w:spacing w:val="-4"/>
          <w:sz w:val="20"/>
          <w:szCs w:val="20"/>
          <w:lang w:eastAsia="ar-SA"/>
        </w:rPr>
        <w:t>сильные дожди</w:t>
      </w:r>
      <w:r w:rsidRPr="00075ADB">
        <w:rPr>
          <w:rFonts w:ascii="Times New Roman" w:hAnsi="Times New Roman"/>
          <w:b/>
          <w:bCs/>
          <w:color w:val="000000"/>
          <w:spacing w:val="-4"/>
          <w:sz w:val="20"/>
          <w:szCs w:val="20"/>
          <w:lang w:eastAsia="en-US"/>
        </w:rPr>
        <w:t>);</w:t>
      </w:r>
    </w:p>
    <w:p w:rsidR="00075ADB" w:rsidRPr="00075ADB" w:rsidRDefault="00075ADB" w:rsidP="00075ADB">
      <w:pPr>
        <w:ind w:firstLine="284"/>
        <w:jc w:val="both"/>
      </w:pPr>
      <w:r w:rsidRPr="00075ADB">
        <w:rPr>
          <w:rFonts w:eastAsia="Calibri"/>
          <w:b/>
          <w:bCs/>
          <w:color w:val="000000"/>
          <w:spacing w:val="-4"/>
          <w:lang w:eastAsia="en-US"/>
        </w:rPr>
        <w:t xml:space="preserve">- </w:t>
      </w:r>
      <w:r w:rsidRPr="00075ADB">
        <w:rPr>
          <w:rFonts w:eastAsia="Arial"/>
          <w:b/>
          <w:bCs/>
          <w:color w:val="000000"/>
          <w:spacing w:val="-4"/>
          <w:lang w:eastAsia="ar-SA"/>
        </w:rPr>
        <w:t>10 сентября</w:t>
      </w:r>
      <w:r w:rsidRPr="00075ADB">
        <w:rPr>
          <w:rFonts w:eastAsia="Calibri"/>
          <w:b/>
          <w:bCs/>
          <w:color w:val="000000"/>
          <w:spacing w:val="-4"/>
          <w:lang w:eastAsia="en-US"/>
        </w:rPr>
        <w:t xml:space="preserve"> </w:t>
      </w:r>
      <w:r w:rsidRPr="00075ADB">
        <w:rPr>
          <w:rFonts w:eastAsia="Calibri"/>
          <w:color w:val="000000"/>
          <w:lang w:eastAsia="en-US"/>
        </w:rPr>
        <w:t xml:space="preserve">повышается </w:t>
      </w:r>
      <w:r w:rsidRPr="00075ADB">
        <w:rPr>
          <w:rFonts w:eastAsia="Arial Unicode MS"/>
          <w:bCs/>
          <w:color w:val="000000"/>
          <w:spacing w:val="-4"/>
        </w:rPr>
        <w:t xml:space="preserve">вероятность повреждений (обрывов, замыканий) на ЛЭП, ТП и </w:t>
      </w:r>
      <w:proofErr w:type="gramStart"/>
      <w:r w:rsidRPr="00075ADB">
        <w:rPr>
          <w:rFonts w:eastAsia="Arial Unicode MS"/>
          <w:bCs/>
          <w:color w:val="000000"/>
          <w:spacing w:val="-4"/>
        </w:rPr>
        <w:t>линиях</w:t>
      </w:r>
      <w:proofErr w:type="gramEnd"/>
      <w:r w:rsidRPr="00075ADB">
        <w:rPr>
          <w:rFonts w:eastAsia="Arial Unicode MS"/>
          <w:bCs/>
          <w:color w:val="000000"/>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75ADB">
        <w:rPr>
          <w:rFonts w:eastAsia="Arial Unicode MS"/>
          <w:bCs/>
          <w:color w:val="000000"/>
          <w:spacing w:val="-4"/>
        </w:rPr>
        <w:t>слабоукрепленных</w:t>
      </w:r>
      <w:proofErr w:type="spellEnd"/>
      <w:r w:rsidRPr="00075ADB">
        <w:rPr>
          <w:rFonts w:eastAsia="Arial Unicode MS"/>
          <w:bCs/>
          <w:color w:val="000000"/>
          <w:spacing w:val="-4"/>
        </w:rPr>
        <w:t xml:space="preserve"> конструкций. Возможны нарушения жизнеобеспечения населения в связи с авариями на объектах электроснабжения </w:t>
      </w:r>
      <w:r w:rsidRPr="00075ADB">
        <w:rPr>
          <w:rFonts w:eastAsia="Arial Unicode MS"/>
          <w:b/>
          <w:bCs/>
          <w:color w:val="000000"/>
          <w:spacing w:val="-4"/>
        </w:rPr>
        <w:t>(Источник – изношенность сетей</w:t>
      </w:r>
      <w:r w:rsidRPr="00075ADB">
        <w:rPr>
          <w:rFonts w:eastAsia="Calibri"/>
          <w:b/>
          <w:bCs/>
          <w:color w:val="000000"/>
          <w:spacing w:val="-4"/>
          <w:lang w:eastAsia="en-US"/>
        </w:rPr>
        <w:t>,</w:t>
      </w:r>
      <w:r w:rsidRPr="00075ADB">
        <w:rPr>
          <w:rFonts w:eastAsia="Calibri"/>
          <w:b/>
          <w:color w:val="000000"/>
          <w:lang w:eastAsia="en-US"/>
        </w:rPr>
        <w:t xml:space="preserve"> </w:t>
      </w:r>
      <w:r w:rsidRPr="00075ADB">
        <w:rPr>
          <w:rFonts w:eastAsia="Arial"/>
          <w:b/>
          <w:bCs/>
          <w:color w:val="000000"/>
          <w:spacing w:val="-4"/>
          <w:lang w:eastAsia="ar-SA"/>
        </w:rPr>
        <w:t>сильные дожди</w:t>
      </w:r>
      <w:r w:rsidRPr="00075ADB">
        <w:rPr>
          <w:rFonts w:eastAsia="Arial Unicode MS"/>
          <w:b/>
          <w:bCs/>
          <w:color w:val="000000"/>
          <w:spacing w:val="-4"/>
          <w:lang w:eastAsia="en-US"/>
        </w:rPr>
        <w:t>);</w:t>
      </w:r>
    </w:p>
    <w:p w:rsidR="00075ADB" w:rsidRPr="00075ADB" w:rsidRDefault="00075ADB" w:rsidP="00075ADB">
      <w:pPr>
        <w:ind w:firstLine="284"/>
        <w:jc w:val="both"/>
      </w:pPr>
      <w:r w:rsidRPr="00075ADB">
        <w:rPr>
          <w:rFonts w:eastAsia="Calibri"/>
          <w:b/>
          <w:bCs/>
          <w:color w:val="000000"/>
          <w:spacing w:val="-4"/>
          <w:lang w:eastAsia="en-US"/>
        </w:rPr>
        <w:t xml:space="preserve">- </w:t>
      </w:r>
      <w:r w:rsidRPr="00075ADB">
        <w:rPr>
          <w:rFonts w:eastAsia="Arial"/>
          <w:b/>
          <w:bCs/>
          <w:color w:val="000000"/>
          <w:spacing w:val="-4"/>
          <w:lang w:eastAsia="ar-SA"/>
        </w:rPr>
        <w:t>10 сентября</w:t>
      </w:r>
      <w:r w:rsidRPr="00075ADB">
        <w:rPr>
          <w:rFonts w:eastAsia="Calibri"/>
          <w:b/>
          <w:bCs/>
          <w:color w:val="000000"/>
          <w:spacing w:val="-4"/>
          <w:lang w:eastAsia="en-US"/>
        </w:rPr>
        <w:t xml:space="preserve"> </w:t>
      </w:r>
      <w:r w:rsidRPr="00075ADB">
        <w:rPr>
          <w:rFonts w:eastAsia="Arial Unicode MS"/>
          <w:color w:val="000000"/>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075ADB">
        <w:rPr>
          <w:rFonts w:eastAsia="Arial Unicode MS"/>
          <w:b/>
          <w:bCs/>
          <w:color w:val="000000"/>
          <w:spacing w:val="-4"/>
        </w:rPr>
        <w:t xml:space="preserve"> (Источник – изношенность сетей,</w:t>
      </w:r>
      <w:r w:rsidRPr="00075ADB">
        <w:rPr>
          <w:rFonts w:eastAsia="Calibri"/>
          <w:b/>
          <w:color w:val="000000"/>
          <w:lang w:eastAsia="en-US"/>
        </w:rPr>
        <w:t xml:space="preserve"> </w:t>
      </w:r>
      <w:r w:rsidRPr="00075ADB">
        <w:rPr>
          <w:rFonts w:eastAsia="Arial"/>
          <w:b/>
          <w:bCs/>
          <w:color w:val="000000"/>
          <w:spacing w:val="-4"/>
          <w:lang w:eastAsia="ar-SA"/>
        </w:rPr>
        <w:t>сильные дожди</w:t>
      </w:r>
      <w:r w:rsidRPr="00075ADB">
        <w:rPr>
          <w:rFonts w:eastAsia="Arial Unicode MS"/>
          <w:b/>
          <w:bCs/>
          <w:color w:val="000000"/>
          <w:spacing w:val="-4"/>
          <w:lang w:eastAsia="en-US"/>
        </w:rPr>
        <w:t>);</w:t>
      </w:r>
    </w:p>
    <w:p w:rsidR="00075ADB" w:rsidRPr="00075ADB" w:rsidRDefault="00075ADB" w:rsidP="00075ADB">
      <w:pPr>
        <w:ind w:firstLine="284"/>
        <w:jc w:val="both"/>
      </w:pPr>
      <w:r w:rsidRPr="00075ADB">
        <w:rPr>
          <w:rFonts w:eastAsia="Calibri"/>
          <w:b/>
          <w:bCs/>
          <w:color w:val="000000"/>
          <w:spacing w:val="-4"/>
          <w:lang w:eastAsia="en-US"/>
        </w:rPr>
        <w:t>-</w:t>
      </w:r>
      <w:r w:rsidRPr="00075ADB">
        <w:rPr>
          <w:rFonts w:eastAsia="Arial Unicode MS"/>
          <w:b/>
          <w:bCs/>
          <w:color w:val="000000"/>
          <w:spacing w:val="-4"/>
          <w:lang w:eastAsia="en-US"/>
        </w:rPr>
        <w:t xml:space="preserve"> </w:t>
      </w:r>
      <w:r w:rsidRPr="00075ADB">
        <w:rPr>
          <w:rFonts w:eastAsia="Calibri"/>
          <w:color w:val="000000"/>
          <w:spacing w:val="-4"/>
          <w:lang w:eastAsia="en-US"/>
        </w:rPr>
        <w:t>повышается вероятность пропажи и гибели людей на акваториях и в лесных массивах области</w:t>
      </w:r>
      <w:r w:rsidRPr="00075ADB">
        <w:rPr>
          <w:rFonts w:eastAsia="Calibri"/>
          <w:b/>
          <w:bCs/>
          <w:color w:val="000000"/>
          <w:spacing w:val="-4"/>
          <w:lang w:eastAsia="en-US"/>
        </w:rPr>
        <w:t xml:space="preserve"> (Источник - несоблюдение правил безопасного поведения на водных объектах и в лесах, отдых населения в природной среде, </w:t>
      </w:r>
      <w:r w:rsidRPr="00075ADB">
        <w:rPr>
          <w:rFonts w:eastAsia="Arial"/>
          <w:b/>
          <w:bCs/>
          <w:color w:val="000000"/>
          <w:spacing w:val="-4"/>
          <w:lang w:eastAsia="ar-SA"/>
        </w:rPr>
        <w:t>сильные дожди</w:t>
      </w:r>
      <w:r w:rsidRPr="00075ADB">
        <w:rPr>
          <w:rFonts w:eastAsia="Arial Unicode MS"/>
          <w:b/>
          <w:bCs/>
          <w:color w:val="000000"/>
          <w:spacing w:val="-4"/>
          <w:lang w:eastAsia="en-US"/>
        </w:rPr>
        <w:t>);</w:t>
      </w:r>
    </w:p>
    <w:p w:rsidR="00075ADB" w:rsidRPr="00075ADB" w:rsidRDefault="00075ADB" w:rsidP="00075ADB">
      <w:pPr>
        <w:ind w:firstLine="284"/>
        <w:jc w:val="both"/>
      </w:pPr>
      <w:r w:rsidRPr="00075ADB">
        <w:rPr>
          <w:rFonts w:eastAsia="Calibri"/>
          <w:b/>
          <w:bCs/>
          <w:color w:val="000000"/>
          <w:spacing w:val="-4"/>
          <w:lang w:eastAsia="en-US"/>
        </w:rPr>
        <w:t xml:space="preserve">- </w:t>
      </w:r>
      <w:r w:rsidRPr="00075ADB">
        <w:rPr>
          <w:rFonts w:eastAsia="Calibri"/>
          <w:spacing w:val="-4"/>
          <w:lang w:eastAsia="en-US"/>
        </w:rPr>
        <w:t xml:space="preserve">повышается вероятность подтоплений жилого сектора, </w:t>
      </w:r>
      <w:proofErr w:type="spellStart"/>
      <w:r w:rsidRPr="00075ADB">
        <w:rPr>
          <w:rFonts w:eastAsia="Calibri"/>
          <w:spacing w:val="-4"/>
          <w:lang w:eastAsia="en-US"/>
        </w:rPr>
        <w:t>придворовых</w:t>
      </w:r>
      <w:proofErr w:type="spellEnd"/>
      <w:r w:rsidRPr="00075ADB">
        <w:rPr>
          <w:rFonts w:eastAsia="Calibri"/>
          <w:spacing w:val="-4"/>
          <w:lang w:eastAsia="en-US"/>
        </w:rPr>
        <w:t xml:space="preserve"> территорий, дорог, пойменных участков дождевыми паводками</w:t>
      </w:r>
      <w:r w:rsidRPr="00075ADB">
        <w:rPr>
          <w:rFonts w:eastAsia="Calibri"/>
          <w:b/>
          <w:bCs/>
          <w:spacing w:val="-4"/>
          <w:lang w:eastAsia="en-US"/>
        </w:rPr>
        <w:t xml:space="preserve"> (Источник – </w:t>
      </w:r>
      <w:r w:rsidRPr="00075ADB">
        <w:rPr>
          <w:rFonts w:eastAsia="Arial Unicode MS"/>
          <w:b/>
          <w:bCs/>
          <w:color w:val="000000"/>
          <w:spacing w:val="-4"/>
          <w:lang w:eastAsia="en-US"/>
        </w:rPr>
        <w:t>сильные дожди</w:t>
      </w:r>
      <w:r w:rsidRPr="00075ADB">
        <w:rPr>
          <w:rFonts w:eastAsia="Calibri"/>
          <w:b/>
          <w:bCs/>
          <w:spacing w:val="-4"/>
          <w:lang w:eastAsia="en-US"/>
        </w:rPr>
        <w:t>).</w:t>
      </w:r>
    </w:p>
    <w:p w:rsidR="002D6DC5" w:rsidRPr="00075ADB" w:rsidRDefault="002D6DC5" w:rsidP="00075ADB">
      <w:pPr>
        <w:ind w:firstLine="284"/>
        <w:jc w:val="both"/>
      </w:pPr>
      <w:r w:rsidRPr="00075ADB">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D6DC5" w:rsidRPr="00075ADB" w:rsidRDefault="002D6DC5" w:rsidP="00075ADB">
      <w:pPr>
        <w:ind w:firstLine="284"/>
        <w:jc w:val="both"/>
      </w:pPr>
      <w:r w:rsidRPr="00075ADB">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D6DC5" w:rsidRPr="00075ADB" w:rsidRDefault="002D6DC5" w:rsidP="00075ADB">
      <w:pPr>
        <w:ind w:firstLine="284"/>
        <w:jc w:val="both"/>
      </w:pPr>
      <w:r w:rsidRPr="00075ADB">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D6DC5" w:rsidRPr="00075ADB" w:rsidRDefault="002D6DC5" w:rsidP="00075ADB">
      <w:pPr>
        <w:ind w:firstLine="284"/>
        <w:jc w:val="both"/>
      </w:pPr>
      <w:r w:rsidRPr="00075ADB">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D6DC5" w:rsidRPr="00075ADB" w:rsidRDefault="002D6DC5" w:rsidP="00075ADB">
      <w:pPr>
        <w:ind w:firstLine="284"/>
        <w:jc w:val="both"/>
      </w:pPr>
      <w:r w:rsidRPr="00075ADB">
        <w:rPr>
          <w:b/>
          <w:color w:val="000000"/>
        </w:rPr>
        <w:t>3. Проверить готовность сил и средств соответствующих слу</w:t>
      </w:r>
      <w:proofErr w:type="gramStart"/>
      <w:r w:rsidRPr="00075ADB">
        <w:rPr>
          <w:b/>
          <w:color w:val="000000"/>
        </w:rPr>
        <w:t>жб к пр</w:t>
      </w:r>
      <w:proofErr w:type="gramEnd"/>
      <w:r w:rsidRPr="00075ADB">
        <w:rPr>
          <w:b/>
          <w:color w:val="000000"/>
        </w:rPr>
        <w:t>едупреждению и реагированию происшествия (ЧС) в соответствие с прогнозом.</w:t>
      </w:r>
    </w:p>
    <w:p w:rsidR="002D6DC5" w:rsidRPr="00075ADB" w:rsidRDefault="002D6DC5" w:rsidP="00075ADB">
      <w:pPr>
        <w:ind w:firstLine="284"/>
        <w:jc w:val="both"/>
      </w:pPr>
      <w:r w:rsidRPr="00075ADB">
        <w:rPr>
          <w:b/>
          <w:color w:val="000000"/>
        </w:rPr>
        <w:t xml:space="preserve">4. </w:t>
      </w:r>
      <w:r w:rsidRPr="00075ADB">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75ADB">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D6DC5" w:rsidRPr="00075ADB" w:rsidRDefault="002D6DC5" w:rsidP="00075ADB">
      <w:pPr>
        <w:ind w:firstLine="284"/>
        <w:jc w:val="both"/>
      </w:pPr>
      <w:r w:rsidRPr="00075ADB">
        <w:rPr>
          <w:b/>
          <w:color w:val="000000"/>
        </w:rPr>
        <w:t xml:space="preserve">5. Усилить </w:t>
      </w:r>
      <w:proofErr w:type="gramStart"/>
      <w:r w:rsidRPr="00075ADB">
        <w:rPr>
          <w:b/>
          <w:color w:val="000000"/>
        </w:rPr>
        <w:t>контроль за</w:t>
      </w:r>
      <w:proofErr w:type="gramEnd"/>
      <w:r w:rsidRPr="00075ADB">
        <w:rPr>
          <w:b/>
          <w:color w:val="000000"/>
        </w:rPr>
        <w:t xml:space="preserve"> функционированием объектов жизнеобеспечения.</w:t>
      </w:r>
    </w:p>
    <w:p w:rsidR="002D6DC5" w:rsidRPr="00075ADB" w:rsidRDefault="002D6DC5" w:rsidP="00075ADB">
      <w:pPr>
        <w:ind w:firstLine="284"/>
        <w:jc w:val="both"/>
      </w:pPr>
      <w:r w:rsidRPr="00075ADB">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D6DC5" w:rsidRPr="00075ADB" w:rsidRDefault="002D6DC5" w:rsidP="00075ADB">
      <w:pPr>
        <w:ind w:firstLine="284"/>
        <w:jc w:val="both"/>
      </w:pPr>
      <w:r w:rsidRPr="00075ADB">
        <w:rPr>
          <w:b/>
          <w:color w:val="000000"/>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D6DC5" w:rsidRPr="00075ADB" w:rsidRDefault="002D6DC5" w:rsidP="00075ADB">
      <w:pPr>
        <w:ind w:firstLine="284"/>
        <w:jc w:val="both"/>
      </w:pPr>
      <w:r w:rsidRPr="00075ADB">
        <w:rPr>
          <w:b/>
          <w:color w:val="000000"/>
        </w:rPr>
        <w:t>8. Организовать мониторинг обстановки на реках и внутренних водоёмах.</w:t>
      </w:r>
    </w:p>
    <w:p w:rsidR="002D6DC5" w:rsidRPr="00075ADB" w:rsidRDefault="002D6DC5" w:rsidP="00075ADB">
      <w:pPr>
        <w:ind w:firstLine="284"/>
        <w:jc w:val="both"/>
      </w:pPr>
      <w:r w:rsidRPr="00075ADB">
        <w:rPr>
          <w:b/>
          <w:color w:val="000000"/>
        </w:rPr>
        <w:t xml:space="preserve">9. Усилить мониторинг </w:t>
      </w:r>
      <w:proofErr w:type="spellStart"/>
      <w:r w:rsidRPr="00075ADB">
        <w:rPr>
          <w:b/>
          <w:color w:val="000000"/>
        </w:rPr>
        <w:t>лесопожарной</w:t>
      </w:r>
      <w:proofErr w:type="spellEnd"/>
      <w:r w:rsidRPr="00075ADB">
        <w:rPr>
          <w:b/>
          <w:color w:val="000000"/>
        </w:rPr>
        <w:t xml:space="preserve"> обстановки.</w:t>
      </w:r>
    </w:p>
    <w:p w:rsidR="00075ADB" w:rsidRDefault="00075ADB" w:rsidP="00E8620A">
      <w:pPr>
        <w:suppressAutoHyphens/>
        <w:rPr>
          <w:b/>
          <w:bCs/>
        </w:rPr>
      </w:pPr>
    </w:p>
    <w:p w:rsidR="00D236C4" w:rsidRPr="002A3F08" w:rsidRDefault="0071645A" w:rsidP="00E8620A">
      <w:pPr>
        <w:suppressAutoHyphens/>
        <w:rPr>
          <w:b/>
          <w:bCs/>
        </w:rPr>
      </w:pPr>
      <w:r w:rsidRPr="002A3F08">
        <w:rPr>
          <w:b/>
          <w:bCs/>
        </w:rPr>
        <w:t>0</w:t>
      </w:r>
      <w:r w:rsidR="00075ADB">
        <w:rPr>
          <w:b/>
          <w:bCs/>
        </w:rPr>
        <w:t>9</w:t>
      </w:r>
      <w:r w:rsidR="007610B5" w:rsidRPr="002A3F08">
        <w:rPr>
          <w:b/>
          <w:bCs/>
        </w:rPr>
        <w:t>.0</w:t>
      </w:r>
      <w:r w:rsidR="002B2C9C" w:rsidRPr="002A3F08">
        <w:rPr>
          <w:b/>
          <w:bCs/>
        </w:rPr>
        <w:t>9</w:t>
      </w:r>
      <w:r w:rsidR="009671B2" w:rsidRPr="002A3F08">
        <w:rPr>
          <w:b/>
          <w:bCs/>
        </w:rPr>
        <w:t>.2021</w:t>
      </w:r>
      <w:r w:rsidR="005B52A6" w:rsidRPr="002A3F08">
        <w:rPr>
          <w:b/>
          <w:bCs/>
        </w:rPr>
        <w:t xml:space="preserve">г.            </w:t>
      </w:r>
      <w:r w:rsidR="00E55CA9" w:rsidRPr="002A3F08">
        <w:rPr>
          <w:b/>
          <w:bCs/>
        </w:rPr>
        <w:t xml:space="preserve">                </w:t>
      </w:r>
      <w:r w:rsidR="005300C9" w:rsidRPr="002A3F08">
        <w:rPr>
          <w:b/>
          <w:bCs/>
        </w:rPr>
        <w:t xml:space="preserve">  </w:t>
      </w:r>
      <w:r w:rsidR="00930995" w:rsidRPr="002A3F08">
        <w:rPr>
          <w:b/>
          <w:bCs/>
        </w:rPr>
        <w:t xml:space="preserve">        </w:t>
      </w:r>
      <w:r w:rsidR="005300C9" w:rsidRPr="002A3F08">
        <w:rPr>
          <w:b/>
          <w:bCs/>
        </w:rPr>
        <w:t xml:space="preserve"> </w:t>
      </w:r>
      <w:r w:rsidR="002A3F08">
        <w:rPr>
          <w:b/>
          <w:bCs/>
        </w:rPr>
        <w:t>14-00</w:t>
      </w:r>
    </w:p>
    <w:p w:rsidR="00AD1776" w:rsidRPr="002A3F08" w:rsidRDefault="00B07F09" w:rsidP="00B07F09">
      <w:pPr>
        <w:suppressAutoHyphens/>
        <w:jc w:val="center"/>
        <w:rPr>
          <w:b/>
        </w:rPr>
      </w:pPr>
      <w:r w:rsidRPr="002A3F08">
        <w:rPr>
          <w:b/>
          <w:bCs/>
        </w:rPr>
        <w:t xml:space="preserve">                      </w:t>
      </w:r>
      <w:r w:rsidR="00343D0C" w:rsidRPr="002A3F08">
        <w:rPr>
          <w:b/>
          <w:bCs/>
        </w:rPr>
        <w:t xml:space="preserve">ОД </w:t>
      </w:r>
      <w:r w:rsidR="007A405A" w:rsidRPr="002A3F08">
        <w:rPr>
          <w:b/>
        </w:rPr>
        <w:t xml:space="preserve">              </w:t>
      </w:r>
      <w:r w:rsidR="00F31D3B" w:rsidRPr="002A3F08">
        <w:rPr>
          <w:b/>
        </w:rPr>
        <w:t xml:space="preserve">             </w:t>
      </w:r>
      <w:r w:rsidR="00451AD6" w:rsidRPr="002A3F08">
        <w:rPr>
          <w:b/>
        </w:rPr>
        <w:t xml:space="preserve">           </w:t>
      </w:r>
      <w:r w:rsidR="00075ADB">
        <w:rPr>
          <w:b/>
        </w:rPr>
        <w:t>Савченко Т.В.</w:t>
      </w:r>
      <w:bookmarkStart w:id="0" w:name="_GoBack"/>
      <w:bookmarkEnd w:id="0"/>
    </w:p>
    <w:p w:rsidR="00B95660" w:rsidRPr="002A3F08" w:rsidRDefault="00B95660" w:rsidP="00B07F09">
      <w:pPr>
        <w:suppressAutoHyphens/>
        <w:jc w:val="center"/>
        <w:rPr>
          <w:b/>
          <w:sz w:val="22"/>
          <w:szCs w:val="22"/>
        </w:rPr>
      </w:pPr>
    </w:p>
    <w:p w:rsidR="00B95660" w:rsidRDefault="00B95660" w:rsidP="00B07F09">
      <w:pPr>
        <w:suppressAutoHyphens/>
        <w:jc w:val="center"/>
        <w:rPr>
          <w:b/>
          <w:sz w:val="24"/>
          <w:szCs w:val="24"/>
        </w:rPr>
      </w:pPr>
    </w:p>
    <w:p w:rsidR="00BD09E3" w:rsidRDefault="00BD09E3" w:rsidP="00F2759C">
      <w:pPr>
        <w:jc w:val="both"/>
        <w:rPr>
          <w:b/>
          <w:bCs/>
          <w:sz w:val="24"/>
          <w:szCs w:val="24"/>
        </w:rPr>
      </w:pPr>
    </w:p>
    <w:p w:rsidR="007E586C" w:rsidRPr="007E586C" w:rsidRDefault="007E586C" w:rsidP="007E586C">
      <w:pPr>
        <w:shd w:val="clear" w:color="auto" w:fill="FFFFFF"/>
        <w:jc w:val="center"/>
        <w:rPr>
          <w:color w:val="000000"/>
          <w:sz w:val="24"/>
          <w:szCs w:val="24"/>
        </w:rPr>
      </w:pPr>
      <w:r w:rsidRPr="007E586C">
        <w:rPr>
          <w:b/>
          <w:bCs/>
          <w:color w:val="000000"/>
          <w:sz w:val="24"/>
          <w:szCs w:val="24"/>
        </w:rPr>
        <w:t>Рекомендации для населения при сильном ливне</w:t>
      </w:r>
    </w:p>
    <w:p w:rsidR="007E586C" w:rsidRPr="007E586C" w:rsidRDefault="007E586C" w:rsidP="007E586C">
      <w:pPr>
        <w:shd w:val="clear" w:color="auto" w:fill="FFFFFF"/>
        <w:rPr>
          <w:color w:val="000000"/>
          <w:sz w:val="24"/>
          <w:szCs w:val="24"/>
        </w:rPr>
      </w:pPr>
      <w:r w:rsidRPr="007E586C">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7E586C" w:rsidRPr="007E586C" w:rsidRDefault="007E586C" w:rsidP="007E586C">
      <w:pPr>
        <w:shd w:val="clear" w:color="auto" w:fill="FFFFFF"/>
        <w:rPr>
          <w:color w:val="000000"/>
          <w:sz w:val="24"/>
          <w:szCs w:val="24"/>
        </w:rPr>
      </w:pPr>
      <w:r w:rsidRPr="007E586C">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7E586C" w:rsidRPr="007E586C" w:rsidRDefault="007E586C" w:rsidP="007E586C">
      <w:pPr>
        <w:shd w:val="clear" w:color="auto" w:fill="FFFFFF"/>
        <w:rPr>
          <w:color w:val="000000"/>
          <w:sz w:val="24"/>
          <w:szCs w:val="24"/>
        </w:rPr>
      </w:pPr>
      <w:r w:rsidRPr="007E586C">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7E586C" w:rsidRPr="007E586C" w:rsidRDefault="007E586C" w:rsidP="007E586C">
      <w:pPr>
        <w:shd w:val="clear" w:color="auto" w:fill="FFFFFF"/>
        <w:rPr>
          <w:color w:val="000000"/>
          <w:sz w:val="24"/>
          <w:szCs w:val="24"/>
        </w:rPr>
      </w:pPr>
      <w:r w:rsidRPr="007E586C">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7E586C" w:rsidRPr="007E586C" w:rsidRDefault="007E586C" w:rsidP="007E586C">
      <w:pPr>
        <w:shd w:val="clear" w:color="auto" w:fill="FFFFFF"/>
        <w:rPr>
          <w:color w:val="000000"/>
          <w:sz w:val="24"/>
          <w:szCs w:val="24"/>
        </w:rPr>
      </w:pPr>
      <w:r w:rsidRPr="007E586C">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7E586C" w:rsidRPr="007E586C" w:rsidRDefault="007E586C" w:rsidP="007E586C">
      <w:pPr>
        <w:shd w:val="clear" w:color="auto" w:fill="FFFFFF"/>
        <w:spacing w:after="29"/>
        <w:rPr>
          <w:color w:val="000000"/>
          <w:sz w:val="24"/>
          <w:szCs w:val="24"/>
        </w:rPr>
      </w:pPr>
      <w:r w:rsidRPr="007E586C">
        <w:rPr>
          <w:b/>
          <w:bCs/>
          <w:color w:val="000000"/>
          <w:sz w:val="24"/>
          <w:szCs w:val="24"/>
        </w:rPr>
        <w:t>Рекомендации водителям в условиях дождливой погоды.</w:t>
      </w:r>
    </w:p>
    <w:p w:rsidR="007E586C" w:rsidRPr="007E586C" w:rsidRDefault="007E586C" w:rsidP="007E586C">
      <w:pPr>
        <w:shd w:val="clear" w:color="auto" w:fill="FFFFFF"/>
        <w:spacing w:after="29"/>
        <w:rPr>
          <w:color w:val="000000"/>
          <w:sz w:val="24"/>
          <w:szCs w:val="24"/>
        </w:rPr>
      </w:pPr>
      <w:r w:rsidRPr="007E586C">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7E586C" w:rsidRPr="007E586C" w:rsidRDefault="007E586C" w:rsidP="007E586C">
      <w:pPr>
        <w:shd w:val="clear" w:color="auto" w:fill="FFFFFF"/>
        <w:spacing w:after="29"/>
        <w:rPr>
          <w:color w:val="000000"/>
          <w:sz w:val="24"/>
          <w:szCs w:val="24"/>
        </w:rPr>
      </w:pPr>
      <w:r w:rsidRPr="007E586C">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7E586C" w:rsidRPr="007E586C" w:rsidRDefault="007E586C" w:rsidP="007E586C">
      <w:pPr>
        <w:shd w:val="clear" w:color="auto" w:fill="FFFFFF"/>
        <w:spacing w:after="29"/>
        <w:rPr>
          <w:color w:val="000000"/>
          <w:sz w:val="24"/>
          <w:szCs w:val="24"/>
        </w:rPr>
      </w:pPr>
      <w:r w:rsidRPr="007E586C">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7E586C">
        <w:rPr>
          <w:color w:val="000000"/>
          <w:sz w:val="24"/>
          <w:szCs w:val="24"/>
        </w:rPr>
        <w:t>,</w:t>
      </w:r>
      <w:proofErr w:type="gramEnd"/>
      <w:r w:rsidRPr="007E586C">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7E586C" w:rsidRPr="007E586C" w:rsidRDefault="007E586C" w:rsidP="007E586C">
      <w:pPr>
        <w:shd w:val="clear" w:color="auto" w:fill="FFFFFF"/>
        <w:spacing w:after="29"/>
        <w:rPr>
          <w:color w:val="000000"/>
          <w:sz w:val="24"/>
          <w:szCs w:val="24"/>
        </w:rPr>
      </w:pPr>
      <w:r w:rsidRPr="007E586C">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7E586C" w:rsidRPr="007E586C" w:rsidRDefault="007E586C" w:rsidP="007E586C">
      <w:pPr>
        <w:shd w:val="clear" w:color="auto" w:fill="FFFFFF"/>
        <w:spacing w:after="29"/>
        <w:rPr>
          <w:color w:val="000000"/>
          <w:sz w:val="24"/>
          <w:szCs w:val="24"/>
        </w:rPr>
      </w:pPr>
      <w:r w:rsidRPr="007E586C">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7E586C" w:rsidRPr="007E586C" w:rsidRDefault="007E586C" w:rsidP="007E586C">
      <w:pPr>
        <w:shd w:val="clear" w:color="auto" w:fill="FFFFFF"/>
        <w:spacing w:after="29"/>
        <w:rPr>
          <w:color w:val="000000"/>
          <w:sz w:val="24"/>
          <w:szCs w:val="24"/>
        </w:rPr>
      </w:pPr>
      <w:r w:rsidRPr="007E586C">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7E586C">
        <w:rPr>
          <w:color w:val="000000"/>
          <w:sz w:val="24"/>
          <w:szCs w:val="24"/>
        </w:rPr>
        <w:t>остатки насекомых</w:t>
      </w:r>
      <w:proofErr w:type="gramEnd"/>
      <w:r w:rsidRPr="007E586C">
        <w:rPr>
          <w:color w:val="000000"/>
          <w:sz w:val="24"/>
          <w:szCs w:val="24"/>
        </w:rPr>
        <w:t>, жирные пятна от которых плохо смываются водой. В этих случаях рекомендуется протереть стекло спиртом или мылом.</w:t>
      </w:r>
    </w:p>
    <w:p w:rsidR="007E586C" w:rsidRPr="007E586C" w:rsidRDefault="007E586C" w:rsidP="007E586C">
      <w:pPr>
        <w:shd w:val="clear" w:color="auto" w:fill="FFFFFF"/>
        <w:spacing w:after="29"/>
        <w:rPr>
          <w:color w:val="000000"/>
          <w:sz w:val="24"/>
          <w:szCs w:val="24"/>
        </w:rPr>
      </w:pPr>
      <w:r w:rsidRPr="007E586C">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7E586C" w:rsidRPr="007E586C" w:rsidRDefault="007E586C" w:rsidP="007E586C">
      <w:pPr>
        <w:shd w:val="clear" w:color="auto" w:fill="FFFFFF"/>
        <w:spacing w:after="29"/>
        <w:rPr>
          <w:color w:val="000000"/>
          <w:sz w:val="24"/>
          <w:szCs w:val="24"/>
        </w:rPr>
      </w:pPr>
      <w:r w:rsidRPr="007E586C">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7E586C" w:rsidRPr="007E586C" w:rsidRDefault="007E586C" w:rsidP="007E586C">
      <w:pPr>
        <w:shd w:val="clear" w:color="auto" w:fill="FFFFFF"/>
        <w:rPr>
          <w:color w:val="000000"/>
          <w:sz w:val="24"/>
          <w:szCs w:val="24"/>
        </w:rPr>
      </w:pPr>
    </w:p>
    <w:p w:rsidR="00D236C4" w:rsidRPr="00EC4A73" w:rsidRDefault="00D236C4" w:rsidP="00D236C4">
      <w:pPr>
        <w:jc w:val="both"/>
        <w:rPr>
          <w:b/>
          <w:bCs/>
          <w:sz w:val="24"/>
          <w:szCs w:val="24"/>
        </w:rPr>
      </w:pPr>
    </w:p>
    <w:p w:rsidR="00D236C4" w:rsidRPr="00AF3A42" w:rsidRDefault="00D236C4" w:rsidP="00D236C4">
      <w:pPr>
        <w:pStyle w:val="a4"/>
        <w:shd w:val="clear" w:color="auto" w:fill="FFFFFF"/>
        <w:rPr>
          <w:color w:val="000000"/>
        </w:rPr>
      </w:pPr>
    </w:p>
    <w:p w:rsidR="00D236C4" w:rsidRPr="00EC4A73" w:rsidRDefault="00D236C4" w:rsidP="00D236C4">
      <w:pPr>
        <w:jc w:val="both"/>
        <w:rPr>
          <w:b/>
          <w:bCs/>
          <w:sz w:val="24"/>
          <w:szCs w:val="24"/>
        </w:rPr>
      </w:pPr>
      <w:r w:rsidRPr="00EC4A73">
        <w:rPr>
          <w:b/>
          <w:bCs/>
          <w:sz w:val="24"/>
          <w:szCs w:val="24"/>
        </w:rPr>
        <w:t>Будьте внимательны и осторожны! </w:t>
      </w:r>
    </w:p>
    <w:p w:rsidR="00D236C4" w:rsidRPr="00EC4A73" w:rsidRDefault="00D236C4" w:rsidP="00D236C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lastRenderedPageBreak/>
        <w:t>Напоминаем:</w:t>
      </w:r>
    </w:p>
    <w:p w:rsidR="00D236C4" w:rsidRPr="00EC4A73" w:rsidRDefault="00D236C4" w:rsidP="00D236C4">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236C4" w:rsidRPr="00EC4A73" w:rsidRDefault="00D236C4" w:rsidP="00D236C4">
      <w:pPr>
        <w:pStyle w:val="a4"/>
        <w:shd w:val="clear" w:color="auto" w:fill="FFFFFF"/>
        <w:spacing w:after="29"/>
        <w:rPr>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ADB"/>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1CD8"/>
    <w:rsid w:val="000B2506"/>
    <w:rsid w:val="000B282C"/>
    <w:rsid w:val="000B2BB9"/>
    <w:rsid w:val="000B2C54"/>
    <w:rsid w:val="000B6558"/>
    <w:rsid w:val="000B7A99"/>
    <w:rsid w:val="000C05B7"/>
    <w:rsid w:val="000C265C"/>
    <w:rsid w:val="000C3A23"/>
    <w:rsid w:val="000C3F5F"/>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23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73"/>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0317"/>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08"/>
    <w:rsid w:val="002A3F2D"/>
    <w:rsid w:val="002A4FA7"/>
    <w:rsid w:val="002A5441"/>
    <w:rsid w:val="002A581D"/>
    <w:rsid w:val="002A5C5F"/>
    <w:rsid w:val="002A5FD7"/>
    <w:rsid w:val="002A6132"/>
    <w:rsid w:val="002B0A03"/>
    <w:rsid w:val="002B2A86"/>
    <w:rsid w:val="002B2C9C"/>
    <w:rsid w:val="002B4A8C"/>
    <w:rsid w:val="002B7258"/>
    <w:rsid w:val="002C0A62"/>
    <w:rsid w:val="002C6B95"/>
    <w:rsid w:val="002C7292"/>
    <w:rsid w:val="002C7EDE"/>
    <w:rsid w:val="002D09D6"/>
    <w:rsid w:val="002D409E"/>
    <w:rsid w:val="002D45DA"/>
    <w:rsid w:val="002D466A"/>
    <w:rsid w:val="002D52EB"/>
    <w:rsid w:val="002D58BF"/>
    <w:rsid w:val="002D5E67"/>
    <w:rsid w:val="002D6DC5"/>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07EC2"/>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45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27750"/>
    <w:rsid w:val="005300C9"/>
    <w:rsid w:val="005305DC"/>
    <w:rsid w:val="00530CD4"/>
    <w:rsid w:val="00530D02"/>
    <w:rsid w:val="005312EB"/>
    <w:rsid w:val="00531EC5"/>
    <w:rsid w:val="00533689"/>
    <w:rsid w:val="00533910"/>
    <w:rsid w:val="0053397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5819"/>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D77EB"/>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645A"/>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86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2A93"/>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0995"/>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199"/>
    <w:rsid w:val="00A61F16"/>
    <w:rsid w:val="00A622A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2BF"/>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339B"/>
    <w:rsid w:val="00AC41D0"/>
    <w:rsid w:val="00AC4D11"/>
    <w:rsid w:val="00AC7D8F"/>
    <w:rsid w:val="00AD15E4"/>
    <w:rsid w:val="00AD1776"/>
    <w:rsid w:val="00AD18EA"/>
    <w:rsid w:val="00AD1B17"/>
    <w:rsid w:val="00AD1DF2"/>
    <w:rsid w:val="00AD2FC4"/>
    <w:rsid w:val="00AD38DA"/>
    <w:rsid w:val="00AD4831"/>
    <w:rsid w:val="00AD7512"/>
    <w:rsid w:val="00AD7A26"/>
    <w:rsid w:val="00AE52ED"/>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07F09"/>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5660"/>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09E3"/>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6C4"/>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5357"/>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620A"/>
    <w:rsid w:val="00E8711A"/>
    <w:rsid w:val="00E873A1"/>
    <w:rsid w:val="00E87DB8"/>
    <w:rsid w:val="00E912A2"/>
    <w:rsid w:val="00E91C49"/>
    <w:rsid w:val="00E92433"/>
    <w:rsid w:val="00E9323B"/>
    <w:rsid w:val="00E93384"/>
    <w:rsid w:val="00E94B1C"/>
    <w:rsid w:val="00E953DE"/>
    <w:rsid w:val="00E9553A"/>
    <w:rsid w:val="00E963B3"/>
    <w:rsid w:val="00EA002C"/>
    <w:rsid w:val="00EA2993"/>
    <w:rsid w:val="00EA3ECE"/>
    <w:rsid w:val="00EA67F9"/>
    <w:rsid w:val="00EB035E"/>
    <w:rsid w:val="00EB1120"/>
    <w:rsid w:val="00EB1C34"/>
    <w:rsid w:val="00EB32B4"/>
    <w:rsid w:val="00EB625E"/>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16DE5"/>
    <w:rsid w:val="00F25172"/>
    <w:rsid w:val="00F2759C"/>
    <w:rsid w:val="00F275E5"/>
    <w:rsid w:val="00F3075B"/>
    <w:rsid w:val="00F31D3B"/>
    <w:rsid w:val="00F322F4"/>
    <w:rsid w:val="00F340FB"/>
    <w:rsid w:val="00F34BF2"/>
    <w:rsid w:val="00F351D3"/>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59C"/>
    <w:rsid w:val="00F65EDB"/>
    <w:rsid w:val="00F67001"/>
    <w:rsid w:val="00F67321"/>
    <w:rsid w:val="00F70B3E"/>
    <w:rsid w:val="00F72074"/>
    <w:rsid w:val="00F72892"/>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2BFF"/>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8004811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13433">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4974645">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330978">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0753795">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64572399">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507820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148971">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5120901">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19712478">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5585574">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62B5A-1FE4-499F-8D42-7B42EB92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191</cp:revision>
  <cp:lastPrinted>2021-09-08T10:58:00Z</cp:lastPrinted>
  <dcterms:created xsi:type="dcterms:W3CDTF">2020-11-07T17:06:00Z</dcterms:created>
  <dcterms:modified xsi:type="dcterms:W3CDTF">2021-09-09T10:54:00Z</dcterms:modified>
</cp:coreProperties>
</file>