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2" w:rsidRDefault="00223AA2" w:rsidP="00223AA2">
      <w:pPr>
        <w:jc w:val="right"/>
      </w:pPr>
      <w:r>
        <w:t>ПРОЕКТ</w:t>
      </w:r>
    </w:p>
    <w:p w:rsidR="00223AA2" w:rsidRDefault="00223AA2" w:rsidP="00223AA2">
      <w:pPr>
        <w:jc w:val="center"/>
      </w:pPr>
      <w:r>
        <w:rPr>
          <w:noProof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A2" w:rsidRDefault="00223AA2" w:rsidP="00223AA2">
      <w:pPr>
        <w:rPr>
          <w:b/>
        </w:rPr>
      </w:pPr>
    </w:p>
    <w:p w:rsidR="00223AA2" w:rsidRDefault="00223AA2" w:rsidP="00223A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223AA2" w:rsidRPr="00223AA2" w:rsidRDefault="00223AA2" w:rsidP="00223A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223AA2" w:rsidRPr="00223AA2" w:rsidRDefault="00223AA2" w:rsidP="00223AA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223AA2">
        <w:rPr>
          <w:b/>
          <w:color w:val="000000"/>
          <w:spacing w:val="-4"/>
          <w:sz w:val="28"/>
          <w:szCs w:val="28"/>
        </w:rPr>
        <w:t>ПОСТАНОВЛЕНИЕ</w:t>
      </w:r>
    </w:p>
    <w:p w:rsidR="00223AA2" w:rsidRDefault="00223AA2" w:rsidP="00223AA2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4A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223AA2" w:rsidTr="00223AA2">
        <w:trPr>
          <w:jc w:val="center"/>
        </w:trPr>
        <w:tc>
          <w:tcPr>
            <w:tcW w:w="533" w:type="dxa"/>
            <w:hideMark/>
          </w:tcPr>
          <w:p w:rsidR="00223AA2" w:rsidRDefault="00223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AA2" w:rsidRDefault="00223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года</w:t>
            </w:r>
          </w:p>
        </w:tc>
        <w:tc>
          <w:tcPr>
            <w:tcW w:w="540" w:type="dxa"/>
          </w:tcPr>
          <w:p w:rsidR="00223AA2" w:rsidRDefault="00223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223AA2" w:rsidRDefault="00223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223AA2" w:rsidRDefault="00223AA2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223AA2" w:rsidRDefault="00223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AA2" w:rsidRDefault="00223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3AA2" w:rsidRDefault="00223AA2" w:rsidP="00223AA2">
      <w:pPr>
        <w:spacing w:before="120"/>
        <w:rPr>
          <w:sz w:val="22"/>
          <w:szCs w:val="22"/>
        </w:rPr>
      </w:pPr>
    </w:p>
    <w:tbl>
      <w:tblPr>
        <w:tblW w:w="4680" w:type="dxa"/>
        <w:tblInd w:w="108" w:type="dxa"/>
        <w:tblLayout w:type="fixed"/>
        <w:tblLook w:val="04A0"/>
      </w:tblPr>
      <w:tblGrid>
        <w:gridCol w:w="4680"/>
      </w:tblGrid>
      <w:tr w:rsidR="00223AA2" w:rsidTr="00223AA2">
        <w:trPr>
          <w:trHeight w:val="456"/>
        </w:trPr>
        <w:tc>
          <w:tcPr>
            <w:tcW w:w="4683" w:type="dxa"/>
            <w:hideMark/>
          </w:tcPr>
          <w:p w:rsidR="00223AA2" w:rsidRDefault="00223A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муниципальной программы «Безопасность на территории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Пчевское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b/>
                <w:sz w:val="24"/>
                <w:szCs w:val="24"/>
              </w:rPr>
              <w:t>Киришского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</w:tbl>
    <w:p w:rsidR="00223AA2" w:rsidRDefault="00223AA2" w:rsidP="00223AA2"/>
    <w:p w:rsidR="00223AA2" w:rsidRDefault="00223AA2" w:rsidP="00223A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от 06 октября 2014 года № 86 (с изменениями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15 октября 2014 года № 93)  Администрация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223AA2" w:rsidRDefault="00223AA2" w:rsidP="00223AA2">
      <w:pPr>
        <w:jc w:val="both"/>
        <w:rPr>
          <w:sz w:val="24"/>
          <w:szCs w:val="24"/>
        </w:rPr>
      </w:pPr>
    </w:p>
    <w:p w:rsidR="00223AA2" w:rsidRDefault="00223AA2" w:rsidP="00223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23AA2" w:rsidRDefault="00223AA2" w:rsidP="00223AA2">
      <w:pPr>
        <w:jc w:val="both"/>
        <w:rPr>
          <w:sz w:val="24"/>
          <w:szCs w:val="24"/>
        </w:rPr>
      </w:pPr>
    </w:p>
    <w:p w:rsidR="00223AA2" w:rsidRDefault="00223AA2" w:rsidP="00223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муниципальную программу «Безопасность на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области», согласно приложению к настоящему постановлению.</w:t>
      </w:r>
    </w:p>
    <w:p w:rsidR="00223AA2" w:rsidRDefault="00223AA2" w:rsidP="00223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вестник».</w:t>
      </w:r>
    </w:p>
    <w:p w:rsidR="00223AA2" w:rsidRDefault="00223AA2" w:rsidP="00223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23AA2" w:rsidRDefault="00223AA2" w:rsidP="00223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23AA2" w:rsidRDefault="00223AA2" w:rsidP="00223AA2">
      <w:pPr>
        <w:jc w:val="both"/>
        <w:rPr>
          <w:sz w:val="24"/>
          <w:szCs w:val="24"/>
        </w:rPr>
      </w:pPr>
    </w:p>
    <w:p w:rsidR="00223AA2" w:rsidRDefault="00223AA2" w:rsidP="00223AA2">
      <w:pPr>
        <w:jc w:val="both"/>
        <w:rPr>
          <w:sz w:val="24"/>
          <w:szCs w:val="24"/>
        </w:rPr>
      </w:pPr>
    </w:p>
    <w:p w:rsidR="00223AA2" w:rsidRDefault="00223AA2" w:rsidP="00223AA2">
      <w:pPr>
        <w:jc w:val="both"/>
        <w:rPr>
          <w:sz w:val="24"/>
          <w:szCs w:val="24"/>
        </w:rPr>
      </w:pPr>
    </w:p>
    <w:p w:rsidR="00223AA2" w:rsidRDefault="00223AA2" w:rsidP="00223AA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23AA2" w:rsidRDefault="00223AA2" w:rsidP="00223AA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Д.Н.Левашов</w:t>
      </w:r>
    </w:p>
    <w:p w:rsidR="00223AA2" w:rsidRDefault="00223AA2" w:rsidP="00223AA2">
      <w:pPr>
        <w:jc w:val="both"/>
        <w:rPr>
          <w:sz w:val="16"/>
          <w:szCs w:val="16"/>
        </w:rPr>
      </w:pPr>
    </w:p>
    <w:p w:rsidR="00223AA2" w:rsidRDefault="00223AA2" w:rsidP="00223AA2">
      <w:pPr>
        <w:jc w:val="both"/>
        <w:rPr>
          <w:sz w:val="16"/>
          <w:szCs w:val="16"/>
        </w:rPr>
      </w:pPr>
    </w:p>
    <w:p w:rsidR="00223AA2" w:rsidRDefault="00223AA2" w:rsidP="00223AA2">
      <w:pPr>
        <w:jc w:val="both"/>
        <w:rPr>
          <w:sz w:val="16"/>
          <w:szCs w:val="16"/>
        </w:rPr>
      </w:pPr>
    </w:p>
    <w:p w:rsidR="00223AA2" w:rsidRDefault="00223AA2" w:rsidP="00223AA2">
      <w:pPr>
        <w:jc w:val="both"/>
        <w:rPr>
          <w:sz w:val="16"/>
          <w:szCs w:val="16"/>
        </w:rPr>
      </w:pPr>
    </w:p>
    <w:p w:rsidR="00223AA2" w:rsidRDefault="00223AA2" w:rsidP="00223AA2">
      <w:pPr>
        <w:jc w:val="both"/>
        <w:rPr>
          <w:sz w:val="16"/>
          <w:szCs w:val="16"/>
        </w:rPr>
      </w:pPr>
    </w:p>
    <w:p w:rsidR="00223AA2" w:rsidRDefault="00223AA2" w:rsidP="00223AA2">
      <w:pPr>
        <w:jc w:val="both"/>
      </w:pPr>
      <w:r>
        <w:rPr>
          <w:sz w:val="16"/>
          <w:szCs w:val="16"/>
        </w:rPr>
        <w:t>Разослано: в дело-2, бухгалтерия, Левашов Д.Н.,  Комитет финансов,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1F47EC" w:rsidRDefault="001F47EC"/>
    <w:sectPr w:rsidR="001F47EC" w:rsidSect="001F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AA2"/>
    <w:rsid w:val="001F47EC"/>
    <w:rsid w:val="0022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205F-0B14-4AF1-9000-AD501C8B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2014-10-29T14:31:00Z</dcterms:created>
  <dcterms:modified xsi:type="dcterms:W3CDTF">2014-10-29T14:34:00Z</dcterms:modified>
</cp:coreProperties>
</file>