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824F4D" w:rsidRDefault="00824F4D">
      <w:pPr>
        <w:pStyle w:val="21"/>
        <w:shd w:val="clear" w:color="auto" w:fill="auto"/>
        <w:spacing w:before="0" w:line="270" w:lineRule="exact"/>
        <w:ind w:left="5260" w:firstLine="0"/>
        <w:jc w:val="left"/>
      </w:pPr>
    </w:p>
    <w:p w:rsidR="008618ED" w:rsidRPr="006B0F77" w:rsidRDefault="008618ED" w:rsidP="008618ED">
      <w:pPr>
        <w:pStyle w:val="ae"/>
        <w:jc w:val="center"/>
        <w:rPr>
          <w:rFonts w:ascii="Times New Roman" w:hAnsi="Times New Roman"/>
          <w:b/>
          <w:sz w:val="28"/>
          <w:szCs w:val="28"/>
        </w:rPr>
      </w:pPr>
      <w:r w:rsidRPr="006B0F77">
        <w:rPr>
          <w:rFonts w:ascii="Times New Roman" w:hAnsi="Times New Roman"/>
          <w:b/>
          <w:noProof/>
          <w:sz w:val="28"/>
          <w:szCs w:val="28"/>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8618ED" w:rsidRPr="00CB725C" w:rsidRDefault="008618ED" w:rsidP="008618ED">
      <w:pPr>
        <w:pStyle w:val="ae"/>
        <w:jc w:val="center"/>
        <w:rPr>
          <w:rFonts w:ascii="Times New Roman" w:hAnsi="Times New Roman"/>
          <w:b/>
          <w:sz w:val="24"/>
          <w:szCs w:val="24"/>
        </w:rPr>
      </w:pPr>
      <w:r w:rsidRPr="00CB725C">
        <w:rPr>
          <w:rFonts w:ascii="Times New Roman" w:hAnsi="Times New Roman"/>
          <w:b/>
          <w:sz w:val="24"/>
          <w:szCs w:val="24"/>
        </w:rPr>
        <w:t>РОССИЙСКАЯ ФЕДЕРАЦИЯ</w:t>
      </w:r>
    </w:p>
    <w:p w:rsidR="008618ED" w:rsidRPr="00CB725C" w:rsidRDefault="008618ED" w:rsidP="008618ED">
      <w:pPr>
        <w:pStyle w:val="ae"/>
        <w:jc w:val="center"/>
        <w:rPr>
          <w:rFonts w:ascii="Times New Roman" w:hAnsi="Times New Roman"/>
          <w:b/>
          <w:sz w:val="24"/>
          <w:szCs w:val="24"/>
        </w:rPr>
      </w:pPr>
      <w:r w:rsidRPr="00CB725C">
        <w:rPr>
          <w:rFonts w:ascii="Times New Roman" w:hAnsi="Times New Roman"/>
          <w:b/>
          <w:sz w:val="24"/>
          <w:szCs w:val="24"/>
        </w:rPr>
        <w:t>АДМИНИСТРАЦИЯ</w:t>
      </w:r>
    </w:p>
    <w:p w:rsidR="008618ED" w:rsidRPr="00CB725C" w:rsidRDefault="008618ED" w:rsidP="008618ED">
      <w:pPr>
        <w:pStyle w:val="ae"/>
        <w:jc w:val="center"/>
        <w:rPr>
          <w:rFonts w:ascii="Times New Roman" w:hAnsi="Times New Roman"/>
          <w:b/>
          <w:sz w:val="24"/>
          <w:szCs w:val="24"/>
        </w:rPr>
      </w:pPr>
      <w:r w:rsidRPr="00CB725C">
        <w:rPr>
          <w:rFonts w:ascii="Times New Roman" w:hAnsi="Times New Roman"/>
          <w:b/>
          <w:sz w:val="24"/>
          <w:szCs w:val="24"/>
        </w:rPr>
        <w:t>МУНИЦИПАЛЬНОГО ОБРАЗОВАНИЯ</w:t>
      </w:r>
    </w:p>
    <w:p w:rsidR="008618ED" w:rsidRPr="00CB725C" w:rsidRDefault="008618ED" w:rsidP="008618ED">
      <w:pPr>
        <w:pStyle w:val="ae"/>
        <w:jc w:val="center"/>
        <w:rPr>
          <w:rFonts w:ascii="Times New Roman" w:hAnsi="Times New Roman"/>
          <w:b/>
          <w:sz w:val="24"/>
          <w:szCs w:val="24"/>
        </w:rPr>
      </w:pPr>
      <w:r w:rsidRPr="00CB725C">
        <w:rPr>
          <w:rFonts w:ascii="Times New Roman" w:hAnsi="Times New Roman"/>
          <w:b/>
          <w:sz w:val="24"/>
          <w:szCs w:val="24"/>
        </w:rPr>
        <w:t>ПЧЕВСКОЕ СЕЛЬСКОЕ ПОСЕЛЕНИЕ</w:t>
      </w:r>
    </w:p>
    <w:p w:rsidR="008618ED" w:rsidRPr="00CB725C" w:rsidRDefault="008618ED" w:rsidP="008618ED">
      <w:pPr>
        <w:pStyle w:val="ae"/>
        <w:jc w:val="center"/>
        <w:rPr>
          <w:rFonts w:ascii="Times New Roman" w:hAnsi="Times New Roman"/>
          <w:b/>
          <w:sz w:val="24"/>
          <w:szCs w:val="24"/>
        </w:rPr>
      </w:pPr>
      <w:r w:rsidRPr="00CB725C">
        <w:rPr>
          <w:rFonts w:ascii="Times New Roman" w:hAnsi="Times New Roman"/>
          <w:b/>
          <w:sz w:val="24"/>
          <w:szCs w:val="24"/>
        </w:rPr>
        <w:t>КИРИШСКОГО МУНИЦИПАЛЬНОГО РАЙОНА</w:t>
      </w:r>
    </w:p>
    <w:p w:rsidR="008618ED" w:rsidRPr="00CB725C" w:rsidRDefault="008618ED" w:rsidP="008618ED">
      <w:pPr>
        <w:pStyle w:val="ae"/>
        <w:jc w:val="center"/>
        <w:rPr>
          <w:rFonts w:ascii="Times New Roman" w:hAnsi="Times New Roman"/>
          <w:b/>
          <w:sz w:val="24"/>
          <w:szCs w:val="24"/>
        </w:rPr>
      </w:pPr>
      <w:r w:rsidRPr="00CB725C">
        <w:rPr>
          <w:rFonts w:ascii="Times New Roman" w:hAnsi="Times New Roman"/>
          <w:b/>
          <w:sz w:val="24"/>
          <w:szCs w:val="24"/>
        </w:rPr>
        <w:t>ЛЕНИНГРАДСКОЙ ОБЛАСТИ</w:t>
      </w:r>
    </w:p>
    <w:p w:rsidR="008618ED" w:rsidRPr="00CB725C" w:rsidRDefault="008618ED" w:rsidP="008618ED">
      <w:pPr>
        <w:pStyle w:val="ae"/>
        <w:jc w:val="center"/>
        <w:rPr>
          <w:rFonts w:ascii="Times New Roman" w:hAnsi="Times New Roman"/>
          <w:b/>
          <w:sz w:val="24"/>
          <w:szCs w:val="24"/>
        </w:rPr>
      </w:pPr>
    </w:p>
    <w:p w:rsidR="008618ED" w:rsidRPr="00CB725C" w:rsidRDefault="008618ED" w:rsidP="008618ED">
      <w:pPr>
        <w:pStyle w:val="ae"/>
        <w:jc w:val="center"/>
        <w:rPr>
          <w:rFonts w:ascii="Times New Roman" w:hAnsi="Times New Roman"/>
          <w:b/>
          <w:sz w:val="24"/>
          <w:szCs w:val="24"/>
        </w:rPr>
      </w:pPr>
      <w:r w:rsidRPr="00CB725C">
        <w:rPr>
          <w:rFonts w:ascii="Times New Roman" w:hAnsi="Times New Roman"/>
          <w:b/>
          <w:sz w:val="24"/>
          <w:szCs w:val="24"/>
        </w:rPr>
        <w:t>ПОСТАНОВЛЕНИЕ</w:t>
      </w:r>
    </w:p>
    <w:p w:rsidR="0070517C" w:rsidRPr="004902E6" w:rsidRDefault="0070517C" w:rsidP="0070517C">
      <w:pPr>
        <w:jc w:val="both"/>
        <w:rPr>
          <w:rFonts w:ascii="Times New Roman" w:hAnsi="Times New Roman" w:cs="Times New Roman"/>
          <w:sz w:val="28"/>
          <w:szCs w:val="28"/>
        </w:rPr>
      </w:pPr>
    </w:p>
    <w:tbl>
      <w:tblPr>
        <w:tblW w:w="9647" w:type="dxa"/>
        <w:tblLook w:val="01E0"/>
      </w:tblPr>
      <w:tblGrid>
        <w:gridCol w:w="4823"/>
        <w:gridCol w:w="4824"/>
      </w:tblGrid>
      <w:tr w:rsidR="0070517C" w:rsidRPr="004902E6" w:rsidTr="00B953E9">
        <w:trPr>
          <w:trHeight w:val="424"/>
        </w:trPr>
        <w:tc>
          <w:tcPr>
            <w:tcW w:w="4823" w:type="dxa"/>
          </w:tcPr>
          <w:p w:rsidR="0070517C" w:rsidRPr="000E0420" w:rsidRDefault="008618ED" w:rsidP="00B953E9">
            <w:pPr>
              <w:rPr>
                <w:rFonts w:ascii="Times New Roman" w:hAnsi="Times New Roman" w:cs="Times New Roman"/>
                <w:sz w:val="28"/>
                <w:szCs w:val="28"/>
              </w:rPr>
            </w:pPr>
            <w:r w:rsidRPr="000E0420">
              <w:rPr>
                <w:rFonts w:ascii="Times New Roman" w:hAnsi="Times New Roman" w:cs="Times New Roman"/>
                <w:sz w:val="28"/>
                <w:szCs w:val="28"/>
              </w:rPr>
              <w:t>13 октября 2020 года</w:t>
            </w:r>
          </w:p>
        </w:tc>
        <w:tc>
          <w:tcPr>
            <w:tcW w:w="4824" w:type="dxa"/>
          </w:tcPr>
          <w:p w:rsidR="0070517C" w:rsidRPr="000E0420" w:rsidRDefault="008618ED" w:rsidP="00B953E9">
            <w:pPr>
              <w:ind w:firstLine="426"/>
              <w:jc w:val="right"/>
              <w:rPr>
                <w:rFonts w:ascii="Times New Roman" w:hAnsi="Times New Roman" w:cs="Times New Roman"/>
                <w:sz w:val="28"/>
                <w:szCs w:val="28"/>
              </w:rPr>
            </w:pPr>
            <w:r w:rsidRPr="000E0420">
              <w:rPr>
                <w:rFonts w:ascii="Times New Roman" w:hAnsi="Times New Roman" w:cs="Times New Roman"/>
                <w:sz w:val="28"/>
                <w:szCs w:val="28"/>
              </w:rPr>
              <w:t xml:space="preserve">   №  75</w:t>
            </w:r>
          </w:p>
        </w:tc>
      </w:tr>
    </w:tbl>
    <w:p w:rsidR="0070517C" w:rsidRPr="004902E6" w:rsidRDefault="0070517C" w:rsidP="0070517C">
      <w:pPr>
        <w:ind w:firstLine="426"/>
        <w:rPr>
          <w:rFonts w:ascii="Times New Roman" w:hAnsi="Times New Roman" w:cs="Times New Roman"/>
          <w:sz w:val="28"/>
          <w:szCs w:val="28"/>
        </w:rPr>
      </w:pPr>
    </w:p>
    <w:p w:rsidR="0070517C" w:rsidRPr="008618ED" w:rsidRDefault="0070517C" w:rsidP="008618ED">
      <w:pPr>
        <w:shd w:val="clear" w:color="auto" w:fill="FFFFFF"/>
        <w:tabs>
          <w:tab w:val="left" w:pos="5103"/>
        </w:tabs>
        <w:ind w:right="4748"/>
        <w:jc w:val="both"/>
        <w:rPr>
          <w:rFonts w:ascii="Times New Roman" w:eastAsia="Times New Roman" w:hAnsi="Times New Roman" w:cs="Times New Roman"/>
          <w:color w:val="212121"/>
        </w:rPr>
      </w:pPr>
      <w:r w:rsidRPr="008618ED">
        <w:rPr>
          <w:rFonts w:ascii="Times New Roman" w:hAnsi="Times New Roman" w:cs="Times New Roman"/>
          <w:iCs/>
        </w:rPr>
        <w:t xml:space="preserve">Об утверждении административного регламента </w:t>
      </w:r>
      <w:r w:rsidRPr="008618ED">
        <w:rPr>
          <w:rFonts w:ascii="Times New Roman" w:hAnsi="Times New Roman" w:cs="Times New Roman"/>
        </w:rPr>
        <w:t xml:space="preserve">исполнения муниципальной </w:t>
      </w:r>
      <w:r w:rsidR="008618ED" w:rsidRPr="008618ED">
        <w:rPr>
          <w:rFonts w:ascii="Times New Roman" w:hAnsi="Times New Roman" w:cs="Times New Roman"/>
        </w:rPr>
        <w:t xml:space="preserve">функции </w:t>
      </w:r>
      <w:r w:rsidRPr="008618ED">
        <w:rPr>
          <w:rFonts w:ascii="Times New Roman" w:hAnsi="Times New Roman" w:cs="Times New Roman"/>
        </w:rPr>
        <w:t xml:space="preserve">«Осуществление муниципального </w:t>
      </w:r>
      <w:proofErr w:type="gramStart"/>
      <w:r w:rsidRPr="008618ED">
        <w:rPr>
          <w:rFonts w:ascii="Times New Roman" w:hAnsi="Times New Roman" w:cs="Times New Roman"/>
        </w:rPr>
        <w:t>контроля за</w:t>
      </w:r>
      <w:proofErr w:type="gramEnd"/>
      <w:r w:rsidRPr="008618ED">
        <w:rPr>
          <w:rFonts w:ascii="Times New Roman" w:hAnsi="Times New Roman" w:cs="Times New Roman"/>
        </w:rPr>
        <w:t xml:space="preserve"> соблюдением правил благоустройства на территории муни</w:t>
      </w:r>
      <w:r w:rsidR="008618ED" w:rsidRPr="008618ED">
        <w:rPr>
          <w:rFonts w:ascii="Times New Roman" w:hAnsi="Times New Roman" w:cs="Times New Roman"/>
        </w:rPr>
        <w:t>ципального образования Пчевское сельское поселение Киришского муниципального района Ленинградской области</w:t>
      </w:r>
      <w:r w:rsidRPr="008618ED">
        <w:rPr>
          <w:rFonts w:ascii="Times New Roman" w:hAnsi="Times New Roman" w:cs="Times New Roman"/>
        </w:rPr>
        <w:t>»</w:t>
      </w:r>
      <w:r w:rsidRPr="008618ED">
        <w:rPr>
          <w:rFonts w:ascii="Times New Roman" w:eastAsia="Times New Roman" w:hAnsi="Times New Roman" w:cs="Times New Roman"/>
          <w:color w:val="212121"/>
        </w:rPr>
        <w:t xml:space="preserve"> </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0E0420" w:rsidRDefault="0070517C" w:rsidP="0070517C">
      <w:pPr>
        <w:ind w:firstLine="709"/>
        <w:jc w:val="both"/>
        <w:rPr>
          <w:rFonts w:ascii="Times New Roman" w:hAnsi="Times New Roman" w:cs="Times New Roman"/>
          <w:sz w:val="28"/>
          <w:szCs w:val="28"/>
        </w:rPr>
      </w:pPr>
      <w:r w:rsidRPr="000E0420">
        <w:rPr>
          <w:rFonts w:ascii="Times New Roman" w:hAnsi="Times New Roman" w:cs="Times New Roman"/>
          <w:sz w:val="28"/>
          <w:szCs w:val="28"/>
        </w:rPr>
        <w:t xml:space="preserve">В соответствии с </w:t>
      </w:r>
      <w:r w:rsidRPr="000E0420">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0420">
        <w:rPr>
          <w:rFonts w:ascii="Times New Roman" w:hAnsi="Times New Roman" w:cs="Times New Roman"/>
          <w:sz w:val="28"/>
          <w:szCs w:val="28"/>
        </w:rPr>
        <w:t xml:space="preserve"> </w:t>
      </w:r>
      <w:r w:rsidR="000E0420" w:rsidRPr="000E0420">
        <w:rPr>
          <w:rFonts w:ascii="Times New Roman" w:hAnsi="Times New Roman" w:cs="Times New Roman"/>
          <w:sz w:val="28"/>
          <w:szCs w:val="28"/>
        </w:rPr>
        <w:t>администрация муниципального образования Пчевское сельское поселение</w:t>
      </w:r>
    </w:p>
    <w:p w:rsidR="0070517C" w:rsidRPr="000E0420" w:rsidRDefault="000E0420" w:rsidP="000E0420">
      <w:pPr>
        <w:ind w:right="-1" w:firstLine="851"/>
        <w:jc w:val="both"/>
        <w:rPr>
          <w:rFonts w:ascii="Times New Roman" w:hAnsi="Times New Roman" w:cs="Times New Roman"/>
          <w:sz w:val="28"/>
          <w:szCs w:val="28"/>
        </w:rPr>
      </w:pPr>
      <w:r w:rsidRPr="000E0420">
        <w:rPr>
          <w:rFonts w:ascii="Times New Roman" w:hAnsi="Times New Roman" w:cs="Times New Roman"/>
          <w:sz w:val="28"/>
          <w:szCs w:val="28"/>
        </w:rPr>
        <w:t xml:space="preserve"> </w:t>
      </w:r>
      <w:r w:rsidRPr="000E0420">
        <w:rPr>
          <w:rFonts w:ascii="Times New Roman" w:hAnsi="Times New Roman" w:cs="Times New Roman"/>
          <w:b/>
          <w:sz w:val="28"/>
          <w:szCs w:val="28"/>
        </w:rPr>
        <w:t>ПОСТАНОВЛЯЕТ</w:t>
      </w:r>
      <w:r w:rsidR="0070517C" w:rsidRPr="000E0420">
        <w:rPr>
          <w:rFonts w:ascii="Times New Roman" w:hAnsi="Times New Roman" w:cs="Times New Roman"/>
          <w:b/>
          <w:sz w:val="28"/>
          <w:szCs w:val="28"/>
        </w:rPr>
        <w:t>:</w:t>
      </w:r>
    </w:p>
    <w:p w:rsidR="0070517C" w:rsidRPr="000E0420" w:rsidRDefault="0070517C" w:rsidP="0070517C">
      <w:pPr>
        <w:pStyle w:val="Textbody"/>
        <w:spacing w:after="0" w:line="240" w:lineRule="auto"/>
        <w:ind w:firstLine="720"/>
        <w:jc w:val="both"/>
        <w:rPr>
          <w:rFonts w:ascii="Times New Roman" w:hAnsi="Times New Roman" w:cs="Times New Roman"/>
          <w:sz w:val="28"/>
          <w:szCs w:val="28"/>
        </w:rPr>
      </w:pPr>
      <w:r w:rsidRPr="000E0420">
        <w:rPr>
          <w:rFonts w:ascii="Times New Roman" w:hAnsi="Times New Roman" w:cs="Times New Roman"/>
          <w:sz w:val="28"/>
          <w:szCs w:val="28"/>
        </w:rPr>
        <w:t xml:space="preserve"> 1. </w:t>
      </w:r>
      <w:r w:rsidRPr="000E0420">
        <w:rPr>
          <w:rFonts w:ascii="Times New Roman" w:hAnsi="Times New Roman" w:cs="Times New Roman"/>
          <w:sz w:val="28"/>
          <w:szCs w:val="28"/>
          <w:lang w:eastAsia="ru-RU"/>
        </w:rPr>
        <w:t xml:space="preserve">Утвердить административный регламент </w:t>
      </w:r>
      <w:r w:rsidRPr="000E0420">
        <w:rPr>
          <w:sz w:val="28"/>
          <w:szCs w:val="28"/>
        </w:rPr>
        <w:t xml:space="preserve">исполнения муниципальной функции «Осуществление муниципального </w:t>
      </w:r>
      <w:proofErr w:type="gramStart"/>
      <w:r w:rsidRPr="000E0420">
        <w:rPr>
          <w:sz w:val="28"/>
          <w:szCs w:val="28"/>
        </w:rPr>
        <w:t>контроля за</w:t>
      </w:r>
      <w:proofErr w:type="gramEnd"/>
      <w:r w:rsidRPr="000E0420">
        <w:rPr>
          <w:sz w:val="28"/>
          <w:szCs w:val="28"/>
        </w:rPr>
        <w:t xml:space="preserve"> соблюдением правил </w:t>
      </w:r>
      <w:r w:rsidRPr="000E0420">
        <w:rPr>
          <w:rFonts w:ascii="Times New Roman" w:hAnsi="Times New Roman" w:cs="Times New Roman"/>
          <w:sz w:val="28"/>
          <w:szCs w:val="28"/>
        </w:rPr>
        <w:t>благоустройства на территории муниципального образования</w:t>
      </w:r>
      <w:r w:rsidR="00A657C1" w:rsidRPr="000E0420">
        <w:rPr>
          <w:rFonts w:ascii="Times New Roman" w:hAnsi="Times New Roman" w:cs="Times New Roman"/>
          <w:sz w:val="28"/>
          <w:szCs w:val="28"/>
        </w:rPr>
        <w:t xml:space="preserve"> </w:t>
      </w:r>
      <w:r w:rsidR="000E0420" w:rsidRPr="000E0420">
        <w:rPr>
          <w:rFonts w:ascii="Times New Roman" w:hAnsi="Times New Roman" w:cs="Times New Roman"/>
          <w:sz w:val="28"/>
          <w:szCs w:val="28"/>
        </w:rPr>
        <w:t>Пчевское сельское поселение Киришского муниципального района Ленинградской области</w:t>
      </w:r>
      <w:r w:rsidRPr="000E0420">
        <w:rPr>
          <w:rFonts w:ascii="Times New Roman" w:hAnsi="Times New Roman" w:cs="Times New Roman"/>
          <w:sz w:val="28"/>
          <w:szCs w:val="28"/>
        </w:rPr>
        <w:t xml:space="preserve">» </w:t>
      </w:r>
      <w:r w:rsidR="00C641BC" w:rsidRPr="000E0420">
        <w:rPr>
          <w:rFonts w:ascii="Times New Roman" w:hAnsi="Times New Roman" w:cs="Times New Roman"/>
          <w:sz w:val="28"/>
          <w:szCs w:val="28"/>
        </w:rPr>
        <w:t xml:space="preserve">согласно </w:t>
      </w:r>
      <w:r w:rsidRPr="000E0420">
        <w:rPr>
          <w:rFonts w:ascii="Times New Roman" w:hAnsi="Times New Roman" w:cs="Times New Roman"/>
          <w:sz w:val="28"/>
          <w:szCs w:val="28"/>
          <w:lang w:eastAsia="ru-RU"/>
        </w:rPr>
        <w:t>приложению</w:t>
      </w:r>
      <w:r w:rsidRPr="000E0420">
        <w:rPr>
          <w:rFonts w:ascii="Times New Roman" w:hAnsi="Times New Roman" w:cs="Times New Roman"/>
          <w:sz w:val="28"/>
          <w:szCs w:val="28"/>
        </w:rPr>
        <w:t>.</w:t>
      </w:r>
    </w:p>
    <w:p w:rsidR="0070517C" w:rsidRPr="000E0420" w:rsidRDefault="0070517C" w:rsidP="0070517C">
      <w:pPr>
        <w:tabs>
          <w:tab w:val="left" w:pos="720"/>
        </w:tabs>
        <w:ind w:firstLine="360"/>
        <w:jc w:val="both"/>
        <w:rPr>
          <w:rFonts w:ascii="Times New Roman" w:hAnsi="Times New Roman" w:cs="Times New Roman"/>
          <w:sz w:val="28"/>
          <w:szCs w:val="28"/>
        </w:rPr>
      </w:pPr>
      <w:r w:rsidRPr="000E0420">
        <w:rPr>
          <w:rFonts w:ascii="Times New Roman" w:hAnsi="Times New Roman" w:cs="Times New Roman"/>
          <w:sz w:val="28"/>
          <w:szCs w:val="28"/>
        </w:rPr>
        <w:tab/>
        <w:t xml:space="preserve">2. Опубликовать данное постановление в </w:t>
      </w:r>
      <w:r w:rsidR="000E0420" w:rsidRPr="000E0420">
        <w:rPr>
          <w:rFonts w:ascii="Times New Roman" w:hAnsi="Times New Roman" w:cs="Times New Roman"/>
          <w:sz w:val="28"/>
          <w:szCs w:val="28"/>
        </w:rPr>
        <w:t>газете «</w:t>
      </w:r>
      <w:proofErr w:type="spellStart"/>
      <w:r w:rsidR="000E0420" w:rsidRPr="000E0420">
        <w:rPr>
          <w:rFonts w:ascii="Times New Roman" w:hAnsi="Times New Roman" w:cs="Times New Roman"/>
          <w:sz w:val="28"/>
          <w:szCs w:val="28"/>
        </w:rPr>
        <w:t>Пчевский</w:t>
      </w:r>
      <w:proofErr w:type="spellEnd"/>
      <w:r w:rsidR="000E0420" w:rsidRPr="000E0420">
        <w:rPr>
          <w:rFonts w:ascii="Times New Roman" w:hAnsi="Times New Roman" w:cs="Times New Roman"/>
          <w:sz w:val="28"/>
          <w:szCs w:val="28"/>
        </w:rPr>
        <w:t xml:space="preserve"> вестник», разместить на официальном сайте муниципального образования Пчевское сельское поселение в сети Интернет </w:t>
      </w:r>
      <w:r w:rsidRPr="000E0420">
        <w:rPr>
          <w:rFonts w:ascii="Times New Roman" w:hAnsi="Times New Roman" w:cs="Times New Roman"/>
          <w:sz w:val="28"/>
          <w:szCs w:val="28"/>
        </w:rPr>
        <w:t>.</w:t>
      </w:r>
    </w:p>
    <w:p w:rsidR="0070517C" w:rsidRDefault="0070517C" w:rsidP="0070517C">
      <w:pPr>
        <w:tabs>
          <w:tab w:val="left" w:pos="720"/>
        </w:tabs>
        <w:ind w:firstLine="260"/>
        <w:jc w:val="both"/>
        <w:rPr>
          <w:rFonts w:ascii="Times New Roman" w:hAnsi="Times New Roman" w:cs="Times New Roman"/>
          <w:sz w:val="28"/>
          <w:szCs w:val="28"/>
        </w:rPr>
      </w:pPr>
      <w:r w:rsidRPr="000E0420">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0B6278" w:rsidRPr="000B6278" w:rsidRDefault="000B6278" w:rsidP="000B6278">
      <w:pPr>
        <w:widowControl/>
        <w:tabs>
          <w:tab w:val="left" w:pos="1134"/>
        </w:tabs>
        <w:ind w:left="709"/>
        <w:jc w:val="both"/>
        <w:rPr>
          <w:rFonts w:ascii="Times New Roman" w:hAnsi="Times New Roman" w:cs="Times New Roman"/>
          <w:sz w:val="28"/>
          <w:szCs w:val="28"/>
        </w:rPr>
      </w:pPr>
      <w:r w:rsidRPr="000B6278">
        <w:rPr>
          <w:rFonts w:ascii="Times New Roman" w:hAnsi="Times New Roman" w:cs="Times New Roman"/>
          <w:sz w:val="28"/>
          <w:szCs w:val="28"/>
        </w:rPr>
        <w:t xml:space="preserve">4. </w:t>
      </w:r>
      <w:proofErr w:type="gramStart"/>
      <w:r w:rsidRPr="000B6278">
        <w:rPr>
          <w:rFonts w:ascii="Times New Roman" w:hAnsi="Times New Roman" w:cs="Times New Roman"/>
          <w:sz w:val="28"/>
          <w:szCs w:val="28"/>
        </w:rPr>
        <w:t>Контроль за</w:t>
      </w:r>
      <w:proofErr w:type="gramEnd"/>
      <w:r w:rsidRPr="000B6278">
        <w:rPr>
          <w:rFonts w:ascii="Times New Roman" w:hAnsi="Times New Roman" w:cs="Times New Roman"/>
          <w:sz w:val="28"/>
          <w:szCs w:val="28"/>
        </w:rPr>
        <w:t xml:space="preserve"> выполнением постановления оставляю за собой.</w:t>
      </w:r>
    </w:p>
    <w:p w:rsidR="0070517C" w:rsidRPr="000E0420" w:rsidRDefault="0070517C" w:rsidP="0070517C">
      <w:pPr>
        <w:pStyle w:val="Textbody"/>
        <w:spacing w:after="0" w:line="240" w:lineRule="auto"/>
        <w:ind w:firstLine="709"/>
        <w:jc w:val="both"/>
        <w:rPr>
          <w:rFonts w:ascii="Times New Roman" w:hAnsi="Times New Roman" w:cs="Times New Roman"/>
          <w:sz w:val="28"/>
          <w:szCs w:val="28"/>
        </w:rPr>
      </w:pPr>
    </w:p>
    <w:p w:rsidR="0070517C" w:rsidRPr="000E0420" w:rsidRDefault="0070517C" w:rsidP="0070517C">
      <w:pPr>
        <w:ind w:right="-1"/>
        <w:jc w:val="both"/>
        <w:rPr>
          <w:rFonts w:ascii="Times New Roman" w:hAnsi="Times New Roman" w:cs="Times New Roman"/>
          <w:sz w:val="28"/>
          <w:szCs w:val="28"/>
        </w:rPr>
      </w:pPr>
    </w:p>
    <w:p w:rsidR="0070517C" w:rsidRPr="000E0420" w:rsidRDefault="000E0420" w:rsidP="000E0420">
      <w:pPr>
        <w:ind w:right="-1"/>
        <w:jc w:val="both"/>
        <w:rPr>
          <w:rFonts w:ascii="Times New Roman" w:hAnsi="Times New Roman" w:cs="Times New Roman"/>
          <w:sz w:val="28"/>
          <w:szCs w:val="28"/>
        </w:rPr>
      </w:pPr>
      <w:r w:rsidRPr="000E0420">
        <w:rPr>
          <w:rFonts w:ascii="Times New Roman" w:hAnsi="Times New Roman" w:cs="Times New Roman"/>
          <w:sz w:val="28"/>
          <w:szCs w:val="28"/>
        </w:rPr>
        <w:t>И.о. главы</w:t>
      </w:r>
      <w:r w:rsidR="0070517C" w:rsidRPr="000E0420">
        <w:rPr>
          <w:rFonts w:ascii="Times New Roman" w:hAnsi="Times New Roman" w:cs="Times New Roman"/>
          <w:sz w:val="28"/>
          <w:szCs w:val="28"/>
        </w:rPr>
        <w:t xml:space="preserve"> администрации                                              </w:t>
      </w:r>
      <w:r w:rsidRPr="000E0420">
        <w:rPr>
          <w:rFonts w:ascii="Times New Roman" w:hAnsi="Times New Roman" w:cs="Times New Roman"/>
          <w:sz w:val="28"/>
          <w:szCs w:val="28"/>
        </w:rPr>
        <w:t xml:space="preserve">            О.Н. </w:t>
      </w:r>
      <w:proofErr w:type="spellStart"/>
      <w:r w:rsidRPr="000E0420">
        <w:rPr>
          <w:rFonts w:ascii="Times New Roman" w:hAnsi="Times New Roman" w:cs="Times New Roman"/>
          <w:sz w:val="28"/>
          <w:szCs w:val="28"/>
        </w:rPr>
        <w:t>Зюхина</w:t>
      </w:r>
      <w:proofErr w:type="spellEnd"/>
    </w:p>
    <w:p w:rsidR="0070517C" w:rsidRPr="004902E6" w:rsidRDefault="0070517C" w:rsidP="0070517C">
      <w:pPr>
        <w:ind w:left="3539" w:firstLine="709"/>
        <w:jc w:val="right"/>
        <w:rPr>
          <w:rFonts w:ascii="Times New Roman" w:hAnsi="Times New Roman" w:cs="Times New Roman"/>
          <w:sz w:val="28"/>
          <w:szCs w:val="28"/>
        </w:rPr>
      </w:pPr>
    </w:p>
    <w:p w:rsidR="00B953E9" w:rsidRDefault="00B953E9">
      <w:pPr>
        <w:pStyle w:val="21"/>
        <w:shd w:val="clear" w:color="auto" w:fill="auto"/>
        <w:spacing w:before="0" w:line="270" w:lineRule="exact"/>
        <w:ind w:left="5260" w:firstLine="0"/>
        <w:jc w:val="left"/>
      </w:pPr>
    </w:p>
    <w:p w:rsidR="00CB725C" w:rsidRDefault="00CB725C">
      <w:pPr>
        <w:pStyle w:val="21"/>
        <w:shd w:val="clear" w:color="auto" w:fill="auto"/>
        <w:spacing w:before="0" w:line="270" w:lineRule="exact"/>
        <w:ind w:left="5260" w:firstLine="0"/>
        <w:jc w:val="left"/>
      </w:pPr>
    </w:p>
    <w:p w:rsidR="006701D3" w:rsidRPr="000E0420" w:rsidRDefault="006701D3" w:rsidP="000E0420">
      <w:pPr>
        <w:ind w:left="4248" w:firstLine="708"/>
        <w:jc w:val="right"/>
        <w:rPr>
          <w:rFonts w:ascii="Times New Roman" w:hAnsi="Times New Roman" w:cs="Times New Roman"/>
        </w:rPr>
      </w:pPr>
      <w:r w:rsidRPr="000E0420">
        <w:rPr>
          <w:rFonts w:ascii="Times New Roman" w:hAnsi="Times New Roman" w:cs="Times New Roman"/>
        </w:rPr>
        <w:lastRenderedPageBreak/>
        <w:t xml:space="preserve">Приложение </w:t>
      </w:r>
    </w:p>
    <w:p w:rsidR="006701D3" w:rsidRPr="000E0420" w:rsidRDefault="006701D3" w:rsidP="000E0420">
      <w:pPr>
        <w:ind w:left="4956"/>
        <w:jc w:val="right"/>
        <w:rPr>
          <w:rFonts w:ascii="Times New Roman" w:hAnsi="Times New Roman" w:cs="Times New Roman"/>
        </w:rPr>
      </w:pPr>
      <w:r w:rsidRPr="000E0420">
        <w:rPr>
          <w:rFonts w:ascii="Times New Roman" w:hAnsi="Times New Roman" w:cs="Times New Roman"/>
        </w:rPr>
        <w:t>к постановлению администрации</w:t>
      </w:r>
    </w:p>
    <w:p w:rsidR="006701D3" w:rsidRPr="000E0420" w:rsidRDefault="006701D3" w:rsidP="000E0420">
      <w:pPr>
        <w:ind w:left="4248" w:firstLine="708"/>
        <w:jc w:val="right"/>
        <w:rPr>
          <w:rFonts w:ascii="Times New Roman" w:hAnsi="Times New Roman" w:cs="Times New Roman"/>
        </w:rPr>
      </w:pPr>
      <w:r w:rsidRPr="000E0420">
        <w:rPr>
          <w:rFonts w:ascii="Times New Roman" w:hAnsi="Times New Roman" w:cs="Times New Roman"/>
        </w:rPr>
        <w:t>муниципального образования</w:t>
      </w:r>
    </w:p>
    <w:p w:rsidR="006701D3" w:rsidRPr="000E0420" w:rsidRDefault="000E0420" w:rsidP="000E0420">
      <w:pPr>
        <w:shd w:val="clear" w:color="auto" w:fill="FFFFFF"/>
        <w:jc w:val="right"/>
        <w:rPr>
          <w:rFonts w:ascii="Times New Roman" w:hAnsi="Times New Roman" w:cs="Times New Roman"/>
        </w:rPr>
      </w:pPr>
      <w:r w:rsidRPr="000E0420">
        <w:rPr>
          <w:rFonts w:ascii="Times New Roman" w:hAnsi="Times New Roman" w:cs="Times New Roman"/>
        </w:rPr>
        <w:t>Пчевское сельское поселение</w:t>
      </w:r>
    </w:p>
    <w:p w:rsidR="000E0420" w:rsidRPr="000E0420" w:rsidRDefault="000E0420" w:rsidP="000E0420">
      <w:pPr>
        <w:shd w:val="clear" w:color="auto" w:fill="FFFFFF"/>
        <w:jc w:val="right"/>
        <w:rPr>
          <w:rFonts w:ascii="Times New Roman" w:hAnsi="Times New Roman" w:cs="Times New Roman"/>
        </w:rPr>
      </w:pPr>
      <w:r w:rsidRPr="000E0420">
        <w:rPr>
          <w:rFonts w:ascii="Times New Roman" w:hAnsi="Times New Roman" w:cs="Times New Roman"/>
        </w:rPr>
        <w:t>Киришского муниципального района</w:t>
      </w:r>
    </w:p>
    <w:p w:rsidR="000E0420" w:rsidRPr="000E0420" w:rsidRDefault="000E0420" w:rsidP="000E0420">
      <w:pPr>
        <w:shd w:val="clear" w:color="auto" w:fill="FFFFFF"/>
        <w:jc w:val="right"/>
        <w:rPr>
          <w:rFonts w:ascii="Times New Roman" w:hAnsi="Times New Roman" w:cs="Times New Roman"/>
        </w:rPr>
      </w:pPr>
      <w:r w:rsidRPr="000E0420">
        <w:rPr>
          <w:rFonts w:ascii="Times New Roman" w:hAnsi="Times New Roman" w:cs="Times New Roman"/>
        </w:rPr>
        <w:t>Ленинградской области</w:t>
      </w:r>
    </w:p>
    <w:p w:rsidR="000E0420" w:rsidRPr="000E0420" w:rsidRDefault="000E0420" w:rsidP="000E0420">
      <w:pPr>
        <w:shd w:val="clear" w:color="auto" w:fill="FFFFFF"/>
        <w:jc w:val="right"/>
        <w:rPr>
          <w:rFonts w:ascii="Times New Roman" w:eastAsia="Times New Roman" w:hAnsi="Times New Roman" w:cs="Times New Roman"/>
          <w:color w:val="212121"/>
        </w:rPr>
      </w:pPr>
      <w:r w:rsidRPr="000E0420">
        <w:rPr>
          <w:rFonts w:ascii="Times New Roman" w:hAnsi="Times New Roman" w:cs="Times New Roman"/>
        </w:rPr>
        <w:t>от 13.10.2020 г. № 75</w:t>
      </w: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3F3878">
        <w:rPr>
          <w:sz w:val="28"/>
          <w:szCs w:val="28"/>
        </w:rPr>
        <w:t>контроля за</w:t>
      </w:r>
      <w:proofErr w:type="gramEnd"/>
      <w:r w:rsidR="00B12C6F"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r w:rsidR="000E0420" w:rsidRPr="000E0420">
        <w:rPr>
          <w:sz w:val="28"/>
          <w:szCs w:val="28"/>
        </w:rPr>
        <w:t>Пчевское сельское поселение Киришского муниципального района Ленинградской области</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C32085">
        <w:rPr>
          <w:sz w:val="28"/>
          <w:szCs w:val="28"/>
        </w:rPr>
        <w:t xml:space="preserve"> </w:t>
      </w:r>
      <w:r w:rsidR="000E0420" w:rsidRPr="000E0420">
        <w:rPr>
          <w:sz w:val="28"/>
          <w:szCs w:val="28"/>
        </w:rPr>
        <w:t>Пчевское сельское поселение Киришского муниципального района Ленинградской области</w:t>
      </w:r>
      <w:r w:rsidR="000E0420">
        <w:rPr>
          <w:sz w:val="28"/>
          <w:szCs w:val="28"/>
        </w:rPr>
        <w:t>» (далее - м</w:t>
      </w:r>
      <w:r w:rsidRPr="003F3878">
        <w:rPr>
          <w:sz w:val="28"/>
          <w:szCs w:val="28"/>
        </w:rPr>
        <w:t>униципальная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3F3878">
        <w:rPr>
          <w:sz w:val="28"/>
          <w:szCs w:val="28"/>
        </w:rPr>
        <w:t xml:space="preserve"> </w:t>
      </w:r>
      <w:r w:rsidR="000E0420" w:rsidRPr="000E0420">
        <w:rPr>
          <w:sz w:val="28"/>
          <w:szCs w:val="28"/>
        </w:rPr>
        <w:t>Пчевское сельское поселение Киришского муниципального района Ленинградской области</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E028F5" w:rsidRPr="003F3878">
        <w:rPr>
          <w:sz w:val="28"/>
          <w:szCs w:val="28"/>
        </w:rPr>
        <w:t>муниципального образования</w:t>
      </w:r>
      <w:r w:rsidR="00E028F5">
        <w:rPr>
          <w:sz w:val="28"/>
          <w:szCs w:val="28"/>
        </w:rPr>
        <w:t xml:space="preserve"> </w:t>
      </w:r>
      <w:r w:rsidR="00E028F5" w:rsidRPr="000E0420">
        <w:rPr>
          <w:sz w:val="28"/>
          <w:szCs w:val="28"/>
        </w:rPr>
        <w:t>Пчевское сельское поселение Киришского муниципального района Ленинградской области</w:t>
      </w:r>
      <w:r w:rsidR="00940EF5" w:rsidRPr="003F3878">
        <w:rPr>
          <w:sz w:val="28"/>
          <w:szCs w:val="28"/>
        </w:rPr>
        <w:t>.</w:t>
      </w:r>
      <w:proofErr w:type="gramEnd"/>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E028F5" w:rsidRPr="003F3878">
        <w:rPr>
          <w:sz w:val="28"/>
          <w:szCs w:val="28"/>
        </w:rPr>
        <w:t>муниципального образования</w:t>
      </w:r>
      <w:r w:rsidR="00E028F5">
        <w:rPr>
          <w:sz w:val="28"/>
          <w:szCs w:val="28"/>
        </w:rPr>
        <w:t xml:space="preserve"> </w:t>
      </w:r>
      <w:r w:rsidR="00E028F5" w:rsidRPr="000E0420">
        <w:rPr>
          <w:sz w:val="28"/>
          <w:szCs w:val="28"/>
        </w:rPr>
        <w:t>Пчевское сельское поселение Киришского муниципального района Ленинградской области</w:t>
      </w:r>
      <w:r w:rsidR="00E028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Муниципальный контроль осуществляется непосредственно </w:t>
      </w:r>
      <w:r w:rsidRPr="003F3878">
        <w:rPr>
          <w:sz w:val="28"/>
          <w:szCs w:val="28"/>
        </w:rPr>
        <w:lastRenderedPageBreak/>
        <w:t>должностными лицами администрации</w:t>
      </w:r>
      <w:r w:rsidR="00940EF5" w:rsidRPr="003F3878">
        <w:rPr>
          <w:sz w:val="28"/>
          <w:szCs w:val="28"/>
        </w:rPr>
        <w:t xml:space="preserve"> </w:t>
      </w:r>
      <w:r w:rsidR="00E028F5" w:rsidRPr="003F3878">
        <w:rPr>
          <w:sz w:val="28"/>
          <w:szCs w:val="28"/>
        </w:rPr>
        <w:t>муниципального образования</w:t>
      </w:r>
      <w:r w:rsidR="00E028F5">
        <w:rPr>
          <w:sz w:val="28"/>
          <w:szCs w:val="28"/>
        </w:rPr>
        <w:t xml:space="preserve"> </w:t>
      </w:r>
      <w:r w:rsidR="00E028F5" w:rsidRPr="000E0420">
        <w:rPr>
          <w:sz w:val="28"/>
          <w:szCs w:val="28"/>
        </w:rPr>
        <w:t>Пчевское сельское поселение Киришского муниципального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E028F5" w:rsidRPr="003F3878">
        <w:rPr>
          <w:sz w:val="28"/>
          <w:szCs w:val="28"/>
        </w:rPr>
        <w:t>муниципального образования</w:t>
      </w:r>
      <w:r w:rsidR="00E028F5">
        <w:rPr>
          <w:sz w:val="28"/>
          <w:szCs w:val="28"/>
        </w:rPr>
        <w:t xml:space="preserve"> </w:t>
      </w:r>
      <w:r w:rsidR="00E028F5" w:rsidRPr="000E0420">
        <w:rPr>
          <w:sz w:val="28"/>
          <w:szCs w:val="28"/>
        </w:rPr>
        <w:t>Пчевское сельское поселение Киришского муниципального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E028F5" w:rsidRPr="003F3878">
        <w:rPr>
          <w:sz w:val="28"/>
          <w:szCs w:val="28"/>
        </w:rPr>
        <w:t>муниципального образования</w:t>
      </w:r>
      <w:r w:rsidR="00E028F5">
        <w:rPr>
          <w:sz w:val="28"/>
          <w:szCs w:val="28"/>
        </w:rPr>
        <w:t xml:space="preserve"> </w:t>
      </w:r>
      <w:r w:rsidR="00E028F5" w:rsidRPr="000E0420">
        <w:rPr>
          <w:sz w:val="28"/>
          <w:szCs w:val="28"/>
        </w:rPr>
        <w:t>Пчевское сельское поселение Киришского муниципального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lastRenderedPageBreak/>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E028F5">
        <w:rPr>
          <w:color w:val="auto"/>
          <w:sz w:val="28"/>
          <w:szCs w:val="28"/>
        </w:rPr>
        <w:t xml:space="preserve"> территории </w:t>
      </w:r>
      <w:r w:rsidR="00E028F5" w:rsidRPr="003F3878">
        <w:rPr>
          <w:sz w:val="28"/>
          <w:szCs w:val="28"/>
        </w:rPr>
        <w:t>муниципального образования</w:t>
      </w:r>
      <w:r w:rsidR="00E028F5">
        <w:rPr>
          <w:sz w:val="28"/>
          <w:szCs w:val="28"/>
        </w:rPr>
        <w:t xml:space="preserve"> </w:t>
      </w:r>
      <w:r w:rsidR="00E028F5"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 xml:space="preserve">, утвержденными решением </w:t>
      </w:r>
      <w:r w:rsidR="00E028F5">
        <w:rPr>
          <w:color w:val="auto"/>
          <w:sz w:val="28"/>
          <w:szCs w:val="28"/>
        </w:rPr>
        <w:t xml:space="preserve">совета депутатов </w:t>
      </w:r>
      <w:r w:rsidR="00E028F5" w:rsidRPr="003F3878">
        <w:rPr>
          <w:sz w:val="28"/>
          <w:szCs w:val="28"/>
        </w:rPr>
        <w:t>муниципального образования</w:t>
      </w:r>
      <w:r w:rsidR="00E028F5">
        <w:rPr>
          <w:sz w:val="28"/>
          <w:szCs w:val="28"/>
        </w:rPr>
        <w:t xml:space="preserve"> </w:t>
      </w:r>
      <w:r w:rsidR="00E028F5" w:rsidRPr="000E0420">
        <w:rPr>
          <w:sz w:val="28"/>
          <w:szCs w:val="28"/>
        </w:rPr>
        <w:t>Пчевское сельское поселение Киришского муниципального района Ленинградской области</w:t>
      </w:r>
      <w:r w:rsidR="00E028F5">
        <w:rPr>
          <w:sz w:val="28"/>
          <w:szCs w:val="28"/>
        </w:rPr>
        <w:t xml:space="preserve"> от 02 ноября 2017 года</w:t>
      </w:r>
      <w:proofErr w:type="gramEnd"/>
      <w:r w:rsidR="00E028F5">
        <w:rPr>
          <w:sz w:val="28"/>
          <w:szCs w:val="28"/>
        </w:rPr>
        <w:t xml:space="preserve"> № 34/190</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E028F5">
        <w:rPr>
          <w:color w:val="auto"/>
          <w:sz w:val="28"/>
          <w:szCs w:val="28"/>
        </w:rPr>
        <w:t xml:space="preserve"> Правилами благоустройства</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200D2F">
        <w:rPr>
          <w:color w:val="auto"/>
          <w:sz w:val="28"/>
          <w:szCs w:val="28"/>
        </w:rPr>
        <w:lastRenderedPageBreak/>
        <w:t>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 xml:space="preserve">объявлять предостережения о недопустимости нарушения требований, установленных Правилами благоустройства, в соответствии с </w:t>
      </w:r>
      <w:r w:rsidRPr="00200D2F">
        <w:rPr>
          <w:color w:val="auto"/>
          <w:sz w:val="28"/>
          <w:szCs w:val="28"/>
        </w:rPr>
        <w:lastRenderedPageBreak/>
        <w:t>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w:t>
      </w:r>
      <w:r w:rsidR="00E028F5" w:rsidRPr="003F3878">
        <w:rPr>
          <w:sz w:val="28"/>
          <w:szCs w:val="28"/>
        </w:rPr>
        <w:t>муниципального образования</w:t>
      </w:r>
      <w:r w:rsidR="00E028F5">
        <w:rPr>
          <w:sz w:val="28"/>
          <w:szCs w:val="28"/>
        </w:rPr>
        <w:t xml:space="preserve"> </w:t>
      </w:r>
      <w:r w:rsidR="00E028F5"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w:t>
      </w:r>
      <w:proofErr w:type="gramEnd"/>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lastRenderedPageBreak/>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w:t>
      </w:r>
      <w:r w:rsidRPr="00200D2F">
        <w:rPr>
          <w:color w:val="auto"/>
          <w:sz w:val="28"/>
          <w:szCs w:val="28"/>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E028F5">
      <w:pPr>
        <w:pStyle w:val="21"/>
        <w:numPr>
          <w:ilvl w:val="0"/>
          <w:numId w:val="5"/>
        </w:numPr>
        <w:shd w:val="clear" w:color="auto" w:fill="auto"/>
        <w:tabs>
          <w:tab w:val="left" w:pos="1134"/>
        </w:tabs>
        <w:spacing w:before="0"/>
        <w:ind w:left="20" w:right="20" w:firstLine="689"/>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proofErr w:type="gramStart"/>
      <w:r w:rsidRPr="00200D2F">
        <w:rPr>
          <w:color w:val="auto"/>
          <w:sz w:val="28"/>
          <w:szCs w:val="28"/>
        </w:rPr>
        <w:lastRenderedPageBreak/>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roofErr w:type="gramEnd"/>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E028F5" w:rsidRDefault="003F3878" w:rsidP="00E028F5">
      <w:pPr>
        <w:pStyle w:val="21"/>
        <w:numPr>
          <w:ilvl w:val="1"/>
          <w:numId w:val="2"/>
        </w:numPr>
        <w:shd w:val="clear" w:color="auto" w:fill="auto"/>
        <w:tabs>
          <w:tab w:val="left" w:pos="1410"/>
          <w:tab w:val="left" w:pos="2665"/>
          <w:tab w:val="right" w:pos="7457"/>
          <w:tab w:val="right" w:pos="9711"/>
          <w:tab w:val="left" w:pos="1369"/>
        </w:tabs>
        <w:spacing w:before="0"/>
        <w:ind w:left="20" w:firstLine="689"/>
        <w:rPr>
          <w:color w:val="auto"/>
          <w:sz w:val="28"/>
          <w:szCs w:val="28"/>
        </w:rPr>
      </w:pPr>
      <w:r w:rsidRPr="00200D2F">
        <w:rPr>
          <w:color w:val="auto"/>
          <w:sz w:val="28"/>
          <w:szCs w:val="28"/>
        </w:rPr>
        <w:t xml:space="preserve">Лица, в отношении которых </w:t>
      </w:r>
      <w:proofErr w:type="gramStart"/>
      <w:r w:rsidR="00B12C6F" w:rsidRPr="00200D2F">
        <w:rPr>
          <w:color w:val="auto"/>
          <w:sz w:val="28"/>
          <w:szCs w:val="28"/>
        </w:rPr>
        <w:t>осуществляются</w:t>
      </w:r>
      <w:r w:rsidR="00B12C6F" w:rsidRPr="00200D2F">
        <w:rPr>
          <w:color w:val="auto"/>
          <w:sz w:val="28"/>
          <w:szCs w:val="28"/>
        </w:rPr>
        <w:tab/>
        <w:t>мероприятия по</w:t>
      </w:r>
      <w:r w:rsidRPr="00200D2F">
        <w:rPr>
          <w:color w:val="auto"/>
          <w:sz w:val="28"/>
          <w:szCs w:val="28"/>
        </w:rPr>
        <w:t xml:space="preserve"> </w:t>
      </w:r>
      <w:r w:rsidR="00B12C6F" w:rsidRPr="00E028F5">
        <w:rPr>
          <w:color w:val="auto"/>
          <w:sz w:val="28"/>
          <w:szCs w:val="28"/>
        </w:rPr>
        <w:t>муниципальному контролю имеют</w:t>
      </w:r>
      <w:proofErr w:type="gramEnd"/>
      <w:r w:rsidR="00B12C6F" w:rsidRPr="00E028F5">
        <w:rPr>
          <w:color w:val="auto"/>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w:t>
      </w:r>
      <w:r w:rsidRPr="00200D2F">
        <w:rPr>
          <w:color w:val="auto"/>
          <w:sz w:val="28"/>
          <w:szCs w:val="28"/>
        </w:rPr>
        <w:lastRenderedPageBreak/>
        <w:t>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0B6278" w:rsidRDefault="000B6278" w:rsidP="000B6278">
      <w:pPr>
        <w:pStyle w:val="21"/>
        <w:shd w:val="clear" w:color="auto" w:fill="auto"/>
        <w:tabs>
          <w:tab w:val="left" w:pos="1041"/>
        </w:tabs>
        <w:spacing w:before="0"/>
        <w:ind w:left="740" w:right="20" w:firstLine="0"/>
        <w:rPr>
          <w:color w:val="auto"/>
          <w:sz w:val="28"/>
          <w:szCs w:val="28"/>
        </w:rPr>
      </w:pPr>
    </w:p>
    <w:p w:rsidR="000B6278" w:rsidRPr="00200D2F" w:rsidRDefault="000B6278" w:rsidP="000B6278">
      <w:pPr>
        <w:pStyle w:val="21"/>
        <w:shd w:val="clear" w:color="auto" w:fill="auto"/>
        <w:tabs>
          <w:tab w:val="left" w:pos="1041"/>
        </w:tabs>
        <w:spacing w:before="0"/>
        <w:ind w:left="740" w:right="20" w:firstLine="0"/>
        <w:rPr>
          <w:color w:val="auto"/>
          <w:sz w:val="28"/>
          <w:szCs w:val="28"/>
        </w:rPr>
      </w:pP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lastRenderedPageBreak/>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w:t>
      </w:r>
      <w:r w:rsidR="000534CE">
        <w:rPr>
          <w:b/>
          <w:color w:val="auto"/>
          <w:sz w:val="28"/>
          <w:szCs w:val="28"/>
        </w:rPr>
        <w:t xml:space="preserve">ку осуществления муниципального </w:t>
      </w:r>
      <w:r w:rsidRPr="00200D2F">
        <w:rPr>
          <w:b/>
          <w:color w:val="auto"/>
          <w:sz w:val="28"/>
          <w:szCs w:val="28"/>
        </w:rPr>
        <w:t>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876000" w:rsidRPr="00876000" w:rsidRDefault="00B12C6F" w:rsidP="00876000">
      <w:pPr>
        <w:tabs>
          <w:tab w:val="left" w:pos="1080"/>
        </w:tabs>
        <w:ind w:firstLine="709"/>
        <w:jc w:val="both"/>
        <w:rPr>
          <w:rFonts w:ascii="Times New Roman" w:hAnsi="Times New Roman" w:cs="Times New Roman"/>
          <w:color w:val="auto"/>
          <w:sz w:val="28"/>
          <w:szCs w:val="28"/>
        </w:rPr>
      </w:pPr>
      <w:r w:rsidRPr="00876000">
        <w:rPr>
          <w:rFonts w:ascii="Times New Roman" w:hAnsi="Times New Roman" w:cs="Times New Roman"/>
          <w:color w:val="auto"/>
          <w:sz w:val="28"/>
          <w:szCs w:val="28"/>
        </w:rPr>
        <w:t>Публичное письменное информирование осуществляется путем размещения информации</w:t>
      </w:r>
      <w:r w:rsidR="00876000" w:rsidRPr="00876000">
        <w:rPr>
          <w:rFonts w:ascii="Times New Roman" w:hAnsi="Times New Roman" w:cs="Times New Roman"/>
          <w:color w:val="auto"/>
          <w:sz w:val="28"/>
          <w:szCs w:val="28"/>
        </w:rPr>
        <w:t>:</w:t>
      </w:r>
    </w:p>
    <w:p w:rsidR="00876000" w:rsidRPr="00876000" w:rsidRDefault="00876000" w:rsidP="00876000">
      <w:pPr>
        <w:tabs>
          <w:tab w:val="left" w:pos="1080"/>
        </w:tabs>
        <w:ind w:firstLine="709"/>
        <w:jc w:val="both"/>
        <w:rPr>
          <w:rFonts w:ascii="Times New Roman" w:hAnsi="Times New Roman" w:cs="Times New Roman"/>
          <w:sz w:val="28"/>
          <w:szCs w:val="28"/>
        </w:rPr>
      </w:pPr>
      <w:r w:rsidRPr="00876000">
        <w:rPr>
          <w:rFonts w:ascii="Times New Roman" w:hAnsi="Times New Roman" w:cs="Times New Roman"/>
          <w:color w:val="auto"/>
          <w:sz w:val="28"/>
          <w:szCs w:val="28"/>
        </w:rPr>
        <w:t>-</w:t>
      </w:r>
      <w:r w:rsidR="00B12C6F" w:rsidRPr="00876000">
        <w:rPr>
          <w:rFonts w:ascii="Times New Roman" w:hAnsi="Times New Roman" w:cs="Times New Roman"/>
          <w:color w:val="auto"/>
          <w:sz w:val="28"/>
          <w:szCs w:val="28"/>
        </w:rPr>
        <w:t xml:space="preserve"> на официальном сайте</w:t>
      </w:r>
      <w:r w:rsidR="000534CE" w:rsidRPr="00876000">
        <w:rPr>
          <w:rFonts w:ascii="Times New Roman" w:hAnsi="Times New Roman" w:cs="Times New Roman"/>
          <w:sz w:val="28"/>
          <w:szCs w:val="28"/>
        </w:rPr>
        <w:t xml:space="preserve"> муниципального образования Пчевское сельское поселение Киришского муниципального района Ленинградской области</w:t>
      </w:r>
      <w:r w:rsidR="00B12C6F" w:rsidRPr="00876000">
        <w:rPr>
          <w:rFonts w:ascii="Times New Roman" w:hAnsi="Times New Roman" w:cs="Times New Roman"/>
          <w:color w:val="auto"/>
          <w:sz w:val="28"/>
          <w:szCs w:val="28"/>
        </w:rPr>
        <w:t xml:space="preserve">, </w:t>
      </w:r>
    </w:p>
    <w:p w:rsidR="00876000" w:rsidRPr="00876000" w:rsidRDefault="00876000" w:rsidP="00876000">
      <w:pPr>
        <w:autoSpaceDE w:val="0"/>
        <w:autoSpaceDN w:val="0"/>
        <w:adjustRightInd w:val="0"/>
        <w:ind w:firstLine="709"/>
        <w:jc w:val="both"/>
        <w:rPr>
          <w:rFonts w:ascii="Times New Roman" w:hAnsi="Times New Roman" w:cs="Times New Roman"/>
          <w:sz w:val="28"/>
          <w:szCs w:val="28"/>
        </w:rPr>
      </w:pPr>
      <w:r w:rsidRPr="00876000">
        <w:rPr>
          <w:rFonts w:ascii="Times New Roman" w:hAnsi="Times New Roman" w:cs="Times New Roman"/>
          <w:sz w:val="28"/>
          <w:szCs w:val="28"/>
        </w:rPr>
        <w:t xml:space="preserve">- на Портале государственных и муниципальных услуг (функций) Ленинградской области: </w:t>
      </w:r>
      <w:hyperlink r:id="rId9" w:history="1">
        <w:r w:rsidRPr="00876000">
          <w:rPr>
            <w:rStyle w:val="a3"/>
            <w:rFonts w:ascii="Times New Roman" w:hAnsi="Times New Roman" w:cs="Times New Roman"/>
            <w:sz w:val="28"/>
            <w:szCs w:val="28"/>
          </w:rPr>
          <w:t>http://www.gu.lenobl.ru</w:t>
        </w:r>
      </w:hyperlink>
      <w:r w:rsidRPr="00876000">
        <w:rPr>
          <w:rFonts w:ascii="Times New Roman" w:hAnsi="Times New Roman" w:cs="Times New Roman"/>
          <w:sz w:val="28"/>
          <w:szCs w:val="28"/>
        </w:rPr>
        <w:t>;</w:t>
      </w:r>
    </w:p>
    <w:p w:rsidR="00CE1390" w:rsidRPr="00876000" w:rsidRDefault="00876000" w:rsidP="00876000">
      <w:pPr>
        <w:pStyle w:val="21"/>
        <w:shd w:val="clear" w:color="auto" w:fill="auto"/>
        <w:tabs>
          <w:tab w:val="left" w:pos="1599"/>
        </w:tabs>
        <w:spacing w:before="0"/>
        <w:ind w:left="840" w:right="20" w:firstLine="0"/>
        <w:rPr>
          <w:color w:val="auto"/>
          <w:sz w:val="28"/>
          <w:szCs w:val="28"/>
        </w:rPr>
      </w:pPr>
      <w:r w:rsidRPr="00876000">
        <w:rPr>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876000">
          <w:rPr>
            <w:rStyle w:val="a3"/>
            <w:sz w:val="28"/>
            <w:szCs w:val="28"/>
            <w:lang w:val="en-US"/>
          </w:rPr>
          <w:t>http</w:t>
        </w:r>
        <w:r w:rsidRPr="00876000">
          <w:rPr>
            <w:rStyle w:val="a3"/>
            <w:sz w:val="28"/>
            <w:szCs w:val="28"/>
          </w:rPr>
          <w:t>://</w:t>
        </w:r>
        <w:r w:rsidRPr="00876000">
          <w:rPr>
            <w:rStyle w:val="a3"/>
            <w:sz w:val="28"/>
            <w:szCs w:val="28"/>
            <w:lang w:val="en-US"/>
          </w:rPr>
          <w:t>www</w:t>
        </w:r>
        <w:r w:rsidRPr="00876000">
          <w:rPr>
            <w:rStyle w:val="a3"/>
            <w:sz w:val="28"/>
            <w:szCs w:val="28"/>
          </w:rPr>
          <w:t>.</w:t>
        </w:r>
        <w:proofErr w:type="spellStart"/>
        <w:r w:rsidRPr="00876000">
          <w:rPr>
            <w:rStyle w:val="a3"/>
            <w:sz w:val="28"/>
            <w:szCs w:val="28"/>
            <w:lang w:val="en-US"/>
          </w:rPr>
          <w:t>gosuslugi</w:t>
        </w:r>
        <w:proofErr w:type="spellEnd"/>
        <w:r w:rsidRPr="00876000">
          <w:rPr>
            <w:rStyle w:val="a3"/>
            <w:sz w:val="28"/>
            <w:szCs w:val="28"/>
          </w:rPr>
          <w:t>.</w:t>
        </w:r>
        <w:proofErr w:type="spellStart"/>
        <w:r w:rsidRPr="00876000">
          <w:rPr>
            <w:rStyle w:val="a3"/>
            <w:sz w:val="28"/>
            <w:szCs w:val="28"/>
            <w:lang w:val="en-US"/>
          </w:rPr>
          <w:t>ru</w:t>
        </w:r>
        <w:proofErr w:type="spellEnd"/>
      </w:hyperlink>
      <w:r w:rsidR="00B12C6F" w:rsidRPr="00876000">
        <w:rPr>
          <w:color w:val="auto"/>
          <w:sz w:val="28"/>
          <w:szCs w:val="28"/>
        </w:rPr>
        <w:t>.</w:t>
      </w:r>
      <w:r w:rsidRPr="00876000">
        <w:rPr>
          <w:color w:val="auto"/>
          <w:sz w:val="28"/>
          <w:szCs w:val="28"/>
        </w:rPr>
        <w:t xml:space="preserve"> </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lastRenderedPageBreak/>
        <w:t xml:space="preserve">На официальном сайте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876000" w:rsidRDefault="00B12C6F">
      <w:pPr>
        <w:pStyle w:val="21"/>
        <w:numPr>
          <w:ilvl w:val="0"/>
          <w:numId w:val="13"/>
        </w:numPr>
        <w:shd w:val="clear" w:color="auto" w:fill="auto"/>
        <w:tabs>
          <w:tab w:val="left" w:pos="1647"/>
        </w:tabs>
        <w:spacing w:before="0"/>
        <w:ind w:left="20" w:right="20" w:firstLine="860"/>
        <w:rPr>
          <w:color w:val="auto"/>
          <w:sz w:val="28"/>
          <w:szCs w:val="28"/>
        </w:rPr>
      </w:pPr>
      <w:r w:rsidRPr="00876000">
        <w:rPr>
          <w:color w:val="auto"/>
          <w:sz w:val="28"/>
          <w:szCs w:val="28"/>
        </w:rPr>
        <w:t>Информирование посредством Единого портала</w:t>
      </w:r>
      <w:r w:rsidR="00B17390" w:rsidRPr="00876000">
        <w:rPr>
          <w:color w:val="auto"/>
          <w:sz w:val="28"/>
          <w:szCs w:val="28"/>
        </w:rPr>
        <w:t xml:space="preserve"> </w:t>
      </w:r>
      <w:r w:rsidR="00876000" w:rsidRPr="00876000">
        <w:rPr>
          <w:sz w:val="28"/>
          <w:szCs w:val="28"/>
        </w:rPr>
        <w:t>государственных и муниципальных услуг (функций)</w:t>
      </w:r>
      <w:r w:rsidRPr="00876000">
        <w:rPr>
          <w:color w:val="auto"/>
          <w:sz w:val="28"/>
          <w:szCs w:val="28"/>
        </w:rPr>
        <w:t xml:space="preserve">, </w:t>
      </w:r>
      <w:r w:rsidR="00876000" w:rsidRPr="00876000">
        <w:rPr>
          <w:sz w:val="28"/>
          <w:szCs w:val="28"/>
        </w:rPr>
        <w:t>Портала государственных и муниципальных услуг (функций) Ленинградской области</w:t>
      </w:r>
      <w:r w:rsidRPr="00876000">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876000">
        <w:rPr>
          <w:color w:val="auto"/>
          <w:sz w:val="28"/>
          <w:szCs w:val="28"/>
        </w:rPr>
        <w:t>На Едином портале</w:t>
      </w:r>
      <w:r w:rsidR="00B17390" w:rsidRPr="00876000">
        <w:rPr>
          <w:color w:val="auto"/>
          <w:sz w:val="28"/>
          <w:szCs w:val="28"/>
        </w:rPr>
        <w:t xml:space="preserve"> </w:t>
      </w:r>
      <w:r w:rsidR="00876000" w:rsidRPr="00876000">
        <w:rPr>
          <w:sz w:val="28"/>
          <w:szCs w:val="28"/>
        </w:rPr>
        <w:t>государственных и муниципальных услуг (функций)</w:t>
      </w:r>
      <w:r w:rsidRPr="00876000">
        <w:rPr>
          <w:color w:val="auto"/>
          <w:sz w:val="28"/>
          <w:szCs w:val="28"/>
        </w:rPr>
        <w:t xml:space="preserve">, </w:t>
      </w:r>
      <w:r w:rsidR="00876000">
        <w:rPr>
          <w:color w:val="auto"/>
          <w:sz w:val="28"/>
          <w:szCs w:val="28"/>
        </w:rPr>
        <w:t>П</w:t>
      </w:r>
      <w:r w:rsidRPr="00876000">
        <w:rPr>
          <w:color w:val="auto"/>
          <w:sz w:val="28"/>
          <w:szCs w:val="28"/>
        </w:rPr>
        <w:t>ортале</w:t>
      </w:r>
      <w:r w:rsidR="00B17390" w:rsidRPr="00876000">
        <w:rPr>
          <w:color w:val="auto"/>
          <w:sz w:val="28"/>
          <w:szCs w:val="28"/>
        </w:rPr>
        <w:t xml:space="preserve"> </w:t>
      </w:r>
      <w:r w:rsidR="00876000" w:rsidRPr="00876000">
        <w:rPr>
          <w:sz w:val="28"/>
          <w:szCs w:val="28"/>
        </w:rPr>
        <w:t>государственных и муниципальных услуг (функций) Ленинградской области</w:t>
      </w:r>
      <w:r w:rsidR="00B17390" w:rsidRPr="00876000">
        <w:rPr>
          <w:color w:val="auto"/>
          <w:sz w:val="28"/>
          <w:szCs w:val="28"/>
        </w:rPr>
        <w:t xml:space="preserve"> размещается следующая ин</w:t>
      </w:r>
      <w:r w:rsidRPr="00876000">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 xml:space="preserve">результаты осуществления муниципального контроля; досудебный </w:t>
      </w:r>
      <w:r w:rsidRPr="00200D2F">
        <w:rPr>
          <w:color w:val="auto"/>
          <w:sz w:val="28"/>
          <w:szCs w:val="28"/>
        </w:rPr>
        <w:lastRenderedPageBreak/>
        <w:t>(внесудебный)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876000">
        <w:rPr>
          <w:color w:val="auto"/>
          <w:sz w:val="28"/>
          <w:szCs w:val="28"/>
        </w:rPr>
        <w:t xml:space="preserve">В том числе на Едином портале </w:t>
      </w:r>
      <w:r w:rsidR="00876000" w:rsidRPr="00876000">
        <w:rPr>
          <w:sz w:val="28"/>
          <w:szCs w:val="28"/>
        </w:rPr>
        <w:t xml:space="preserve">государственных и муниципальных услуг (функций) </w:t>
      </w:r>
      <w:r w:rsidRPr="00876000">
        <w:rPr>
          <w:color w:val="auto"/>
          <w:sz w:val="28"/>
          <w:szCs w:val="28"/>
        </w:rPr>
        <w:t xml:space="preserve">и </w:t>
      </w:r>
      <w:r w:rsidR="00876000" w:rsidRPr="00876000">
        <w:rPr>
          <w:sz w:val="28"/>
          <w:szCs w:val="28"/>
        </w:rPr>
        <w:t>Портале государственных и муниципальных услуг (функций) Ленинградской области</w:t>
      </w:r>
      <w:r w:rsidR="00B17390" w:rsidRPr="00200D2F">
        <w:rPr>
          <w:color w:val="auto"/>
          <w:sz w:val="28"/>
          <w:szCs w:val="28"/>
        </w:rPr>
        <w:t xml:space="preserve">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proofErr w:type="gramStart"/>
      <w:r w:rsidRPr="00876000">
        <w:rPr>
          <w:color w:val="auto"/>
          <w:sz w:val="28"/>
          <w:szCs w:val="28"/>
        </w:rPr>
        <w:t xml:space="preserve">Информация на Едином </w:t>
      </w:r>
      <w:r w:rsidR="00876000" w:rsidRPr="00876000">
        <w:rPr>
          <w:color w:val="auto"/>
          <w:sz w:val="28"/>
          <w:szCs w:val="28"/>
        </w:rPr>
        <w:t xml:space="preserve">портале </w:t>
      </w:r>
      <w:r w:rsidR="00876000" w:rsidRPr="00876000">
        <w:rPr>
          <w:sz w:val="28"/>
          <w:szCs w:val="28"/>
        </w:rPr>
        <w:t xml:space="preserve">государственных и муниципальных услуг (функций) </w:t>
      </w:r>
      <w:r w:rsidR="00876000" w:rsidRPr="00876000">
        <w:rPr>
          <w:color w:val="auto"/>
          <w:sz w:val="28"/>
          <w:szCs w:val="28"/>
        </w:rPr>
        <w:t xml:space="preserve">и </w:t>
      </w:r>
      <w:r w:rsidR="00876000" w:rsidRPr="00876000">
        <w:rPr>
          <w:sz w:val="28"/>
          <w:szCs w:val="28"/>
        </w:rPr>
        <w:t>Портале государственных и муниципальных услуг (функций) Ленинградской области</w:t>
      </w:r>
      <w:r w:rsidR="00876000" w:rsidRPr="00200D2F">
        <w:rPr>
          <w:color w:val="auto"/>
          <w:sz w:val="28"/>
          <w:szCs w:val="28"/>
        </w:rPr>
        <w:t xml:space="preserve"> </w:t>
      </w:r>
      <w:r w:rsidR="00AA5BF4" w:rsidRPr="00200D2F">
        <w:rPr>
          <w:color w:val="auto"/>
          <w:sz w:val="28"/>
          <w:szCs w:val="28"/>
        </w:rPr>
        <w:t>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Доступ к информации о сроках и порядке осуществления муниципального контроля осуществляется без выполнения </w:t>
      </w:r>
      <w:proofErr w:type="gramStart"/>
      <w:r w:rsidRPr="00200D2F">
        <w:rPr>
          <w:color w:val="auto"/>
          <w:sz w:val="28"/>
          <w:szCs w:val="28"/>
        </w:rPr>
        <w:t>заявителем</w:t>
      </w:r>
      <w:proofErr w:type="gramEnd"/>
      <w:r w:rsidRPr="00200D2F">
        <w:rPr>
          <w:color w:val="auto"/>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Должностное лицо органа муниципального контроля должно принять все необходимые меры для дачи полного ответа на поставленные вопросы, а в случае </w:t>
      </w:r>
      <w:r w:rsidRPr="00200D2F">
        <w:rPr>
          <w:color w:val="auto"/>
          <w:sz w:val="28"/>
          <w:szCs w:val="28"/>
        </w:rPr>
        <w:lastRenderedPageBreak/>
        <w:t>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 xml:space="preserve">щении или по телефону, а также при письменном обращении; </w:t>
      </w:r>
      <w:r w:rsidRPr="003351F0">
        <w:rPr>
          <w:color w:val="auto"/>
          <w:sz w:val="28"/>
          <w:szCs w:val="28"/>
        </w:rPr>
        <w:t xml:space="preserve">на Едином </w:t>
      </w:r>
      <w:r w:rsidR="003351F0" w:rsidRPr="003351F0">
        <w:rPr>
          <w:color w:val="auto"/>
          <w:sz w:val="28"/>
          <w:szCs w:val="28"/>
        </w:rPr>
        <w:t xml:space="preserve">портале </w:t>
      </w:r>
      <w:r w:rsidR="003351F0" w:rsidRPr="003351F0">
        <w:rPr>
          <w:sz w:val="28"/>
          <w:szCs w:val="28"/>
        </w:rPr>
        <w:t xml:space="preserve">государственных и муниципальных услуг (функций) </w:t>
      </w:r>
      <w:r w:rsidR="003351F0" w:rsidRPr="003351F0">
        <w:rPr>
          <w:color w:val="auto"/>
          <w:sz w:val="28"/>
          <w:szCs w:val="28"/>
        </w:rPr>
        <w:t xml:space="preserve">и </w:t>
      </w:r>
      <w:r w:rsidR="003351F0" w:rsidRPr="003351F0">
        <w:rPr>
          <w:sz w:val="28"/>
          <w:szCs w:val="28"/>
        </w:rPr>
        <w:t>Портале государственных и муниципальных услуг (функций) Ленинградской области</w:t>
      </w:r>
      <w:r w:rsidRPr="003351F0">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справочные телефоны структурного подразделения органа </w:t>
      </w:r>
      <w:r w:rsidRPr="00200D2F">
        <w:rPr>
          <w:color w:val="auto"/>
          <w:sz w:val="28"/>
          <w:szCs w:val="28"/>
        </w:rPr>
        <w:lastRenderedPageBreak/>
        <w:t>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876000">
      <w:pPr>
        <w:pStyle w:val="21"/>
        <w:shd w:val="clear" w:color="auto" w:fill="auto"/>
        <w:spacing w:before="0" w:line="317" w:lineRule="exact"/>
        <w:ind w:left="20" w:right="20" w:firstLine="860"/>
        <w:rPr>
          <w:color w:val="auto"/>
          <w:sz w:val="28"/>
          <w:szCs w:val="28"/>
        </w:rPr>
      </w:pPr>
      <w:r>
        <w:rPr>
          <w:color w:val="auto"/>
          <w:sz w:val="28"/>
          <w:szCs w:val="28"/>
        </w:rPr>
        <w:t xml:space="preserve">На Едином </w:t>
      </w:r>
      <w:r w:rsidRPr="00876000">
        <w:rPr>
          <w:color w:val="auto"/>
          <w:sz w:val="28"/>
          <w:szCs w:val="28"/>
        </w:rPr>
        <w:t xml:space="preserve">портале </w:t>
      </w:r>
      <w:r w:rsidRPr="00876000">
        <w:rPr>
          <w:sz w:val="28"/>
          <w:szCs w:val="28"/>
        </w:rPr>
        <w:t xml:space="preserve">государственных и муниципальных услуг (функций) </w:t>
      </w:r>
      <w:r w:rsidRPr="00876000">
        <w:rPr>
          <w:color w:val="auto"/>
          <w:sz w:val="28"/>
          <w:szCs w:val="28"/>
        </w:rPr>
        <w:t xml:space="preserve">и </w:t>
      </w:r>
      <w:r w:rsidRPr="00876000">
        <w:rPr>
          <w:sz w:val="28"/>
          <w:szCs w:val="28"/>
        </w:rPr>
        <w:t>Портале государственных и муниципальных услуг (функций) Ленинградской области</w:t>
      </w:r>
      <w:r w:rsidRPr="00200D2F">
        <w:rPr>
          <w:color w:val="auto"/>
          <w:sz w:val="28"/>
          <w:szCs w:val="28"/>
        </w:rPr>
        <w:t xml:space="preserve"> </w:t>
      </w:r>
      <w:r w:rsidR="00B12C6F"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3351F0">
        <w:rPr>
          <w:color w:val="auto"/>
          <w:sz w:val="28"/>
          <w:szCs w:val="28"/>
        </w:rPr>
        <w:t>муниципального образования Пчевское сельское поселение Киришского муниципального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 xml:space="preserve">х выездную плановую проверку, </w:t>
      </w:r>
      <w:r w:rsidRPr="00200D2F">
        <w:rPr>
          <w:color w:val="auto"/>
          <w:sz w:val="28"/>
          <w:szCs w:val="28"/>
        </w:rPr>
        <w:lastRenderedPageBreak/>
        <w:t>срок проведения выездной плановой проверки может быть продлен главой</w:t>
      </w:r>
      <w:r w:rsidR="003C0E4B" w:rsidRPr="00200D2F">
        <w:rPr>
          <w:color w:val="auto"/>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 но не более чем на двадцать рабочих дней, в отношении малых</w:t>
      </w:r>
      <w:proofErr w:type="gramEnd"/>
      <w:r w:rsidRPr="00200D2F">
        <w:rPr>
          <w:color w:val="auto"/>
          <w:sz w:val="28"/>
          <w:szCs w:val="28"/>
        </w:rPr>
        <w:t xml:space="preserve">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proofErr w:type="gramStart"/>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200D2F">
        <w:rPr>
          <w:color w:val="auto"/>
          <w:sz w:val="28"/>
          <w:szCs w:val="28"/>
        </w:rPr>
        <w:t xml:space="preserve">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0534CE">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lastRenderedPageBreak/>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0534CE"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lastRenderedPageBreak/>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200D2F">
        <w:rPr>
          <w:color w:val="auto"/>
          <w:sz w:val="28"/>
          <w:szCs w:val="28"/>
        </w:rPr>
        <w:t>характера</w:t>
      </w:r>
      <w:proofErr w:type="gramEnd"/>
      <w:r w:rsidRPr="00200D2F">
        <w:rPr>
          <w:color w:val="auto"/>
          <w:sz w:val="28"/>
          <w:szCs w:val="28"/>
        </w:rPr>
        <w:t xml:space="preserve"> либо создало непосредственную </w:t>
      </w:r>
      <w:proofErr w:type="gramStart"/>
      <w:r w:rsidRPr="00200D2F">
        <w:rPr>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 xml:space="preserve">указание на обязательные требования, требования, установленные Правилами благоустройства, нормативные правовые акты, включая их </w:t>
      </w:r>
      <w:r w:rsidRPr="00200D2F">
        <w:rPr>
          <w:color w:val="auto"/>
          <w:sz w:val="28"/>
          <w:szCs w:val="28"/>
        </w:rPr>
        <w:lastRenderedPageBreak/>
        <w:t>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 xml:space="preserve">обоснование позиции в отношении указанных в предостережении действий (бездействия) юридического лица, индивидуального предпринимателя, </w:t>
      </w:r>
      <w:r w:rsidRPr="00200D2F">
        <w:rPr>
          <w:color w:val="auto"/>
          <w:sz w:val="28"/>
          <w:szCs w:val="28"/>
        </w:rPr>
        <w:lastRenderedPageBreak/>
        <w:t>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w:t>
      </w:r>
      <w:r w:rsidRPr="00200D2F">
        <w:rPr>
          <w:color w:val="auto"/>
          <w:sz w:val="28"/>
          <w:szCs w:val="28"/>
        </w:rPr>
        <w:lastRenderedPageBreak/>
        <w:t>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0534CE" w:rsidRPr="00200D2F" w:rsidRDefault="000534CE" w:rsidP="000534CE">
      <w:pPr>
        <w:pStyle w:val="21"/>
        <w:shd w:val="clear" w:color="auto" w:fill="auto"/>
        <w:tabs>
          <w:tab w:val="left" w:pos="1485"/>
        </w:tabs>
        <w:spacing w:before="0" w:after="300"/>
        <w:ind w:left="760" w:right="20" w:firstLine="0"/>
        <w:rPr>
          <w:color w:val="auto"/>
          <w:sz w:val="28"/>
          <w:szCs w:val="28"/>
        </w:rPr>
      </w:pP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w:t>
      </w:r>
      <w:r w:rsidR="003351F0">
        <w:rPr>
          <w:color w:val="auto"/>
          <w:sz w:val="28"/>
          <w:szCs w:val="28"/>
        </w:rPr>
        <w:t xml:space="preserve">             </w:t>
      </w:r>
      <w:r w:rsidRPr="00200D2F">
        <w:rPr>
          <w:color w:val="auto"/>
          <w:sz w:val="28"/>
          <w:szCs w:val="28"/>
        </w:rPr>
        <w:t xml:space="preserve">№ 294-ФЗ, </w:t>
      </w:r>
      <w:r w:rsidRPr="003351F0">
        <w:rPr>
          <w:rStyle w:val="a8"/>
          <w:i w:val="0"/>
          <w:color w:val="auto"/>
          <w:sz w:val="28"/>
          <w:szCs w:val="28"/>
        </w:rPr>
        <w:t>а также наблюдение за соблюдением обязательных требований при распространении рекламы</w:t>
      </w:r>
      <w:r w:rsidRPr="00200D2F">
        <w:rPr>
          <w:rStyle w:val="a8"/>
          <w:color w:val="auto"/>
          <w:sz w:val="28"/>
          <w:szCs w:val="28"/>
        </w:rPr>
        <w:t>.</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0534CE" w:rsidRPr="000534CE">
        <w:rPr>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lastRenderedPageBreak/>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w:t>
      </w:r>
      <w:proofErr w:type="gramEnd"/>
      <w:r w:rsidRPr="00200D2F">
        <w:rPr>
          <w:color w:val="auto"/>
          <w:sz w:val="28"/>
          <w:szCs w:val="28"/>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Pr="00200D2F">
        <w:rPr>
          <w:color w:val="auto"/>
          <w:sz w:val="28"/>
          <w:szCs w:val="28"/>
        </w:rPr>
        <w:t xml:space="preserve">ли мотивированное представление главе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r w:rsidRPr="00200D2F">
        <w:rPr>
          <w:color w:val="auto"/>
          <w:sz w:val="28"/>
          <w:szCs w:val="28"/>
        </w:rPr>
        <w:lastRenderedPageBreak/>
        <w:t>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8F425D" w:rsidRPr="00200D2F">
        <w:rPr>
          <w:color w:val="auto"/>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0534CE" w:rsidRPr="000534CE">
        <w:rPr>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 xml:space="preserve">. Орган муниципального контроля рассматривает предложения прокуратуры </w:t>
      </w:r>
      <w:r w:rsidR="005E1A47" w:rsidRPr="00200D2F">
        <w:rPr>
          <w:color w:val="auto"/>
          <w:sz w:val="28"/>
          <w:szCs w:val="28"/>
        </w:rPr>
        <w:t xml:space="preserve"> </w:t>
      </w:r>
      <w:r w:rsidRPr="00200D2F">
        <w:rPr>
          <w:color w:val="auto"/>
          <w:sz w:val="28"/>
          <w:szCs w:val="28"/>
        </w:rPr>
        <w:t>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200D2F">
        <w:rPr>
          <w:color w:val="auto"/>
          <w:sz w:val="28"/>
          <w:szCs w:val="28"/>
        </w:rPr>
        <w:t xml:space="preserve">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w:t>
      </w:r>
      <w:r w:rsidRPr="00200D2F">
        <w:rPr>
          <w:color w:val="auto"/>
          <w:sz w:val="28"/>
          <w:szCs w:val="28"/>
        </w:rPr>
        <w:lastRenderedPageBreak/>
        <w:t>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 xml:space="preserve">распоряжение администрации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631F17" w:rsidRPr="00200D2F">
        <w:rPr>
          <w:color w:val="auto"/>
          <w:sz w:val="28"/>
          <w:szCs w:val="28"/>
        </w:rPr>
        <w:t xml:space="preserve"> </w:t>
      </w:r>
      <w:r w:rsidRPr="00200D2F">
        <w:rPr>
          <w:color w:val="auto"/>
          <w:sz w:val="28"/>
          <w:szCs w:val="28"/>
        </w:rPr>
        <w:t xml:space="preserve">изданное на основании требования прокурора о проведении внеплановой </w:t>
      </w:r>
      <w:r w:rsidRPr="00200D2F">
        <w:rPr>
          <w:color w:val="auto"/>
          <w:sz w:val="28"/>
          <w:szCs w:val="28"/>
        </w:rPr>
        <w:lastRenderedPageBreak/>
        <w:t>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roofErr w:type="gramEnd"/>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proofErr w:type="gramStart"/>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w:t>
      </w:r>
      <w:proofErr w:type="gramEnd"/>
      <w:r w:rsidRPr="00200D2F">
        <w:rPr>
          <w:color w:val="auto"/>
          <w:sz w:val="28"/>
          <w:szCs w:val="28"/>
        </w:rPr>
        <w:t xml:space="preserve">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w:t>
      </w:r>
      <w:r w:rsidRPr="00200D2F">
        <w:rPr>
          <w:color w:val="auto"/>
          <w:sz w:val="28"/>
          <w:szCs w:val="28"/>
        </w:rPr>
        <w:lastRenderedPageBreak/>
        <w:t>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F32BB6"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 и подписывается главой</w:t>
      </w:r>
      <w:r w:rsidR="00F32BB6" w:rsidRPr="00200D2F">
        <w:rPr>
          <w:color w:val="auto"/>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 xml:space="preserve">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w:t>
      </w:r>
      <w:r w:rsidRPr="00200D2F">
        <w:rPr>
          <w:color w:val="auto"/>
          <w:sz w:val="28"/>
          <w:szCs w:val="28"/>
        </w:rPr>
        <w:lastRenderedPageBreak/>
        <w:t>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200D2F">
        <w:rPr>
          <w:color w:val="auto"/>
          <w:sz w:val="28"/>
          <w:szCs w:val="28"/>
        </w:rPr>
        <w:lastRenderedPageBreak/>
        <w:t xml:space="preserve">реестре индивидуальных </w:t>
      </w:r>
      <w:proofErr w:type="gramStart"/>
      <w:r w:rsidRPr="00200D2F">
        <w:rPr>
          <w:color w:val="auto"/>
          <w:sz w:val="28"/>
          <w:szCs w:val="28"/>
        </w:rPr>
        <w:t>предпринимателей</w:t>
      </w:r>
      <w:proofErr w:type="gramEnd"/>
      <w:r w:rsidRPr="00200D2F">
        <w:rPr>
          <w:color w:val="auto"/>
          <w:sz w:val="28"/>
          <w:szCs w:val="28"/>
        </w:rPr>
        <w:t xml:space="preserve">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w:t>
      </w:r>
      <w:proofErr w:type="gramEnd"/>
      <w:r w:rsidRPr="00200D2F">
        <w:rPr>
          <w:color w:val="auto"/>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w:t>
      </w:r>
      <w:r w:rsidRPr="00200D2F">
        <w:rPr>
          <w:color w:val="auto"/>
          <w:sz w:val="28"/>
          <w:szCs w:val="28"/>
        </w:rPr>
        <w:lastRenderedPageBreak/>
        <w:t>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lastRenderedPageBreak/>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 xml:space="preserve">рассматривает представленные руководителем или иным должностным </w:t>
      </w:r>
      <w:r w:rsidRPr="00200D2F">
        <w:rPr>
          <w:color w:val="auto"/>
          <w:sz w:val="28"/>
          <w:szCs w:val="28"/>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w:t>
      </w:r>
      <w:r w:rsidRPr="00200D2F">
        <w:rPr>
          <w:color w:val="auto"/>
          <w:sz w:val="28"/>
          <w:szCs w:val="28"/>
        </w:rPr>
        <w:lastRenderedPageBreak/>
        <w:t>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lastRenderedPageBreak/>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200D2F">
        <w:rPr>
          <w:color w:val="auto"/>
          <w:sz w:val="28"/>
          <w:szCs w:val="28"/>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Pr="00200D2F">
        <w:rPr>
          <w:color w:val="auto"/>
          <w:sz w:val="28"/>
          <w:szCs w:val="28"/>
        </w:rPr>
        <w:lastRenderedPageBreak/>
        <w:t>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w:t>
      </w:r>
      <w:r w:rsidRPr="00200D2F">
        <w:rPr>
          <w:color w:val="auto"/>
          <w:sz w:val="28"/>
          <w:szCs w:val="28"/>
        </w:rPr>
        <w:lastRenderedPageBreak/>
        <w:t xml:space="preserve">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w:t>
      </w:r>
      <w:r w:rsidRPr="00200D2F">
        <w:rPr>
          <w:color w:val="auto"/>
          <w:sz w:val="28"/>
          <w:szCs w:val="28"/>
        </w:rPr>
        <w:lastRenderedPageBreak/>
        <w:t xml:space="preserve">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3351F0">
        <w:rPr>
          <w:color w:val="auto"/>
          <w:sz w:val="28"/>
          <w:szCs w:val="28"/>
        </w:rPr>
        <w:t xml:space="preserve">Киришского муниципального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 xml:space="preserve">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w:t>
      </w:r>
      <w:r w:rsidRPr="00200D2F">
        <w:rPr>
          <w:color w:val="auto"/>
          <w:sz w:val="28"/>
          <w:szCs w:val="28"/>
        </w:rPr>
        <w:lastRenderedPageBreak/>
        <w:t>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lastRenderedPageBreak/>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6755B8"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6755B8">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6755B8">
        <w:rPr>
          <w:color w:val="auto"/>
          <w:sz w:val="28"/>
          <w:szCs w:val="28"/>
        </w:rPr>
        <w:t>осуществления муниципального контроля проводятся</w:t>
      </w:r>
      <w:r w:rsidR="006755B8">
        <w:rPr>
          <w:color w:val="auto"/>
          <w:sz w:val="28"/>
          <w:szCs w:val="28"/>
        </w:rPr>
        <w:t xml:space="preserve"> должностными лицами администрации </w:t>
      </w:r>
      <w:r w:rsidR="006755B8" w:rsidRPr="003F3878">
        <w:rPr>
          <w:sz w:val="28"/>
          <w:szCs w:val="28"/>
        </w:rPr>
        <w:t>муниципального образования</w:t>
      </w:r>
      <w:r w:rsidR="006755B8">
        <w:rPr>
          <w:sz w:val="28"/>
          <w:szCs w:val="28"/>
        </w:rPr>
        <w:t xml:space="preserve"> </w:t>
      </w:r>
      <w:r w:rsidR="006755B8"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за совершение неправомерных действий (бездействие), связанных с </w:t>
      </w:r>
      <w:r w:rsidRPr="00200D2F">
        <w:rPr>
          <w:color w:val="auto"/>
          <w:sz w:val="28"/>
          <w:szCs w:val="28"/>
        </w:rPr>
        <w:lastRenderedPageBreak/>
        <w:t>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w:t>
      </w:r>
      <w:proofErr w:type="gramEnd"/>
      <w:r w:rsidRPr="00200D2F">
        <w:rPr>
          <w:color w:val="auto"/>
          <w:sz w:val="28"/>
          <w:szCs w:val="28"/>
        </w:rPr>
        <w:t xml:space="preserve">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 xml:space="preserve">Лицо, в отношении которого проводилась проверка соблюдения </w:t>
      </w:r>
      <w:r w:rsidRPr="00200D2F">
        <w:rPr>
          <w:color w:val="auto"/>
          <w:sz w:val="28"/>
          <w:szCs w:val="28"/>
        </w:rPr>
        <w:lastRenderedPageBreak/>
        <w:t>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105D3" w:rsidRPr="00200D2F">
        <w:rPr>
          <w:color w:val="auto"/>
          <w:sz w:val="28"/>
          <w:szCs w:val="28"/>
        </w:rPr>
        <w:t>-</w:t>
      </w:r>
      <w:r w:rsidRPr="00200D2F">
        <w:rPr>
          <w:color w:val="auto"/>
          <w:sz w:val="28"/>
          <w:szCs w:val="28"/>
        </w:rPr>
        <w:t xml:space="preserve"> главе</w:t>
      </w:r>
      <w:r w:rsidR="000534CE" w:rsidRPr="000534CE">
        <w:rPr>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t xml:space="preserve">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w:t>
      </w:r>
      <w:r w:rsidRPr="00200D2F">
        <w:rPr>
          <w:color w:val="auto"/>
          <w:sz w:val="28"/>
          <w:szCs w:val="28"/>
        </w:rPr>
        <w:lastRenderedPageBreak/>
        <w:t>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200D2F">
        <w:rPr>
          <w:color w:val="auto"/>
          <w:sz w:val="28"/>
          <w:szCs w:val="28"/>
        </w:rPr>
        <w:t>,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 xml:space="preserve">Основанием для начала процедуры досудебного (внесудебного) обжалования являются получение органом муниципального контроля жалобы от </w:t>
      </w:r>
      <w:r w:rsidRPr="00200D2F">
        <w:rPr>
          <w:color w:val="auto"/>
          <w:sz w:val="28"/>
          <w:szCs w:val="28"/>
        </w:rPr>
        <w:lastRenderedPageBreak/>
        <w:t>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3351F0">
        <w:rPr>
          <w:color w:val="auto"/>
          <w:sz w:val="28"/>
          <w:szCs w:val="28"/>
        </w:rPr>
        <w:t>муниципального образования Пчевское сельское поселение Киришского муниципального района Ленинградской области</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3351F0">
        <w:rPr>
          <w:color w:val="auto"/>
          <w:sz w:val="28"/>
          <w:szCs w:val="28"/>
        </w:rPr>
        <w:t>муниципального образования Пчевское сельское поселение</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3351F0">
        <w:rPr>
          <w:color w:val="auto"/>
          <w:sz w:val="28"/>
          <w:szCs w:val="28"/>
        </w:rPr>
        <w:t>муниципального образования Пчевское сельское поселение Киришского муниципального района Ленинградской области</w:t>
      </w:r>
      <w:r w:rsidR="00B105D3" w:rsidRPr="00200D2F">
        <w:rPr>
          <w:color w:val="auto"/>
          <w:sz w:val="28"/>
          <w:szCs w:val="28"/>
        </w:rPr>
        <w:t xml:space="preserve"> </w:t>
      </w:r>
      <w:r w:rsidR="003351F0">
        <w:rPr>
          <w:color w:val="auto"/>
          <w:sz w:val="28"/>
          <w:szCs w:val="28"/>
        </w:rPr>
        <w:t>кабинет № 3</w:t>
      </w:r>
      <w:r w:rsidRPr="00200D2F">
        <w:rPr>
          <w:color w:val="auto"/>
          <w:sz w:val="28"/>
          <w:szCs w:val="28"/>
        </w:rPr>
        <w:t>, график (режим) работы:</w:t>
      </w:r>
      <w:r w:rsidR="00B105D3" w:rsidRPr="00200D2F">
        <w:rPr>
          <w:color w:val="auto"/>
          <w:sz w:val="28"/>
          <w:szCs w:val="28"/>
        </w:rPr>
        <w:t xml:space="preserve"> </w:t>
      </w:r>
      <w:r w:rsidR="003351F0">
        <w:rPr>
          <w:color w:val="auto"/>
          <w:sz w:val="28"/>
          <w:szCs w:val="28"/>
        </w:rPr>
        <w:t>Понедельник – четверг 8.30 – 16.45, перерыв 13.00-14.00, пятница 8.30 – 15.30, перерыв 13.00-14.00</w:t>
      </w:r>
      <w:r w:rsidRPr="00200D2F">
        <w:rPr>
          <w:color w:val="auto"/>
          <w:sz w:val="28"/>
          <w:szCs w:val="28"/>
        </w:rPr>
        <w:t>.</w:t>
      </w:r>
    </w:p>
    <w:p w:rsidR="00CE1390" w:rsidRPr="0066171C"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3351F0">
        <w:rPr>
          <w:color w:val="auto"/>
          <w:sz w:val="28"/>
          <w:szCs w:val="28"/>
        </w:rPr>
        <w:t xml:space="preserve"> 187135, Ленинградская область, </w:t>
      </w:r>
      <w:proofErr w:type="spellStart"/>
      <w:r w:rsidR="003351F0">
        <w:rPr>
          <w:color w:val="auto"/>
          <w:sz w:val="28"/>
          <w:szCs w:val="28"/>
        </w:rPr>
        <w:t>Киришский</w:t>
      </w:r>
      <w:proofErr w:type="spellEnd"/>
      <w:r w:rsidR="003351F0">
        <w:rPr>
          <w:color w:val="auto"/>
          <w:sz w:val="28"/>
          <w:szCs w:val="28"/>
        </w:rPr>
        <w:t xml:space="preserve"> район, </w:t>
      </w:r>
      <w:proofErr w:type="spellStart"/>
      <w:r w:rsidR="003351F0">
        <w:rPr>
          <w:color w:val="auto"/>
          <w:sz w:val="28"/>
          <w:szCs w:val="28"/>
        </w:rPr>
        <w:t>д</w:t>
      </w:r>
      <w:proofErr w:type="gramStart"/>
      <w:r w:rsidR="003351F0">
        <w:rPr>
          <w:color w:val="auto"/>
          <w:sz w:val="28"/>
          <w:szCs w:val="28"/>
        </w:rPr>
        <w:t>.П</w:t>
      </w:r>
      <w:proofErr w:type="gramEnd"/>
      <w:r w:rsidR="003351F0">
        <w:rPr>
          <w:color w:val="auto"/>
          <w:sz w:val="28"/>
          <w:szCs w:val="28"/>
        </w:rPr>
        <w:t>чева</w:t>
      </w:r>
      <w:proofErr w:type="spellEnd"/>
      <w:r w:rsidR="003351F0" w:rsidRPr="0066171C">
        <w:rPr>
          <w:color w:val="auto"/>
          <w:sz w:val="28"/>
          <w:szCs w:val="28"/>
        </w:rPr>
        <w:t>, ул.Советская, д.12</w:t>
      </w:r>
      <w:r w:rsidR="0066171C">
        <w:rPr>
          <w:color w:val="auto"/>
          <w:sz w:val="28"/>
          <w:szCs w:val="28"/>
        </w:rPr>
        <w:t>.</w:t>
      </w:r>
    </w:p>
    <w:p w:rsidR="00CE1390" w:rsidRPr="0066171C" w:rsidRDefault="00B12C6F" w:rsidP="00B105D3">
      <w:pPr>
        <w:pStyle w:val="21"/>
        <w:shd w:val="clear" w:color="auto" w:fill="auto"/>
        <w:spacing w:before="0" w:line="240" w:lineRule="auto"/>
        <w:ind w:left="23" w:firstLine="720"/>
        <w:rPr>
          <w:color w:val="auto"/>
          <w:sz w:val="28"/>
          <w:szCs w:val="28"/>
        </w:rPr>
      </w:pPr>
      <w:r w:rsidRPr="0066171C">
        <w:rPr>
          <w:color w:val="auto"/>
          <w:sz w:val="28"/>
          <w:szCs w:val="28"/>
        </w:rPr>
        <w:t>В электронном виде жалоба может быть подана заявителем посредством:</w:t>
      </w:r>
    </w:p>
    <w:p w:rsidR="00CE1390" w:rsidRPr="0066171C" w:rsidRDefault="006755B8"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66171C">
        <w:rPr>
          <w:color w:val="auto"/>
          <w:sz w:val="28"/>
          <w:szCs w:val="28"/>
        </w:rPr>
        <w:t xml:space="preserve">официального сайта - </w:t>
      </w:r>
      <w:hyperlink r:id="rId11" w:history="1">
        <w:r w:rsidR="0066171C" w:rsidRPr="0049403D">
          <w:rPr>
            <w:rStyle w:val="a3"/>
            <w:sz w:val="28"/>
            <w:szCs w:val="28"/>
          </w:rPr>
          <w:t>http://pchevskoe.ru/</w:t>
        </w:r>
      </w:hyperlink>
      <w:r w:rsidR="0066171C">
        <w:rPr>
          <w:color w:val="auto"/>
          <w:sz w:val="28"/>
          <w:szCs w:val="28"/>
        </w:rPr>
        <w:t xml:space="preserve"> </w:t>
      </w:r>
      <w:bookmarkStart w:id="0" w:name="_GoBack"/>
      <w:bookmarkEnd w:id="0"/>
      <w:r w:rsidRPr="0066171C">
        <w:rPr>
          <w:color w:val="auto"/>
          <w:sz w:val="28"/>
          <w:szCs w:val="28"/>
        </w:rPr>
        <w:t xml:space="preserve">  раздел «Обращения граждан</w:t>
      </w:r>
      <w:r w:rsidR="00B12C6F" w:rsidRPr="0066171C">
        <w:rPr>
          <w:color w:val="auto"/>
          <w:sz w:val="28"/>
          <w:szCs w:val="28"/>
        </w:rPr>
        <w:t>»;</w:t>
      </w:r>
    </w:p>
    <w:p w:rsidR="00CE1390" w:rsidRPr="006755B8" w:rsidRDefault="00B12C6F">
      <w:pPr>
        <w:pStyle w:val="21"/>
        <w:shd w:val="clear" w:color="auto" w:fill="auto"/>
        <w:tabs>
          <w:tab w:val="right" w:leader="underscore" w:pos="7993"/>
        </w:tabs>
        <w:spacing w:before="0"/>
        <w:ind w:left="20" w:firstLine="720"/>
        <w:rPr>
          <w:color w:val="auto"/>
          <w:sz w:val="28"/>
          <w:szCs w:val="28"/>
        </w:rPr>
      </w:pPr>
      <w:r w:rsidRPr="006755B8">
        <w:rPr>
          <w:color w:val="auto"/>
          <w:sz w:val="28"/>
          <w:szCs w:val="28"/>
        </w:rPr>
        <w:t>официального адреса электронной почты:</w:t>
      </w:r>
      <w:r w:rsidR="006755B8">
        <w:rPr>
          <w:color w:val="auto"/>
          <w:sz w:val="28"/>
          <w:szCs w:val="28"/>
        </w:rPr>
        <w:t xml:space="preserve"> 72286</w:t>
      </w:r>
      <w:r w:rsidR="006755B8" w:rsidRPr="006755B8">
        <w:rPr>
          <w:color w:val="auto"/>
          <w:sz w:val="28"/>
          <w:szCs w:val="28"/>
        </w:rPr>
        <w:t>@</w:t>
      </w:r>
      <w:r w:rsidR="006755B8">
        <w:rPr>
          <w:color w:val="auto"/>
          <w:sz w:val="28"/>
          <w:szCs w:val="28"/>
          <w:lang w:val="en-US"/>
        </w:rPr>
        <w:t>list</w:t>
      </w:r>
      <w:r w:rsidR="006755B8" w:rsidRPr="006755B8">
        <w:rPr>
          <w:color w:val="auto"/>
          <w:sz w:val="28"/>
          <w:szCs w:val="28"/>
        </w:rPr>
        <w:t>.</w:t>
      </w:r>
      <w:proofErr w:type="spellStart"/>
      <w:r w:rsidR="006755B8">
        <w:rPr>
          <w:color w:val="auto"/>
          <w:sz w:val="28"/>
          <w:szCs w:val="28"/>
          <w:lang w:val="en-US"/>
        </w:rPr>
        <w:t>ru</w:t>
      </w:r>
      <w:proofErr w:type="spellEnd"/>
      <w:r w:rsidR="006755B8">
        <w:rPr>
          <w:color w:val="auto"/>
          <w:sz w:val="28"/>
          <w:szCs w:val="28"/>
        </w:rPr>
        <w:t xml:space="preserve">. </w:t>
      </w:r>
      <w:r w:rsidR="006755B8" w:rsidRPr="006755B8">
        <w:rPr>
          <w:color w:val="auto"/>
          <w:sz w:val="28"/>
          <w:szCs w:val="28"/>
        </w:rPr>
        <w:t xml:space="preserve"> </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 xml:space="preserve">При рассмотрении обращения заявителю предоставляется возможность ознакомления с документами и материалами, необходимыми для обоснования и </w:t>
      </w:r>
      <w:r w:rsidRPr="00200D2F">
        <w:rPr>
          <w:color w:val="auto"/>
          <w:sz w:val="28"/>
          <w:szCs w:val="28"/>
        </w:rPr>
        <w:lastRenderedPageBreak/>
        <w:t>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3351F0">
        <w:rPr>
          <w:color w:val="auto"/>
          <w:sz w:val="28"/>
          <w:szCs w:val="28"/>
        </w:rPr>
        <w:t>администрации муниципального образования Пчевское сельское поселение Киришского муниципального района Ленинградской области</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3351F0">
        <w:rPr>
          <w:color w:val="auto"/>
          <w:sz w:val="28"/>
          <w:szCs w:val="28"/>
        </w:rPr>
        <w:t>администрации муниципального образования Пчевское сельское поселение Киришского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3351F0">
        <w:rPr>
          <w:color w:val="auto"/>
          <w:sz w:val="28"/>
          <w:szCs w:val="28"/>
        </w:rPr>
        <w:t>администрации муниципального образования Пчевское сельское поселение Киришского муниципального района Ленинградской области</w:t>
      </w:r>
      <w:r w:rsidR="00C37A71"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3351F0">
        <w:rPr>
          <w:color w:val="auto"/>
          <w:sz w:val="28"/>
          <w:szCs w:val="28"/>
        </w:rPr>
        <w:t>администрации муниципального образования Пчевское сельское поселение Киришского муниципального района Ленинградской области</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 xml:space="preserve">По результатам рассмотрения жалобы администрация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lastRenderedPageBreak/>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0534CE" w:rsidRPr="003F3878">
        <w:rPr>
          <w:sz w:val="28"/>
          <w:szCs w:val="28"/>
        </w:rPr>
        <w:t>муниципального образования</w:t>
      </w:r>
      <w:r w:rsidR="000534CE">
        <w:rPr>
          <w:sz w:val="28"/>
          <w:szCs w:val="28"/>
        </w:rPr>
        <w:t xml:space="preserve"> </w:t>
      </w:r>
      <w:r w:rsidR="000534CE" w:rsidRPr="000E0420">
        <w:rPr>
          <w:sz w:val="28"/>
          <w:szCs w:val="28"/>
        </w:rPr>
        <w:t>Пчевское сельское поселение Киришского муниципального района Ленинградской области</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12"/>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52" w:rsidRDefault="007F1B52" w:rsidP="00CE1390">
      <w:r>
        <w:separator/>
      </w:r>
    </w:p>
  </w:endnote>
  <w:endnote w:type="continuationSeparator" w:id="0">
    <w:p w:rsidR="007F1B52" w:rsidRDefault="007F1B52"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52" w:rsidRDefault="007F1B52"/>
  </w:footnote>
  <w:footnote w:type="continuationSeparator" w:id="0">
    <w:p w:rsidR="007F1B52" w:rsidRDefault="007F1B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B8" w:rsidRDefault="006755B8">
    <w:pPr>
      <w:pStyle w:val="aa"/>
      <w:jc w:val="center"/>
    </w:pPr>
  </w:p>
  <w:p w:rsidR="006755B8" w:rsidRPr="003F3878" w:rsidRDefault="006755B8"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74A2B"/>
    <w:multiLevelType w:val="multilevel"/>
    <w:tmpl w:val="E868636E"/>
    <w:lvl w:ilvl="0">
      <w:start w:val="1"/>
      <w:numFmt w:val="decimal"/>
      <w:lvlText w:val="%1."/>
      <w:lvlJc w:val="left"/>
      <w:pPr>
        <w:ind w:left="2060" w:hanging="1350"/>
      </w:pPr>
    </w:lvl>
    <w:lvl w:ilvl="1">
      <w:start w:val="1"/>
      <w:numFmt w:val="decimal"/>
      <w:isLgl/>
      <w:lvlText w:val="%1.%2."/>
      <w:lvlJc w:val="left"/>
      <w:pPr>
        <w:ind w:left="2430" w:hanging="1530"/>
      </w:pPr>
    </w:lvl>
    <w:lvl w:ilvl="2">
      <w:start w:val="1"/>
      <w:numFmt w:val="decimal"/>
      <w:isLgl/>
      <w:lvlText w:val="%1.%2.%3."/>
      <w:lvlJc w:val="left"/>
      <w:pPr>
        <w:ind w:left="2430" w:hanging="1530"/>
      </w:pPr>
    </w:lvl>
    <w:lvl w:ilvl="3">
      <w:start w:val="1"/>
      <w:numFmt w:val="decimal"/>
      <w:isLgl/>
      <w:lvlText w:val="%1.%2.%3.%4."/>
      <w:lvlJc w:val="left"/>
      <w:pPr>
        <w:ind w:left="2430" w:hanging="1530"/>
      </w:pPr>
    </w:lvl>
    <w:lvl w:ilvl="4">
      <w:start w:val="1"/>
      <w:numFmt w:val="decimal"/>
      <w:isLgl/>
      <w:lvlText w:val="%1.%2.%3.%4.%5."/>
      <w:lvlJc w:val="left"/>
      <w:pPr>
        <w:ind w:left="2430" w:hanging="1530"/>
      </w:pPr>
    </w:lvl>
    <w:lvl w:ilvl="5">
      <w:start w:val="1"/>
      <w:numFmt w:val="decimal"/>
      <w:isLgl/>
      <w:lvlText w:val="%1.%2.%3.%4.%5.%6."/>
      <w:lvlJc w:val="left"/>
      <w:pPr>
        <w:ind w:left="2430" w:hanging="153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3">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943AA9"/>
    <w:multiLevelType w:val="multilevel"/>
    <w:tmpl w:val="5666F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8">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6"/>
  </w:num>
  <w:num w:numId="5">
    <w:abstractNumId w:val="24"/>
  </w:num>
  <w:num w:numId="6">
    <w:abstractNumId w:val="0"/>
  </w:num>
  <w:num w:numId="7">
    <w:abstractNumId w:val="2"/>
  </w:num>
  <w:num w:numId="8">
    <w:abstractNumId w:val="18"/>
  </w:num>
  <w:num w:numId="9">
    <w:abstractNumId w:val="3"/>
  </w:num>
  <w:num w:numId="10">
    <w:abstractNumId w:val="21"/>
  </w:num>
  <w:num w:numId="11">
    <w:abstractNumId w:val="33"/>
  </w:num>
  <w:num w:numId="12">
    <w:abstractNumId w:val="13"/>
  </w:num>
  <w:num w:numId="13">
    <w:abstractNumId w:val="9"/>
  </w:num>
  <w:num w:numId="14">
    <w:abstractNumId w:val="14"/>
  </w:num>
  <w:num w:numId="15">
    <w:abstractNumId w:val="15"/>
  </w:num>
  <w:num w:numId="16">
    <w:abstractNumId w:val="4"/>
  </w:num>
  <w:num w:numId="17">
    <w:abstractNumId w:val="17"/>
  </w:num>
  <w:num w:numId="18">
    <w:abstractNumId w:val="8"/>
  </w:num>
  <w:num w:numId="19">
    <w:abstractNumId w:val="36"/>
  </w:num>
  <w:num w:numId="20">
    <w:abstractNumId w:val="20"/>
  </w:num>
  <w:num w:numId="21">
    <w:abstractNumId w:val="10"/>
  </w:num>
  <w:num w:numId="22">
    <w:abstractNumId w:val="31"/>
  </w:num>
  <w:num w:numId="23">
    <w:abstractNumId w:val="16"/>
  </w:num>
  <w:num w:numId="24">
    <w:abstractNumId w:val="22"/>
  </w:num>
  <w:num w:numId="25">
    <w:abstractNumId w:val="7"/>
  </w:num>
  <w:num w:numId="26">
    <w:abstractNumId w:val="39"/>
  </w:num>
  <w:num w:numId="27">
    <w:abstractNumId w:val="5"/>
  </w:num>
  <w:num w:numId="28">
    <w:abstractNumId w:val="19"/>
  </w:num>
  <w:num w:numId="29">
    <w:abstractNumId w:val="35"/>
  </w:num>
  <w:num w:numId="30">
    <w:abstractNumId w:val="23"/>
  </w:num>
  <w:num w:numId="31">
    <w:abstractNumId w:val="29"/>
  </w:num>
  <w:num w:numId="32">
    <w:abstractNumId w:val="37"/>
  </w:num>
  <w:num w:numId="33">
    <w:abstractNumId w:val="28"/>
  </w:num>
  <w:num w:numId="34">
    <w:abstractNumId w:val="25"/>
  </w:num>
  <w:num w:numId="35">
    <w:abstractNumId w:val="11"/>
  </w:num>
  <w:num w:numId="36">
    <w:abstractNumId w:val="1"/>
  </w:num>
  <w:num w:numId="37">
    <w:abstractNumId w:val="30"/>
  </w:num>
  <w:num w:numId="38">
    <w:abstractNumId w:val="34"/>
  </w:num>
  <w:num w:numId="39">
    <w:abstractNumId w:val="2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CE1390"/>
    <w:rsid w:val="0000665B"/>
    <w:rsid w:val="00051CA8"/>
    <w:rsid w:val="000534CE"/>
    <w:rsid w:val="000B6278"/>
    <w:rsid w:val="000E0420"/>
    <w:rsid w:val="00113036"/>
    <w:rsid w:val="001825B2"/>
    <w:rsid w:val="00200D2F"/>
    <w:rsid w:val="00206858"/>
    <w:rsid w:val="002663F9"/>
    <w:rsid w:val="002832F5"/>
    <w:rsid w:val="002971B2"/>
    <w:rsid w:val="002D4552"/>
    <w:rsid w:val="002E12A4"/>
    <w:rsid w:val="002E28A8"/>
    <w:rsid w:val="003020A5"/>
    <w:rsid w:val="003351F0"/>
    <w:rsid w:val="003943A0"/>
    <w:rsid w:val="003C0E4B"/>
    <w:rsid w:val="003F3878"/>
    <w:rsid w:val="0045162C"/>
    <w:rsid w:val="004A7671"/>
    <w:rsid w:val="004C50EB"/>
    <w:rsid w:val="004D0824"/>
    <w:rsid w:val="004D595C"/>
    <w:rsid w:val="004D6466"/>
    <w:rsid w:val="00507B05"/>
    <w:rsid w:val="005C5615"/>
    <w:rsid w:val="005E1A47"/>
    <w:rsid w:val="00631F17"/>
    <w:rsid w:val="00634A8E"/>
    <w:rsid w:val="00646144"/>
    <w:rsid w:val="006550EC"/>
    <w:rsid w:val="0066171C"/>
    <w:rsid w:val="006701D3"/>
    <w:rsid w:val="006755B8"/>
    <w:rsid w:val="006E0B02"/>
    <w:rsid w:val="006F28EB"/>
    <w:rsid w:val="0070517C"/>
    <w:rsid w:val="007731EF"/>
    <w:rsid w:val="0078468D"/>
    <w:rsid w:val="007F1B52"/>
    <w:rsid w:val="00801A3E"/>
    <w:rsid w:val="008050E6"/>
    <w:rsid w:val="00810D42"/>
    <w:rsid w:val="00824F4D"/>
    <w:rsid w:val="00836DDA"/>
    <w:rsid w:val="008618ED"/>
    <w:rsid w:val="00876000"/>
    <w:rsid w:val="008F425D"/>
    <w:rsid w:val="009360E5"/>
    <w:rsid w:val="00940EF5"/>
    <w:rsid w:val="00980858"/>
    <w:rsid w:val="009E0B9E"/>
    <w:rsid w:val="009F7F7F"/>
    <w:rsid w:val="00A02ED1"/>
    <w:rsid w:val="00A432C1"/>
    <w:rsid w:val="00A527BA"/>
    <w:rsid w:val="00A657C1"/>
    <w:rsid w:val="00AA5705"/>
    <w:rsid w:val="00AA5BF4"/>
    <w:rsid w:val="00B05768"/>
    <w:rsid w:val="00B105D3"/>
    <w:rsid w:val="00B12C6F"/>
    <w:rsid w:val="00B17390"/>
    <w:rsid w:val="00B953E9"/>
    <w:rsid w:val="00B9617B"/>
    <w:rsid w:val="00BF0490"/>
    <w:rsid w:val="00C27EAD"/>
    <w:rsid w:val="00C32085"/>
    <w:rsid w:val="00C37A71"/>
    <w:rsid w:val="00C60CC8"/>
    <w:rsid w:val="00C641BC"/>
    <w:rsid w:val="00C77A7C"/>
    <w:rsid w:val="00CB725C"/>
    <w:rsid w:val="00CE1390"/>
    <w:rsid w:val="00D22069"/>
    <w:rsid w:val="00D241E9"/>
    <w:rsid w:val="00D24F32"/>
    <w:rsid w:val="00D31967"/>
    <w:rsid w:val="00D4465B"/>
    <w:rsid w:val="00D55AB0"/>
    <w:rsid w:val="00DA1060"/>
    <w:rsid w:val="00E003BE"/>
    <w:rsid w:val="00E028F5"/>
    <w:rsid w:val="00E218FA"/>
    <w:rsid w:val="00EB518D"/>
    <w:rsid w:val="00EC6AF8"/>
    <w:rsid w:val="00F32BB6"/>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8618ED"/>
    <w:rPr>
      <w:rFonts w:ascii="Tahoma" w:hAnsi="Tahoma" w:cs="Tahoma"/>
      <w:sz w:val="16"/>
      <w:szCs w:val="16"/>
    </w:rPr>
  </w:style>
  <w:style w:type="character" w:customStyle="1" w:styleId="af1">
    <w:name w:val="Текст выноски Знак"/>
    <w:basedOn w:val="a0"/>
    <w:link w:val="af0"/>
    <w:uiPriority w:val="99"/>
    <w:semiHidden/>
    <w:rsid w:val="008618E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8618ED"/>
    <w:rPr>
      <w:rFonts w:ascii="Tahoma" w:hAnsi="Tahoma" w:cs="Tahoma"/>
      <w:sz w:val="16"/>
      <w:szCs w:val="16"/>
    </w:rPr>
  </w:style>
  <w:style w:type="character" w:customStyle="1" w:styleId="af1">
    <w:name w:val="Текст выноски Знак"/>
    <w:basedOn w:val="a0"/>
    <w:link w:val="af0"/>
    <w:uiPriority w:val="99"/>
    <w:semiHidden/>
    <w:rsid w:val="008618E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95202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chevskoe.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4D894-7D36-4033-AF9C-ABD32B47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18335</Words>
  <Characters>104511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2</cp:revision>
  <cp:lastPrinted>2020-10-13T14:47:00Z</cp:lastPrinted>
  <dcterms:created xsi:type="dcterms:W3CDTF">2020-10-14T06:10:00Z</dcterms:created>
  <dcterms:modified xsi:type="dcterms:W3CDTF">2020-10-14T06:10:00Z</dcterms:modified>
</cp:coreProperties>
</file>