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24" w:rsidRPr="002D666A" w:rsidRDefault="004F3B24" w:rsidP="00D12A4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Pr="002D666A">
        <w:rPr>
          <w:rFonts w:ascii="Times New Roman" w:hAnsi="Times New Roman"/>
          <w:b/>
          <w:sz w:val="36"/>
          <w:szCs w:val="36"/>
        </w:rPr>
        <w:t>ОВЕТ</w:t>
      </w:r>
      <w:r>
        <w:rPr>
          <w:rFonts w:ascii="Times New Roman" w:hAnsi="Times New Roman"/>
          <w:b/>
          <w:sz w:val="36"/>
          <w:szCs w:val="36"/>
        </w:rPr>
        <w:t xml:space="preserve">  СЕЛЬСКОГО  ПОСЕЛЕНИЯ РАМЕНСКОЕ</w:t>
      </w:r>
    </w:p>
    <w:p w:rsidR="004F3B24" w:rsidRPr="002D666A" w:rsidRDefault="004F3B24" w:rsidP="004F3B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66A">
        <w:rPr>
          <w:rFonts w:ascii="Times New Roman" w:hAnsi="Times New Roman"/>
          <w:b/>
          <w:sz w:val="28"/>
          <w:szCs w:val="28"/>
        </w:rPr>
        <w:t>Сямженского муниципального района</w:t>
      </w:r>
    </w:p>
    <w:p w:rsidR="004F3B24" w:rsidRPr="002D666A" w:rsidRDefault="004F3B24" w:rsidP="004F3B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66A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4F3B24" w:rsidRPr="002D666A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Pr="002D666A" w:rsidRDefault="004F3B24" w:rsidP="004F3B2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2D666A">
        <w:rPr>
          <w:rFonts w:ascii="Times New Roman" w:hAnsi="Times New Roman"/>
          <w:b/>
          <w:sz w:val="40"/>
          <w:szCs w:val="40"/>
        </w:rPr>
        <w:t>РЕШЕНИЕ</w:t>
      </w:r>
    </w:p>
    <w:p w:rsidR="004F3B24" w:rsidRPr="00E76326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Pr="00E76326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 w:rsidRPr="00E763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D12A4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.02.2015</w:t>
      </w:r>
      <w:r w:rsidRPr="00E76326">
        <w:rPr>
          <w:rFonts w:ascii="Times New Roman" w:hAnsi="Times New Roman"/>
          <w:sz w:val="28"/>
          <w:szCs w:val="28"/>
        </w:rPr>
        <w:t>г.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2A40">
        <w:rPr>
          <w:rFonts w:ascii="Times New Roman" w:hAnsi="Times New Roman"/>
          <w:sz w:val="28"/>
          <w:szCs w:val="28"/>
        </w:rPr>
        <w:t>74</w:t>
      </w:r>
    </w:p>
    <w:p w:rsidR="004F3B24" w:rsidRDefault="004F3B24" w:rsidP="004F3B24">
      <w:pPr>
        <w:pStyle w:val="a3"/>
      </w:pPr>
    </w:p>
    <w:p w:rsidR="004F3B24" w:rsidRDefault="004F3B24" w:rsidP="004F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определения </w:t>
      </w:r>
    </w:p>
    <w:p w:rsidR="004F3B24" w:rsidRDefault="004F3B24" w:rsidP="004F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размера платы за увеличение площади </w:t>
      </w:r>
    </w:p>
    <w:p w:rsidR="004F3B24" w:rsidRDefault="004F3B24" w:rsidP="004F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</w:p>
    <w:p w:rsidR="004F3B24" w:rsidRDefault="004F3B24" w:rsidP="004F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частной собственности, в результате </w:t>
      </w:r>
    </w:p>
    <w:p w:rsidR="004F3B24" w:rsidRDefault="004F3B24" w:rsidP="004F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перераспределения таких земельных участков </w:t>
      </w:r>
    </w:p>
    <w:p w:rsidR="004F3B24" w:rsidRDefault="004F3B24" w:rsidP="004F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участков, находящихся </w:t>
      </w:r>
    </w:p>
    <w:p w:rsidR="004F3B24" w:rsidRDefault="004F3B24" w:rsidP="004F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</w:p>
    <w:p w:rsidR="004F3B24" w:rsidRDefault="004F3B24" w:rsidP="004F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Раменское</w:t>
      </w:r>
    </w:p>
    <w:p w:rsid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Pr="00FE2CE1" w:rsidRDefault="004F3B24" w:rsidP="004F3B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2CE1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>ветствии с подпунктом 3 пункта 5 статьи 39(28)</w:t>
      </w:r>
      <w:r w:rsidRPr="00FE2CE1">
        <w:rPr>
          <w:rFonts w:ascii="Times New Roman" w:hAnsi="Times New Roman"/>
          <w:sz w:val="28"/>
          <w:szCs w:val="28"/>
        </w:rPr>
        <w:t xml:space="preserve"> Земельного </w:t>
      </w:r>
      <w:hyperlink r:id="rId4" w:history="1">
        <w:r w:rsidRPr="00FE2CE1">
          <w:rPr>
            <w:rFonts w:ascii="Times New Roman" w:hAnsi="Times New Roman"/>
            <w:sz w:val="28"/>
            <w:szCs w:val="28"/>
          </w:rPr>
          <w:t>кодекса</w:t>
        </w:r>
      </w:hyperlink>
      <w:r w:rsidRPr="00FE2CE1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подпунктом 5</w:t>
      </w:r>
      <w:r w:rsidRPr="00691392">
        <w:rPr>
          <w:rFonts w:ascii="Times New Roman" w:hAnsi="Times New Roman"/>
          <w:sz w:val="28"/>
          <w:szCs w:val="28"/>
        </w:rPr>
        <w:t xml:space="preserve"> пункта 1 решения Совета сельского поселения </w:t>
      </w:r>
      <w:r>
        <w:rPr>
          <w:rFonts w:ascii="Times New Roman" w:hAnsi="Times New Roman"/>
          <w:sz w:val="28"/>
          <w:szCs w:val="28"/>
        </w:rPr>
        <w:t>Раменское</w:t>
      </w:r>
      <w:r w:rsidRPr="00691392">
        <w:rPr>
          <w:rFonts w:ascii="Times New Roman" w:hAnsi="Times New Roman"/>
          <w:sz w:val="28"/>
          <w:szCs w:val="28"/>
        </w:rPr>
        <w:t xml:space="preserve"> от </w:t>
      </w:r>
      <w:r w:rsidR="00D12A4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.02.</w:t>
      </w:r>
      <w:r w:rsidRPr="00691392">
        <w:rPr>
          <w:rFonts w:ascii="Times New Roman" w:hAnsi="Times New Roman"/>
          <w:sz w:val="28"/>
          <w:szCs w:val="28"/>
        </w:rPr>
        <w:t>2015г. №</w:t>
      </w:r>
      <w:r w:rsidR="00D12A40">
        <w:rPr>
          <w:rFonts w:ascii="Times New Roman" w:hAnsi="Times New Roman"/>
          <w:sz w:val="28"/>
          <w:szCs w:val="28"/>
        </w:rPr>
        <w:t>73</w:t>
      </w:r>
      <w:r w:rsidRPr="00691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392">
        <w:rPr>
          <w:rFonts w:ascii="Times New Roman" w:hAnsi="Times New Roman"/>
          <w:sz w:val="28"/>
          <w:szCs w:val="28"/>
        </w:rPr>
        <w:t xml:space="preserve"> «О разграничении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392">
        <w:rPr>
          <w:rFonts w:ascii="Times New Roman" w:hAnsi="Times New Roman"/>
          <w:sz w:val="28"/>
          <w:szCs w:val="28"/>
        </w:rPr>
        <w:t xml:space="preserve">между органами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Раменское</w:t>
      </w:r>
      <w:r w:rsidRPr="00691392">
        <w:rPr>
          <w:rFonts w:ascii="Times New Roman" w:hAnsi="Times New Roman"/>
          <w:sz w:val="28"/>
          <w:szCs w:val="28"/>
        </w:rPr>
        <w:t xml:space="preserve"> в сфере регулирования земельных отношений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CE1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>ет сельского поселения Раменское</w:t>
      </w:r>
      <w:r w:rsidRPr="00FE2CE1">
        <w:rPr>
          <w:rFonts w:ascii="Times New Roman" w:hAnsi="Times New Roman"/>
          <w:sz w:val="28"/>
          <w:szCs w:val="28"/>
        </w:rPr>
        <w:t xml:space="preserve"> </w:t>
      </w:r>
      <w:r w:rsidRPr="00FE2CE1">
        <w:rPr>
          <w:rFonts w:ascii="Times New Roman" w:hAnsi="Times New Roman"/>
          <w:b/>
          <w:sz w:val="28"/>
          <w:szCs w:val="28"/>
        </w:rPr>
        <w:t>РЕШИЛ:</w:t>
      </w:r>
    </w:p>
    <w:p w:rsidR="004F3B24" w:rsidRPr="00D83BAF" w:rsidRDefault="004F3B24" w:rsidP="004F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BAF">
        <w:rPr>
          <w:rFonts w:ascii="Times New Roman" w:hAnsi="Times New Roman"/>
          <w:sz w:val="28"/>
          <w:szCs w:val="28"/>
        </w:rPr>
        <w:tab/>
        <w:t xml:space="preserve">1. Утвердить </w:t>
      </w:r>
      <w:hyperlink r:id="rId5" w:history="1">
        <w:r w:rsidRPr="00D83BAF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сельского поселения Раменское</w:t>
      </w:r>
      <w:r w:rsidRPr="00D83BA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F3B24" w:rsidRDefault="004F3B24" w:rsidP="004F3B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 1 марта 2015 года.</w:t>
      </w:r>
    </w:p>
    <w:p w:rsidR="0004673C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подлежит размещению на сайте Администрации сельского поселения Раменское  </w:t>
      </w:r>
      <w:hyperlink r:id="rId6" w:history="1">
        <w:r w:rsidRPr="008A1CC2">
          <w:rPr>
            <w:rFonts w:ascii="Times New Roman" w:hAnsi="Times New Roman"/>
            <w:sz w:val="28"/>
            <w:szCs w:val="28"/>
          </w:rPr>
          <w:t>www.ramenpos.ru</w:t>
        </w:r>
      </w:hyperlink>
      <w:r w:rsidRPr="00FF7A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Интернет</w:t>
      </w:r>
      <w:r w:rsidR="0004673C">
        <w:rPr>
          <w:rFonts w:ascii="Times New Roman" w:hAnsi="Times New Roman"/>
          <w:sz w:val="28"/>
          <w:szCs w:val="28"/>
        </w:rPr>
        <w:t>.</w:t>
      </w:r>
    </w:p>
    <w:p w:rsid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Информацию о размещении настоящего  решения на сайте Администрации сельского поселения Раменское  </w:t>
      </w:r>
      <w:hyperlink r:id="rId7" w:history="1">
        <w:r w:rsidRPr="008A1CC2">
          <w:rPr>
            <w:rFonts w:ascii="Times New Roman" w:hAnsi="Times New Roman"/>
            <w:sz w:val="28"/>
            <w:szCs w:val="28"/>
          </w:rPr>
          <w:t>www.ramenpos.ru</w:t>
        </w:r>
      </w:hyperlink>
      <w:r w:rsidRPr="00FF7A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Интернет опубликовать в газете «Восход».</w:t>
      </w:r>
    </w:p>
    <w:p w:rsid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F3B24" w:rsidRPr="00623CE6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И.И.Калабашина</w:t>
      </w:r>
      <w:proofErr w:type="spellEnd"/>
    </w:p>
    <w:p w:rsidR="004F3B24" w:rsidRDefault="004F3B24" w:rsidP="004F3B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B24" w:rsidRDefault="004F3B24" w:rsidP="004F3B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4F3B24">
        <w:rPr>
          <w:rFonts w:ascii="Times New Roman" w:hAnsi="Times New Roman"/>
          <w:sz w:val="28"/>
          <w:szCs w:val="28"/>
        </w:rPr>
        <w:t>Утвержден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4F3B24">
        <w:rPr>
          <w:rFonts w:ascii="Times New Roman" w:hAnsi="Times New Roman"/>
          <w:sz w:val="28"/>
          <w:szCs w:val="28"/>
        </w:rPr>
        <w:t>решением Совета сельского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4F3B2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Раменское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4F3B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D12A4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.02.</w:t>
      </w:r>
      <w:r w:rsidRPr="004F3B2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F3B24">
          <w:rPr>
            <w:rFonts w:ascii="Times New Roman" w:hAnsi="Times New Roman"/>
            <w:sz w:val="28"/>
            <w:szCs w:val="28"/>
          </w:rPr>
          <w:t>2015 г</w:t>
        </w:r>
      </w:smartTag>
      <w:r w:rsidRPr="004F3B24">
        <w:rPr>
          <w:rFonts w:ascii="Times New Roman" w:hAnsi="Times New Roman"/>
          <w:sz w:val="28"/>
          <w:szCs w:val="28"/>
        </w:rPr>
        <w:t>. №</w:t>
      </w:r>
      <w:r w:rsidR="00D12A40">
        <w:rPr>
          <w:rFonts w:ascii="Times New Roman" w:hAnsi="Times New Roman"/>
          <w:sz w:val="28"/>
          <w:szCs w:val="28"/>
        </w:rPr>
        <w:t>74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4F3B24">
        <w:rPr>
          <w:rFonts w:ascii="Times New Roman" w:hAnsi="Times New Roman"/>
          <w:sz w:val="28"/>
          <w:szCs w:val="28"/>
        </w:rPr>
        <w:t>(приложение)</w:t>
      </w:r>
    </w:p>
    <w:p w:rsidR="004F3B24" w:rsidRDefault="004F3B24" w:rsidP="004F3B24">
      <w:pPr>
        <w:widowControl w:val="0"/>
        <w:autoSpaceDE w:val="0"/>
        <w:autoSpaceDN w:val="0"/>
        <w:adjustRightInd w:val="0"/>
        <w:jc w:val="right"/>
      </w:pPr>
    </w:p>
    <w:p w:rsidR="004F3B24" w:rsidRPr="00793E0B" w:rsidRDefault="004F3B24" w:rsidP="004F3B24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F3B24">
        <w:rPr>
          <w:rFonts w:ascii="Times New Roman" w:hAnsi="Times New Roman"/>
          <w:sz w:val="28"/>
          <w:szCs w:val="28"/>
        </w:rPr>
        <w:t>ПОРЯДОК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 w:rsidRPr="004F3B24">
        <w:rPr>
          <w:rFonts w:ascii="Times New Roman" w:hAnsi="Times New Roman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 w:rsidRPr="004F3B24">
        <w:rPr>
          <w:rFonts w:ascii="Times New Roman" w:hAnsi="Times New Roman"/>
          <w:sz w:val="28"/>
          <w:szCs w:val="28"/>
        </w:rPr>
        <w:t>собственности сельского поселения</w:t>
      </w:r>
      <w:r>
        <w:rPr>
          <w:rFonts w:ascii="Times New Roman" w:hAnsi="Times New Roman"/>
          <w:sz w:val="28"/>
          <w:szCs w:val="28"/>
        </w:rPr>
        <w:t xml:space="preserve"> Раменское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F3B24">
        <w:rPr>
          <w:rFonts w:ascii="Times New Roman" w:hAnsi="Times New Roman"/>
          <w:sz w:val="28"/>
          <w:szCs w:val="28"/>
        </w:rPr>
        <w:t xml:space="preserve"> (далее - Порядок)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 w:rsidRPr="004F3B24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сельского поселения </w:t>
      </w:r>
      <w:r w:rsidR="00EF41FC">
        <w:rPr>
          <w:rFonts w:ascii="Times New Roman" w:hAnsi="Times New Roman"/>
          <w:sz w:val="28"/>
          <w:szCs w:val="28"/>
        </w:rPr>
        <w:t xml:space="preserve"> Раменское </w:t>
      </w:r>
      <w:r w:rsidRPr="004F3B24">
        <w:rPr>
          <w:rFonts w:ascii="Times New Roman" w:hAnsi="Times New Roman"/>
          <w:sz w:val="28"/>
          <w:szCs w:val="28"/>
        </w:rPr>
        <w:t>(далее - размер платы).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  <w:r w:rsidRPr="004F3B24">
        <w:rPr>
          <w:rFonts w:ascii="Times New Roman" w:hAnsi="Times New Roman"/>
          <w:sz w:val="28"/>
          <w:szCs w:val="28"/>
        </w:rPr>
        <w:t>2. Размер платы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 до перераспределения земельных участков.</w:t>
      </w: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4F3B24" w:rsidRPr="004F3B24" w:rsidRDefault="004F3B24" w:rsidP="004F3B24">
      <w:pPr>
        <w:pStyle w:val="a3"/>
        <w:rPr>
          <w:rFonts w:ascii="Times New Roman" w:hAnsi="Times New Roman"/>
          <w:sz w:val="28"/>
          <w:szCs w:val="28"/>
        </w:rPr>
      </w:pPr>
    </w:p>
    <w:p w:rsidR="009D3E2A" w:rsidRPr="004F3B24" w:rsidRDefault="009D3E2A" w:rsidP="004F3B24">
      <w:pPr>
        <w:pStyle w:val="a3"/>
        <w:rPr>
          <w:rFonts w:ascii="Times New Roman" w:hAnsi="Times New Roman"/>
          <w:sz w:val="28"/>
          <w:szCs w:val="28"/>
        </w:rPr>
      </w:pPr>
    </w:p>
    <w:sectPr w:rsidR="009D3E2A" w:rsidRPr="004F3B24" w:rsidSect="002D66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B24"/>
    <w:rsid w:val="0004673C"/>
    <w:rsid w:val="002A1403"/>
    <w:rsid w:val="004F3B24"/>
    <w:rsid w:val="0080397C"/>
    <w:rsid w:val="009D3E2A"/>
    <w:rsid w:val="00D12A40"/>
    <w:rsid w:val="00EF41FC"/>
    <w:rsid w:val="00F3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2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F3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menp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enpos.ru" TargetMode="External"/><Relationship Id="rId5" Type="http://schemas.openxmlformats.org/officeDocument/2006/relationships/hyperlink" Target="consultantplus://offline/ref=434C2F2AA777EE4FD3500E5562B9BCD59A1C1FCE534A674561FB4F4E2656C5858E088BAFF579ED9B1861BC5F74rFJ" TargetMode="External"/><Relationship Id="rId4" Type="http://schemas.openxmlformats.org/officeDocument/2006/relationships/hyperlink" Target="consultantplus://offline/ref=9C1D150771A1D6ACB3EBBAD9845735061BA615F8ED31B25A6F8E9C5CCCCFS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7</cp:revision>
  <cp:lastPrinted>2015-02-12T08:29:00Z</cp:lastPrinted>
  <dcterms:created xsi:type="dcterms:W3CDTF">2015-02-04T16:07:00Z</dcterms:created>
  <dcterms:modified xsi:type="dcterms:W3CDTF">2015-02-20T08:12:00Z</dcterms:modified>
</cp:coreProperties>
</file>