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0A91" w:rsidRPr="00852CC7" w:rsidTr="001721F5">
        <w:trPr>
          <w:jc w:val="center"/>
        </w:trPr>
        <w:tc>
          <w:tcPr>
            <w:tcW w:w="3208" w:type="dxa"/>
          </w:tcPr>
          <w:p w:rsidR="00540A91" w:rsidRDefault="00540A91" w:rsidP="001721F5">
            <w:pPr>
              <w:jc w:val="center"/>
              <w:rPr>
                <w:sz w:val="24"/>
                <w:szCs w:val="24"/>
              </w:rPr>
            </w:pPr>
          </w:p>
          <w:p w:rsidR="00540A91" w:rsidRDefault="00540A91" w:rsidP="001721F5">
            <w:pPr>
              <w:jc w:val="center"/>
              <w:rPr>
                <w:sz w:val="24"/>
                <w:szCs w:val="24"/>
              </w:rPr>
            </w:pPr>
          </w:p>
          <w:p w:rsidR="00540A91" w:rsidRPr="001C43C8" w:rsidRDefault="00540A91" w:rsidP="0017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Койгорт</w:t>
            </w:r>
            <w:proofErr w:type="spellEnd"/>
            <w:r w:rsidRPr="001C43C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540A91" w:rsidRPr="00852CC7" w:rsidRDefault="00540A91" w:rsidP="001721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1C43C8">
              <w:rPr>
                <w:sz w:val="24"/>
                <w:szCs w:val="24"/>
              </w:rPr>
              <w:t>С</w:t>
            </w:r>
            <w:proofErr w:type="gramEnd"/>
            <w:r w:rsidRPr="001C43C8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540A91" w:rsidRPr="00852CC7" w:rsidRDefault="00540A91" w:rsidP="001721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0A91" w:rsidRDefault="00540A91" w:rsidP="0017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540A91" w:rsidRDefault="00540A91" w:rsidP="0017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540A91" w:rsidRPr="001C43C8" w:rsidRDefault="00540A91" w:rsidP="001721F5">
            <w:pPr>
              <w:jc w:val="center"/>
              <w:rPr>
                <w:sz w:val="24"/>
                <w:szCs w:val="24"/>
              </w:rPr>
            </w:pPr>
            <w:r w:rsidRPr="001C43C8">
              <w:rPr>
                <w:sz w:val="24"/>
                <w:szCs w:val="24"/>
              </w:rPr>
              <w:t>Совет</w:t>
            </w:r>
          </w:p>
          <w:p w:rsidR="00540A91" w:rsidRPr="00852CC7" w:rsidRDefault="00540A91" w:rsidP="001721F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«Койгородок</w:t>
            </w:r>
            <w:r w:rsidRPr="001C43C8">
              <w:rPr>
                <w:sz w:val="24"/>
                <w:szCs w:val="24"/>
              </w:rPr>
              <w:t>»</w:t>
            </w:r>
          </w:p>
        </w:tc>
      </w:tr>
    </w:tbl>
    <w:p w:rsidR="00540A91" w:rsidRPr="00852CC7" w:rsidRDefault="00540A91" w:rsidP="00540A91">
      <w:pPr>
        <w:pStyle w:val="ConsTitle"/>
        <w:widowControl/>
        <w:jc w:val="center"/>
        <w:rPr>
          <w:b w:val="0"/>
          <w:sz w:val="28"/>
          <w:szCs w:val="28"/>
        </w:rPr>
      </w:pPr>
    </w:p>
    <w:p w:rsidR="00540A91" w:rsidRPr="000A73DA" w:rsidRDefault="00540A91" w:rsidP="00540A91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0A73DA">
        <w:rPr>
          <w:rFonts w:ascii="Times New Roman" w:hAnsi="Times New Roman" w:cs="Times New Roman"/>
          <w:sz w:val="28"/>
          <w:szCs w:val="28"/>
        </w:rPr>
        <w:t>КЫВКÖРТÖД</w:t>
      </w:r>
    </w:p>
    <w:p w:rsidR="00540A91" w:rsidRPr="00852CC7" w:rsidRDefault="00540A91" w:rsidP="00540A91">
      <w:pPr>
        <w:pStyle w:val="ConsTitle"/>
        <w:widowControl/>
        <w:outlineLvl w:val="0"/>
        <w:rPr>
          <w:b w:val="0"/>
          <w:sz w:val="28"/>
          <w:szCs w:val="28"/>
        </w:rPr>
      </w:pPr>
      <w:r w:rsidRPr="001C4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540A91" w:rsidRPr="00852CC7" w:rsidRDefault="00540A91" w:rsidP="00540A91">
      <w:pPr>
        <w:pStyle w:val="ConsTitle"/>
        <w:widowControl/>
        <w:jc w:val="center"/>
        <w:rPr>
          <w:b w:val="0"/>
          <w:sz w:val="28"/>
          <w:szCs w:val="28"/>
        </w:rPr>
      </w:pPr>
    </w:p>
    <w:p w:rsidR="00540A91" w:rsidRPr="00852CC7" w:rsidRDefault="00540A91" w:rsidP="00540A9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A57DF0">
        <w:rPr>
          <w:rFonts w:ascii="Times New Roman" w:hAnsi="Times New Roman" w:cs="Times New Roman"/>
          <w:b w:val="0"/>
          <w:sz w:val="28"/>
          <w:szCs w:val="28"/>
          <w:u w:val="single"/>
        </w:rPr>
        <w:t>от 31 мая   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Pr="00A57DF0">
        <w:rPr>
          <w:rFonts w:ascii="Times New Roman" w:hAnsi="Times New Roman" w:cs="Times New Roman"/>
          <w:b w:val="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</w:t>
      </w:r>
      <w:r w:rsidRPr="00852CC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- </w:t>
      </w:r>
      <w:r w:rsidRPr="00540A91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3/1</w:t>
      </w:r>
      <w:r w:rsidRPr="00540A9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EA7A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852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540A91" w:rsidRDefault="00540A91" w:rsidP="00540A91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( с. </w:t>
      </w:r>
      <w:r w:rsidRPr="00852CC7">
        <w:rPr>
          <w:rFonts w:ascii="Times New Roman" w:hAnsi="Times New Roman" w:cs="Times New Roman"/>
          <w:b w:val="0"/>
          <w:sz w:val="20"/>
          <w:szCs w:val="20"/>
        </w:rPr>
        <w:t>Кой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городок </w:t>
      </w:r>
      <w:r w:rsidRPr="00852CC7">
        <w:rPr>
          <w:rFonts w:ascii="Times New Roman" w:hAnsi="Times New Roman" w:cs="Times New Roman"/>
          <w:b w:val="0"/>
          <w:sz w:val="20"/>
          <w:szCs w:val="20"/>
        </w:rPr>
        <w:t>Республика Коми)</w:t>
      </w:r>
    </w:p>
    <w:p w:rsidR="00540A91" w:rsidRDefault="00540A91" w:rsidP="00540A91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540A91" w:rsidRDefault="00540A91" w:rsidP="00540A9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«Об утверждении многомандатного округа для проведения </w:t>
      </w:r>
    </w:p>
    <w:p w:rsidR="00540A91" w:rsidRDefault="00540A91" w:rsidP="00540A9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выборов депутатов Совета муниципального образования </w:t>
      </w:r>
    </w:p>
    <w:p w:rsidR="00540A91" w:rsidRDefault="00540A91" w:rsidP="00540A9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сельского поселения «Койгородок» третьего созыва»</w:t>
      </w: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статьёй 18 Федерального Закона «Об основных гарантиях избирательных прав и права на участие в референдуме граждан Российской Федерации», с частями 5, 8 статьи 10 Закона Республики Коми «О выборах и референдумах в Республике Коми», а также с пунктом 2 статьи 16 Устава муниципального образования Совета сельского поселения «Койгородок </w:t>
      </w:r>
      <w:proofErr w:type="gramEnd"/>
    </w:p>
    <w:p w:rsidR="00540A91" w:rsidRDefault="00540A91" w:rsidP="00540A9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A91" w:rsidRPr="00C26A4B" w:rsidRDefault="00540A91" w:rsidP="00540A9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4B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40A91" w:rsidRDefault="00540A91" w:rsidP="00540A9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десятимандатный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округ для проведения выборов депутатов Совета сельского поселения «Койгородок» третьего созыва согласно приложениям № 1 и № 2 (прилагаются).</w:t>
      </w:r>
    </w:p>
    <w:p w:rsidR="00540A91" w:rsidRDefault="00540A91" w:rsidP="00540A91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информационных стендах в течение 5 дней со дня принятия, разместить на официальном сайте администрации сельского поселения «Койгородок», включая графическое изображение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избирательного округа.</w:t>
      </w: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7D0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«Койгородок»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И.Г.Трифонов</w:t>
      </w:r>
      <w:proofErr w:type="spellEnd"/>
    </w:p>
    <w:p w:rsidR="005B47D0" w:rsidRDefault="005B47D0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7D0" w:rsidRDefault="005B47D0" w:rsidP="005B47D0">
      <w:pPr>
        <w:jc w:val="right"/>
      </w:pPr>
    </w:p>
    <w:p w:rsidR="005B47D0" w:rsidRDefault="005B47D0" w:rsidP="005B47D0">
      <w:pPr>
        <w:jc w:val="right"/>
      </w:pPr>
      <w:r>
        <w:t>Приложение</w:t>
      </w:r>
    </w:p>
    <w:p w:rsidR="005B47D0" w:rsidRDefault="005B47D0" w:rsidP="005B47D0">
      <w:pPr>
        <w:jc w:val="right"/>
      </w:pPr>
      <w:r>
        <w:t xml:space="preserve"> к решению Совета сельского поселения «Койгородок» </w:t>
      </w:r>
    </w:p>
    <w:p w:rsidR="005B47D0" w:rsidRDefault="005B47D0" w:rsidP="005B47D0">
      <w:pPr>
        <w:jc w:val="right"/>
      </w:pPr>
      <w:r>
        <w:t xml:space="preserve">от 31.05.2012 г. № </w:t>
      </w:r>
      <w:r>
        <w:rPr>
          <w:lang w:val="en-US"/>
        </w:rPr>
        <w:t>II</w:t>
      </w:r>
      <w:r>
        <w:t xml:space="preserve"> – 43/131</w:t>
      </w:r>
    </w:p>
    <w:p w:rsidR="005B47D0" w:rsidRDefault="005B47D0" w:rsidP="005B47D0">
      <w:pPr>
        <w:jc w:val="right"/>
      </w:pPr>
    </w:p>
    <w:p w:rsidR="005B47D0" w:rsidRDefault="005B47D0" w:rsidP="005B47D0">
      <w:pPr>
        <w:jc w:val="right"/>
      </w:pPr>
    </w:p>
    <w:p w:rsidR="005B47D0" w:rsidRDefault="005B47D0" w:rsidP="005B47D0">
      <w:pPr>
        <w:jc w:val="center"/>
      </w:pPr>
      <w:r>
        <w:t>СХЕМА</w:t>
      </w:r>
    </w:p>
    <w:p w:rsidR="005B47D0" w:rsidRDefault="005B47D0" w:rsidP="005B47D0">
      <w:pPr>
        <w:jc w:val="center"/>
      </w:pPr>
      <w:r>
        <w:t xml:space="preserve"> </w:t>
      </w:r>
      <w:proofErr w:type="spellStart"/>
      <w:r>
        <w:t>Десятимандатного</w:t>
      </w:r>
      <w:proofErr w:type="spellEnd"/>
      <w:r>
        <w:t xml:space="preserve"> избирательного округа по выборам депутатов Совета</w:t>
      </w:r>
    </w:p>
    <w:p w:rsidR="005B47D0" w:rsidRDefault="005B47D0" w:rsidP="005B47D0">
      <w:pPr>
        <w:jc w:val="center"/>
      </w:pPr>
      <w:r>
        <w:t xml:space="preserve"> муниципального образования сельского поселения «Койгородок» третьего созыва</w:t>
      </w:r>
    </w:p>
    <w:p w:rsidR="005B47D0" w:rsidRDefault="005B47D0" w:rsidP="005B47D0">
      <w:pPr>
        <w:jc w:val="center"/>
      </w:pPr>
    </w:p>
    <w:p w:rsidR="005B47D0" w:rsidRDefault="005B47D0" w:rsidP="005B47D0">
      <w:pPr>
        <w:jc w:val="center"/>
      </w:pPr>
    </w:p>
    <w:p w:rsidR="005B47D0" w:rsidRDefault="005B47D0" w:rsidP="005B47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97"/>
        <w:gridCol w:w="1977"/>
        <w:gridCol w:w="1512"/>
        <w:gridCol w:w="1684"/>
        <w:gridCol w:w="2023"/>
      </w:tblGrid>
      <w:tr w:rsidR="005B47D0" w:rsidTr="005B47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муниципального образования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Границы многомандатного избирательного округа (населённые пункты)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Число мандатов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Количество избирателей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Местонахождения окружной избирательной комиссии</w:t>
            </w:r>
          </w:p>
        </w:tc>
      </w:tr>
      <w:tr w:rsidR="005B47D0" w:rsidTr="005B47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Муниципальное образование сельского поселения «Койгородок»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с. Койгородок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2522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D0" w:rsidRDefault="005B47D0">
            <w:pPr>
              <w:jc w:val="center"/>
              <w:rPr>
                <w:sz w:val="24"/>
                <w:szCs w:val="24"/>
              </w:rPr>
            </w:pPr>
            <w:r>
              <w:t>с. Койгородок</w:t>
            </w:r>
          </w:p>
        </w:tc>
      </w:tr>
    </w:tbl>
    <w:p w:rsidR="005B47D0" w:rsidRDefault="005B47D0" w:rsidP="005B47D0">
      <w:pPr>
        <w:jc w:val="center"/>
      </w:pPr>
    </w:p>
    <w:p w:rsidR="005B47D0" w:rsidRDefault="005B47D0" w:rsidP="005B47D0">
      <w:pPr>
        <w:jc w:val="center"/>
      </w:pPr>
    </w:p>
    <w:p w:rsidR="005B47D0" w:rsidRDefault="005B47D0" w:rsidP="005B47D0">
      <w:pPr>
        <w:jc w:val="both"/>
      </w:pPr>
    </w:p>
    <w:p w:rsidR="00540A91" w:rsidRDefault="00540A91" w:rsidP="00540A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40A91" w:rsidRDefault="00540A91" w:rsidP="00540A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40A91" w:rsidRDefault="00540A91" w:rsidP="00540A91">
      <w:pPr>
        <w:jc w:val="both"/>
        <w:rPr>
          <w:sz w:val="28"/>
          <w:szCs w:val="28"/>
        </w:rPr>
      </w:pPr>
    </w:p>
    <w:p w:rsidR="00BC4BD3" w:rsidRDefault="00BC4BD3"/>
    <w:sectPr w:rsidR="00BC4BD3" w:rsidSect="000E3B86">
      <w:pgSz w:w="11909" w:h="16834"/>
      <w:pgMar w:top="592" w:right="573" w:bottom="1183" w:left="1134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C44"/>
    <w:multiLevelType w:val="hybridMultilevel"/>
    <w:tmpl w:val="9B50D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1"/>
    <w:rsid w:val="00540A91"/>
    <w:rsid w:val="005B47D0"/>
    <w:rsid w:val="00954481"/>
    <w:rsid w:val="00B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0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0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2012-06-22T12:30:00Z</dcterms:created>
  <dcterms:modified xsi:type="dcterms:W3CDTF">2012-06-22T12:32:00Z</dcterms:modified>
</cp:coreProperties>
</file>