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DF" w:rsidRDefault="00BC42BD" w:rsidP="00F17EDF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95300" cy="574261"/>
            <wp:effectExtent l="19050" t="0" r="0" b="0"/>
            <wp:docPr id="2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2BD" w:rsidRDefault="00BC42BD" w:rsidP="00F17EDF">
      <w:pPr>
        <w:jc w:val="center"/>
        <w:rPr>
          <w:sz w:val="26"/>
          <w:szCs w:val="26"/>
        </w:rPr>
      </w:pPr>
    </w:p>
    <w:p w:rsidR="00F17EDF" w:rsidRPr="00653AD0" w:rsidRDefault="00F17EDF" w:rsidP="00F17EDF">
      <w:pPr>
        <w:tabs>
          <w:tab w:val="left" w:pos="3960"/>
        </w:tabs>
        <w:jc w:val="center"/>
        <w:rPr>
          <w:b/>
          <w:sz w:val="28"/>
          <w:szCs w:val="28"/>
        </w:rPr>
      </w:pPr>
      <w:r w:rsidRPr="00653AD0">
        <w:rPr>
          <w:b/>
          <w:sz w:val="28"/>
          <w:szCs w:val="28"/>
        </w:rPr>
        <w:t xml:space="preserve">Совет </w:t>
      </w:r>
      <w:r w:rsidR="00BC42BD" w:rsidRPr="00653AD0">
        <w:rPr>
          <w:b/>
          <w:sz w:val="28"/>
          <w:szCs w:val="28"/>
        </w:rPr>
        <w:t>Трехсельского</w:t>
      </w:r>
      <w:r w:rsidRPr="00653AD0">
        <w:rPr>
          <w:b/>
          <w:sz w:val="28"/>
          <w:szCs w:val="28"/>
        </w:rPr>
        <w:t xml:space="preserve"> сельского поселения</w:t>
      </w:r>
    </w:p>
    <w:p w:rsidR="00F17EDF" w:rsidRPr="00653AD0" w:rsidRDefault="00F17EDF" w:rsidP="00F17EDF">
      <w:pPr>
        <w:tabs>
          <w:tab w:val="left" w:pos="3960"/>
        </w:tabs>
        <w:jc w:val="center"/>
        <w:rPr>
          <w:b/>
          <w:sz w:val="28"/>
          <w:szCs w:val="28"/>
        </w:rPr>
      </w:pPr>
      <w:r w:rsidRPr="00653AD0">
        <w:rPr>
          <w:b/>
          <w:sz w:val="28"/>
          <w:szCs w:val="28"/>
        </w:rPr>
        <w:t>Успенского района</w:t>
      </w:r>
    </w:p>
    <w:p w:rsidR="00F17EDF" w:rsidRDefault="00F17EDF" w:rsidP="00F17EDF">
      <w:pPr>
        <w:tabs>
          <w:tab w:val="left" w:pos="3960"/>
        </w:tabs>
        <w:jc w:val="center"/>
        <w:rPr>
          <w:sz w:val="26"/>
          <w:szCs w:val="26"/>
        </w:rPr>
      </w:pPr>
    </w:p>
    <w:p w:rsidR="00F17EDF" w:rsidRPr="00BC42BD" w:rsidRDefault="00716629" w:rsidP="00F17EDF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F17EDF" w:rsidRPr="00BC42BD">
        <w:rPr>
          <w:sz w:val="28"/>
          <w:szCs w:val="28"/>
        </w:rPr>
        <w:t>сессия</w:t>
      </w:r>
    </w:p>
    <w:p w:rsidR="00F17EDF" w:rsidRDefault="00F17EDF" w:rsidP="00F17EDF">
      <w:pPr>
        <w:tabs>
          <w:tab w:val="left" w:pos="3960"/>
        </w:tabs>
        <w:jc w:val="center"/>
        <w:rPr>
          <w:sz w:val="26"/>
          <w:szCs w:val="26"/>
        </w:rPr>
      </w:pPr>
    </w:p>
    <w:p w:rsidR="00F17EDF" w:rsidRDefault="00F17EDF" w:rsidP="00F17EDF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BC42BD" w:rsidRDefault="00BC42BD" w:rsidP="00BC42BD">
      <w:pPr>
        <w:rPr>
          <w:sz w:val="26"/>
          <w:szCs w:val="26"/>
        </w:rPr>
      </w:pPr>
    </w:p>
    <w:p w:rsidR="00F17EDF" w:rsidRDefault="00BC42BD" w:rsidP="00BC42BD">
      <w:pPr>
        <w:rPr>
          <w:sz w:val="28"/>
          <w:szCs w:val="28"/>
        </w:rPr>
      </w:pPr>
      <w:r>
        <w:rPr>
          <w:sz w:val="26"/>
          <w:szCs w:val="26"/>
        </w:rPr>
        <w:t xml:space="preserve">« </w:t>
      </w:r>
      <w:r w:rsidR="00716629">
        <w:rPr>
          <w:sz w:val="26"/>
          <w:szCs w:val="26"/>
        </w:rPr>
        <w:t>18</w:t>
      </w:r>
      <w:r>
        <w:rPr>
          <w:sz w:val="26"/>
          <w:szCs w:val="26"/>
        </w:rPr>
        <w:t xml:space="preserve">  »  </w:t>
      </w:r>
      <w:r w:rsidR="00716629">
        <w:rPr>
          <w:sz w:val="26"/>
          <w:szCs w:val="26"/>
        </w:rPr>
        <w:t xml:space="preserve">марта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2016</w:t>
      </w:r>
      <w:r w:rsidR="00F17EDF">
        <w:rPr>
          <w:sz w:val="28"/>
          <w:szCs w:val="28"/>
        </w:rPr>
        <w:t xml:space="preserve"> года      </w:t>
      </w:r>
      <w:r w:rsidR="00F17EDF">
        <w:rPr>
          <w:sz w:val="28"/>
          <w:szCs w:val="28"/>
        </w:rPr>
        <w:tab/>
      </w:r>
      <w:r w:rsidR="00F17EDF">
        <w:rPr>
          <w:sz w:val="28"/>
          <w:szCs w:val="28"/>
        </w:rPr>
        <w:tab/>
        <w:t xml:space="preserve">                                                    № </w:t>
      </w:r>
      <w:r w:rsidR="00716629">
        <w:rPr>
          <w:sz w:val="28"/>
          <w:szCs w:val="28"/>
        </w:rPr>
        <w:t>78</w:t>
      </w:r>
    </w:p>
    <w:p w:rsidR="00F17EDF" w:rsidRPr="00BC42BD" w:rsidRDefault="00F17EDF" w:rsidP="00F17EDF">
      <w:pPr>
        <w:ind w:firstLine="720"/>
        <w:jc w:val="center"/>
        <w:rPr>
          <w:sz w:val="28"/>
          <w:szCs w:val="28"/>
        </w:rPr>
      </w:pPr>
      <w:r w:rsidRPr="00BC42BD">
        <w:rPr>
          <w:sz w:val="28"/>
          <w:szCs w:val="28"/>
        </w:rPr>
        <w:t xml:space="preserve">с. </w:t>
      </w:r>
      <w:r w:rsidR="00BC42BD" w:rsidRPr="00BC42BD">
        <w:rPr>
          <w:sz w:val="28"/>
          <w:szCs w:val="28"/>
        </w:rPr>
        <w:t>Трехсельское</w:t>
      </w:r>
    </w:p>
    <w:p w:rsidR="00F17EDF" w:rsidRDefault="00F17EDF" w:rsidP="00F17EDF">
      <w:pPr>
        <w:pStyle w:val="ConsTitle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F17EDF" w:rsidRDefault="00F17EDF" w:rsidP="00F17E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муниципальном земельном </w:t>
      </w:r>
    </w:p>
    <w:p w:rsidR="00F17EDF" w:rsidRDefault="00F17EDF" w:rsidP="00F17E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контроле</w:t>
      </w:r>
      <w:proofErr w:type="gramEnd"/>
      <w:r>
        <w:rPr>
          <w:b/>
          <w:sz w:val="28"/>
          <w:szCs w:val="28"/>
        </w:rPr>
        <w:t xml:space="preserve"> на территории </w:t>
      </w:r>
      <w:r w:rsidR="005E64E7">
        <w:rPr>
          <w:b/>
          <w:sz w:val="28"/>
          <w:szCs w:val="28"/>
        </w:rPr>
        <w:t>Трехсельского</w:t>
      </w:r>
      <w:r w:rsidR="00BC42BD">
        <w:rPr>
          <w:b/>
          <w:sz w:val="28"/>
          <w:szCs w:val="28"/>
        </w:rPr>
        <w:t xml:space="preserve"> </w:t>
      </w:r>
      <w:r w:rsidR="005E64E7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Успенского района</w:t>
      </w:r>
    </w:p>
    <w:p w:rsidR="00F17EDF" w:rsidRDefault="00F17EDF" w:rsidP="00F17EDF">
      <w:pPr>
        <w:jc w:val="center"/>
        <w:rPr>
          <w:b/>
          <w:sz w:val="28"/>
          <w:szCs w:val="28"/>
        </w:rPr>
      </w:pPr>
    </w:p>
    <w:p w:rsidR="00F17EDF" w:rsidRDefault="00F17EDF" w:rsidP="00BC42BD">
      <w:pPr>
        <w:rPr>
          <w:b/>
          <w:sz w:val="28"/>
          <w:szCs w:val="28"/>
        </w:rPr>
      </w:pPr>
    </w:p>
    <w:p w:rsidR="00F17EDF" w:rsidRDefault="00BC42BD" w:rsidP="00BC42B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17EDF">
        <w:rPr>
          <w:rFonts w:ascii="Times New Roman" w:hAnsi="Times New Roman"/>
          <w:sz w:val="28"/>
          <w:szCs w:val="28"/>
        </w:rPr>
        <w:t>В соответствии с Законом Краснодарского края от 04.03.2015 года №3126-КЗ «О порядке осуществления органами местного самоуправления муниципального земельного контроля на территории Красно</w:t>
      </w:r>
      <w:r>
        <w:rPr>
          <w:rFonts w:ascii="Times New Roman" w:hAnsi="Times New Roman"/>
          <w:sz w:val="28"/>
          <w:szCs w:val="28"/>
        </w:rPr>
        <w:t xml:space="preserve">дарского края», руководствуясь </w:t>
      </w:r>
      <w:r w:rsidR="00F17EDF">
        <w:rPr>
          <w:rFonts w:ascii="Times New Roman" w:hAnsi="Times New Roman"/>
          <w:sz w:val="28"/>
          <w:szCs w:val="28"/>
        </w:rPr>
        <w:t>Федеральным закон</w:t>
      </w:r>
      <w:r>
        <w:rPr>
          <w:rFonts w:ascii="Times New Roman" w:hAnsi="Times New Roman"/>
          <w:sz w:val="28"/>
          <w:szCs w:val="28"/>
        </w:rPr>
        <w:t xml:space="preserve">ом от  6 октября 2003 года </w:t>
      </w:r>
      <w:r w:rsidR="00F17ED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Трехсельского</w:t>
      </w:r>
      <w:r w:rsidR="00F17EDF">
        <w:rPr>
          <w:rFonts w:ascii="Times New Roman" w:hAnsi="Times New Roman"/>
          <w:sz w:val="28"/>
          <w:szCs w:val="28"/>
        </w:rPr>
        <w:t xml:space="preserve"> сельского поселения Успенского района, Совет </w:t>
      </w:r>
      <w:r>
        <w:rPr>
          <w:rFonts w:ascii="Times New Roman" w:hAnsi="Times New Roman"/>
          <w:sz w:val="28"/>
          <w:szCs w:val="28"/>
        </w:rPr>
        <w:t>Трехсельского</w:t>
      </w:r>
      <w:r w:rsidR="00F17EDF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Успенского  района    </w:t>
      </w:r>
      <w:proofErr w:type="spellStart"/>
      <w:proofErr w:type="gramStart"/>
      <w:r w:rsidR="00F17ED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F17EDF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F17EDF">
        <w:rPr>
          <w:rFonts w:ascii="Times New Roman" w:hAnsi="Times New Roman"/>
          <w:sz w:val="28"/>
          <w:szCs w:val="28"/>
        </w:rPr>
        <w:t>ш</w:t>
      </w:r>
      <w:proofErr w:type="spellEnd"/>
      <w:r w:rsidR="00F17EDF">
        <w:rPr>
          <w:rFonts w:ascii="Times New Roman" w:hAnsi="Times New Roman"/>
          <w:sz w:val="28"/>
          <w:szCs w:val="28"/>
        </w:rPr>
        <w:t xml:space="preserve"> и л:</w:t>
      </w:r>
    </w:p>
    <w:p w:rsidR="00F17EDF" w:rsidRPr="00BC42BD" w:rsidRDefault="00F17EDF" w:rsidP="00BC42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муниципальном земельном контроле на территории </w:t>
      </w:r>
      <w:r w:rsidR="00BC42BD">
        <w:rPr>
          <w:sz w:val="28"/>
          <w:szCs w:val="28"/>
        </w:rPr>
        <w:t>Трехсельского сельского поселения</w:t>
      </w:r>
      <w:r>
        <w:rPr>
          <w:sz w:val="28"/>
          <w:szCs w:val="28"/>
        </w:rPr>
        <w:t xml:space="preserve"> Успенского района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F17EDF" w:rsidRDefault="00BC42BD" w:rsidP="00F17EDF">
      <w:pPr>
        <w:pStyle w:val="a8"/>
        <w:ind w:right="-83"/>
      </w:pPr>
      <w:r>
        <w:rPr>
          <w:szCs w:val="28"/>
        </w:rPr>
        <w:tab/>
        <w:t>2</w:t>
      </w:r>
      <w:r w:rsidR="005E64E7">
        <w:rPr>
          <w:szCs w:val="28"/>
        </w:rPr>
        <w:t xml:space="preserve">. </w:t>
      </w:r>
      <w:r w:rsidR="00F17EDF">
        <w:t xml:space="preserve">Обнародовать настоящее решение в соответствии с Уставом </w:t>
      </w:r>
      <w:r>
        <w:t>Трехсельского</w:t>
      </w:r>
      <w:r w:rsidR="00F17EDF">
        <w:t xml:space="preserve"> сельского поселения Успенского района.</w:t>
      </w:r>
    </w:p>
    <w:p w:rsidR="00F17EDF" w:rsidRDefault="00BC42BD" w:rsidP="00F17EDF">
      <w:pPr>
        <w:pStyle w:val="a8"/>
        <w:ind w:right="-83"/>
      </w:pPr>
      <w:r>
        <w:tab/>
        <w:t>3</w:t>
      </w:r>
      <w:r w:rsidR="00F17EDF">
        <w:t xml:space="preserve">. </w:t>
      </w:r>
      <w:proofErr w:type="gramStart"/>
      <w:r w:rsidR="00F17EDF">
        <w:t>Контроль за</w:t>
      </w:r>
      <w:proofErr w:type="gramEnd"/>
      <w:r w:rsidR="00F17EDF">
        <w:t xml:space="preserve"> выполнением настоящего решения </w:t>
      </w:r>
      <w:r>
        <w:t>оставляю за собой.</w:t>
      </w:r>
    </w:p>
    <w:p w:rsidR="00F17EDF" w:rsidRDefault="00BC42BD" w:rsidP="00F17EDF">
      <w:pPr>
        <w:pStyle w:val="a8"/>
        <w:ind w:right="-83"/>
        <w:rPr>
          <w:szCs w:val="28"/>
        </w:rPr>
      </w:pPr>
      <w:r>
        <w:tab/>
        <w:t>4</w:t>
      </w:r>
      <w:r w:rsidR="00F17EDF">
        <w:t>.</w:t>
      </w:r>
      <w:r w:rsidR="00F17EDF">
        <w:rPr>
          <w:szCs w:val="28"/>
        </w:rPr>
        <w:t xml:space="preserve"> Настоящее  решение  вступает   в  силу на следующий день после дня его обнародования.</w:t>
      </w:r>
    </w:p>
    <w:p w:rsidR="00F17EDF" w:rsidRDefault="00F17EDF" w:rsidP="00F17EDF">
      <w:pPr>
        <w:pStyle w:val="ConsNonformat"/>
        <w:widowControl/>
        <w:ind w:right="0" w:firstLine="900"/>
        <w:jc w:val="both"/>
        <w:rPr>
          <w:rFonts w:ascii="Times New Roman" w:hAnsi="Times New Roman"/>
          <w:sz w:val="28"/>
          <w:szCs w:val="28"/>
        </w:rPr>
      </w:pPr>
    </w:p>
    <w:p w:rsidR="00F17EDF" w:rsidRDefault="00F17EDF" w:rsidP="00F17EDF">
      <w:pPr>
        <w:pStyle w:val="ConsNonformat"/>
        <w:widowControl/>
        <w:ind w:right="0" w:firstLine="900"/>
        <w:jc w:val="both"/>
        <w:rPr>
          <w:rFonts w:ascii="Times New Roman" w:hAnsi="Times New Roman"/>
          <w:sz w:val="28"/>
          <w:szCs w:val="28"/>
        </w:rPr>
      </w:pPr>
    </w:p>
    <w:p w:rsidR="00F17EDF" w:rsidRDefault="00F17EDF" w:rsidP="00F17ED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C42BD" w:rsidRDefault="00BC42BD" w:rsidP="00F17ED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Трехсельского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17EDF" w:rsidRDefault="00BC42BD" w:rsidP="00F17ED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Успенского района                                                         Т.И.Калза</w:t>
      </w:r>
    </w:p>
    <w:p w:rsidR="00F17EDF" w:rsidRDefault="00F17EDF" w:rsidP="00F17ED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17EDF" w:rsidRDefault="00F17EDF" w:rsidP="00F17ED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C42BD" w:rsidRDefault="00BC42BD" w:rsidP="00F17EDF">
      <w:pPr>
        <w:ind w:left="5387"/>
        <w:outlineLvl w:val="0"/>
        <w:rPr>
          <w:sz w:val="28"/>
          <w:szCs w:val="24"/>
        </w:rPr>
      </w:pPr>
    </w:p>
    <w:p w:rsidR="00BC42BD" w:rsidRDefault="00BC42BD" w:rsidP="00F17EDF">
      <w:pPr>
        <w:ind w:left="5387"/>
        <w:outlineLvl w:val="0"/>
        <w:rPr>
          <w:sz w:val="28"/>
          <w:szCs w:val="24"/>
        </w:rPr>
      </w:pPr>
    </w:p>
    <w:p w:rsidR="00BC42BD" w:rsidRDefault="00BC42BD" w:rsidP="00F17EDF">
      <w:pPr>
        <w:ind w:left="5387"/>
        <w:outlineLvl w:val="0"/>
        <w:rPr>
          <w:sz w:val="28"/>
          <w:szCs w:val="24"/>
        </w:rPr>
      </w:pPr>
    </w:p>
    <w:p w:rsidR="00BC42BD" w:rsidRDefault="00BC42BD" w:rsidP="00F17EDF">
      <w:pPr>
        <w:ind w:left="5387"/>
        <w:outlineLvl w:val="0"/>
        <w:rPr>
          <w:sz w:val="28"/>
          <w:szCs w:val="24"/>
        </w:rPr>
      </w:pPr>
    </w:p>
    <w:p w:rsidR="00F17EDF" w:rsidRDefault="00F17EDF" w:rsidP="00F17EDF">
      <w:pPr>
        <w:ind w:left="5387"/>
        <w:outlineLvl w:val="0"/>
        <w:rPr>
          <w:sz w:val="28"/>
          <w:szCs w:val="24"/>
        </w:rPr>
      </w:pPr>
      <w:r>
        <w:rPr>
          <w:sz w:val="28"/>
          <w:szCs w:val="24"/>
        </w:rPr>
        <w:t>Приложение</w:t>
      </w:r>
    </w:p>
    <w:p w:rsidR="00F17EDF" w:rsidRDefault="00F17EDF" w:rsidP="00F17EDF">
      <w:pPr>
        <w:ind w:left="5387"/>
        <w:outlineLvl w:val="0"/>
        <w:rPr>
          <w:sz w:val="28"/>
          <w:szCs w:val="24"/>
        </w:rPr>
      </w:pPr>
      <w:r>
        <w:rPr>
          <w:sz w:val="28"/>
          <w:szCs w:val="24"/>
        </w:rPr>
        <w:t xml:space="preserve">к решению Совета </w:t>
      </w:r>
      <w:r w:rsidR="00BC42BD">
        <w:rPr>
          <w:sz w:val="28"/>
          <w:szCs w:val="24"/>
        </w:rPr>
        <w:t>Трехсельского</w:t>
      </w:r>
    </w:p>
    <w:p w:rsidR="00F17EDF" w:rsidRDefault="00F17EDF" w:rsidP="00F17EDF">
      <w:pPr>
        <w:ind w:left="5387"/>
        <w:outlineLvl w:val="0"/>
        <w:rPr>
          <w:sz w:val="28"/>
          <w:szCs w:val="24"/>
        </w:rPr>
      </w:pPr>
      <w:r>
        <w:rPr>
          <w:sz w:val="28"/>
          <w:szCs w:val="24"/>
        </w:rPr>
        <w:t>сельского поселения</w:t>
      </w:r>
    </w:p>
    <w:p w:rsidR="00F17EDF" w:rsidRDefault="00F17EDF" w:rsidP="00F17EDF">
      <w:pPr>
        <w:ind w:left="5387"/>
        <w:outlineLvl w:val="0"/>
        <w:rPr>
          <w:sz w:val="28"/>
          <w:szCs w:val="24"/>
        </w:rPr>
      </w:pPr>
      <w:r>
        <w:rPr>
          <w:sz w:val="28"/>
          <w:szCs w:val="24"/>
        </w:rPr>
        <w:t>Успенского района</w:t>
      </w:r>
    </w:p>
    <w:p w:rsidR="00F17EDF" w:rsidRDefault="00F17EDF" w:rsidP="00F17EDF">
      <w:pPr>
        <w:ind w:left="5387"/>
        <w:outlineLvl w:val="0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BC42BD">
        <w:rPr>
          <w:sz w:val="28"/>
          <w:szCs w:val="24"/>
        </w:rPr>
        <w:t xml:space="preserve"> </w:t>
      </w:r>
      <w:r w:rsidR="00716629">
        <w:rPr>
          <w:sz w:val="28"/>
          <w:szCs w:val="24"/>
        </w:rPr>
        <w:t xml:space="preserve">18 марта </w:t>
      </w:r>
      <w:r w:rsidR="00BC42BD">
        <w:rPr>
          <w:sz w:val="28"/>
          <w:szCs w:val="24"/>
        </w:rPr>
        <w:t xml:space="preserve"> 2016</w:t>
      </w:r>
      <w:r>
        <w:rPr>
          <w:sz w:val="28"/>
          <w:szCs w:val="24"/>
        </w:rPr>
        <w:t xml:space="preserve">г. </w:t>
      </w:r>
      <w:r w:rsidR="00BC42BD">
        <w:rPr>
          <w:sz w:val="28"/>
          <w:szCs w:val="24"/>
        </w:rPr>
        <w:t xml:space="preserve">      </w:t>
      </w:r>
      <w:r>
        <w:rPr>
          <w:sz w:val="28"/>
          <w:szCs w:val="24"/>
        </w:rPr>
        <w:t xml:space="preserve">№ </w:t>
      </w:r>
      <w:r w:rsidR="00716629">
        <w:rPr>
          <w:sz w:val="28"/>
          <w:szCs w:val="24"/>
        </w:rPr>
        <w:t>78</w:t>
      </w:r>
    </w:p>
    <w:p w:rsidR="00F17EDF" w:rsidRDefault="00F17EDF" w:rsidP="00F17EDF">
      <w:pPr>
        <w:ind w:left="5387"/>
        <w:outlineLvl w:val="0"/>
        <w:rPr>
          <w:sz w:val="28"/>
          <w:szCs w:val="24"/>
        </w:rPr>
      </w:pPr>
    </w:p>
    <w:p w:rsidR="00F17EDF" w:rsidRDefault="00F17EDF" w:rsidP="00F17EDF">
      <w:pPr>
        <w:ind w:left="5387"/>
        <w:outlineLvl w:val="0"/>
        <w:rPr>
          <w:b/>
          <w:sz w:val="28"/>
          <w:szCs w:val="28"/>
        </w:rPr>
      </w:pPr>
      <w:r>
        <w:rPr>
          <w:sz w:val="28"/>
          <w:szCs w:val="24"/>
        </w:rPr>
        <w:t xml:space="preserve"> </w:t>
      </w:r>
    </w:p>
    <w:p w:rsidR="00F17EDF" w:rsidRDefault="00F17EDF" w:rsidP="00F17EDF">
      <w:pPr>
        <w:jc w:val="center"/>
        <w:rPr>
          <w:b/>
          <w:sz w:val="28"/>
          <w:szCs w:val="28"/>
        </w:rPr>
      </w:pPr>
    </w:p>
    <w:p w:rsidR="00F17EDF" w:rsidRDefault="00F17EDF" w:rsidP="00F17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17EDF" w:rsidRDefault="00F17EDF" w:rsidP="00F17E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муниципальном земельном контроле на территории</w:t>
      </w:r>
    </w:p>
    <w:p w:rsidR="00F17EDF" w:rsidRDefault="00BC42BD" w:rsidP="00F17E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Трехсельского сельского поселения</w:t>
      </w:r>
    </w:p>
    <w:p w:rsidR="00F17EDF" w:rsidRDefault="00F17EDF" w:rsidP="00F17E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Успенского района</w:t>
      </w:r>
    </w:p>
    <w:p w:rsidR="00F17EDF" w:rsidRDefault="00F17EDF" w:rsidP="00F17E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0" w:name="sub_100"/>
    </w:p>
    <w:p w:rsidR="00F17EDF" w:rsidRDefault="00F17EDF" w:rsidP="00F17ED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bookmarkEnd w:id="0"/>
    <w:p w:rsidR="00F17EDF" w:rsidRDefault="00F17EDF" w:rsidP="00F17E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17EDF" w:rsidRDefault="00F17EDF" w:rsidP="00F17E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bCs/>
          <w:sz w:val="28"/>
          <w:szCs w:val="28"/>
        </w:rPr>
        <w:t xml:space="preserve">Муниципальный земельный контроль на территории </w:t>
      </w:r>
      <w:r w:rsidR="00BC42BD">
        <w:rPr>
          <w:rFonts w:eastAsia="Calibri"/>
          <w:bCs/>
          <w:sz w:val="28"/>
          <w:szCs w:val="28"/>
        </w:rPr>
        <w:t xml:space="preserve">Трехсельского </w:t>
      </w:r>
      <w:r>
        <w:rPr>
          <w:sz w:val="28"/>
          <w:szCs w:val="28"/>
        </w:rPr>
        <w:t>сельского поселения Успенского района</w:t>
      </w:r>
      <w:r>
        <w:rPr>
          <w:rFonts w:eastAsia="Calibri"/>
          <w:bCs/>
          <w:sz w:val="28"/>
          <w:szCs w:val="28"/>
        </w:rPr>
        <w:t xml:space="preserve"> (далее – муниципальный земельный контроль) осуществляется в соответствии с законодательством Российской Федерации, Краснодарского края и в порядке, установленном нормативными правовыми актами </w:t>
      </w:r>
      <w:r w:rsidR="00BC42BD">
        <w:rPr>
          <w:rFonts w:eastAsia="Calibri"/>
          <w:bCs/>
          <w:sz w:val="28"/>
          <w:szCs w:val="28"/>
        </w:rPr>
        <w:t>Трехсельского</w:t>
      </w:r>
      <w:r>
        <w:rPr>
          <w:sz w:val="28"/>
          <w:szCs w:val="28"/>
        </w:rPr>
        <w:t xml:space="preserve"> сельского поселения</w:t>
      </w:r>
      <w:r w:rsidR="00DE7350">
        <w:rPr>
          <w:sz w:val="28"/>
          <w:szCs w:val="28"/>
        </w:rPr>
        <w:t xml:space="preserve"> Успенского района</w:t>
      </w:r>
      <w:r>
        <w:rPr>
          <w:sz w:val="28"/>
          <w:szCs w:val="28"/>
        </w:rPr>
        <w:t>.</w:t>
      </w:r>
    </w:p>
    <w:p w:rsidR="00F17EDF" w:rsidRDefault="00F17EDF" w:rsidP="00F17E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земельный контроль осуществляется в целях:</w:t>
      </w:r>
    </w:p>
    <w:p w:rsidR="00F17EDF" w:rsidRDefault="00F17EDF" w:rsidP="00F17EDF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1" w:name="sub_1011"/>
      <w:r>
        <w:rPr>
          <w:sz w:val="28"/>
          <w:szCs w:val="24"/>
        </w:rPr>
        <w:t xml:space="preserve">1) </w:t>
      </w:r>
      <w:proofErr w:type="gramStart"/>
      <w:r>
        <w:rPr>
          <w:sz w:val="28"/>
          <w:szCs w:val="24"/>
        </w:rPr>
        <w:t>контроля за</w:t>
      </w:r>
      <w:proofErr w:type="gramEnd"/>
      <w:r>
        <w:rPr>
          <w:sz w:val="28"/>
          <w:szCs w:val="24"/>
        </w:rPr>
        <w:t xml:space="preserve"> соблюдением юридическими лицами, индивидуальными предпринимателями, гражданами требований </w:t>
      </w:r>
      <w:hyperlink r:id="rId6" w:history="1">
        <w:r>
          <w:rPr>
            <w:rStyle w:val="ac"/>
            <w:sz w:val="28"/>
            <w:szCs w:val="24"/>
          </w:rPr>
          <w:t>законодательства</w:t>
        </w:r>
      </w:hyperlink>
      <w:r>
        <w:rPr>
          <w:sz w:val="28"/>
          <w:szCs w:val="24"/>
        </w:rPr>
        <w:t xml:space="preserve"> Российской Федерации и </w:t>
      </w:r>
      <w:hyperlink r:id="rId7" w:history="1">
        <w:r>
          <w:rPr>
            <w:rStyle w:val="ac"/>
            <w:sz w:val="28"/>
            <w:szCs w:val="24"/>
          </w:rPr>
          <w:t>законодательства</w:t>
        </w:r>
      </w:hyperlink>
      <w:r>
        <w:rPr>
          <w:sz w:val="28"/>
          <w:szCs w:val="24"/>
        </w:rPr>
        <w:t xml:space="preserve"> Краснодарского края в отношении объектов земельных отношений, за нарушение которых предусмотрена административная и иная ответственность;</w:t>
      </w:r>
    </w:p>
    <w:p w:rsidR="00F17EDF" w:rsidRDefault="00F17EDF" w:rsidP="00F17EDF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2" w:name="sub_1012"/>
      <w:bookmarkEnd w:id="1"/>
      <w:r>
        <w:rPr>
          <w:sz w:val="28"/>
          <w:szCs w:val="24"/>
        </w:rPr>
        <w:t xml:space="preserve">2) предупреждения и пресечения фактов самовольного строительства и самовольного занятия земельных участков на территории </w:t>
      </w:r>
      <w:r w:rsidR="00DE7350">
        <w:rPr>
          <w:sz w:val="28"/>
          <w:szCs w:val="24"/>
        </w:rPr>
        <w:t xml:space="preserve">Трехсельского </w:t>
      </w:r>
      <w:r>
        <w:rPr>
          <w:sz w:val="28"/>
          <w:szCs w:val="24"/>
        </w:rPr>
        <w:t>сельского поселения Успенского района;</w:t>
      </w:r>
    </w:p>
    <w:p w:rsidR="00F17EDF" w:rsidRDefault="00F17EDF" w:rsidP="00F17EDF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3" w:name="sub_1013"/>
      <w:bookmarkEnd w:id="2"/>
      <w:r>
        <w:rPr>
          <w:sz w:val="28"/>
          <w:szCs w:val="24"/>
        </w:rPr>
        <w:t xml:space="preserve">3) обеспечения мер по </w:t>
      </w:r>
      <w:proofErr w:type="gramStart"/>
      <w:r>
        <w:rPr>
          <w:sz w:val="28"/>
          <w:szCs w:val="24"/>
        </w:rPr>
        <w:t>контролю за</w:t>
      </w:r>
      <w:proofErr w:type="gramEnd"/>
      <w:r>
        <w:rPr>
          <w:sz w:val="28"/>
          <w:szCs w:val="24"/>
        </w:rPr>
        <w:t xml:space="preserve"> использованием земель, расположенных в границах </w:t>
      </w:r>
      <w:r w:rsidR="00DE7350">
        <w:rPr>
          <w:rFonts w:eastAsia="Calibri"/>
          <w:bCs/>
          <w:sz w:val="28"/>
          <w:szCs w:val="28"/>
        </w:rPr>
        <w:t>Трехсельского</w:t>
      </w:r>
      <w:r w:rsidR="00DE7350">
        <w:rPr>
          <w:sz w:val="28"/>
          <w:szCs w:val="28"/>
        </w:rPr>
        <w:t xml:space="preserve"> сельского поселения Успенского района</w:t>
      </w:r>
      <w:r>
        <w:rPr>
          <w:sz w:val="28"/>
          <w:szCs w:val="24"/>
        </w:rPr>
        <w:t>, в целях сохранения особо ценных земель, земель сельскохозяйственного назначения, земель особо охраняемых природных территорий, а также иных объектов земельных отношений;</w:t>
      </w:r>
    </w:p>
    <w:p w:rsidR="00DE7350" w:rsidRDefault="00F17EDF" w:rsidP="00DE73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14"/>
      <w:bookmarkEnd w:id="3"/>
      <w:r>
        <w:rPr>
          <w:sz w:val="28"/>
          <w:szCs w:val="24"/>
        </w:rPr>
        <w:t xml:space="preserve">4) обеспечения мер по эффективному использованию земель, расположенных в границах </w:t>
      </w:r>
      <w:bookmarkEnd w:id="4"/>
      <w:r w:rsidR="00DE7350">
        <w:rPr>
          <w:rFonts w:eastAsia="Calibri"/>
          <w:bCs/>
          <w:sz w:val="28"/>
          <w:szCs w:val="28"/>
        </w:rPr>
        <w:t>Трехсельского</w:t>
      </w:r>
      <w:r w:rsidR="00DE7350">
        <w:rPr>
          <w:sz w:val="28"/>
          <w:szCs w:val="28"/>
        </w:rPr>
        <w:t xml:space="preserve"> сельского поселения Успенского района.</w:t>
      </w:r>
    </w:p>
    <w:p w:rsidR="00F17EDF" w:rsidRDefault="00F17EDF" w:rsidP="00DE73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Муниципальный земельный контроль осуществляется в соответствии со следующими принципами:</w:t>
      </w:r>
    </w:p>
    <w:p w:rsidR="00F17EDF" w:rsidRDefault="00F17EDF" w:rsidP="00F17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принцип соблюдения прав и законных интересов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17EDF" w:rsidRDefault="00F17EDF" w:rsidP="00F17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принцип ответственности органа, осуществляющего муниципальный земельный контроль, и его должностных лиц за нарушение </w:t>
      </w:r>
      <w:hyperlink r:id="rId8" w:history="1">
        <w:r>
          <w:rPr>
            <w:rStyle w:val="ac"/>
            <w:sz w:val="28"/>
            <w:szCs w:val="28"/>
          </w:rPr>
          <w:t>законодательства</w:t>
        </w:r>
      </w:hyperlink>
      <w:r>
        <w:rPr>
          <w:sz w:val="28"/>
          <w:szCs w:val="28"/>
        </w:rPr>
        <w:t xml:space="preserve"> Российской Федерации, </w:t>
      </w:r>
      <w:hyperlink r:id="rId9" w:history="1">
        <w:r>
          <w:rPr>
            <w:rStyle w:val="ac"/>
            <w:sz w:val="28"/>
            <w:szCs w:val="28"/>
          </w:rPr>
          <w:t>законодательства</w:t>
        </w:r>
      </w:hyperlink>
      <w:r>
        <w:rPr>
          <w:sz w:val="28"/>
          <w:szCs w:val="28"/>
        </w:rPr>
        <w:t xml:space="preserve"> Краснодарского края, нормативных правовых актов муниципальных образований при осуществлении муниципального земельного контроля;</w:t>
      </w:r>
    </w:p>
    <w:p w:rsidR="00F17EDF" w:rsidRDefault="00F17EDF" w:rsidP="00F17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03"/>
      <w:r>
        <w:rPr>
          <w:sz w:val="28"/>
          <w:szCs w:val="28"/>
        </w:rPr>
        <w:t>3) принцип недопустимости взимания платы за проведение мероприятий муниципального земельного контроля с органов и лиц, в отношении которых проводятся указанные мероприятия;</w:t>
      </w:r>
    </w:p>
    <w:p w:rsidR="00F17EDF" w:rsidRDefault="00F17EDF" w:rsidP="00F17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04"/>
      <w:bookmarkEnd w:id="5"/>
      <w:r>
        <w:rPr>
          <w:sz w:val="28"/>
          <w:szCs w:val="28"/>
        </w:rPr>
        <w:t>4) принцип возможности обжалования в административном и (или) судебном порядке в соответствии с законодательством Российской Федерации решений и действий (бездействия) должностных лиц, уполномоченных на осуществление муниципального земельного контроля, а также иных лиц, нарушающих порядок его проведения;</w:t>
      </w:r>
    </w:p>
    <w:bookmarkEnd w:id="6"/>
    <w:p w:rsidR="00F17EDF" w:rsidRDefault="00F17EDF" w:rsidP="00F17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принцип финансирования проводимых органами муниципального земельного контроля проверок, в том числе мероприятий по контролю, за счет средств соответствующих бюджетов.</w:t>
      </w:r>
    </w:p>
    <w:p w:rsidR="008E7AA2" w:rsidRPr="0086292A" w:rsidRDefault="00F17EDF" w:rsidP="008E7A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В целях осуществления муниципального земельного контроля администрацией </w:t>
      </w:r>
      <w:r w:rsidR="00DE7350">
        <w:rPr>
          <w:rFonts w:eastAsia="Calibri"/>
          <w:bCs/>
          <w:sz w:val="28"/>
          <w:szCs w:val="28"/>
        </w:rPr>
        <w:t>Трехсельского</w:t>
      </w:r>
      <w:r w:rsidR="00DE7350">
        <w:rPr>
          <w:sz w:val="28"/>
          <w:szCs w:val="28"/>
        </w:rPr>
        <w:t xml:space="preserve"> сельского поселения Успенского района </w:t>
      </w:r>
      <w:r>
        <w:rPr>
          <w:sz w:val="28"/>
          <w:szCs w:val="28"/>
        </w:rPr>
        <w:t xml:space="preserve">создается постоянно действующая группа муниципального земельного контроля (далее – Группа МЗК). </w:t>
      </w:r>
      <w:r>
        <w:rPr>
          <w:sz w:val="28"/>
          <w:szCs w:val="24"/>
        </w:rPr>
        <w:t xml:space="preserve">Распоряжение земельными участками, государственная собственность на которые не разграничена, осуществляется, органом местного самоуправления поселения в отношении земельных участков, расположенных на территории поселения, </w:t>
      </w:r>
      <w:r w:rsidR="008604C7">
        <w:rPr>
          <w:sz w:val="28"/>
          <w:szCs w:val="24"/>
        </w:rPr>
        <w:t>входящих в состав Трехсельского сельского поселения</w:t>
      </w:r>
      <w:r w:rsidR="00260074">
        <w:rPr>
          <w:sz w:val="28"/>
          <w:szCs w:val="24"/>
        </w:rPr>
        <w:t>.</w:t>
      </w:r>
      <w:r w:rsidR="008604C7">
        <w:rPr>
          <w:sz w:val="28"/>
          <w:szCs w:val="24"/>
        </w:rPr>
        <w:t xml:space="preserve"> </w:t>
      </w:r>
    </w:p>
    <w:p w:rsidR="00F17EDF" w:rsidRDefault="00260074" w:rsidP="008E7AA2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</w:t>
      </w:r>
      <w:r w:rsidR="00F17EDF">
        <w:rPr>
          <w:sz w:val="28"/>
          <w:szCs w:val="28"/>
        </w:rPr>
        <w:t xml:space="preserve">5. </w:t>
      </w:r>
      <w:proofErr w:type="gramStart"/>
      <w:r w:rsidR="00F17EDF">
        <w:rPr>
          <w:sz w:val="28"/>
          <w:szCs w:val="28"/>
        </w:rPr>
        <w:t xml:space="preserve">В своей деятельности Группа МЗК руководствуется законодательством Российской Федерации, указами Президента РФ, постановлениями Правительства РФ, правовыми актами Краснодарского края, решениями Совета </w:t>
      </w:r>
      <w:r w:rsidR="00DE7350">
        <w:rPr>
          <w:rFonts w:eastAsia="Calibri"/>
          <w:bCs/>
          <w:sz w:val="28"/>
          <w:szCs w:val="28"/>
        </w:rPr>
        <w:t>Трехсельского</w:t>
      </w:r>
      <w:r w:rsidR="00DE7350">
        <w:rPr>
          <w:sz w:val="28"/>
          <w:szCs w:val="28"/>
        </w:rPr>
        <w:t xml:space="preserve"> сельского поселения Успенского района</w:t>
      </w:r>
      <w:r w:rsidR="00F17EDF">
        <w:rPr>
          <w:sz w:val="28"/>
          <w:szCs w:val="28"/>
        </w:rPr>
        <w:t xml:space="preserve">, постановлениями администрации </w:t>
      </w:r>
      <w:r w:rsidR="00DE7350">
        <w:rPr>
          <w:rFonts w:eastAsia="Calibri"/>
          <w:bCs/>
          <w:sz w:val="28"/>
          <w:szCs w:val="28"/>
        </w:rPr>
        <w:t>Трехсельского</w:t>
      </w:r>
      <w:r w:rsidR="00DE7350">
        <w:rPr>
          <w:sz w:val="28"/>
          <w:szCs w:val="28"/>
        </w:rPr>
        <w:t xml:space="preserve"> сельского поселения Успенского района</w:t>
      </w:r>
      <w:r w:rsidR="00F17EDF">
        <w:rPr>
          <w:sz w:val="28"/>
          <w:szCs w:val="28"/>
        </w:rPr>
        <w:t xml:space="preserve">, иными </w:t>
      </w:r>
      <w:r w:rsidR="008604C7">
        <w:rPr>
          <w:sz w:val="28"/>
          <w:szCs w:val="28"/>
        </w:rPr>
        <w:t xml:space="preserve">правовыми актами </w:t>
      </w:r>
      <w:r w:rsidR="00DE7350">
        <w:rPr>
          <w:rFonts w:eastAsia="Calibri"/>
          <w:bCs/>
          <w:sz w:val="28"/>
          <w:szCs w:val="28"/>
        </w:rPr>
        <w:t>Трехсельского</w:t>
      </w:r>
      <w:r w:rsidR="00DE7350">
        <w:rPr>
          <w:sz w:val="28"/>
          <w:szCs w:val="28"/>
        </w:rPr>
        <w:t xml:space="preserve"> сельск</w:t>
      </w:r>
      <w:r w:rsidR="008604C7">
        <w:rPr>
          <w:sz w:val="28"/>
          <w:szCs w:val="28"/>
        </w:rPr>
        <w:t>ого поселения Успенского района</w:t>
      </w:r>
      <w:r w:rsidR="00F17EDF">
        <w:rPr>
          <w:sz w:val="28"/>
          <w:szCs w:val="28"/>
        </w:rPr>
        <w:t xml:space="preserve">, регулирующими вопросы землепользования на территории </w:t>
      </w:r>
      <w:r w:rsidR="00DE7350">
        <w:rPr>
          <w:rFonts w:eastAsia="Calibri"/>
          <w:bCs/>
          <w:sz w:val="28"/>
          <w:szCs w:val="28"/>
        </w:rPr>
        <w:t>Трехсельского</w:t>
      </w:r>
      <w:r w:rsidR="00DE7350">
        <w:rPr>
          <w:sz w:val="28"/>
          <w:szCs w:val="28"/>
        </w:rPr>
        <w:t xml:space="preserve"> сельского поселения Успенского района</w:t>
      </w:r>
      <w:r w:rsidR="00F17EDF">
        <w:rPr>
          <w:sz w:val="28"/>
          <w:szCs w:val="28"/>
        </w:rPr>
        <w:t>, а также настоящим Положением.</w:t>
      </w:r>
      <w:proofErr w:type="gramEnd"/>
    </w:p>
    <w:p w:rsidR="00F17EDF" w:rsidRDefault="00F17EDF" w:rsidP="00F17E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Группа МЗК может взаимодействовать с федеральными, краевыми, муниципальными органами власти и иными государственными и муниципальными учреждениями и службами по вопросам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земельного законодательства.</w:t>
      </w:r>
    </w:p>
    <w:p w:rsidR="00F17EDF" w:rsidRDefault="00F17EDF" w:rsidP="00F17EDF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bookmarkStart w:id="7" w:name="sub_200"/>
    </w:p>
    <w:p w:rsidR="00F17EDF" w:rsidRDefault="00F17EDF" w:rsidP="00F17EDF">
      <w:pPr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Задачи муниципального земельного контроля</w:t>
      </w:r>
    </w:p>
    <w:bookmarkEnd w:id="7"/>
    <w:p w:rsidR="00F17EDF" w:rsidRDefault="00F17EDF" w:rsidP="00F17EDF">
      <w:pPr>
        <w:autoSpaceDE w:val="0"/>
        <w:autoSpaceDN w:val="0"/>
        <w:adjustRightInd w:val="0"/>
        <w:ind w:firstLine="851"/>
        <w:jc w:val="both"/>
        <w:rPr>
          <w:sz w:val="28"/>
          <w:szCs w:val="24"/>
        </w:rPr>
      </w:pPr>
      <w:r>
        <w:rPr>
          <w:sz w:val="28"/>
          <w:szCs w:val="24"/>
        </w:rPr>
        <w:t>Основными задачами муниципального земельного контроля являются:</w:t>
      </w:r>
    </w:p>
    <w:p w:rsidR="00F17EDF" w:rsidRDefault="00F17EDF" w:rsidP="00F17EDF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8" w:name="sub_1021"/>
      <w:r>
        <w:rPr>
          <w:sz w:val="28"/>
          <w:szCs w:val="24"/>
        </w:rPr>
        <w:t xml:space="preserve">1) принятие мер по предупреждению, выявлению и пресечению нарушений требований </w:t>
      </w:r>
      <w:hyperlink r:id="rId10" w:history="1">
        <w:r>
          <w:rPr>
            <w:rStyle w:val="ac"/>
            <w:sz w:val="28"/>
            <w:szCs w:val="24"/>
          </w:rPr>
          <w:t>земельного законодательства</w:t>
        </w:r>
      </w:hyperlink>
      <w:r>
        <w:rPr>
          <w:sz w:val="28"/>
          <w:szCs w:val="24"/>
        </w:rPr>
        <w:t xml:space="preserve"> органами государственной власти, органами местного самоуправления, юридическими </w:t>
      </w:r>
      <w:r>
        <w:rPr>
          <w:sz w:val="28"/>
          <w:szCs w:val="24"/>
        </w:rPr>
        <w:lastRenderedPageBreak/>
        <w:t>лицами, их руководителями и иными должностными лицами, индивидуальными предпринимателями и гражданами;</w:t>
      </w:r>
    </w:p>
    <w:p w:rsidR="00F17EDF" w:rsidRDefault="00F17EDF" w:rsidP="00F17EDF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9" w:name="sub_1022"/>
      <w:bookmarkEnd w:id="8"/>
      <w:r>
        <w:rPr>
          <w:sz w:val="28"/>
          <w:szCs w:val="24"/>
        </w:rPr>
        <w:t>2) принятие мер по устранению последствий нарушений, выявленных в ходе проведения проверочных мероприятий муниципального земельного контроля;</w:t>
      </w:r>
    </w:p>
    <w:p w:rsidR="00F17EDF" w:rsidRDefault="00F17EDF" w:rsidP="00F17EDF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10" w:name="sub_1023"/>
      <w:bookmarkEnd w:id="9"/>
      <w:r>
        <w:rPr>
          <w:sz w:val="28"/>
          <w:szCs w:val="24"/>
        </w:rPr>
        <w:t>3) создание надлежащих условий для защиты прав и законных интересов граждан, юридических лиц и индивидуальных предпринимателей, государственных, муниципальных и общественных интересов, публичных образований в сфере использования земель;</w:t>
      </w:r>
    </w:p>
    <w:p w:rsidR="00F17EDF" w:rsidRDefault="00F17EDF" w:rsidP="00F17EDF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11" w:name="sub_1024"/>
      <w:bookmarkEnd w:id="10"/>
      <w:r>
        <w:rPr>
          <w:sz w:val="28"/>
          <w:szCs w:val="24"/>
        </w:rPr>
        <w:t xml:space="preserve">4) ведение систематического наблюдения за исполнением требований </w:t>
      </w:r>
      <w:hyperlink r:id="rId11" w:history="1">
        <w:r>
          <w:rPr>
            <w:rStyle w:val="ac"/>
            <w:sz w:val="28"/>
            <w:szCs w:val="24"/>
          </w:rPr>
          <w:t>земельного законодательства</w:t>
        </w:r>
      </w:hyperlink>
      <w:r>
        <w:rPr>
          <w:sz w:val="28"/>
          <w:szCs w:val="24"/>
        </w:rPr>
        <w:t xml:space="preserve"> при осуществлении органами государственной власти, органами местного самоуправления, юридическими лицами, индивидуальными предпринимателями, гражданами деятельности в сфере использования земель, проведение анализа и прогнозирования исполнения требований </w:t>
      </w:r>
      <w:hyperlink r:id="rId12" w:history="1">
        <w:r>
          <w:rPr>
            <w:rStyle w:val="ac"/>
            <w:sz w:val="28"/>
            <w:szCs w:val="24"/>
          </w:rPr>
          <w:t>земельного законодательства</w:t>
        </w:r>
      </w:hyperlink>
      <w:r>
        <w:rPr>
          <w:sz w:val="28"/>
          <w:szCs w:val="24"/>
        </w:rPr>
        <w:t>.</w:t>
      </w:r>
    </w:p>
    <w:bookmarkEnd w:id="11"/>
    <w:p w:rsidR="00F17EDF" w:rsidRDefault="00F17EDF" w:rsidP="00F17EDF">
      <w:pPr>
        <w:pStyle w:val="a7"/>
        <w:ind w:firstLine="709"/>
        <w:jc w:val="both"/>
        <w:rPr>
          <w:sz w:val="28"/>
          <w:szCs w:val="28"/>
        </w:rPr>
      </w:pPr>
    </w:p>
    <w:p w:rsidR="00F17EDF" w:rsidRPr="00BC42BD" w:rsidRDefault="00F17EDF" w:rsidP="00F17EDF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sub_3"/>
      <w:r w:rsidRPr="00BC42BD">
        <w:rPr>
          <w:rStyle w:val="aa"/>
          <w:rFonts w:ascii="Times New Roman" w:hAnsi="Times New Roman" w:cs="Times New Roman"/>
          <w:sz w:val="28"/>
          <w:szCs w:val="28"/>
        </w:rPr>
        <w:t>Статья 3.</w:t>
      </w:r>
      <w:r w:rsidRPr="00BC42BD">
        <w:rPr>
          <w:rFonts w:ascii="Times New Roman" w:hAnsi="Times New Roman" w:cs="Times New Roman"/>
          <w:sz w:val="28"/>
          <w:szCs w:val="28"/>
        </w:rPr>
        <w:t xml:space="preserve"> </w:t>
      </w:r>
      <w:r w:rsidRPr="00BC42BD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самоуправления в сфере осуществления муниципального земельного контроля</w:t>
      </w:r>
    </w:p>
    <w:bookmarkEnd w:id="12"/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BD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в сфере осуществления муниципального земельного контроля относятся: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1"/>
      <w:r w:rsidRPr="00BC42BD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муниципального земельного контроля на территории </w:t>
      </w:r>
      <w:r w:rsidR="00DE7350" w:rsidRPr="00DE7350">
        <w:rPr>
          <w:rFonts w:ascii="Times New Roman" w:eastAsia="Calibri" w:hAnsi="Times New Roman" w:cs="Times New Roman"/>
          <w:bCs/>
          <w:sz w:val="28"/>
          <w:szCs w:val="28"/>
        </w:rPr>
        <w:t>Трехсельского</w:t>
      </w:r>
      <w:r w:rsidR="00DE7350" w:rsidRPr="00DE7350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DE7350" w:rsidRPr="00BC42BD">
        <w:rPr>
          <w:rFonts w:ascii="Times New Roman" w:hAnsi="Times New Roman" w:cs="Times New Roman"/>
          <w:sz w:val="28"/>
          <w:szCs w:val="28"/>
        </w:rPr>
        <w:t xml:space="preserve"> </w:t>
      </w:r>
      <w:r w:rsidRPr="00BC42BD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011"/>
      <w:bookmarkEnd w:id="13"/>
      <w:proofErr w:type="gramStart"/>
      <w:r w:rsidRPr="00BC42BD">
        <w:rPr>
          <w:rFonts w:ascii="Times New Roman" w:hAnsi="Times New Roman" w:cs="Times New Roman"/>
          <w:sz w:val="28"/>
          <w:szCs w:val="28"/>
        </w:rPr>
        <w:t>а) использование земельных участков, предоставленных гражданам, юридическим лицам и индивидуальным предпринимателям в соответствии с условиями, установленными правовыми актами о предоставлении земельных участков, правовым режимом использования земель, а также договорами аренды земельных участков, договорами безвозмездного пользования земельными участками;</w:t>
      </w:r>
      <w:proofErr w:type="gramEnd"/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12"/>
      <w:bookmarkEnd w:id="14"/>
      <w:r w:rsidRPr="00BC42BD">
        <w:rPr>
          <w:rFonts w:ascii="Times New Roman" w:hAnsi="Times New Roman" w:cs="Times New Roman"/>
          <w:sz w:val="28"/>
          <w:szCs w:val="28"/>
        </w:rPr>
        <w:t>б) предупреждение и пресечение самовольного занятия; земельных участков, самовольного строительства или использования земельных участков без оформленных в установленном порядке правоустанавливающих документов на землю;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013"/>
      <w:bookmarkEnd w:id="15"/>
      <w:r w:rsidRPr="00BC42BD">
        <w:rPr>
          <w:rFonts w:ascii="Times New Roman" w:hAnsi="Times New Roman" w:cs="Times New Roman"/>
          <w:sz w:val="28"/>
          <w:szCs w:val="28"/>
        </w:rPr>
        <w:t>в) соблюдение режима использования земель особо охраняемых природных территорий краевого и местного значения, а также режима использования земель в границах территорий объектов культурного наследия;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014"/>
      <w:bookmarkEnd w:id="16"/>
      <w:r w:rsidRPr="00BC42BD">
        <w:rPr>
          <w:rFonts w:ascii="Times New Roman" w:hAnsi="Times New Roman" w:cs="Times New Roman"/>
          <w:sz w:val="28"/>
          <w:szCs w:val="28"/>
        </w:rPr>
        <w:t>г) предупреждение и пресечение незаконного изменения правового режима земельных участков;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15"/>
      <w:bookmarkEnd w:id="17"/>
      <w:proofErr w:type="spellStart"/>
      <w:r w:rsidRPr="00BC42B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C42BD">
        <w:rPr>
          <w:rFonts w:ascii="Times New Roman" w:hAnsi="Times New Roman" w:cs="Times New Roman"/>
          <w:sz w:val="28"/>
          <w:szCs w:val="28"/>
        </w:rPr>
        <w:t xml:space="preserve">) соблюдение установленных </w:t>
      </w:r>
      <w:hyperlink r:id="rId13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земельным законодательством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сроков и порядка переоформления права постоянного (бессрочного) пользования земельными участками на право аренды земельных участков или приобретение земельных участков в собственность;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016"/>
      <w:bookmarkEnd w:id="18"/>
      <w:r w:rsidRPr="00BC42BD">
        <w:rPr>
          <w:rFonts w:ascii="Times New Roman" w:hAnsi="Times New Roman" w:cs="Times New Roman"/>
          <w:sz w:val="28"/>
          <w:szCs w:val="28"/>
        </w:rPr>
        <w:lastRenderedPageBreak/>
        <w:t>е) предупреждение и пресечение сокрытия и искажения сведений о состоянии земель;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17"/>
      <w:bookmarkEnd w:id="19"/>
      <w:r w:rsidRPr="00BC42BD">
        <w:rPr>
          <w:rFonts w:ascii="Times New Roman" w:hAnsi="Times New Roman" w:cs="Times New Roman"/>
          <w:sz w:val="28"/>
          <w:szCs w:val="28"/>
        </w:rPr>
        <w:t>ж) предупреждение и пресечение самовольного снятия или перемещения плодородного слоя почвы;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018"/>
      <w:bookmarkEnd w:id="20"/>
      <w:proofErr w:type="spellStart"/>
      <w:r w:rsidRPr="00BC42B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C42BD">
        <w:rPr>
          <w:rFonts w:ascii="Times New Roman" w:hAnsi="Times New Roman" w:cs="Times New Roman"/>
          <w:sz w:val="28"/>
          <w:szCs w:val="28"/>
        </w:rPr>
        <w:t xml:space="preserve">) предупреждение и пресечение использования земельных участков для целей </w:t>
      </w:r>
      <w:proofErr w:type="spellStart"/>
      <w:r w:rsidRPr="00BC42BD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BC42BD">
        <w:rPr>
          <w:rFonts w:ascii="Times New Roman" w:hAnsi="Times New Roman" w:cs="Times New Roman"/>
          <w:sz w:val="28"/>
          <w:szCs w:val="28"/>
        </w:rPr>
        <w:t xml:space="preserve"> в случае, если целевое назначение и разрешенное использование земельного участка не позволяет такое использование;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019"/>
      <w:bookmarkEnd w:id="21"/>
      <w:r w:rsidRPr="00BC42BD">
        <w:rPr>
          <w:rFonts w:ascii="Times New Roman" w:hAnsi="Times New Roman" w:cs="Times New Roman"/>
          <w:sz w:val="28"/>
          <w:szCs w:val="28"/>
        </w:rPr>
        <w:t xml:space="preserve">и) предупреждение и пресечение уничтожения плодородного слоя почвы, а равно порчи земель в результате нарушения правил обращения с пестицидами и </w:t>
      </w:r>
      <w:proofErr w:type="spellStart"/>
      <w:r w:rsidRPr="00BC42BD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BC42BD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0110"/>
      <w:bookmarkEnd w:id="22"/>
      <w:r w:rsidRPr="00BC42BD">
        <w:rPr>
          <w:rFonts w:ascii="Times New Roman" w:hAnsi="Times New Roman" w:cs="Times New Roman"/>
          <w:sz w:val="28"/>
          <w:szCs w:val="28"/>
        </w:rPr>
        <w:t>к) 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0111"/>
      <w:bookmarkEnd w:id="23"/>
      <w:r w:rsidRPr="00BC42BD">
        <w:rPr>
          <w:rFonts w:ascii="Times New Roman" w:hAnsi="Times New Roman" w:cs="Times New Roman"/>
          <w:sz w:val="28"/>
          <w:szCs w:val="28"/>
        </w:rPr>
        <w:t>л)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участка, предназначенного для сельскохозяйственного производства либо жилищного и иного строительства, в указанных целях в течение срока, установленного федеральным законом;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02"/>
      <w:bookmarkEnd w:id="24"/>
      <w:r w:rsidRPr="00BC42BD">
        <w:rPr>
          <w:rFonts w:ascii="Times New Roman" w:hAnsi="Times New Roman" w:cs="Times New Roman"/>
          <w:sz w:val="28"/>
          <w:szCs w:val="28"/>
        </w:rPr>
        <w:t xml:space="preserve">2) разработка и принятие нормативных правовых актов, регламентирующих проведения проверок при осуществлении муниципального земельного контроля в соответствии с </w:t>
      </w:r>
      <w:hyperlink r:id="rId14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Российской Федерации, и нормативными правовыми актами Краснодарского края;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03"/>
      <w:bookmarkEnd w:id="25"/>
      <w:r w:rsidRPr="00BC42BD">
        <w:rPr>
          <w:rFonts w:ascii="Times New Roman" w:hAnsi="Times New Roman" w:cs="Times New Roman"/>
          <w:sz w:val="28"/>
          <w:szCs w:val="28"/>
        </w:rPr>
        <w:t>3) организация и проведение в установленном порядке мониторинга эффективности муниципального земельного контроля, показатели и методика проведения которого утверждаются муниципальными правовыми актами поселения;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04"/>
      <w:bookmarkEnd w:id="26"/>
      <w:proofErr w:type="gramStart"/>
      <w:r w:rsidRPr="00BC42BD">
        <w:rPr>
          <w:rFonts w:ascii="Times New Roman" w:hAnsi="Times New Roman" w:cs="Times New Roman"/>
          <w:sz w:val="28"/>
          <w:szCs w:val="28"/>
        </w:rPr>
        <w:t xml:space="preserve">4) ведение учета информации о </w:t>
      </w:r>
      <w:proofErr w:type="spellStart"/>
      <w:r w:rsidRPr="00BC42BD">
        <w:rPr>
          <w:rFonts w:ascii="Times New Roman" w:hAnsi="Times New Roman" w:cs="Times New Roman"/>
          <w:sz w:val="28"/>
          <w:szCs w:val="28"/>
        </w:rPr>
        <w:t>неосвоении</w:t>
      </w:r>
      <w:proofErr w:type="spellEnd"/>
      <w:r w:rsidRPr="00BC42BD">
        <w:rPr>
          <w:rFonts w:ascii="Times New Roman" w:hAnsi="Times New Roman" w:cs="Times New Roman"/>
          <w:sz w:val="28"/>
          <w:szCs w:val="28"/>
        </w:rPr>
        <w:t xml:space="preserve"> земельных участков их собственниками, землевладельцами и пользователями, в течение трех лет, если иной срок не установлен </w:t>
      </w:r>
      <w:hyperlink r:id="rId15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Российской Федерации или условиями договора с ежегодной актуализацией сведений о таких земельных участках и направлении сведений об этих земельных участках в органы государственной власти или органы местного самоуправления, уполномоченные на принятие решения о принудительном прекращении прав</w:t>
      </w:r>
      <w:proofErr w:type="gramEnd"/>
      <w:r w:rsidRPr="00BC42BD">
        <w:rPr>
          <w:rFonts w:ascii="Times New Roman" w:hAnsi="Times New Roman" w:cs="Times New Roman"/>
          <w:sz w:val="28"/>
          <w:szCs w:val="28"/>
        </w:rPr>
        <w:t xml:space="preserve"> на земельные участки;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05"/>
      <w:bookmarkEnd w:id="27"/>
      <w:r w:rsidRPr="00BC42BD">
        <w:rPr>
          <w:rFonts w:ascii="Times New Roman" w:hAnsi="Times New Roman" w:cs="Times New Roman"/>
          <w:sz w:val="28"/>
          <w:szCs w:val="28"/>
        </w:rPr>
        <w:t>5) осуществление иных полномочий, предусмотренных законодательством Российской Федерации, законодательством Краснодарского края, а также муниципальными правовыми актами.</w:t>
      </w:r>
    </w:p>
    <w:bookmarkEnd w:id="28"/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Pr="00BC42BD" w:rsidRDefault="00F17EDF" w:rsidP="00F17EDF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sub_4"/>
      <w:r w:rsidRPr="00BC42BD">
        <w:rPr>
          <w:rStyle w:val="aa"/>
          <w:rFonts w:ascii="Times New Roman" w:hAnsi="Times New Roman" w:cs="Times New Roman"/>
          <w:sz w:val="28"/>
          <w:szCs w:val="28"/>
        </w:rPr>
        <w:lastRenderedPageBreak/>
        <w:t>Статья 4</w:t>
      </w:r>
      <w:r w:rsidRPr="00BC42BD">
        <w:rPr>
          <w:rFonts w:ascii="Times New Roman" w:hAnsi="Times New Roman" w:cs="Times New Roman"/>
          <w:sz w:val="28"/>
          <w:szCs w:val="28"/>
        </w:rPr>
        <w:t xml:space="preserve">. </w:t>
      </w:r>
      <w:r w:rsidRPr="00BC42BD">
        <w:rPr>
          <w:rFonts w:ascii="Times New Roman" w:hAnsi="Times New Roman" w:cs="Times New Roman"/>
          <w:b/>
          <w:sz w:val="28"/>
          <w:szCs w:val="28"/>
        </w:rPr>
        <w:t>Полномочия должностных лиц органов муниципального земельного контроля</w:t>
      </w:r>
    </w:p>
    <w:bookmarkEnd w:id="29"/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01"/>
      <w:r w:rsidRPr="00BC42BD">
        <w:rPr>
          <w:rFonts w:ascii="Times New Roman" w:hAnsi="Times New Roman" w:cs="Times New Roman"/>
          <w:sz w:val="28"/>
          <w:szCs w:val="28"/>
        </w:rPr>
        <w:t>1. Должностные лица органов муниципального земельного контроля (далее - должностные лица, уполномоченные на осуществление муниципального земельного контроля) имеют право: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011"/>
      <w:bookmarkEnd w:id="30"/>
      <w:r w:rsidRPr="00BC42BD">
        <w:rPr>
          <w:rFonts w:ascii="Times New Roman" w:hAnsi="Times New Roman" w:cs="Times New Roman"/>
          <w:sz w:val="28"/>
          <w:szCs w:val="28"/>
        </w:rPr>
        <w:t xml:space="preserve">1) осуществлять плановые и внеплановые проверки соблюдения требований </w:t>
      </w:r>
      <w:hyperlink r:id="rId16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012"/>
      <w:bookmarkEnd w:id="31"/>
      <w:proofErr w:type="gramStart"/>
      <w:r w:rsidRPr="00BC42BD">
        <w:rPr>
          <w:rFonts w:ascii="Times New Roman" w:hAnsi="Times New Roman" w:cs="Times New Roman"/>
          <w:sz w:val="28"/>
          <w:szCs w:val="28"/>
        </w:rPr>
        <w:t>2) 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</w:t>
      </w:r>
      <w:proofErr w:type="gramEnd"/>
      <w:r w:rsidRPr="00BC42BD">
        <w:rPr>
          <w:rFonts w:ascii="Times New Roman" w:hAnsi="Times New Roman" w:cs="Times New Roman"/>
          <w:sz w:val="28"/>
          <w:szCs w:val="28"/>
        </w:rPr>
        <w:t xml:space="preserve"> к предмету проверки;</w:t>
      </w:r>
    </w:p>
    <w:p w:rsidR="00F17EDF" w:rsidRPr="00BC42BD" w:rsidRDefault="008E7AA2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014"/>
      <w:bookmarkEnd w:id="32"/>
      <w:r>
        <w:rPr>
          <w:rFonts w:ascii="Times New Roman" w:hAnsi="Times New Roman" w:cs="Times New Roman"/>
          <w:sz w:val="28"/>
          <w:szCs w:val="28"/>
        </w:rPr>
        <w:t>3</w:t>
      </w:r>
      <w:r w:rsidR="00F17EDF" w:rsidRPr="00BC42BD">
        <w:rPr>
          <w:rFonts w:ascii="Times New Roman" w:hAnsi="Times New Roman" w:cs="Times New Roman"/>
          <w:sz w:val="28"/>
          <w:szCs w:val="28"/>
        </w:rPr>
        <w:t xml:space="preserve">) выдавать в пределах полномочий обязательные для исполнения предписания об устранении выявленных в результате проверок нарушений </w:t>
      </w:r>
      <w:hyperlink r:id="rId17" w:history="1">
        <w:r w:rsidR="00F17EDF"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="00F17EDF" w:rsidRPr="00BC42BD">
        <w:rPr>
          <w:rFonts w:ascii="Times New Roman" w:hAnsi="Times New Roman" w:cs="Times New Roman"/>
          <w:sz w:val="28"/>
          <w:szCs w:val="28"/>
        </w:rPr>
        <w:t xml:space="preserve">, а также осуществлять </w:t>
      </w:r>
      <w:proofErr w:type="gramStart"/>
      <w:r w:rsidR="00F17EDF" w:rsidRPr="00BC42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7EDF" w:rsidRPr="00BC42BD">
        <w:rPr>
          <w:rFonts w:ascii="Times New Roman" w:hAnsi="Times New Roman" w:cs="Times New Roman"/>
          <w:sz w:val="28"/>
          <w:szCs w:val="28"/>
        </w:rPr>
        <w:t xml:space="preserve"> исполнением указанных предписаний в установленные сроки;</w:t>
      </w:r>
    </w:p>
    <w:p w:rsidR="00F17EDF" w:rsidRPr="00BC42BD" w:rsidRDefault="008E7AA2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015"/>
      <w:bookmarkEnd w:id="33"/>
      <w:r>
        <w:rPr>
          <w:rFonts w:ascii="Times New Roman" w:hAnsi="Times New Roman" w:cs="Times New Roman"/>
          <w:sz w:val="28"/>
          <w:szCs w:val="28"/>
        </w:rPr>
        <w:t>4</w:t>
      </w:r>
      <w:r w:rsidR="00F17EDF" w:rsidRPr="00BC42BD">
        <w:rPr>
          <w:rFonts w:ascii="Times New Roman" w:hAnsi="Times New Roman" w:cs="Times New Roman"/>
          <w:sz w:val="28"/>
          <w:szCs w:val="28"/>
        </w:rPr>
        <w:t xml:space="preserve">) 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в установлении лиц, виновных в нарушениях </w:t>
      </w:r>
      <w:hyperlink r:id="rId18" w:history="1">
        <w:r w:rsidR="00F17EDF"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="00F17EDF" w:rsidRPr="00BC42BD">
        <w:rPr>
          <w:rFonts w:ascii="Times New Roman" w:hAnsi="Times New Roman" w:cs="Times New Roman"/>
          <w:sz w:val="28"/>
          <w:szCs w:val="28"/>
        </w:rPr>
        <w:t>;</w:t>
      </w:r>
    </w:p>
    <w:p w:rsidR="00F17EDF" w:rsidRPr="00BC42BD" w:rsidRDefault="008E7AA2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016"/>
      <w:bookmarkEnd w:id="34"/>
      <w:r>
        <w:rPr>
          <w:rFonts w:ascii="Times New Roman" w:hAnsi="Times New Roman" w:cs="Times New Roman"/>
          <w:sz w:val="28"/>
          <w:szCs w:val="28"/>
        </w:rPr>
        <w:t>5</w:t>
      </w:r>
      <w:r w:rsidR="00F17EDF" w:rsidRPr="00BC42BD">
        <w:rPr>
          <w:rFonts w:ascii="Times New Roman" w:hAnsi="Times New Roman" w:cs="Times New Roman"/>
          <w:sz w:val="28"/>
          <w:szCs w:val="28"/>
        </w:rPr>
        <w:t xml:space="preserve">) при осуществлении муниципального земельного </w:t>
      </w:r>
      <w:proofErr w:type="gramStart"/>
      <w:r w:rsidR="00F17EDF" w:rsidRPr="00BC42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17EDF" w:rsidRPr="00BC42BD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 посещать в порядке, установленном законодательством Российской Федерации, объекты самовольной постройки, обследовать объекты земельных отношений, находящиеся в собственности, владении, пользовании и аренде у граждан и юридических лиц;</w:t>
      </w:r>
    </w:p>
    <w:p w:rsidR="00F17EDF" w:rsidRPr="00BC42BD" w:rsidRDefault="008E7AA2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017"/>
      <w:bookmarkEnd w:id="35"/>
      <w:r>
        <w:rPr>
          <w:rFonts w:ascii="Times New Roman" w:hAnsi="Times New Roman" w:cs="Times New Roman"/>
          <w:sz w:val="28"/>
          <w:szCs w:val="28"/>
        </w:rPr>
        <w:t>6</w:t>
      </w:r>
      <w:r w:rsidR="00F17EDF" w:rsidRPr="00BC42BD">
        <w:rPr>
          <w:rFonts w:ascii="Times New Roman" w:hAnsi="Times New Roman" w:cs="Times New Roman"/>
          <w:sz w:val="28"/>
          <w:szCs w:val="28"/>
        </w:rPr>
        <w:t>) возбуждать дела об административных правонарушениях, выявленных при осуществлении муниципального земельного контроля;</w:t>
      </w:r>
    </w:p>
    <w:p w:rsidR="00F17EDF" w:rsidRPr="00BC42BD" w:rsidRDefault="008E7AA2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018"/>
      <w:bookmarkEnd w:id="36"/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F17EDF" w:rsidRPr="00BC42BD">
        <w:rPr>
          <w:rFonts w:ascii="Times New Roman" w:hAnsi="Times New Roman" w:cs="Times New Roman"/>
          <w:sz w:val="28"/>
          <w:szCs w:val="28"/>
        </w:rPr>
        <w:t xml:space="preserve">) в случае обнаружения в процессе проведения проверок признаков состава административного правонарушения, предусмотренного </w:t>
      </w:r>
      <w:hyperlink r:id="rId19" w:history="1">
        <w:r w:rsidR="00F17EDF" w:rsidRPr="00BC42BD">
          <w:rPr>
            <w:rStyle w:val="ab"/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17EDF" w:rsidRPr="00BC42B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Российской Федерации в области </w:t>
      </w:r>
      <w:hyperlink r:id="rId20" w:history="1">
        <w:r w:rsidR="00F17EDF"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="00F17EDF" w:rsidRPr="00BC42BD">
        <w:rPr>
          <w:rFonts w:ascii="Times New Roman" w:hAnsi="Times New Roman" w:cs="Times New Roman"/>
          <w:sz w:val="28"/>
          <w:szCs w:val="28"/>
        </w:rPr>
        <w:t xml:space="preserve"> (рассмотрение которого не отнесено к полномочиям органов местного самоуправления), составлять акт проверки соблюдения </w:t>
      </w:r>
      <w:hyperlink r:id="rId21" w:history="1">
        <w:r w:rsidR="00F17EDF"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="00F17EDF" w:rsidRPr="00BC42BD">
        <w:rPr>
          <w:rFonts w:ascii="Times New Roman" w:hAnsi="Times New Roman" w:cs="Times New Roman"/>
          <w:sz w:val="28"/>
          <w:szCs w:val="28"/>
        </w:rPr>
        <w:t xml:space="preserve">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участком;</w:t>
      </w:r>
      <w:proofErr w:type="gramEnd"/>
    </w:p>
    <w:p w:rsidR="00F17EDF" w:rsidRPr="00BC42BD" w:rsidRDefault="008E7AA2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019"/>
      <w:bookmarkEnd w:id="37"/>
      <w:r>
        <w:rPr>
          <w:rFonts w:ascii="Times New Roman" w:hAnsi="Times New Roman" w:cs="Times New Roman"/>
          <w:sz w:val="28"/>
          <w:szCs w:val="28"/>
        </w:rPr>
        <w:t>8</w:t>
      </w:r>
      <w:r w:rsidR="00F17EDF" w:rsidRPr="00BC42BD">
        <w:rPr>
          <w:rFonts w:ascii="Times New Roman" w:hAnsi="Times New Roman" w:cs="Times New Roman"/>
          <w:sz w:val="28"/>
          <w:szCs w:val="28"/>
        </w:rPr>
        <w:t xml:space="preserve">) привлекать экспертов и экспертные организации к проведению проверок соблюдения требований </w:t>
      </w:r>
      <w:hyperlink r:id="rId22" w:history="1">
        <w:r w:rsidR="00F17EDF"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="00F17EDF" w:rsidRPr="00BC42BD">
        <w:rPr>
          <w:rFonts w:ascii="Times New Roman" w:hAnsi="Times New Roman" w:cs="Times New Roman"/>
          <w:sz w:val="28"/>
          <w:szCs w:val="28"/>
        </w:rPr>
        <w:t>;</w:t>
      </w:r>
    </w:p>
    <w:p w:rsidR="00F17EDF" w:rsidRPr="00BC42BD" w:rsidRDefault="008E7AA2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0110"/>
      <w:bookmarkEnd w:id="38"/>
      <w:r>
        <w:rPr>
          <w:rFonts w:ascii="Times New Roman" w:hAnsi="Times New Roman" w:cs="Times New Roman"/>
          <w:sz w:val="28"/>
          <w:szCs w:val="28"/>
        </w:rPr>
        <w:t>9</w:t>
      </w:r>
      <w:r w:rsidR="00F17EDF" w:rsidRPr="00BC42BD">
        <w:rPr>
          <w:rFonts w:ascii="Times New Roman" w:hAnsi="Times New Roman" w:cs="Times New Roman"/>
          <w:sz w:val="28"/>
          <w:szCs w:val="28"/>
        </w:rPr>
        <w:t xml:space="preserve">) заключать с экспертами и экспертными организациями соглашения о взаимодействии по проведению проверок соблюдения требований </w:t>
      </w:r>
      <w:hyperlink r:id="rId23" w:history="1">
        <w:r w:rsidR="00F17EDF"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="00F17EDF" w:rsidRPr="00BC42BD">
        <w:rPr>
          <w:rFonts w:ascii="Times New Roman" w:hAnsi="Times New Roman" w:cs="Times New Roman"/>
          <w:sz w:val="28"/>
          <w:szCs w:val="28"/>
        </w:rPr>
        <w:t>;</w:t>
      </w:r>
    </w:p>
    <w:p w:rsidR="00F17EDF" w:rsidRPr="00BC42BD" w:rsidRDefault="008E7AA2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0111"/>
      <w:bookmarkEnd w:id="39"/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F17EDF" w:rsidRPr="00BC42BD">
        <w:rPr>
          <w:rFonts w:ascii="Times New Roman" w:hAnsi="Times New Roman" w:cs="Times New Roman"/>
          <w:sz w:val="28"/>
          <w:szCs w:val="28"/>
        </w:rPr>
        <w:t>) осуществлять иные полномочия, предусмотренные федеральными законами, законами Краснодарского края и нормативными правовыми актами органов местного самоуправления.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02"/>
      <w:bookmarkEnd w:id="40"/>
      <w:r w:rsidRPr="00BC42BD">
        <w:rPr>
          <w:rFonts w:ascii="Times New Roman" w:hAnsi="Times New Roman" w:cs="Times New Roman"/>
          <w:sz w:val="28"/>
          <w:szCs w:val="28"/>
        </w:rPr>
        <w:t>2. Должностные лица, уполномоченные на осуществление муниципального земельного контроля, обязаны: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021"/>
      <w:bookmarkEnd w:id="41"/>
      <w:r w:rsidRPr="00BC42BD">
        <w:rPr>
          <w:rFonts w:ascii="Times New Roman" w:hAnsi="Times New Roman" w:cs="Times New Roman"/>
          <w:sz w:val="28"/>
          <w:szCs w:val="28"/>
        </w:rPr>
        <w:t>1) своевременно и в полной мере осуществлять предоставленные в соответствии с действующим законодательством полномочия по предупреждению, выявлению и пресечению нарушений требований законодательства Российской Федерации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022"/>
      <w:bookmarkEnd w:id="42"/>
      <w:proofErr w:type="gramStart"/>
      <w:r w:rsidRPr="00BC42BD">
        <w:rPr>
          <w:rFonts w:ascii="Times New Roman" w:hAnsi="Times New Roman" w:cs="Times New Roman"/>
          <w:sz w:val="28"/>
          <w:szCs w:val="28"/>
        </w:rPr>
        <w:t xml:space="preserve">2) осуществлять свою деятельность с учетом особенностей, установленных </w:t>
      </w:r>
      <w:hyperlink r:id="rId24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 294-ФЗ) и Законом Краснодарского края от 04.03.2015 года №3126-КЗ «О порядке осуществления органами местного самоуправления муниципального земельного контроля на территории Краснодарского края»;</w:t>
      </w:r>
      <w:proofErr w:type="gramEnd"/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023"/>
      <w:bookmarkEnd w:id="43"/>
      <w:r w:rsidRPr="00BC42BD">
        <w:rPr>
          <w:rFonts w:ascii="Times New Roman" w:hAnsi="Times New Roman" w:cs="Times New Roman"/>
          <w:sz w:val="28"/>
          <w:szCs w:val="28"/>
        </w:rPr>
        <w:t xml:space="preserve">3)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случаях, предусмотренных </w:t>
      </w:r>
      <w:hyperlink r:id="rId25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земельным законодательством</w:t>
        </w:r>
      </w:hyperlink>
      <w:r w:rsidRPr="00BC42BD">
        <w:rPr>
          <w:rFonts w:ascii="Times New Roman" w:hAnsi="Times New Roman" w:cs="Times New Roman"/>
          <w:sz w:val="28"/>
          <w:szCs w:val="28"/>
        </w:rPr>
        <w:t>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024"/>
      <w:bookmarkEnd w:id="44"/>
      <w:r w:rsidRPr="00BC42BD">
        <w:rPr>
          <w:rFonts w:ascii="Times New Roman" w:hAnsi="Times New Roman" w:cs="Times New Roman"/>
          <w:sz w:val="28"/>
          <w:szCs w:val="28"/>
        </w:rPr>
        <w:t xml:space="preserve">4) направлять в соответствии с </w:t>
      </w:r>
      <w:hyperlink r:id="rId26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N 294-ФЗ информацию о проведении проверок, о результатах проведения проверок и о принятых мерах по пресечению и (или) устранению последствий выявленных нарушений для внесения такой информации в единый реестр проверок;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025"/>
      <w:bookmarkEnd w:id="45"/>
      <w:proofErr w:type="gramStart"/>
      <w:r w:rsidRPr="00BC42BD">
        <w:rPr>
          <w:rFonts w:ascii="Times New Roman" w:hAnsi="Times New Roman" w:cs="Times New Roman"/>
          <w:sz w:val="28"/>
          <w:szCs w:val="28"/>
        </w:rPr>
        <w:t xml:space="preserve">5) направлять копию акта проверки соблюдения </w:t>
      </w:r>
      <w:hyperlink r:id="rId27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с указанием информации о наличии признаков состава административного правонарушения, предусмотренного </w:t>
      </w:r>
      <w:hyperlink r:id="rId28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в области </w:t>
      </w:r>
      <w:hyperlink r:id="rId29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Pr="00BC42BD">
        <w:rPr>
          <w:rFonts w:ascii="Times New Roman" w:hAnsi="Times New Roman" w:cs="Times New Roman"/>
          <w:sz w:val="28"/>
          <w:szCs w:val="28"/>
        </w:rPr>
        <w:t>, в структурное подразделение территориального органа федерального органа государственного земельного надзора по Успенскому району в течение трех рабочих дней со дня составления акта проверки для рассмотрения и принятия решения о возбуждении дела об</w:t>
      </w:r>
      <w:proofErr w:type="gramEnd"/>
      <w:r w:rsidRPr="00BC42BD">
        <w:rPr>
          <w:rFonts w:ascii="Times New Roman" w:hAnsi="Times New Roman" w:cs="Times New Roman"/>
          <w:sz w:val="28"/>
          <w:szCs w:val="28"/>
        </w:rPr>
        <w:t xml:space="preserve"> административном </w:t>
      </w:r>
      <w:proofErr w:type="gramStart"/>
      <w:r w:rsidRPr="00BC42BD">
        <w:rPr>
          <w:rFonts w:ascii="Times New Roman" w:hAnsi="Times New Roman" w:cs="Times New Roman"/>
          <w:sz w:val="28"/>
          <w:szCs w:val="28"/>
        </w:rPr>
        <w:t>правонарушении</w:t>
      </w:r>
      <w:proofErr w:type="gramEnd"/>
      <w:r w:rsidRPr="00BC42BD">
        <w:rPr>
          <w:rFonts w:ascii="Times New Roman" w:hAnsi="Times New Roman" w:cs="Times New Roman"/>
          <w:sz w:val="28"/>
          <w:szCs w:val="28"/>
        </w:rPr>
        <w:t xml:space="preserve"> или решения об отказе в возбуждении дела об административном правонарушении и направления копии принятого решения в орган местного самоуправления;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4026"/>
      <w:bookmarkEnd w:id="46"/>
      <w:r w:rsidRPr="00BC42BD">
        <w:rPr>
          <w:rFonts w:ascii="Times New Roman" w:hAnsi="Times New Roman" w:cs="Times New Roman"/>
          <w:sz w:val="28"/>
          <w:szCs w:val="28"/>
        </w:rPr>
        <w:t>6) доказывать обоснованность своих действий при их обжаловании юридическими лицами, индивидуальными предпринимателями, физическими лицами в порядке, установленном законодательством Российской Федерации.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403"/>
      <w:bookmarkEnd w:id="47"/>
      <w:r w:rsidRPr="00BC42BD">
        <w:rPr>
          <w:rFonts w:ascii="Times New Roman" w:hAnsi="Times New Roman" w:cs="Times New Roman"/>
          <w:sz w:val="28"/>
          <w:szCs w:val="28"/>
        </w:rPr>
        <w:t>3. При проведении проверки должностные лица органа муниципального контроля не вправе: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4031"/>
      <w:bookmarkEnd w:id="48"/>
      <w:r w:rsidRPr="00BC42BD">
        <w:rPr>
          <w:rFonts w:ascii="Times New Roman" w:hAnsi="Times New Roman" w:cs="Times New Roman"/>
          <w:sz w:val="28"/>
          <w:szCs w:val="28"/>
        </w:rPr>
        <w:lastRenderedPageBreak/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которого действуют эти должностные лица;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4032"/>
      <w:bookmarkEnd w:id="49"/>
      <w:proofErr w:type="gramStart"/>
      <w:r w:rsidRPr="00BC42BD">
        <w:rPr>
          <w:rFonts w:ascii="Times New Roman" w:hAnsi="Times New Roman" w:cs="Times New Roman"/>
          <w:sz w:val="28"/>
          <w:szCs w:val="28"/>
        </w:rPr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30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подпунктом "б" пункта 2 части 2 статьи 10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BC42BD">
        <w:rPr>
          <w:rFonts w:ascii="Times New Roman" w:hAnsi="Times New Roman" w:cs="Times New Roman"/>
          <w:sz w:val="28"/>
          <w:szCs w:val="28"/>
        </w:rPr>
        <w:t xml:space="preserve"> муниципального контроля";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4033"/>
      <w:bookmarkEnd w:id="50"/>
      <w:r w:rsidRPr="00BC42BD">
        <w:rPr>
          <w:rFonts w:ascii="Times New Roman" w:hAnsi="Times New Roman" w:cs="Times New Roman"/>
          <w:sz w:val="28"/>
          <w:szCs w:val="28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4034"/>
      <w:bookmarkEnd w:id="51"/>
      <w:proofErr w:type="gramStart"/>
      <w:r w:rsidRPr="00BC42BD">
        <w:rPr>
          <w:rFonts w:ascii="Times New Roman" w:hAnsi="Times New Roman" w:cs="Times New Roman"/>
          <w:sz w:val="28"/>
          <w:szCs w:val="28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BC42BD">
        <w:rPr>
          <w:rFonts w:ascii="Times New Roman" w:hAnsi="Times New Roman" w:cs="Times New Roman"/>
          <w:sz w:val="28"/>
          <w:szCs w:val="28"/>
        </w:rPr>
        <w:t xml:space="preserve"> техническими документами и правилами и методами исследований, испытаний, измерений;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4035"/>
      <w:bookmarkEnd w:id="52"/>
      <w:r w:rsidRPr="00BC42BD">
        <w:rPr>
          <w:rFonts w:ascii="Times New Roman" w:hAnsi="Times New Roman" w:cs="Times New Roman"/>
          <w:sz w:val="28"/>
          <w:szCs w:val="28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4036"/>
      <w:bookmarkEnd w:id="53"/>
      <w:r w:rsidRPr="00BC42BD">
        <w:rPr>
          <w:rFonts w:ascii="Times New Roman" w:hAnsi="Times New Roman" w:cs="Times New Roman"/>
          <w:sz w:val="28"/>
          <w:szCs w:val="28"/>
        </w:rPr>
        <w:t>6) превышать установленные сроки проведения проверки;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4037"/>
      <w:bookmarkEnd w:id="54"/>
      <w:r w:rsidRPr="00BC42BD">
        <w:rPr>
          <w:rFonts w:ascii="Times New Roman" w:hAnsi="Times New Roman" w:cs="Times New Roman"/>
          <w:sz w:val="28"/>
          <w:szCs w:val="28"/>
        </w:rPr>
        <w:t>7) 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404"/>
      <w:bookmarkEnd w:id="55"/>
      <w:r w:rsidRPr="00BC42BD">
        <w:rPr>
          <w:rFonts w:ascii="Times New Roman" w:hAnsi="Times New Roman" w:cs="Times New Roman"/>
          <w:sz w:val="28"/>
          <w:szCs w:val="28"/>
        </w:rPr>
        <w:t>4. Орган муниципального земельного контроля, его должностные лица в случае ненадлежащего исполнения функций, служебных обязанностей, совершения противоправных действий (бездействия) при проведении проверок несут ответственность в соответствии с законодательством Российской Федерации.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405"/>
      <w:bookmarkEnd w:id="56"/>
      <w:r w:rsidRPr="00BC42B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C42BD">
        <w:rPr>
          <w:rFonts w:ascii="Times New Roman" w:hAnsi="Times New Roman" w:cs="Times New Roman"/>
          <w:sz w:val="28"/>
          <w:szCs w:val="28"/>
        </w:rPr>
        <w:t xml:space="preserve">Действия (бездействие) должностных лиц органов муниципального земельного контроля, органов местного самоуправления, приведшие к нарушению прав и законных интересов граждан, юридических лиц и индивидуальных предпринимателей, могут быть обжалованы в </w:t>
      </w:r>
      <w:r w:rsidRPr="00BC42BD">
        <w:rPr>
          <w:rFonts w:ascii="Times New Roman" w:hAnsi="Times New Roman" w:cs="Times New Roman"/>
          <w:sz w:val="28"/>
          <w:szCs w:val="28"/>
        </w:rPr>
        <w:lastRenderedPageBreak/>
        <w:t>административном и (или) судебном порядке в соответствии с законодательством Российской Федерации.</w:t>
      </w:r>
      <w:proofErr w:type="gramEnd"/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406"/>
      <w:bookmarkEnd w:id="57"/>
      <w:r w:rsidRPr="00BC42BD">
        <w:rPr>
          <w:rFonts w:ascii="Times New Roman" w:hAnsi="Times New Roman" w:cs="Times New Roman"/>
          <w:sz w:val="28"/>
          <w:szCs w:val="28"/>
        </w:rPr>
        <w:t>6. Должностным лицам, уполномоченным на осуществление муниципального земельного контроля, выдаются служебные удостоверения.</w:t>
      </w:r>
    </w:p>
    <w:bookmarkEnd w:id="58"/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Pr="00BC42BD" w:rsidRDefault="00F17EDF" w:rsidP="00F17EDF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9" w:name="sub_5"/>
      <w:r w:rsidRPr="00BC42BD">
        <w:rPr>
          <w:rStyle w:val="aa"/>
          <w:rFonts w:ascii="Times New Roman" w:hAnsi="Times New Roman" w:cs="Times New Roman"/>
          <w:sz w:val="28"/>
          <w:szCs w:val="28"/>
        </w:rPr>
        <w:t>Статья 5.</w:t>
      </w:r>
      <w:r w:rsidRPr="00BC42BD">
        <w:rPr>
          <w:rFonts w:ascii="Times New Roman" w:hAnsi="Times New Roman" w:cs="Times New Roman"/>
          <w:sz w:val="28"/>
          <w:szCs w:val="28"/>
        </w:rPr>
        <w:t xml:space="preserve"> </w:t>
      </w:r>
      <w:r w:rsidRPr="00BC42BD">
        <w:rPr>
          <w:rFonts w:ascii="Times New Roman" w:hAnsi="Times New Roman" w:cs="Times New Roman"/>
          <w:b/>
          <w:sz w:val="28"/>
          <w:szCs w:val="28"/>
        </w:rPr>
        <w:t>Осуществление муниципального земельного контроля</w:t>
      </w:r>
    </w:p>
    <w:bookmarkEnd w:id="59"/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BD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 форме проверок, проводимых в со</w:t>
      </w:r>
      <w:r w:rsidR="008E7AA2">
        <w:rPr>
          <w:rFonts w:ascii="Times New Roman" w:hAnsi="Times New Roman" w:cs="Times New Roman"/>
          <w:sz w:val="28"/>
          <w:szCs w:val="28"/>
        </w:rPr>
        <w:t>ответствии с ежегодными планами.</w:t>
      </w:r>
    </w:p>
    <w:p w:rsidR="008E7AA2" w:rsidRPr="00BC42BD" w:rsidRDefault="008E7AA2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Pr="00BC42BD" w:rsidRDefault="00F17EDF" w:rsidP="00F17EDF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0" w:name="sub_6"/>
      <w:r w:rsidRPr="00BC42BD">
        <w:rPr>
          <w:rStyle w:val="aa"/>
          <w:rFonts w:ascii="Times New Roman" w:hAnsi="Times New Roman" w:cs="Times New Roman"/>
          <w:sz w:val="28"/>
          <w:szCs w:val="28"/>
        </w:rPr>
        <w:t>Статья 6.</w:t>
      </w:r>
      <w:r w:rsidRPr="00BC42BD">
        <w:rPr>
          <w:rFonts w:ascii="Times New Roman" w:hAnsi="Times New Roman" w:cs="Times New Roman"/>
          <w:sz w:val="28"/>
          <w:szCs w:val="28"/>
        </w:rPr>
        <w:t xml:space="preserve"> </w:t>
      </w:r>
      <w:r w:rsidRPr="00BC42BD">
        <w:rPr>
          <w:rFonts w:ascii="Times New Roman" w:hAnsi="Times New Roman" w:cs="Times New Roman"/>
          <w:b/>
          <w:sz w:val="28"/>
          <w:szCs w:val="28"/>
        </w:rPr>
        <w:t>Организация и проведение плановых проверок</w:t>
      </w:r>
    </w:p>
    <w:bookmarkEnd w:id="60"/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350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601"/>
      <w:r w:rsidRPr="00BC42BD">
        <w:rPr>
          <w:rFonts w:ascii="Times New Roman" w:hAnsi="Times New Roman" w:cs="Times New Roman"/>
          <w:sz w:val="28"/>
          <w:szCs w:val="28"/>
        </w:rPr>
        <w:t xml:space="preserve">1. Для организации муниципального контроля в форме плановых проверок администрация </w:t>
      </w:r>
      <w:r w:rsidR="00DE7350" w:rsidRPr="00DE7350">
        <w:rPr>
          <w:rFonts w:ascii="Times New Roman" w:eastAsia="Calibri" w:hAnsi="Times New Roman" w:cs="Times New Roman"/>
          <w:bCs/>
          <w:sz w:val="28"/>
          <w:szCs w:val="28"/>
        </w:rPr>
        <w:t>Трехсельского</w:t>
      </w:r>
      <w:r w:rsidR="00DE7350" w:rsidRPr="00DE7350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DE7350" w:rsidRPr="00BC42BD">
        <w:rPr>
          <w:rFonts w:ascii="Times New Roman" w:hAnsi="Times New Roman" w:cs="Times New Roman"/>
          <w:sz w:val="28"/>
          <w:szCs w:val="28"/>
        </w:rPr>
        <w:t xml:space="preserve"> </w:t>
      </w:r>
      <w:r w:rsidRPr="00BC42BD">
        <w:rPr>
          <w:rFonts w:ascii="Times New Roman" w:hAnsi="Times New Roman" w:cs="Times New Roman"/>
          <w:sz w:val="28"/>
          <w:szCs w:val="28"/>
        </w:rPr>
        <w:t xml:space="preserve">ежегодно разрабатывает проект плана проведения проверок юридических лиц и индивидуальных предпринимателей (из расчета не менее пяти процентов от количества участников земельных отношений), участки которых расположены в границах </w:t>
      </w:r>
      <w:bookmarkStart w:id="62" w:name="sub_602"/>
      <w:bookmarkEnd w:id="61"/>
      <w:r w:rsidR="00DE7350" w:rsidRPr="00DE7350">
        <w:rPr>
          <w:rFonts w:ascii="Times New Roman" w:eastAsia="Calibri" w:hAnsi="Times New Roman" w:cs="Times New Roman"/>
          <w:bCs/>
          <w:sz w:val="28"/>
          <w:szCs w:val="28"/>
        </w:rPr>
        <w:t>Трехсельского</w:t>
      </w:r>
      <w:r w:rsidR="00DE7350" w:rsidRPr="00DE7350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DE7350">
        <w:rPr>
          <w:rFonts w:ascii="Times New Roman" w:hAnsi="Times New Roman" w:cs="Times New Roman"/>
          <w:sz w:val="28"/>
          <w:szCs w:val="28"/>
        </w:rPr>
        <w:t>.</w:t>
      </w:r>
    </w:p>
    <w:p w:rsidR="00F17EDF" w:rsidRPr="00BC42BD" w:rsidRDefault="00DE7350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350">
        <w:rPr>
          <w:rFonts w:ascii="Times New Roman" w:hAnsi="Times New Roman" w:cs="Times New Roman"/>
          <w:sz w:val="28"/>
          <w:szCs w:val="28"/>
        </w:rPr>
        <w:t xml:space="preserve"> </w:t>
      </w:r>
      <w:r w:rsidR="00F17EDF" w:rsidRPr="00BC42BD">
        <w:rPr>
          <w:rFonts w:ascii="Times New Roman" w:hAnsi="Times New Roman" w:cs="Times New Roman"/>
          <w:sz w:val="28"/>
          <w:szCs w:val="28"/>
        </w:rPr>
        <w:t>2. Проект плана составляется по форме, утвержденной Правительством Российской Федерации.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603"/>
      <w:bookmarkEnd w:id="62"/>
      <w:r w:rsidRPr="00BC42BD">
        <w:rPr>
          <w:rFonts w:ascii="Times New Roman" w:hAnsi="Times New Roman" w:cs="Times New Roman"/>
          <w:sz w:val="28"/>
          <w:szCs w:val="28"/>
        </w:rPr>
        <w:t>3. Проект плана согласовывается в сроки и в порядке, установленные Правительством Российской Федерации.</w:t>
      </w:r>
    </w:p>
    <w:p w:rsidR="00F17EDF" w:rsidRPr="00BC42BD" w:rsidRDefault="00F17EDF" w:rsidP="00DE73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604"/>
      <w:bookmarkEnd w:id="63"/>
      <w:r w:rsidRPr="00BC42BD">
        <w:rPr>
          <w:rFonts w:ascii="Times New Roman" w:hAnsi="Times New Roman" w:cs="Times New Roman"/>
          <w:sz w:val="28"/>
          <w:szCs w:val="28"/>
        </w:rPr>
        <w:t xml:space="preserve">4. Ежегодные планы утверждаются Советом </w:t>
      </w:r>
      <w:r w:rsidR="00DE7350" w:rsidRPr="00DE7350">
        <w:rPr>
          <w:rFonts w:ascii="Times New Roman" w:eastAsia="Calibri" w:hAnsi="Times New Roman" w:cs="Times New Roman"/>
          <w:bCs/>
          <w:sz w:val="28"/>
          <w:szCs w:val="28"/>
        </w:rPr>
        <w:t>Трехсельского</w:t>
      </w:r>
      <w:r w:rsidR="00DE7350" w:rsidRPr="00DE7350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BC42BD">
        <w:rPr>
          <w:rFonts w:ascii="Times New Roman" w:hAnsi="Times New Roman" w:cs="Times New Roman"/>
          <w:sz w:val="28"/>
          <w:szCs w:val="28"/>
        </w:rPr>
        <w:t xml:space="preserve"> и размещаются на официальном сайте в информационно-телекоммуникационной сети "Интернет".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605"/>
      <w:bookmarkEnd w:id="64"/>
      <w:r w:rsidRPr="00BC42B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C42BD">
        <w:rPr>
          <w:rFonts w:ascii="Times New Roman" w:hAnsi="Times New Roman" w:cs="Times New Roman"/>
          <w:sz w:val="28"/>
          <w:szCs w:val="28"/>
        </w:rPr>
        <w:t>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лица,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проверке, а также с наступлением обстоятельств непреодолимой силы.</w:t>
      </w:r>
      <w:proofErr w:type="gramEnd"/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606"/>
      <w:bookmarkEnd w:id="65"/>
      <w:r w:rsidRPr="00BC42BD">
        <w:rPr>
          <w:rFonts w:ascii="Times New Roman" w:hAnsi="Times New Roman" w:cs="Times New Roman"/>
          <w:sz w:val="28"/>
          <w:szCs w:val="28"/>
        </w:rPr>
        <w:t>6. Внесение изменений в ежегодный план осуществляется в том же порядке, что и его подготовка и утверждение.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607"/>
      <w:bookmarkEnd w:id="66"/>
      <w:r w:rsidRPr="00BC42B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C42BD">
        <w:rPr>
          <w:rFonts w:ascii="Times New Roman" w:hAnsi="Times New Roman" w:cs="Times New Roman"/>
          <w:sz w:val="28"/>
          <w:szCs w:val="28"/>
        </w:rPr>
        <w:t xml:space="preserve">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</w:t>
      </w:r>
      <w:hyperlink r:id="rId31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, а также размещаются на </w:t>
      </w:r>
      <w:hyperlink r:id="rId32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  <w:proofErr w:type="gramEnd"/>
    </w:p>
    <w:p w:rsidR="00F17EDF" w:rsidRPr="00BC42BD" w:rsidRDefault="00F17EDF" w:rsidP="00DE73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608"/>
      <w:bookmarkEnd w:id="67"/>
      <w:r w:rsidRPr="00BC42BD">
        <w:rPr>
          <w:rFonts w:ascii="Times New Roman" w:hAnsi="Times New Roman" w:cs="Times New Roman"/>
          <w:sz w:val="28"/>
          <w:szCs w:val="28"/>
        </w:rPr>
        <w:lastRenderedPageBreak/>
        <w:t xml:space="preserve">8. Ежегодно до утверждения плана проведения проверок Советом </w:t>
      </w:r>
      <w:r w:rsidR="00DE7350" w:rsidRPr="00DE7350">
        <w:rPr>
          <w:rFonts w:ascii="Times New Roman" w:eastAsia="Calibri" w:hAnsi="Times New Roman" w:cs="Times New Roman"/>
          <w:bCs/>
          <w:sz w:val="28"/>
          <w:szCs w:val="28"/>
        </w:rPr>
        <w:t>Трехсельского</w:t>
      </w:r>
      <w:r w:rsidR="00DE7350" w:rsidRPr="00DE7350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DE7350">
        <w:rPr>
          <w:rFonts w:ascii="Times New Roman" w:hAnsi="Times New Roman" w:cs="Times New Roman"/>
          <w:sz w:val="28"/>
          <w:szCs w:val="28"/>
        </w:rPr>
        <w:t xml:space="preserve"> </w:t>
      </w:r>
      <w:r w:rsidRPr="00BC42BD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на следующий календарный год рассматривается ход </w:t>
      </w:r>
      <w:proofErr w:type="gramStart"/>
      <w:r w:rsidRPr="00BC42BD">
        <w:rPr>
          <w:rFonts w:ascii="Times New Roman" w:hAnsi="Times New Roman" w:cs="Times New Roman"/>
          <w:sz w:val="28"/>
          <w:szCs w:val="28"/>
        </w:rPr>
        <w:t>исполнения плана проведения плановых проверок юридических лиц</w:t>
      </w:r>
      <w:proofErr w:type="gramEnd"/>
      <w:r w:rsidRPr="00BC42BD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в текущем году.</w:t>
      </w:r>
    </w:p>
    <w:bookmarkEnd w:id="68"/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Pr="00BC42BD" w:rsidRDefault="00F17EDF" w:rsidP="00F17EDF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9" w:name="sub_7"/>
      <w:r w:rsidRPr="00BC42BD">
        <w:rPr>
          <w:rStyle w:val="aa"/>
          <w:rFonts w:ascii="Times New Roman" w:hAnsi="Times New Roman" w:cs="Times New Roman"/>
          <w:sz w:val="28"/>
          <w:szCs w:val="28"/>
        </w:rPr>
        <w:t>Статья 7.</w:t>
      </w:r>
      <w:r w:rsidRPr="00BC42BD">
        <w:rPr>
          <w:rFonts w:ascii="Times New Roman" w:hAnsi="Times New Roman" w:cs="Times New Roman"/>
          <w:sz w:val="28"/>
          <w:szCs w:val="28"/>
        </w:rPr>
        <w:t xml:space="preserve"> </w:t>
      </w:r>
      <w:r w:rsidRPr="00BC42BD">
        <w:rPr>
          <w:rFonts w:ascii="Times New Roman" w:hAnsi="Times New Roman" w:cs="Times New Roman"/>
          <w:b/>
          <w:sz w:val="28"/>
          <w:szCs w:val="28"/>
        </w:rPr>
        <w:t>Организация и проведение внеплановых проверок</w:t>
      </w:r>
    </w:p>
    <w:bookmarkEnd w:id="69"/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701"/>
      <w:r w:rsidRPr="00BC42BD">
        <w:rPr>
          <w:rFonts w:ascii="Times New Roman" w:hAnsi="Times New Roman" w:cs="Times New Roman"/>
          <w:sz w:val="28"/>
          <w:szCs w:val="28"/>
        </w:rPr>
        <w:t>1. Основанием для проведения внеплановой проверки является: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7011"/>
      <w:bookmarkEnd w:id="70"/>
      <w:r w:rsidRPr="00BC42BD">
        <w:rPr>
          <w:rFonts w:ascii="Times New Roman" w:hAnsi="Times New Roman" w:cs="Times New Roman"/>
          <w:sz w:val="28"/>
          <w:szCs w:val="28"/>
        </w:rPr>
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выявленного нарушения </w:t>
      </w:r>
      <w:hyperlink r:id="rId33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Pr="00BC42BD">
        <w:rPr>
          <w:rFonts w:ascii="Times New Roman" w:hAnsi="Times New Roman" w:cs="Times New Roman"/>
          <w:sz w:val="28"/>
          <w:szCs w:val="28"/>
        </w:rPr>
        <w:t>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7012"/>
      <w:bookmarkEnd w:id="71"/>
      <w:r w:rsidRPr="00BC42BD">
        <w:rPr>
          <w:rFonts w:ascii="Times New Roman" w:hAnsi="Times New Roman" w:cs="Times New Roman"/>
          <w:sz w:val="28"/>
          <w:szCs w:val="28"/>
        </w:rPr>
        <w:t>2) поступление в орган местного самоуправления обращений и заявлений граждан, юридических лиц, индивидуальных предпринимателей, информации от органов государственной власти, из средств массовой информации о следующих фактах: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70121"/>
      <w:bookmarkEnd w:id="72"/>
      <w:r w:rsidRPr="00BC42BD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угрозы чрезвычайных ситуаций природного и техногенного характера;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70122"/>
      <w:bookmarkEnd w:id="73"/>
      <w:r w:rsidRPr="00BC42BD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702"/>
      <w:bookmarkEnd w:id="74"/>
      <w:r w:rsidRPr="00BC42BD">
        <w:rPr>
          <w:rFonts w:ascii="Times New Roman" w:hAnsi="Times New Roman" w:cs="Times New Roman"/>
          <w:sz w:val="28"/>
          <w:szCs w:val="28"/>
        </w:rPr>
        <w:t xml:space="preserve">2. Обращения и. заявления, не позволяющие установить лицо, обратившееся в орган местного самоуправления, а также обращения и заявления, не содержащие сведений о фактах, указанных в </w:t>
      </w:r>
      <w:hyperlink r:id="rId34" w:anchor="sub_7012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пункте 2 части 1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настоящей статьи, не могут служить основанием для проведения внеплановой проверки.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703"/>
      <w:bookmarkEnd w:id="75"/>
      <w:r w:rsidRPr="00BC42BD">
        <w:rPr>
          <w:rFonts w:ascii="Times New Roman" w:hAnsi="Times New Roman" w:cs="Times New Roman"/>
          <w:sz w:val="28"/>
          <w:szCs w:val="28"/>
        </w:rPr>
        <w:t xml:space="preserve">3. Внеплановая проверка проводится по основаниям, указанным в </w:t>
      </w:r>
      <w:hyperlink r:id="rId35" w:anchor="sub_7012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пункте 2 части 1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настоящей статьи,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F17EDF" w:rsidRPr="00BC42BD" w:rsidRDefault="00F17EDF" w:rsidP="00DE73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704"/>
      <w:bookmarkEnd w:id="76"/>
      <w:r w:rsidRPr="00BC42B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C42BD">
        <w:rPr>
          <w:rFonts w:ascii="Times New Roman" w:hAnsi="Times New Roman" w:cs="Times New Roman"/>
          <w:sz w:val="28"/>
          <w:szCs w:val="28"/>
        </w:rPr>
        <w:t xml:space="preserve">В день подписания распоряжения органа, уполномоченного на осуществление муниципального земельного контроля, о проведении внеплановой проверки юридического лица, индивидуального предпринимателя в целях согласования ее проведения администрация </w:t>
      </w:r>
      <w:r w:rsidR="00DE7350" w:rsidRPr="00DE7350">
        <w:rPr>
          <w:rFonts w:ascii="Times New Roman" w:eastAsia="Calibri" w:hAnsi="Times New Roman" w:cs="Times New Roman"/>
          <w:bCs/>
          <w:sz w:val="28"/>
          <w:szCs w:val="28"/>
        </w:rPr>
        <w:t>Трехсельского</w:t>
      </w:r>
      <w:r w:rsidR="00DE7350" w:rsidRPr="00DE7350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DE7350">
        <w:rPr>
          <w:rFonts w:ascii="Times New Roman" w:hAnsi="Times New Roman" w:cs="Times New Roman"/>
          <w:sz w:val="28"/>
          <w:szCs w:val="28"/>
        </w:rPr>
        <w:t xml:space="preserve"> </w:t>
      </w:r>
      <w:r w:rsidRPr="00BC42BD">
        <w:rPr>
          <w:rFonts w:ascii="Times New Roman" w:hAnsi="Times New Roman" w:cs="Times New Roman"/>
          <w:sz w:val="28"/>
          <w:szCs w:val="28"/>
        </w:rPr>
        <w:t xml:space="preserve">представляет либо направляет заказным почтовым отправлением с уведомлением о вручении или в форме электронного документа, подписанного усиленной </w:t>
      </w:r>
      <w:hyperlink r:id="rId36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BC42BD">
        <w:rPr>
          <w:rFonts w:ascii="Times New Roman" w:hAnsi="Times New Roman" w:cs="Times New Roman"/>
          <w:sz w:val="28"/>
          <w:szCs w:val="28"/>
        </w:rPr>
        <w:t>, в орган прокуратуры по месту осуществления деятельности юридического лица, индивидуального</w:t>
      </w:r>
      <w:proofErr w:type="gramEnd"/>
      <w:r w:rsidRPr="00BC42BD">
        <w:rPr>
          <w:rFonts w:ascii="Times New Roman" w:hAnsi="Times New Roman" w:cs="Times New Roman"/>
          <w:sz w:val="28"/>
          <w:szCs w:val="28"/>
        </w:rPr>
        <w:t xml:space="preserve"> </w:t>
      </w:r>
      <w:r w:rsidRPr="00BC42BD">
        <w:rPr>
          <w:rFonts w:ascii="Times New Roman" w:hAnsi="Times New Roman" w:cs="Times New Roman"/>
          <w:sz w:val="28"/>
          <w:szCs w:val="28"/>
        </w:rPr>
        <w:lastRenderedPageBreak/>
        <w:t>предпринимателя заявление о согласовании проведения внеплановой выездной проверки.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705"/>
      <w:bookmarkEnd w:id="77"/>
      <w:r w:rsidRPr="00BC42BD">
        <w:rPr>
          <w:rFonts w:ascii="Times New Roman" w:hAnsi="Times New Roman" w:cs="Times New Roman"/>
          <w:sz w:val="28"/>
          <w:szCs w:val="28"/>
        </w:rPr>
        <w:t>5. К заявлению прилагаются копия распоряжения о проведении внеплановой проверки и документы, которые содержат сведения, послужившие основанием ее проведения.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706"/>
      <w:bookmarkEnd w:id="78"/>
      <w:r w:rsidRPr="00BC42B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C42BD">
        <w:rPr>
          <w:rFonts w:ascii="Times New Roman" w:hAnsi="Times New Roman" w:cs="Times New Roman"/>
          <w:sz w:val="28"/>
          <w:szCs w:val="28"/>
        </w:rPr>
        <w:t>Если основанием для проведения внеплановой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в связи с необходимостью принятия неотложных мер, Группа по МЗК вправе приступить к проведению внеплановой проверки незамедлительно с извещением органов</w:t>
      </w:r>
      <w:proofErr w:type="gramEnd"/>
      <w:r w:rsidRPr="00BC42BD">
        <w:rPr>
          <w:rFonts w:ascii="Times New Roman" w:hAnsi="Times New Roman" w:cs="Times New Roman"/>
          <w:sz w:val="28"/>
          <w:szCs w:val="28"/>
        </w:rPr>
        <w:t xml:space="preserve"> прокуратуры о проведении мероприятий по контролю посредством направления документов, предусмотренных </w:t>
      </w:r>
      <w:hyperlink r:id="rId37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7 статьи 10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Федерального закона N 294-ФЗ, в органы прокуратуры в течение двадцати четырех часов.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707"/>
      <w:bookmarkEnd w:id="79"/>
      <w:r w:rsidRPr="00BC42BD">
        <w:rPr>
          <w:rFonts w:ascii="Times New Roman" w:hAnsi="Times New Roman" w:cs="Times New Roman"/>
          <w:sz w:val="28"/>
          <w:szCs w:val="28"/>
        </w:rPr>
        <w:t xml:space="preserve">7. О проведении внеплановой проверки, за исключением внеплановой выездной проверки юридического лица, индивидуального предпринимателя, основания проведения которой указаны в </w:t>
      </w:r>
      <w:hyperlink r:id="rId39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Федерального закона N 294-ФЗ, юридическое лицо, индивидуальный предприниматель уведомляются не менее чем за двадцать четыре часа до начала ее проведения любым доступным способом.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708"/>
      <w:bookmarkEnd w:id="80"/>
      <w:r w:rsidRPr="00BC42BD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BC42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42BD">
        <w:rPr>
          <w:rFonts w:ascii="Times New Roman" w:hAnsi="Times New Roman" w:cs="Times New Roman"/>
          <w:sz w:val="28"/>
          <w:szCs w:val="28"/>
        </w:rP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проверки не требуется.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709"/>
      <w:bookmarkEnd w:id="81"/>
      <w:r w:rsidRPr="00BC42BD">
        <w:rPr>
          <w:rFonts w:ascii="Times New Roman" w:hAnsi="Times New Roman" w:cs="Times New Roman"/>
          <w:sz w:val="28"/>
          <w:szCs w:val="28"/>
        </w:rPr>
        <w:t xml:space="preserve">9. Внеплановые проверки соблюдения требований </w:t>
      </w:r>
      <w:hyperlink r:id="rId40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Российской Федерации юридическими лицами и индивидуальными предпринимателями,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проверок, осуществляются Группой МЗК по основаниям, предусмотренным </w:t>
      </w:r>
      <w:hyperlink r:id="rId41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Земельным кодексом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законами.</w:t>
      </w:r>
    </w:p>
    <w:bookmarkEnd w:id="82"/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Default="00260074" w:rsidP="00F17EDF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17EDF" w:rsidRPr="00BC42BD">
        <w:rPr>
          <w:rFonts w:ascii="Times New Roman" w:hAnsi="Times New Roman" w:cs="Times New Roman"/>
          <w:b/>
          <w:sz w:val="28"/>
          <w:szCs w:val="28"/>
        </w:rPr>
        <w:t>. Порядок проведения плановых (рейдовых) осмотров</w:t>
      </w:r>
    </w:p>
    <w:p w:rsidR="00DE7350" w:rsidRPr="00BC42BD" w:rsidRDefault="00DE7350" w:rsidP="00F17EDF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EDF" w:rsidRPr="00BC42BD" w:rsidRDefault="00F17EDF" w:rsidP="00F17EDF">
      <w:pPr>
        <w:jc w:val="both"/>
        <w:rPr>
          <w:sz w:val="28"/>
          <w:szCs w:val="28"/>
        </w:rPr>
      </w:pPr>
      <w:r w:rsidRPr="00BC42BD">
        <w:rPr>
          <w:sz w:val="28"/>
          <w:szCs w:val="28"/>
        </w:rPr>
        <w:tab/>
        <w:t xml:space="preserve">1. </w:t>
      </w:r>
      <w:proofErr w:type="gramStart"/>
      <w:r w:rsidRPr="00BC42BD">
        <w:rPr>
          <w:sz w:val="28"/>
          <w:szCs w:val="28"/>
        </w:rPr>
        <w:t xml:space="preserve">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</w:t>
      </w:r>
      <w:r w:rsidRPr="00BC42BD">
        <w:rPr>
          <w:sz w:val="28"/>
          <w:szCs w:val="28"/>
        </w:rPr>
        <w:lastRenderedPageBreak/>
        <w:t>экономической зоны Российской Федерации,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</w:t>
      </w:r>
      <w:proofErr w:type="gramEnd"/>
      <w:r w:rsidRPr="00BC42BD">
        <w:rPr>
          <w:sz w:val="28"/>
          <w:szCs w:val="28"/>
        </w:rPr>
        <w:t xml:space="preserve">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</w:t>
      </w:r>
    </w:p>
    <w:p w:rsidR="00F17EDF" w:rsidRPr="00BC42BD" w:rsidRDefault="00F17EDF" w:rsidP="00F17EDF">
      <w:pPr>
        <w:jc w:val="both"/>
        <w:rPr>
          <w:sz w:val="28"/>
          <w:szCs w:val="28"/>
        </w:rPr>
      </w:pPr>
      <w:r w:rsidRPr="00BC42BD">
        <w:rPr>
          <w:sz w:val="28"/>
          <w:szCs w:val="28"/>
        </w:rPr>
        <w:tab/>
        <w:t xml:space="preserve">2. Порядок оформления и содержание таких </w:t>
      </w:r>
      <w:proofErr w:type="gramStart"/>
      <w:r w:rsidRPr="00BC42BD">
        <w:rPr>
          <w:sz w:val="28"/>
          <w:szCs w:val="28"/>
        </w:rPr>
        <w:t>заданий</w:t>
      </w:r>
      <w:proofErr w:type="gramEnd"/>
      <w:r w:rsidRPr="00BC42BD">
        <w:rPr>
          <w:sz w:val="28"/>
          <w:szCs w:val="28"/>
        </w:rPr>
        <w:t xml:space="preserve"> и порядок оформления результатов плановых (рейдовых) осмотров, обследований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а также органами местного самоуправления.</w:t>
      </w:r>
    </w:p>
    <w:p w:rsidR="00F17EDF" w:rsidRPr="00BC42BD" w:rsidRDefault="00F17EDF" w:rsidP="00F17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130022"/>
      <w:r w:rsidRPr="00BC42BD">
        <w:rPr>
          <w:sz w:val="28"/>
          <w:szCs w:val="28"/>
        </w:rPr>
        <w:t xml:space="preserve">3. </w:t>
      </w:r>
      <w:proofErr w:type="gramStart"/>
      <w:r w:rsidRPr="00BC42BD">
        <w:rPr>
          <w:sz w:val="28"/>
          <w:szCs w:val="28"/>
        </w:rPr>
        <w:t>В случае выявления при проведении плановых (рейдовых) осмотров, обследований нарушений обязательных требований должностные лица органов государственного контроля 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 назначении внеплановой проверки юридического лица</w:t>
      </w:r>
      <w:proofErr w:type="gramEnd"/>
      <w:r w:rsidRPr="00BC42BD">
        <w:rPr>
          <w:sz w:val="28"/>
          <w:szCs w:val="28"/>
        </w:rPr>
        <w:t xml:space="preserve">, индивидуального предпринимателя по основаниям, указанным в </w:t>
      </w:r>
      <w:hyperlink r:id="rId42" w:anchor="sub_1022" w:history="1">
        <w:r w:rsidRPr="00BC42BD">
          <w:rPr>
            <w:rStyle w:val="ac"/>
            <w:sz w:val="28"/>
            <w:szCs w:val="28"/>
          </w:rPr>
          <w:t>пункте 2 части 2 статьи 10</w:t>
        </w:r>
      </w:hyperlink>
      <w:r w:rsidRPr="00BC42BD">
        <w:rPr>
          <w:sz w:val="28"/>
          <w:szCs w:val="28"/>
        </w:rPr>
        <w:t xml:space="preserve"> Федерального закона от26.12.2008г. №294-ФЗ.</w:t>
      </w:r>
      <w:bookmarkEnd w:id="83"/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Pr="00BC42BD" w:rsidRDefault="00260074" w:rsidP="00F17EDF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4" w:name="sub_9"/>
      <w:r>
        <w:rPr>
          <w:rStyle w:val="aa"/>
          <w:rFonts w:ascii="Times New Roman" w:hAnsi="Times New Roman" w:cs="Times New Roman"/>
          <w:sz w:val="28"/>
          <w:szCs w:val="28"/>
        </w:rPr>
        <w:t>Статья 9</w:t>
      </w:r>
      <w:r w:rsidR="00F17EDF" w:rsidRPr="00BC42BD">
        <w:rPr>
          <w:rStyle w:val="aa"/>
          <w:rFonts w:ascii="Times New Roman" w:hAnsi="Times New Roman" w:cs="Times New Roman"/>
          <w:sz w:val="28"/>
          <w:szCs w:val="28"/>
        </w:rPr>
        <w:t>.</w:t>
      </w:r>
      <w:r w:rsidR="00F17EDF" w:rsidRPr="00BC42BD">
        <w:rPr>
          <w:rFonts w:ascii="Times New Roman" w:hAnsi="Times New Roman" w:cs="Times New Roman"/>
          <w:sz w:val="28"/>
          <w:szCs w:val="28"/>
        </w:rPr>
        <w:t xml:space="preserve"> </w:t>
      </w:r>
      <w:r w:rsidR="00F17EDF" w:rsidRPr="00BC42BD">
        <w:rPr>
          <w:rFonts w:ascii="Times New Roman" w:hAnsi="Times New Roman" w:cs="Times New Roman"/>
          <w:b/>
          <w:sz w:val="28"/>
          <w:szCs w:val="28"/>
        </w:rPr>
        <w:t>Порядок осуществления муниципального земельного контроля</w:t>
      </w:r>
    </w:p>
    <w:bookmarkEnd w:id="84"/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350" w:rsidRDefault="00F17EDF" w:rsidP="00DE73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901"/>
      <w:r w:rsidRPr="00BC42BD">
        <w:rPr>
          <w:rFonts w:ascii="Times New Roman" w:hAnsi="Times New Roman" w:cs="Times New Roman"/>
          <w:sz w:val="28"/>
          <w:szCs w:val="28"/>
        </w:rPr>
        <w:t xml:space="preserve">1. Мероприятия по муниципальному земельному контролю проводятся на основании распоряжения главы </w:t>
      </w:r>
      <w:bookmarkStart w:id="86" w:name="sub_902"/>
      <w:bookmarkEnd w:id="85"/>
      <w:r w:rsidR="00DE7350" w:rsidRPr="00DE7350">
        <w:rPr>
          <w:rFonts w:ascii="Times New Roman" w:eastAsia="Calibri" w:hAnsi="Times New Roman" w:cs="Times New Roman"/>
          <w:bCs/>
          <w:sz w:val="28"/>
          <w:szCs w:val="28"/>
        </w:rPr>
        <w:t>Трехсельского</w:t>
      </w:r>
      <w:r w:rsidR="00DE7350" w:rsidRPr="00DE7350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DE7350">
        <w:rPr>
          <w:rFonts w:ascii="Times New Roman" w:hAnsi="Times New Roman" w:cs="Times New Roman"/>
          <w:sz w:val="28"/>
          <w:szCs w:val="28"/>
        </w:rPr>
        <w:t>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BD">
        <w:rPr>
          <w:rFonts w:ascii="Times New Roman" w:hAnsi="Times New Roman" w:cs="Times New Roman"/>
          <w:sz w:val="28"/>
          <w:szCs w:val="28"/>
        </w:rPr>
        <w:t>2. Проверка проводится должностным лицом или должностными лицами, которые указаны в распоряжении.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903"/>
      <w:bookmarkEnd w:id="86"/>
      <w:r w:rsidRPr="00BC42BD">
        <w:rPr>
          <w:rFonts w:ascii="Times New Roman" w:hAnsi="Times New Roman" w:cs="Times New Roman"/>
          <w:sz w:val="28"/>
          <w:szCs w:val="28"/>
        </w:rPr>
        <w:t>3. В распоряжении о проведении плановой проверки указываются;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9031"/>
      <w:bookmarkEnd w:id="87"/>
      <w:r w:rsidRPr="00BC42BD">
        <w:rPr>
          <w:rFonts w:ascii="Times New Roman" w:hAnsi="Times New Roman" w:cs="Times New Roman"/>
          <w:sz w:val="28"/>
          <w:szCs w:val="28"/>
        </w:rPr>
        <w:t>1) наименование органа муниципального земельного контроля;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9032"/>
      <w:bookmarkEnd w:id="88"/>
      <w:r w:rsidRPr="00BC42BD">
        <w:rPr>
          <w:rFonts w:ascii="Times New Roman" w:hAnsi="Times New Roman" w:cs="Times New Roman"/>
          <w:sz w:val="28"/>
          <w:szCs w:val="28"/>
        </w:rPr>
        <w:t>2) фамилии, имена, отчества, должности должностных лиц (должностного лица),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9033"/>
      <w:bookmarkEnd w:id="89"/>
      <w:r w:rsidRPr="00BC42BD">
        <w:rPr>
          <w:rFonts w:ascii="Times New Roman" w:hAnsi="Times New Roman" w:cs="Times New Roman"/>
          <w:sz w:val="28"/>
          <w:szCs w:val="28"/>
        </w:rPr>
        <w:t xml:space="preserve">3) наименование юридического лица или фамилия, имя, отчество индивидуального предпринимателя, в отношении которого проводится проверка, места нахождения юридических лиц (их филиалов, </w:t>
      </w:r>
      <w:r w:rsidRPr="00BC42BD">
        <w:rPr>
          <w:rFonts w:ascii="Times New Roman" w:hAnsi="Times New Roman" w:cs="Times New Roman"/>
          <w:sz w:val="28"/>
          <w:szCs w:val="28"/>
        </w:rPr>
        <w:lastRenderedPageBreak/>
        <w:t>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9034"/>
      <w:bookmarkEnd w:id="90"/>
      <w:r w:rsidRPr="00BC42BD">
        <w:rPr>
          <w:rFonts w:ascii="Times New Roman" w:hAnsi="Times New Roman" w:cs="Times New Roman"/>
          <w:sz w:val="28"/>
          <w:szCs w:val="28"/>
        </w:rPr>
        <w:t>4) цели, задачи, предмет проверки и срок ее проведения;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9035"/>
      <w:bookmarkEnd w:id="91"/>
      <w:r w:rsidRPr="00BC42BD">
        <w:rPr>
          <w:rFonts w:ascii="Times New Roman" w:hAnsi="Times New Roman" w:cs="Times New Roman"/>
          <w:sz w:val="28"/>
          <w:szCs w:val="28"/>
        </w:rPr>
        <w:t>5) правовые основания проведения проверки, в том числе подлежащие проверке обязательные требования;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9036"/>
      <w:bookmarkEnd w:id="92"/>
      <w:r w:rsidRPr="00BC42BD">
        <w:rPr>
          <w:rFonts w:ascii="Times New Roman" w:hAnsi="Times New Roman" w:cs="Times New Roman"/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9037"/>
      <w:bookmarkEnd w:id="93"/>
      <w:r w:rsidRPr="00BC42BD">
        <w:rPr>
          <w:rFonts w:ascii="Times New Roman" w:hAnsi="Times New Roman" w:cs="Times New Roman"/>
          <w:sz w:val="28"/>
          <w:szCs w:val="28"/>
        </w:rPr>
        <w:t>7) перечень административных регламентов по осуществлению муниципального контроля;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9038"/>
      <w:bookmarkEnd w:id="94"/>
      <w:r w:rsidRPr="00BC42BD">
        <w:rPr>
          <w:rFonts w:ascii="Times New Roman" w:hAnsi="Times New Roman" w:cs="Times New Roman"/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9039"/>
      <w:bookmarkEnd w:id="95"/>
      <w:r w:rsidRPr="00BC42BD">
        <w:rPr>
          <w:rFonts w:ascii="Times New Roman" w:hAnsi="Times New Roman" w:cs="Times New Roman"/>
          <w:sz w:val="28"/>
          <w:szCs w:val="28"/>
        </w:rPr>
        <w:t>9) даты начала и окончания проведения проверки.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904"/>
      <w:bookmarkEnd w:id="96"/>
      <w:r w:rsidRPr="00BC42BD">
        <w:rPr>
          <w:rFonts w:ascii="Times New Roman" w:hAnsi="Times New Roman" w:cs="Times New Roman"/>
          <w:sz w:val="28"/>
          <w:szCs w:val="28"/>
        </w:rPr>
        <w:t>4. Заверенная печатью копия распоряжения о проведении проверки вручается под роспись должностным лицам органов муниципального земельного контроля, осуществляющим проверку, лицу, в отношении которого проводится проверка, одновременно с предъявлением удостоверения инспектора.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905"/>
      <w:bookmarkEnd w:id="97"/>
      <w:r w:rsidRPr="00BC42BD">
        <w:rPr>
          <w:rFonts w:ascii="Times New Roman" w:hAnsi="Times New Roman" w:cs="Times New Roman"/>
          <w:sz w:val="28"/>
          <w:szCs w:val="28"/>
        </w:rPr>
        <w:t>5.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906"/>
      <w:bookmarkEnd w:id="98"/>
      <w:r w:rsidRPr="00BC42BD">
        <w:rPr>
          <w:rFonts w:ascii="Times New Roman" w:hAnsi="Times New Roman" w:cs="Times New Roman"/>
          <w:sz w:val="28"/>
          <w:szCs w:val="28"/>
        </w:rPr>
        <w:t>6. Перед началом проверки лицу, в отношении которого проводится проверка, или его уполномоченному представителю разъясняются его права и обязанности, определенные законодательством Российской Федерации, о чем делается запись в акте проверки.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907"/>
      <w:bookmarkEnd w:id="99"/>
      <w:r w:rsidRPr="00BC42BD">
        <w:rPr>
          <w:rFonts w:ascii="Times New Roman" w:hAnsi="Times New Roman" w:cs="Times New Roman"/>
          <w:sz w:val="28"/>
          <w:szCs w:val="28"/>
        </w:rPr>
        <w:t xml:space="preserve">7. По результатам проверки составляется акт проверки соблюдения </w:t>
      </w:r>
      <w:hyperlink r:id="rId43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(далее - акт проверки).</w:t>
      </w:r>
    </w:p>
    <w:bookmarkEnd w:id="100"/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Pr="00BC42BD" w:rsidRDefault="00260074" w:rsidP="00F17EDF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1" w:name="sub_10"/>
      <w:r>
        <w:rPr>
          <w:rStyle w:val="aa"/>
          <w:rFonts w:ascii="Times New Roman" w:hAnsi="Times New Roman" w:cs="Times New Roman"/>
          <w:sz w:val="28"/>
          <w:szCs w:val="28"/>
        </w:rPr>
        <w:t>Статья 10</w:t>
      </w:r>
      <w:r w:rsidR="00F17EDF" w:rsidRPr="00BC42BD">
        <w:rPr>
          <w:rStyle w:val="aa"/>
          <w:rFonts w:ascii="Times New Roman" w:hAnsi="Times New Roman" w:cs="Times New Roman"/>
          <w:sz w:val="28"/>
          <w:szCs w:val="28"/>
        </w:rPr>
        <w:t>.</w:t>
      </w:r>
      <w:r w:rsidR="00F17EDF" w:rsidRPr="00BC42BD">
        <w:rPr>
          <w:rFonts w:ascii="Times New Roman" w:hAnsi="Times New Roman" w:cs="Times New Roman"/>
          <w:sz w:val="28"/>
          <w:szCs w:val="28"/>
        </w:rPr>
        <w:t xml:space="preserve"> </w:t>
      </w:r>
      <w:r w:rsidR="00F17EDF" w:rsidRPr="00BC42BD">
        <w:rPr>
          <w:rFonts w:ascii="Times New Roman" w:hAnsi="Times New Roman" w:cs="Times New Roman"/>
          <w:b/>
          <w:sz w:val="28"/>
          <w:szCs w:val="28"/>
        </w:rPr>
        <w:t>Порядок оформления результатов проверки</w:t>
      </w:r>
    </w:p>
    <w:bookmarkEnd w:id="101"/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001"/>
      <w:r w:rsidRPr="00BC42BD">
        <w:rPr>
          <w:rFonts w:ascii="Times New Roman" w:hAnsi="Times New Roman" w:cs="Times New Roman"/>
          <w:sz w:val="28"/>
          <w:szCs w:val="28"/>
        </w:rPr>
        <w:t xml:space="preserve">1. Подготовка результатов проверки соблюдения </w:t>
      </w:r>
      <w:hyperlink r:id="rId44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материалов, полученных в результате проверки.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002"/>
      <w:bookmarkEnd w:id="102"/>
      <w:r w:rsidRPr="00BC42BD">
        <w:rPr>
          <w:rFonts w:ascii="Times New Roman" w:hAnsi="Times New Roman" w:cs="Times New Roman"/>
          <w:sz w:val="28"/>
          <w:szCs w:val="28"/>
        </w:rPr>
        <w:t>2.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003"/>
      <w:bookmarkEnd w:id="103"/>
      <w:r w:rsidRPr="00BC42BD">
        <w:rPr>
          <w:rFonts w:ascii="Times New Roman" w:hAnsi="Times New Roman" w:cs="Times New Roman"/>
          <w:sz w:val="28"/>
          <w:szCs w:val="28"/>
        </w:rPr>
        <w:t>3. Акт проверки составляется должностным лицом или должностными лицами органов, осуществляющих муниципальный земельный контроль. В акте проверки указываются: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0031"/>
      <w:bookmarkEnd w:id="104"/>
      <w:r w:rsidRPr="00BC42BD">
        <w:rPr>
          <w:rFonts w:ascii="Times New Roman" w:hAnsi="Times New Roman" w:cs="Times New Roman"/>
          <w:sz w:val="28"/>
          <w:szCs w:val="28"/>
        </w:rPr>
        <w:t>1) дата и номер распоряжения о проведении проверки;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0032"/>
      <w:bookmarkEnd w:id="105"/>
      <w:r w:rsidRPr="00BC42BD">
        <w:rPr>
          <w:rFonts w:ascii="Times New Roman" w:hAnsi="Times New Roman" w:cs="Times New Roman"/>
          <w:sz w:val="28"/>
          <w:szCs w:val="28"/>
        </w:rPr>
        <w:t>2) дата, время и место составления акта проверки;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0033"/>
      <w:bookmarkEnd w:id="106"/>
      <w:r w:rsidRPr="00BC42BD">
        <w:rPr>
          <w:rFonts w:ascii="Times New Roman" w:hAnsi="Times New Roman" w:cs="Times New Roman"/>
          <w:sz w:val="28"/>
          <w:szCs w:val="28"/>
        </w:rPr>
        <w:lastRenderedPageBreak/>
        <w:t>3) сведения о наименовании органа муниципального земельного контроля;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10034"/>
      <w:bookmarkEnd w:id="107"/>
      <w:r w:rsidRPr="00BC42BD">
        <w:rPr>
          <w:rFonts w:ascii="Times New Roman" w:hAnsi="Times New Roman" w:cs="Times New Roman"/>
          <w:sz w:val="28"/>
          <w:szCs w:val="28"/>
        </w:rPr>
        <w:t>4) фамилии, имена, отчества и должности должностных лиц (должностного лица), проводивших проверку;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10035"/>
      <w:bookmarkEnd w:id="108"/>
      <w:r w:rsidRPr="00BC42BD">
        <w:rPr>
          <w:rFonts w:ascii="Times New Roman" w:hAnsi="Times New Roman" w:cs="Times New Roman"/>
          <w:sz w:val="28"/>
          <w:szCs w:val="28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BC42BD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BC42BD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10036"/>
      <w:bookmarkEnd w:id="109"/>
      <w:r w:rsidRPr="00BC42BD">
        <w:rPr>
          <w:rFonts w:ascii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10037"/>
      <w:bookmarkEnd w:id="110"/>
      <w:r w:rsidRPr="00BC42BD">
        <w:rPr>
          <w:rFonts w:ascii="Times New Roman" w:hAnsi="Times New Roman" w:cs="Times New Roman"/>
          <w:sz w:val="28"/>
          <w:szCs w:val="28"/>
        </w:rPr>
        <w:t>7)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10038"/>
      <w:bookmarkEnd w:id="111"/>
      <w:proofErr w:type="gramStart"/>
      <w:r w:rsidRPr="00BC42BD">
        <w:rPr>
          <w:rFonts w:ascii="Times New Roman" w:hAnsi="Times New Roman" w:cs="Times New Roman"/>
          <w:sz w:val="28"/>
          <w:szCs w:val="28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в акте проверки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</w:t>
      </w:r>
      <w:proofErr w:type="gramEnd"/>
      <w:r w:rsidRPr="00BC42BD">
        <w:rPr>
          <w:rFonts w:ascii="Times New Roman" w:hAnsi="Times New Roman" w:cs="Times New Roman"/>
          <w:sz w:val="28"/>
          <w:szCs w:val="28"/>
        </w:rPr>
        <w:t xml:space="preserve"> записи в связи с отсутствием у юридического лица, индивидуального предпринимателя указанного журнала;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10039"/>
      <w:bookmarkEnd w:id="112"/>
      <w:r w:rsidRPr="00BC42BD">
        <w:rPr>
          <w:rFonts w:ascii="Times New Roman" w:hAnsi="Times New Roman" w:cs="Times New Roman"/>
          <w:sz w:val="28"/>
          <w:szCs w:val="28"/>
        </w:rPr>
        <w:t>9) расшифровка подписи должностного лица (должностных лиц), проводившего проверку;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004"/>
      <w:bookmarkEnd w:id="113"/>
      <w:r w:rsidRPr="00BC42BD">
        <w:rPr>
          <w:rFonts w:ascii="Times New Roman" w:hAnsi="Times New Roman" w:cs="Times New Roman"/>
          <w:sz w:val="28"/>
          <w:szCs w:val="28"/>
        </w:rPr>
        <w:t xml:space="preserve">4. При выявлении фактов нарушений </w:t>
      </w:r>
      <w:hyperlink r:id="rId45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должностным лицом органа муниципального земельного контроля выдается предписание об устранении земельного правонарушения. Предписание об устранении земельного правонарушения составляется в двух экземплярах, один из которых вручается лицу, в отношении которого проведена проверка, или его уполномоченному представителю под роспись либо направляются почтой с уведомлением о вручении.</w:t>
      </w:r>
    </w:p>
    <w:bookmarkEnd w:id="114"/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BD">
        <w:rPr>
          <w:rFonts w:ascii="Times New Roman" w:hAnsi="Times New Roman" w:cs="Times New Roman"/>
          <w:sz w:val="28"/>
          <w:szCs w:val="28"/>
        </w:rPr>
        <w:t xml:space="preserve">По истечении установленного в предписании срока для устранения фактов нарушений </w:t>
      </w:r>
      <w:hyperlink r:id="rId46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должностное лицо органа муниципального земельного контроля, ответственное за проведение проверки, в установленном порядке повторно осуществляет проверку, о чем составляется соответствующий акт.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005"/>
      <w:r w:rsidRPr="00BC42BD">
        <w:rPr>
          <w:rFonts w:ascii="Times New Roman" w:hAnsi="Times New Roman" w:cs="Times New Roman"/>
          <w:sz w:val="28"/>
          <w:szCs w:val="28"/>
        </w:rPr>
        <w:t>5. В целях обеспечения деятельности муниципального земельного контроля создается автоматизированная информационная система, содержащая информацию о проведении проверок, о результатах проведения проверок и о принятых мерах по пресечению и (или) устранению последствий выявленных нарушений.</w:t>
      </w:r>
    </w:p>
    <w:p w:rsidR="00DE7350" w:rsidRDefault="00F17EDF" w:rsidP="00DE73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1006"/>
      <w:bookmarkEnd w:id="115"/>
      <w:r w:rsidRPr="00BC42B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C42BD">
        <w:rPr>
          <w:rFonts w:ascii="Times New Roman" w:hAnsi="Times New Roman" w:cs="Times New Roman"/>
          <w:sz w:val="28"/>
          <w:szCs w:val="28"/>
        </w:rPr>
        <w:t xml:space="preserve">В случае обнаружения в процессе проведения проверок признаков состава административного правонарушения, предусмотренного </w:t>
      </w:r>
      <w:hyperlink r:id="rId47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в области </w:t>
      </w:r>
      <w:hyperlink r:id="rId48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(рассмотрение которых не отнесено к полномочиям местного самоуправления), должностное лицо составляет акт проверки соблюдения </w:t>
      </w:r>
      <w:hyperlink r:id="rId49" w:history="1">
        <w:r w:rsidRPr="00BC42BD">
          <w:rPr>
            <w:rStyle w:val="ab"/>
            <w:rFonts w:ascii="Times New Roman" w:hAnsi="Times New Roman" w:cs="Times New Roman"/>
            <w:sz w:val="28"/>
            <w:szCs w:val="28"/>
          </w:rPr>
          <w:t>земельного законодательства</w:t>
        </w:r>
      </w:hyperlink>
      <w:r w:rsidRPr="00BC42BD">
        <w:rPr>
          <w:rFonts w:ascii="Times New Roman" w:hAnsi="Times New Roman" w:cs="Times New Roman"/>
          <w:sz w:val="28"/>
          <w:szCs w:val="28"/>
        </w:rPr>
        <w:t xml:space="preserve"> с указанием информации о наличии признаков выявленного нарушения и направляет копию указанного акта проверки в </w:t>
      </w:r>
      <w:r w:rsidR="00260074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260074">
        <w:rPr>
          <w:rFonts w:ascii="Times New Roman" w:hAnsi="Times New Roman" w:cs="Times New Roman"/>
          <w:sz w:val="28"/>
          <w:szCs w:val="28"/>
        </w:rPr>
        <w:t>Россреестра</w:t>
      </w:r>
      <w:proofErr w:type="spellEnd"/>
      <w:r w:rsidR="00260074">
        <w:rPr>
          <w:rFonts w:ascii="Times New Roman" w:hAnsi="Times New Roman" w:cs="Times New Roman"/>
          <w:sz w:val="28"/>
          <w:szCs w:val="28"/>
        </w:rPr>
        <w:t xml:space="preserve"> по Краснодарскому краю </w:t>
      </w:r>
      <w:r w:rsidRPr="00BC42BD">
        <w:rPr>
          <w:rFonts w:ascii="Times New Roman" w:hAnsi="Times New Roman" w:cs="Times New Roman"/>
          <w:sz w:val="28"/>
          <w:szCs w:val="28"/>
        </w:rPr>
        <w:t>в течение</w:t>
      </w:r>
      <w:proofErr w:type="gramEnd"/>
      <w:r w:rsidRPr="00BC42BD">
        <w:rPr>
          <w:rFonts w:ascii="Times New Roman" w:hAnsi="Times New Roman" w:cs="Times New Roman"/>
          <w:sz w:val="28"/>
          <w:szCs w:val="28"/>
        </w:rPr>
        <w:t xml:space="preserve">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администрацию </w:t>
      </w:r>
      <w:r w:rsidR="00DE7350" w:rsidRPr="00DE7350">
        <w:rPr>
          <w:rFonts w:ascii="Times New Roman" w:eastAsia="Calibri" w:hAnsi="Times New Roman" w:cs="Times New Roman"/>
          <w:bCs/>
          <w:sz w:val="28"/>
          <w:szCs w:val="28"/>
        </w:rPr>
        <w:t>Трехсельского</w:t>
      </w:r>
      <w:r w:rsidR="00DE7350" w:rsidRPr="00DE7350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DE7350">
        <w:rPr>
          <w:rFonts w:ascii="Times New Roman" w:hAnsi="Times New Roman" w:cs="Times New Roman"/>
          <w:sz w:val="28"/>
          <w:szCs w:val="28"/>
        </w:rPr>
        <w:t>.</w:t>
      </w:r>
    </w:p>
    <w:bookmarkEnd w:id="116"/>
    <w:p w:rsidR="00F17EDF" w:rsidRPr="00BC42BD" w:rsidRDefault="00D92A12" w:rsidP="00D92A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7EDF" w:rsidRPr="00BC42BD">
        <w:rPr>
          <w:rFonts w:ascii="Times New Roman" w:hAnsi="Times New Roman" w:cs="Times New Roman"/>
          <w:sz w:val="28"/>
          <w:szCs w:val="28"/>
        </w:rPr>
        <w:t xml:space="preserve">В случае обнаружения в процессе проведения проверок признаков административного правонарушения, предусмотренных </w:t>
      </w:r>
      <w:hyperlink r:id="rId50" w:history="1">
        <w:r w:rsidR="00F17EDF" w:rsidRPr="00BC42BD">
          <w:rPr>
            <w:rStyle w:val="ab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F17EDF" w:rsidRPr="00BC42BD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2003 года N 608-КЗ "Об административных правонарушениях", должностное лицо составляет протокол об административном правонарушении и направляет на рассмотрение в административную комиссию.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Pr="00BC42BD" w:rsidRDefault="00260074" w:rsidP="00F17EDF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7" w:name="sub_11"/>
      <w:r>
        <w:rPr>
          <w:rStyle w:val="aa"/>
          <w:rFonts w:ascii="Times New Roman" w:hAnsi="Times New Roman" w:cs="Times New Roman"/>
          <w:sz w:val="28"/>
          <w:szCs w:val="28"/>
        </w:rPr>
        <w:t>Статья 11</w:t>
      </w:r>
      <w:r w:rsidR="00F17EDF" w:rsidRPr="00BC42BD">
        <w:rPr>
          <w:rStyle w:val="aa"/>
          <w:rFonts w:ascii="Times New Roman" w:hAnsi="Times New Roman" w:cs="Times New Roman"/>
          <w:sz w:val="28"/>
          <w:szCs w:val="28"/>
        </w:rPr>
        <w:t>.</w:t>
      </w:r>
      <w:r w:rsidR="00F17EDF" w:rsidRPr="00BC42BD">
        <w:rPr>
          <w:rFonts w:ascii="Times New Roman" w:hAnsi="Times New Roman" w:cs="Times New Roman"/>
          <w:sz w:val="28"/>
          <w:szCs w:val="28"/>
        </w:rPr>
        <w:t xml:space="preserve"> </w:t>
      </w:r>
      <w:r w:rsidR="00F17EDF" w:rsidRPr="00BC42BD">
        <w:rPr>
          <w:rFonts w:ascii="Times New Roman" w:hAnsi="Times New Roman" w:cs="Times New Roman"/>
          <w:b/>
          <w:sz w:val="28"/>
          <w:szCs w:val="28"/>
        </w:rPr>
        <w:t>Реестр сведений об использовании земельных участков</w:t>
      </w:r>
    </w:p>
    <w:bookmarkEnd w:id="117"/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F" w:rsidRPr="00BC42BD" w:rsidRDefault="00F17EDF" w:rsidP="00DE735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101"/>
      <w:r w:rsidRPr="00BC42BD">
        <w:rPr>
          <w:rFonts w:ascii="Times New Roman" w:hAnsi="Times New Roman" w:cs="Times New Roman"/>
          <w:sz w:val="28"/>
          <w:szCs w:val="28"/>
        </w:rPr>
        <w:t xml:space="preserve">1. По результатам проведенных проверок администрация </w:t>
      </w:r>
      <w:r w:rsidR="00DE7350" w:rsidRPr="00DE7350">
        <w:rPr>
          <w:rFonts w:ascii="Times New Roman" w:eastAsia="Calibri" w:hAnsi="Times New Roman" w:cs="Times New Roman"/>
          <w:bCs/>
          <w:sz w:val="28"/>
          <w:szCs w:val="28"/>
        </w:rPr>
        <w:t>Трехсельского</w:t>
      </w:r>
      <w:r w:rsidR="00DE7350" w:rsidRPr="00DE7350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DE7350">
        <w:rPr>
          <w:rFonts w:ascii="Times New Roman" w:hAnsi="Times New Roman" w:cs="Times New Roman"/>
          <w:sz w:val="28"/>
          <w:szCs w:val="28"/>
        </w:rPr>
        <w:t xml:space="preserve"> </w:t>
      </w:r>
      <w:r w:rsidRPr="00BC42BD">
        <w:rPr>
          <w:rFonts w:ascii="Times New Roman" w:hAnsi="Times New Roman" w:cs="Times New Roman"/>
          <w:sz w:val="28"/>
          <w:szCs w:val="28"/>
        </w:rPr>
        <w:t>ведет реестр сведений об использовании земельных участков, содержащий актуальную информацию об использовании земельных участков, о собственниках, владельцах, землепользователях и арендаторах земельных участков.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102"/>
      <w:bookmarkEnd w:id="118"/>
      <w:r w:rsidRPr="00BC42BD">
        <w:rPr>
          <w:rFonts w:ascii="Times New Roman" w:hAnsi="Times New Roman" w:cs="Times New Roman"/>
          <w:sz w:val="28"/>
          <w:szCs w:val="28"/>
        </w:rPr>
        <w:t>2. Реестр сведений об использовании земельных участков должен содержать информацию о земельном участке, в случае выявления правонарушения - сведения о лице, зафиксировавшем правонарушение, а также информацию о содержании правонарушения.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1103"/>
      <w:bookmarkEnd w:id="119"/>
      <w:r w:rsidRPr="00BC42BD">
        <w:rPr>
          <w:rFonts w:ascii="Times New Roman" w:hAnsi="Times New Roman" w:cs="Times New Roman"/>
          <w:sz w:val="28"/>
          <w:szCs w:val="28"/>
        </w:rPr>
        <w:t xml:space="preserve">3. В случае </w:t>
      </w:r>
      <w:proofErr w:type="gramStart"/>
      <w:r w:rsidRPr="00BC42BD">
        <w:rPr>
          <w:rFonts w:ascii="Times New Roman" w:hAnsi="Times New Roman" w:cs="Times New Roman"/>
          <w:sz w:val="28"/>
          <w:szCs w:val="28"/>
        </w:rPr>
        <w:t>выявления фактов ненадлежащего использования объектов земельных отношений</w:t>
      </w:r>
      <w:proofErr w:type="gramEnd"/>
      <w:r w:rsidRPr="00BC42B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C42BD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Pr="00BC42BD">
        <w:rPr>
          <w:rFonts w:ascii="Times New Roman" w:hAnsi="Times New Roman" w:cs="Times New Roman"/>
          <w:sz w:val="28"/>
          <w:szCs w:val="28"/>
        </w:rPr>
        <w:t xml:space="preserve"> земельного участка в сроки, установленные законодательством Российской Федерации или договором, информация об использовании земельного участка подлежит ежегодной актуализации.</w:t>
      </w:r>
    </w:p>
    <w:p w:rsidR="00F17EDF" w:rsidRPr="00BC42BD" w:rsidRDefault="00F17EDF" w:rsidP="00F17E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1104"/>
      <w:bookmarkEnd w:id="120"/>
      <w:r w:rsidRPr="00BC42BD">
        <w:rPr>
          <w:rFonts w:ascii="Times New Roman" w:hAnsi="Times New Roman" w:cs="Times New Roman"/>
          <w:sz w:val="28"/>
          <w:szCs w:val="28"/>
        </w:rPr>
        <w:t>4. Форму отчетности по ведению реестра сведений об использовании объектов земельных отношений утверждает уполномоченный орган исполнительной власти Краснодарского края по управлению и распоряжению земельными ресурсами, находящимися в государственной собственности Краснодарского края.</w:t>
      </w:r>
    </w:p>
    <w:bookmarkEnd w:id="121"/>
    <w:p w:rsidR="00F17EDF" w:rsidRPr="00BC42BD" w:rsidRDefault="00F17EDF" w:rsidP="00F17EDF">
      <w:pPr>
        <w:jc w:val="both"/>
        <w:rPr>
          <w:sz w:val="28"/>
          <w:szCs w:val="28"/>
        </w:rPr>
      </w:pPr>
    </w:p>
    <w:p w:rsidR="00F17EDF" w:rsidRPr="00BC42BD" w:rsidRDefault="00F17EDF" w:rsidP="00F17EDF">
      <w:pPr>
        <w:jc w:val="center"/>
        <w:rPr>
          <w:b/>
          <w:sz w:val="28"/>
          <w:szCs w:val="28"/>
        </w:rPr>
      </w:pPr>
      <w:bookmarkStart w:id="122" w:name="sub_400"/>
    </w:p>
    <w:bookmarkEnd w:id="122"/>
    <w:p w:rsidR="00F17EDF" w:rsidRPr="00BC42BD" w:rsidRDefault="00260074" w:rsidP="00F17ED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F17EDF" w:rsidRPr="00BC42BD">
        <w:rPr>
          <w:b/>
          <w:sz w:val="28"/>
          <w:szCs w:val="28"/>
        </w:rPr>
        <w:t>. Подготовка ежегодных докладов об осуществлении муниципального контроля в соответствующих сферах деятельности и об эффективности такого контроля</w:t>
      </w:r>
    </w:p>
    <w:p w:rsidR="00F17EDF" w:rsidRPr="00BC42BD" w:rsidRDefault="00F17EDF" w:rsidP="00F17ED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F17EDF" w:rsidRPr="00BC42BD" w:rsidRDefault="00F17EDF" w:rsidP="00F17EDF">
      <w:pPr>
        <w:ind w:firstLine="720"/>
        <w:jc w:val="both"/>
        <w:rPr>
          <w:sz w:val="28"/>
          <w:szCs w:val="28"/>
        </w:rPr>
      </w:pPr>
      <w:r w:rsidRPr="00BC42BD">
        <w:rPr>
          <w:sz w:val="28"/>
          <w:szCs w:val="28"/>
        </w:rPr>
        <w:lastRenderedPageBreak/>
        <w:t xml:space="preserve">1. Ежегодно органы муниципального контроля, осуществляют подготовку докладов об осуществлении муниципального контроля в соответствующих сферах деятельности, об эффективности такого контроля и представляют указанные доклады в уполномоченный </w:t>
      </w:r>
      <w:hyperlink r:id="rId51" w:history="1">
        <w:r w:rsidRPr="00BC42BD">
          <w:rPr>
            <w:rStyle w:val="ac"/>
            <w:sz w:val="28"/>
            <w:szCs w:val="28"/>
          </w:rPr>
          <w:t xml:space="preserve"> орган</w:t>
        </w:r>
      </w:hyperlink>
      <w:r w:rsidRPr="00BC42BD">
        <w:rPr>
          <w:sz w:val="28"/>
          <w:szCs w:val="28"/>
        </w:rPr>
        <w:t xml:space="preserve"> исполнительной власти Краснодарского края, осуществляющий подготовку ежегодного сводного доклада о состоянии муниципального контроля, в том числе в электронной форме.</w:t>
      </w:r>
    </w:p>
    <w:p w:rsidR="00F17EDF" w:rsidRPr="00BC42BD" w:rsidRDefault="005E64E7" w:rsidP="00F17E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7EDF" w:rsidRPr="00BC42BD">
        <w:rPr>
          <w:sz w:val="28"/>
          <w:szCs w:val="28"/>
        </w:rPr>
        <w:t>Доклады подготавливаются ежегодно по итогам своей деятельности органами местного самоуправления, уполномоченными на осуществление государственного контроля.</w:t>
      </w:r>
    </w:p>
    <w:p w:rsidR="00F17EDF" w:rsidRPr="00BC42BD" w:rsidRDefault="00F17EDF" w:rsidP="00F17ED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17EDF" w:rsidRPr="00BC42BD" w:rsidRDefault="00260074" w:rsidP="00F17ED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F17EDF" w:rsidRPr="00BC42BD">
        <w:rPr>
          <w:b/>
          <w:sz w:val="28"/>
          <w:szCs w:val="28"/>
        </w:rPr>
        <w:t>. Защита законных прав и интересов юридических лиц, а также индивидуальных предпринимателей</w:t>
      </w:r>
    </w:p>
    <w:p w:rsidR="00F17EDF" w:rsidRPr="00BC42BD" w:rsidRDefault="00F17EDF" w:rsidP="00F17ED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17EDF" w:rsidRPr="00BC42BD" w:rsidRDefault="00F17EDF" w:rsidP="00F17EDF">
      <w:pPr>
        <w:ind w:firstLine="720"/>
        <w:jc w:val="both"/>
        <w:rPr>
          <w:sz w:val="28"/>
          <w:szCs w:val="28"/>
        </w:rPr>
      </w:pPr>
      <w:bookmarkStart w:id="123" w:name="sub_192"/>
      <w:r w:rsidRPr="00BC42BD">
        <w:rPr>
          <w:sz w:val="28"/>
          <w:szCs w:val="28"/>
        </w:rPr>
        <w:t xml:space="preserve">1. Органы муниципального контроля осуществляют </w:t>
      </w:r>
      <w:proofErr w:type="gramStart"/>
      <w:r w:rsidRPr="00BC42BD">
        <w:rPr>
          <w:sz w:val="28"/>
          <w:szCs w:val="28"/>
        </w:rPr>
        <w:t>контроль за</w:t>
      </w:r>
      <w:proofErr w:type="gramEnd"/>
      <w:r w:rsidRPr="00BC42BD">
        <w:rPr>
          <w:sz w:val="28"/>
          <w:szCs w:val="28"/>
        </w:rPr>
        <w:t xml:space="preserve"> исполнением должностными лицами соответствующих органов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РФ меры в отношении таких должностных лиц. </w:t>
      </w:r>
    </w:p>
    <w:p w:rsidR="00F17EDF" w:rsidRPr="00BC42BD" w:rsidRDefault="00F17EDF" w:rsidP="00F17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42BD">
        <w:rPr>
          <w:sz w:val="28"/>
          <w:szCs w:val="28"/>
        </w:rPr>
        <w:t>2.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мер,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bookmarkEnd w:id="123"/>
    <w:p w:rsidR="00F17EDF" w:rsidRPr="00BC42BD" w:rsidRDefault="00F17EDF" w:rsidP="00F17EDF">
      <w:pPr>
        <w:jc w:val="both"/>
        <w:rPr>
          <w:sz w:val="28"/>
          <w:szCs w:val="28"/>
        </w:rPr>
      </w:pPr>
    </w:p>
    <w:p w:rsidR="00F17EDF" w:rsidRPr="00BC42BD" w:rsidRDefault="00F17EDF" w:rsidP="00F17EDF">
      <w:pPr>
        <w:rPr>
          <w:sz w:val="28"/>
          <w:szCs w:val="28"/>
        </w:rPr>
      </w:pPr>
    </w:p>
    <w:p w:rsidR="00D36967" w:rsidRDefault="00D36967">
      <w:pPr>
        <w:rPr>
          <w:sz w:val="28"/>
          <w:szCs w:val="28"/>
        </w:rPr>
      </w:pPr>
    </w:p>
    <w:p w:rsidR="00BC42BD" w:rsidRDefault="00BC42BD">
      <w:pPr>
        <w:rPr>
          <w:sz w:val="28"/>
          <w:szCs w:val="28"/>
        </w:rPr>
      </w:pPr>
      <w:r>
        <w:rPr>
          <w:sz w:val="28"/>
          <w:szCs w:val="28"/>
        </w:rPr>
        <w:t xml:space="preserve">Глава Трехсельского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C42BD" w:rsidRPr="00BC42BD" w:rsidRDefault="00BC42BD">
      <w:pPr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                                                     Т.И.Калза</w:t>
      </w:r>
    </w:p>
    <w:sectPr w:rsidR="00BC42BD" w:rsidRPr="00BC42BD" w:rsidSect="0058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EDF"/>
    <w:rsid w:val="000460CB"/>
    <w:rsid w:val="000A7AB2"/>
    <w:rsid w:val="00163407"/>
    <w:rsid w:val="00260074"/>
    <w:rsid w:val="002F671A"/>
    <w:rsid w:val="004C0CC4"/>
    <w:rsid w:val="005B466E"/>
    <w:rsid w:val="005E64E7"/>
    <w:rsid w:val="00653AD0"/>
    <w:rsid w:val="00716629"/>
    <w:rsid w:val="008604C7"/>
    <w:rsid w:val="008704BB"/>
    <w:rsid w:val="008D45D0"/>
    <w:rsid w:val="008E7AA2"/>
    <w:rsid w:val="0092731C"/>
    <w:rsid w:val="00BB769F"/>
    <w:rsid w:val="00BC42BD"/>
    <w:rsid w:val="00D36967"/>
    <w:rsid w:val="00D92A12"/>
    <w:rsid w:val="00DE7350"/>
    <w:rsid w:val="00E36FDF"/>
    <w:rsid w:val="00E71B81"/>
    <w:rsid w:val="00F1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DF"/>
    <w:rPr>
      <w:rFonts w:ascii="Times New Roman" w:hAnsi="Times New Roman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locked/>
    <w:rsid w:val="00F17EDF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C0CC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C0C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C0CC4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4C0CC4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4C0CC4"/>
    <w:rPr>
      <w:rFonts w:cs="Calibri"/>
      <w:sz w:val="22"/>
      <w:szCs w:val="22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F17EDF"/>
    <w:rPr>
      <w:rFonts w:ascii="Times New Roman" w:hAnsi="Times New Roman"/>
      <w:sz w:val="28"/>
      <w:szCs w:val="24"/>
    </w:rPr>
  </w:style>
  <w:style w:type="paragraph" w:styleId="a8">
    <w:name w:val="Body Text"/>
    <w:basedOn w:val="a"/>
    <w:link w:val="a9"/>
    <w:unhideWhenUsed/>
    <w:rsid w:val="00F17EDF"/>
    <w:pPr>
      <w:ind w:right="5755"/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F17EDF"/>
    <w:rPr>
      <w:rFonts w:ascii="Times New Roman" w:hAnsi="Times New Roman"/>
      <w:sz w:val="28"/>
      <w:szCs w:val="24"/>
    </w:rPr>
  </w:style>
  <w:style w:type="paragraph" w:customStyle="1" w:styleId="ConsNormal">
    <w:name w:val="ConsNormal"/>
    <w:rsid w:val="00F17EDF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F17EDF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F17EDF"/>
    <w:pPr>
      <w:widowControl w:val="0"/>
      <w:snapToGrid w:val="0"/>
      <w:ind w:right="19772"/>
    </w:pPr>
    <w:rPr>
      <w:rFonts w:ascii="Arial" w:hAnsi="Arial"/>
      <w:b/>
    </w:rPr>
  </w:style>
  <w:style w:type="character" w:customStyle="1" w:styleId="aa">
    <w:name w:val="Цветовое выделение"/>
    <w:uiPriority w:val="99"/>
    <w:rsid w:val="00F17EDF"/>
    <w:rPr>
      <w:b/>
      <w:bCs/>
      <w:color w:val="26282F"/>
    </w:rPr>
  </w:style>
  <w:style w:type="character" w:customStyle="1" w:styleId="ab">
    <w:name w:val="Гипертекстовая ссылка"/>
    <w:uiPriority w:val="99"/>
    <w:rsid w:val="00F17EDF"/>
    <w:rPr>
      <w:b w:val="0"/>
      <w:bCs w:val="0"/>
      <w:color w:val="106BBE"/>
    </w:rPr>
  </w:style>
  <w:style w:type="character" w:styleId="ac">
    <w:name w:val="Hyperlink"/>
    <w:basedOn w:val="a0"/>
    <w:uiPriority w:val="99"/>
    <w:semiHidden/>
    <w:unhideWhenUsed/>
    <w:rsid w:val="00F17ED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17E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ED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E7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4624.2/" TargetMode="External"/><Relationship Id="rId18" Type="http://schemas.openxmlformats.org/officeDocument/2006/relationships/hyperlink" Target="garantf1://12024624.2/" TargetMode="External"/><Relationship Id="rId26" Type="http://schemas.openxmlformats.org/officeDocument/2006/relationships/hyperlink" Target="garantf1://12064247.0/" TargetMode="External"/><Relationship Id="rId39" Type="http://schemas.openxmlformats.org/officeDocument/2006/relationships/hyperlink" Target="garantf1://12064247.1022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4624.2/" TargetMode="External"/><Relationship Id="rId34" Type="http://schemas.openxmlformats.org/officeDocument/2006/relationships/hyperlink" Target="../../../../../DOCUME~1/9382~1/LOCALS~1/Temp/Rar$DIa0.709/&#1055;&#1086;&#1083;&#1086;&#1078;&#1077;&#1085;&#1080;&#1077;%20&#1086;%20&#1084;&#1091;&#1085;&#1080;&#1094;&#1080;&#1087;&#1072;&#1083;&#1100;&#1085;&#1086;&#1084;%20&#1079;&#1077;&#1084;.%20&#1082;&#1086;&#1085;&#1090;&#1088;&#1086;&#1083;&#1077;%202015.doc" TargetMode="External"/><Relationship Id="rId42" Type="http://schemas.openxmlformats.org/officeDocument/2006/relationships/hyperlink" Target="../../../../../DOCUME~1/9382~1/LOCALS~1/Temp/Rar$DIa0.709/&#1055;&#1086;&#1083;&#1086;&#1078;&#1077;&#1085;&#1080;&#1077;%20&#1086;%20&#1084;&#1091;&#1085;&#1080;&#1094;&#1080;&#1087;&#1072;&#1083;&#1100;&#1085;&#1086;&#1084;%20&#1079;&#1077;&#1084;.%20&#1082;&#1086;&#1085;&#1090;&#1088;&#1086;&#1083;&#1077;%202015.doc" TargetMode="External"/><Relationship Id="rId47" Type="http://schemas.openxmlformats.org/officeDocument/2006/relationships/hyperlink" Target="garantf1://12025267.0/" TargetMode="External"/><Relationship Id="rId50" Type="http://schemas.openxmlformats.org/officeDocument/2006/relationships/hyperlink" Target="garantf1://23840608.0/" TargetMode="External"/><Relationship Id="rId7" Type="http://schemas.openxmlformats.org/officeDocument/2006/relationships/hyperlink" Target="garantF1://23840532.1" TargetMode="External"/><Relationship Id="rId12" Type="http://schemas.openxmlformats.org/officeDocument/2006/relationships/hyperlink" Target="garantF1://12024624.2" TargetMode="External"/><Relationship Id="rId17" Type="http://schemas.openxmlformats.org/officeDocument/2006/relationships/hyperlink" Target="garantf1://12024624.2/" TargetMode="External"/><Relationship Id="rId25" Type="http://schemas.openxmlformats.org/officeDocument/2006/relationships/hyperlink" Target="garantf1://12024624.2/" TargetMode="External"/><Relationship Id="rId33" Type="http://schemas.openxmlformats.org/officeDocument/2006/relationships/hyperlink" Target="garantf1://12024624.2/" TargetMode="External"/><Relationship Id="rId38" Type="http://schemas.openxmlformats.org/officeDocument/2006/relationships/hyperlink" Target="garantf1://12064247.1007/" TargetMode="External"/><Relationship Id="rId46" Type="http://schemas.openxmlformats.org/officeDocument/2006/relationships/hyperlink" Target="garantf1://12024624.2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4624.2/" TargetMode="External"/><Relationship Id="rId20" Type="http://schemas.openxmlformats.org/officeDocument/2006/relationships/hyperlink" Target="garantf1://12024624.2/" TargetMode="External"/><Relationship Id="rId29" Type="http://schemas.openxmlformats.org/officeDocument/2006/relationships/hyperlink" Target="garantf1://12024624.2/" TargetMode="External"/><Relationship Id="rId41" Type="http://schemas.openxmlformats.org/officeDocument/2006/relationships/hyperlink" Target="garantf1://12024624.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24624.2" TargetMode="External"/><Relationship Id="rId11" Type="http://schemas.openxmlformats.org/officeDocument/2006/relationships/hyperlink" Target="garantF1://12024624.2" TargetMode="External"/><Relationship Id="rId24" Type="http://schemas.openxmlformats.org/officeDocument/2006/relationships/hyperlink" Target="garantf1://12064247.0/" TargetMode="External"/><Relationship Id="rId32" Type="http://schemas.openxmlformats.org/officeDocument/2006/relationships/hyperlink" Target="garantf1://23800500.883/" TargetMode="External"/><Relationship Id="rId37" Type="http://schemas.openxmlformats.org/officeDocument/2006/relationships/hyperlink" Target="garantf1://12064247.1006/" TargetMode="External"/><Relationship Id="rId40" Type="http://schemas.openxmlformats.org/officeDocument/2006/relationships/hyperlink" Target="garantf1://12024624.2/" TargetMode="External"/><Relationship Id="rId45" Type="http://schemas.openxmlformats.org/officeDocument/2006/relationships/hyperlink" Target="garantf1://12024624.2/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garantf1://10064072.0/" TargetMode="External"/><Relationship Id="rId23" Type="http://schemas.openxmlformats.org/officeDocument/2006/relationships/hyperlink" Target="garantf1://12024624.2/" TargetMode="External"/><Relationship Id="rId28" Type="http://schemas.openxmlformats.org/officeDocument/2006/relationships/hyperlink" Target="garantf1://12025267.0/" TargetMode="External"/><Relationship Id="rId36" Type="http://schemas.openxmlformats.org/officeDocument/2006/relationships/hyperlink" Target="garantf1://12084522.54/" TargetMode="External"/><Relationship Id="rId49" Type="http://schemas.openxmlformats.org/officeDocument/2006/relationships/hyperlink" Target="garantf1://12024624.2/" TargetMode="External"/><Relationship Id="rId10" Type="http://schemas.openxmlformats.org/officeDocument/2006/relationships/hyperlink" Target="garantF1://12024624.2" TargetMode="External"/><Relationship Id="rId19" Type="http://schemas.openxmlformats.org/officeDocument/2006/relationships/hyperlink" Target="garantf1://12025267.0/" TargetMode="External"/><Relationship Id="rId31" Type="http://schemas.openxmlformats.org/officeDocument/2006/relationships/hyperlink" Target="garantf1://12084522.21/" TargetMode="External"/><Relationship Id="rId44" Type="http://schemas.openxmlformats.org/officeDocument/2006/relationships/hyperlink" Target="garantf1://12024624.2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3840532.1" TargetMode="External"/><Relationship Id="rId14" Type="http://schemas.openxmlformats.org/officeDocument/2006/relationships/hyperlink" Target="garantf1://12024624.2/" TargetMode="External"/><Relationship Id="rId22" Type="http://schemas.openxmlformats.org/officeDocument/2006/relationships/hyperlink" Target="garantf1://12024624.2/" TargetMode="External"/><Relationship Id="rId27" Type="http://schemas.openxmlformats.org/officeDocument/2006/relationships/hyperlink" Target="garantf1://12024624.2/" TargetMode="External"/><Relationship Id="rId30" Type="http://schemas.openxmlformats.org/officeDocument/2006/relationships/hyperlink" Target="garantf1://12064247.1222/" TargetMode="External"/><Relationship Id="rId35" Type="http://schemas.openxmlformats.org/officeDocument/2006/relationships/hyperlink" Target="../../../../../DOCUME~1/9382~1/LOCALS~1/Temp/Rar$DIa0.709/&#1055;&#1086;&#1083;&#1086;&#1078;&#1077;&#1085;&#1080;&#1077;%20&#1086;%20&#1084;&#1091;&#1085;&#1080;&#1094;&#1080;&#1087;&#1072;&#1083;&#1100;&#1085;&#1086;&#1084;%20&#1079;&#1077;&#1084;.%20&#1082;&#1086;&#1085;&#1090;&#1088;&#1086;&#1083;&#1077;%202015.doc" TargetMode="External"/><Relationship Id="rId43" Type="http://schemas.openxmlformats.org/officeDocument/2006/relationships/hyperlink" Target="garantf1://12024624.2/" TargetMode="External"/><Relationship Id="rId48" Type="http://schemas.openxmlformats.org/officeDocument/2006/relationships/hyperlink" Target="garantf1://12024624.2/" TargetMode="External"/><Relationship Id="rId8" Type="http://schemas.openxmlformats.org/officeDocument/2006/relationships/hyperlink" Target="garantF1://12024624.2" TargetMode="External"/><Relationship Id="rId51" Type="http://schemas.openxmlformats.org/officeDocument/2006/relationships/hyperlink" Target="garantF1://12060901.153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5F3A-71AD-48DD-960D-D52DB428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5868</Words>
  <Characters>33449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2016-03-30T05:49:00Z</cp:lastPrinted>
  <dcterms:created xsi:type="dcterms:W3CDTF">2016-01-12T12:13:00Z</dcterms:created>
  <dcterms:modified xsi:type="dcterms:W3CDTF">2016-03-30T05:52:00Z</dcterms:modified>
</cp:coreProperties>
</file>