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F0D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АКТ № </w:t>
      </w:r>
      <w:r w:rsidR="007D2045" w:rsidRPr="007D204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0D" w:rsidRPr="007D2045" w:rsidRDefault="00DF6F0D" w:rsidP="00DF6F0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045">
        <w:rPr>
          <w:rFonts w:ascii="Times New Roman" w:hAnsi="Times New Roman" w:cs="Times New Roman"/>
          <w:b/>
          <w:sz w:val="24"/>
          <w:szCs w:val="24"/>
        </w:rPr>
        <w:t>по результатам проведения планового мероприятия ведомственного контроля в сфере закупок для обеспечения муниципальных нужд в отношении муниципального учреждения «</w:t>
      </w:r>
      <w:r w:rsidR="00F808F9">
        <w:rPr>
          <w:rFonts w:ascii="Times New Roman" w:hAnsi="Times New Roman" w:cs="Times New Roman"/>
          <w:b/>
          <w:sz w:val="24"/>
          <w:szCs w:val="24"/>
        </w:rPr>
        <w:t xml:space="preserve">МБУ ТПБ </w:t>
      </w:r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администрации </w:t>
      </w:r>
      <w:proofErr w:type="spellStart"/>
      <w:r w:rsidR="00F9579F" w:rsidRPr="007D2045">
        <w:rPr>
          <w:rFonts w:ascii="Times New Roman" w:hAnsi="Times New Roman" w:cs="Times New Roman"/>
          <w:b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Успенского района»</w:t>
      </w:r>
    </w:p>
    <w:p w:rsidR="00DF6F0D" w:rsidRPr="007D2045" w:rsidRDefault="00DF6F0D" w:rsidP="00DF6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заказчиков (далее – орган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ведомственного контроля)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в отношении муниципального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бюджетного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учреждения «</w:t>
      </w:r>
      <w:r w:rsidR="00F808F9">
        <w:rPr>
          <w:rFonts w:ascii="Times New Roman" w:hAnsi="Times New Roman" w:cs="Times New Roman"/>
          <w:sz w:val="24"/>
          <w:szCs w:val="24"/>
        </w:rPr>
        <w:t>МБУ ТПБ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администрации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79F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F9579F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» проведена плановая проверка по вопросу соблюдения им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F9579F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Контролирующий орган: администраци</w:t>
      </w:r>
      <w:r w:rsidR="008B1C92" w:rsidRPr="007D2045">
        <w:rPr>
          <w:rFonts w:ascii="Times New Roman" w:hAnsi="Times New Roman" w:cs="Times New Roman"/>
          <w:sz w:val="24"/>
          <w:szCs w:val="24"/>
        </w:rPr>
        <w:t>я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proofErr w:type="gramStart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="008B1C92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8B1C92" w:rsidRPr="007D2045">
        <w:rPr>
          <w:rFonts w:ascii="Times New Roman" w:hAnsi="Times New Roman" w:cs="Times New Roman"/>
          <w:sz w:val="24"/>
          <w:szCs w:val="24"/>
        </w:rPr>
        <w:t xml:space="preserve"> Татьяной Анатольевной</w:t>
      </w:r>
      <w:proofErr w:type="gramStart"/>
      <w:r w:rsidR="00165A2A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 проверки: </w:t>
      </w:r>
      <w:r w:rsidRPr="007D2045">
        <w:rPr>
          <w:rFonts w:ascii="Times New Roman" w:hAnsi="Times New Roman" w:cs="Times New Roman"/>
          <w:sz w:val="24"/>
          <w:szCs w:val="24"/>
        </w:rPr>
        <w:t>соблюдение требований законодательства Российской Федерации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 иных нормативных правовых актов о контрактной системе в сфере закупок товаров, работ, услуг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для обеспечения муниципальных нужд </w:t>
      </w:r>
      <w:r w:rsidR="00F808F9">
        <w:rPr>
          <w:rFonts w:ascii="Times New Roman" w:hAnsi="Times New Roman" w:cs="Times New Roman"/>
          <w:sz w:val="24"/>
          <w:szCs w:val="24"/>
        </w:rPr>
        <w:t>МБУ ТПБ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C3E7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DF6F0D"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Основание проведения проверки: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1) План проверок на 201</w:t>
      </w:r>
      <w:r w:rsidR="00E870F2" w:rsidRPr="007D2045">
        <w:rPr>
          <w:rFonts w:ascii="Times New Roman" w:hAnsi="Times New Roman" w:cs="Times New Roman"/>
          <w:sz w:val="24"/>
          <w:szCs w:val="24"/>
        </w:rPr>
        <w:t>9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 по осуществлению ведомственного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 xml:space="preserve"> соблюдением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иных нормативных правовых актов о контрактной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системе в сфере закупок в отношении подведомственных администрации </w:t>
      </w:r>
      <w:proofErr w:type="spellStart"/>
      <w:r w:rsidR="00CC3E7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CC3E7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заказчиков, утвержденный </w:t>
      </w:r>
      <w:r w:rsidR="00E870F2" w:rsidRPr="007D2045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spellStart"/>
      <w:r w:rsidR="00E870F2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E870F2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№ 1 от 09.01.2019г.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 соответствии со статьей 100 Федерального закона от 05.04.2013 № 44-ФЗ «О контрактной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системе в сфере закупок товаров, работ, услуг для обеспечения государственных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 муниципальных нужд» (далее – Федеральный закон № 44-ФЗ) органом ведомственного контроля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за соблюдением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 в отношении подведомственных администрации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47E3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847E3" w:rsidRPr="007D2045">
        <w:rPr>
          <w:rFonts w:ascii="Times New Roman" w:hAnsi="Times New Roman" w:cs="Times New Roman"/>
          <w:sz w:val="24"/>
          <w:szCs w:val="24"/>
        </w:rPr>
        <w:t xml:space="preserve">  сельского поселения Успенского района </w:t>
      </w:r>
      <w:r w:rsidRPr="007D2045">
        <w:rPr>
          <w:rFonts w:ascii="Times New Roman" w:hAnsi="Times New Roman" w:cs="Times New Roman"/>
          <w:sz w:val="24"/>
          <w:szCs w:val="24"/>
        </w:rPr>
        <w:t xml:space="preserve"> (далее – орган ведомственного контроля)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в отношении муниципального учреждения </w:t>
      </w:r>
      <w:r w:rsidR="00F808F9">
        <w:rPr>
          <w:rFonts w:ascii="Times New Roman" w:hAnsi="Times New Roman" w:cs="Times New Roman"/>
          <w:sz w:val="24"/>
          <w:szCs w:val="24"/>
        </w:rPr>
        <w:t xml:space="preserve">ТПБ 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проведена плановая проверка по вопросу соблюдения им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требований законодательства Российской Федерации и иных нормативных правовых актов</w:t>
      </w:r>
      <w:r w:rsidR="007847E3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Контролирующий орган: </w:t>
      </w:r>
      <w:r w:rsidR="00824D7E" w:rsidRPr="007D204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Проверка проводилась главным специалистом администрации </w:t>
      </w:r>
      <w:proofErr w:type="spellStart"/>
      <w:r w:rsidR="00824D7E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824D7E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62C" w:rsidRPr="007D2045">
        <w:rPr>
          <w:rFonts w:ascii="Times New Roman" w:hAnsi="Times New Roman" w:cs="Times New Roman"/>
          <w:sz w:val="24"/>
          <w:szCs w:val="24"/>
        </w:rPr>
        <w:t>Костыревой</w:t>
      </w:r>
      <w:proofErr w:type="spellEnd"/>
      <w:r w:rsidR="00C3762C" w:rsidRPr="007D2045">
        <w:rPr>
          <w:rFonts w:ascii="Times New Roman" w:hAnsi="Times New Roman" w:cs="Times New Roman"/>
          <w:sz w:val="24"/>
          <w:szCs w:val="24"/>
        </w:rPr>
        <w:t xml:space="preserve"> Т.А.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проведения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предупреждение и выявление нарушений законодательства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Российской Федерации и иных нормативных правовых актов о контрактной системе в сфере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для обеспечения муниципальных нужд 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МБУ </w:t>
      </w:r>
      <w:r w:rsidR="00D7508F">
        <w:rPr>
          <w:rFonts w:ascii="Times New Roman" w:hAnsi="Times New Roman" w:cs="Times New Roman"/>
          <w:sz w:val="24"/>
          <w:szCs w:val="24"/>
        </w:rPr>
        <w:t xml:space="preserve">ТПБ </w:t>
      </w:r>
    </w:p>
    <w:p w:rsidR="00DF6F0D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Форма контрольного мероприятия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: </w:t>
      </w:r>
      <w:r w:rsidRPr="007D2045">
        <w:rPr>
          <w:rFonts w:ascii="Times New Roman" w:hAnsi="Times New Roman" w:cs="Times New Roman"/>
          <w:sz w:val="24"/>
          <w:szCs w:val="24"/>
        </w:rPr>
        <w:t>документарная проверка.</w:t>
      </w:r>
    </w:p>
    <w:p w:rsidR="00677E10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Дата начала проверки -19 июня 2019-дата окончания проверки-27. июня 2019 года</w:t>
      </w:r>
    </w:p>
    <w:p w:rsidR="00677E10" w:rsidRPr="007D2045" w:rsidRDefault="00677E10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Проверяемый период с 1 января 2019 по 1 июня 2019г.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204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исследуемые во время проверки</w:t>
      </w: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наличие документов, на основании которых Учреждением осуществляется деятельность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по проведению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исполнение требований, установленных к размещению пла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графиков размещения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заказов на поставки товаров, выполнение работ, оказание услуг;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ограничений и запретов, установленных законодательством Российской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Федерации и иными нормативными правовыми актами о контрактной системе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 и обоснованности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соблюдение требований о нормировании в сфере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правильности определения и обоснования начальной (максимальной) цены контракта, цены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контракта, заключаемого с единственным поставщиком (подрядчиком, исполнителем);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информации об объеме финансового обеспечения, включенной в планы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закупок, информации об объеме финансового обеспечения для осуществления закупок,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утвержденном и доведенном до субъекта контроля;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- соответствие информации об идентификационных кодах закупок и об объеме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 xml:space="preserve">обеспечения для осуществления данных закупок, </w:t>
      </w:r>
      <w:proofErr w:type="gramStart"/>
      <w:r w:rsidRPr="007D2045">
        <w:rPr>
          <w:rFonts w:ascii="Times New Roman" w:hAnsi="Times New Roman" w:cs="Times New Roman"/>
          <w:sz w:val="24"/>
          <w:szCs w:val="24"/>
        </w:rPr>
        <w:t>содержавшейся</w:t>
      </w:r>
      <w:proofErr w:type="gramEnd"/>
      <w:r w:rsidRPr="007D2045">
        <w:rPr>
          <w:rFonts w:ascii="Times New Roman" w:hAnsi="Times New Roman" w:cs="Times New Roman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а) в планах – графиках закупок, информации, содержащейся в планах закупок;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б) в протоколах определения поставщиков (подрядчиков, исполнителей), информации,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содержащейся в документации о закупках;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в) в условиях проектов контрактов, направляемых участникам закупок, с которыми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заключаются контракты, информации, содержащейся в протоколах определения поставщиков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(подрядчиков, исполнителей);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г) в реестре контрактов, заключенных субъектом контроля, условиям контрактов;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нарушения поставщиком (подрядчиком, исполнителем) условий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услуги условиям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своевременность, полнота и достоверность отражения в документах учета поставленного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товара, выполненной работы (ее результата) или оказанной услуги;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соответствие использования поставленного товара, выполненной работы (ее результата)</w:t>
      </w:r>
    </w:p>
    <w:p w:rsidR="00C3762C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или оказанной услуги целям осуществления закупки;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представления учреждениям и предприятиям уголовно-исполнительной системы,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организациям инвалидов преимущества в отношении предлагаемой ими цены контракта;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соблюдения требований, касающихся участия в закупках субъектов малого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предпринимательства, социально ориентированных некоммерческих организаций;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обоснованности в документально оформленном отчете невозможности или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нецелесообразности использования иных способов определения поставщика (подрядчика,</w:t>
      </w:r>
      <w:r w:rsidR="00C3762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исполнителя);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- иные вопросы.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Место проведения проверки: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по месту нахождения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контролирующего органа: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EF4B4C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EF4B4C">
        <w:rPr>
          <w:rFonts w:ascii="Times New Roman" w:hAnsi="Times New Roman" w:cs="Times New Roman"/>
          <w:sz w:val="24"/>
          <w:szCs w:val="24"/>
        </w:rPr>
        <w:t xml:space="preserve"> 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ул. </w:t>
      </w:r>
      <w:r w:rsidR="00EF4B4C">
        <w:rPr>
          <w:rFonts w:ascii="Times New Roman" w:hAnsi="Times New Roman" w:cs="Times New Roman"/>
          <w:sz w:val="24"/>
          <w:szCs w:val="24"/>
        </w:rPr>
        <w:t>Мира,15</w:t>
      </w:r>
      <w:r w:rsidR="00FB3B3B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7D2045" w:rsidRDefault="00D7508F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Субъект контроля: </w:t>
      </w:r>
      <w:proofErr w:type="gramStart"/>
      <w:r w:rsidR="00DF6F0D" w:rsidRPr="007D2045">
        <w:rPr>
          <w:rFonts w:ascii="Times New Roman" w:hAnsi="Times New Roman" w:cs="Times New Roman"/>
          <w:sz w:val="24"/>
          <w:szCs w:val="24"/>
        </w:rPr>
        <w:t xml:space="preserve">Заказчик – муниципальное учреждение </w:t>
      </w:r>
      <w:proofErr w:type="spellStart"/>
      <w:r w:rsidR="00F808F9">
        <w:rPr>
          <w:rFonts w:ascii="Times New Roman" w:hAnsi="Times New Roman" w:cs="Times New Roman"/>
          <w:sz w:val="24"/>
          <w:szCs w:val="24"/>
        </w:rPr>
        <w:t>Трехсельская</w:t>
      </w:r>
      <w:proofErr w:type="spellEnd"/>
      <w:r w:rsidR="00F808F9">
        <w:rPr>
          <w:rFonts w:ascii="Times New Roman" w:hAnsi="Times New Roman" w:cs="Times New Roman"/>
          <w:sz w:val="24"/>
          <w:szCs w:val="24"/>
        </w:rPr>
        <w:t xml:space="preserve"> поселенческая библиотека </w:t>
      </w:r>
      <w:r w:rsidR="00EF4407" w:rsidRPr="007D2045">
        <w:rPr>
          <w:rFonts w:ascii="Times New Roman" w:hAnsi="Times New Roman" w:cs="Times New Roman"/>
          <w:sz w:val="24"/>
          <w:szCs w:val="24"/>
        </w:rPr>
        <w:t xml:space="preserve"> 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A344A5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A344A5" w:rsidRPr="007D2045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DF6F0D" w:rsidRPr="007D2045">
        <w:rPr>
          <w:rFonts w:ascii="Times New Roman" w:hAnsi="Times New Roman" w:cs="Times New Roman"/>
          <w:sz w:val="24"/>
          <w:szCs w:val="24"/>
        </w:rPr>
        <w:t>» (далее – М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БУ </w:t>
      </w:r>
      <w:r w:rsidR="00F808F9">
        <w:rPr>
          <w:rFonts w:ascii="Times New Roman" w:hAnsi="Times New Roman" w:cs="Times New Roman"/>
          <w:sz w:val="24"/>
          <w:szCs w:val="24"/>
        </w:rPr>
        <w:t>ТПБ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»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A344A5" w:rsidRPr="007D2045">
        <w:rPr>
          <w:rFonts w:ascii="Times New Roman" w:hAnsi="Times New Roman" w:cs="Times New Roman"/>
          <w:sz w:val="24"/>
          <w:szCs w:val="24"/>
        </w:rPr>
        <w:t>2357005</w:t>
      </w:r>
      <w:r w:rsidR="00F808F9">
        <w:rPr>
          <w:rFonts w:ascii="Times New Roman" w:hAnsi="Times New Roman" w:cs="Times New Roman"/>
          <w:sz w:val="24"/>
          <w:szCs w:val="24"/>
        </w:rPr>
        <w:t>6058</w:t>
      </w:r>
      <w:r w:rsidR="00DF6F0D" w:rsidRPr="007D2045">
        <w:rPr>
          <w:rFonts w:ascii="Times New Roman" w:hAnsi="Times New Roman" w:cs="Times New Roman"/>
          <w:sz w:val="24"/>
          <w:szCs w:val="24"/>
        </w:rPr>
        <w:t>/2</w:t>
      </w:r>
      <w:r w:rsidR="00A344A5" w:rsidRPr="007D2045">
        <w:rPr>
          <w:rFonts w:ascii="Times New Roman" w:hAnsi="Times New Roman" w:cs="Times New Roman"/>
          <w:sz w:val="24"/>
          <w:szCs w:val="24"/>
        </w:rPr>
        <w:t>3570</w:t>
      </w:r>
      <w:r w:rsidR="00F808F9">
        <w:rPr>
          <w:rFonts w:ascii="Times New Roman" w:hAnsi="Times New Roman" w:cs="Times New Roman"/>
          <w:sz w:val="24"/>
          <w:szCs w:val="24"/>
        </w:rPr>
        <w:t>1001</w:t>
      </w:r>
      <w:r w:rsidR="00DF6F0D" w:rsidRPr="007D20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Юридический и почтовый адрес: </w:t>
      </w:r>
      <w:r w:rsidR="00A344A5" w:rsidRPr="007D2045">
        <w:rPr>
          <w:rFonts w:ascii="Times New Roman" w:hAnsi="Times New Roman" w:cs="Times New Roman"/>
          <w:sz w:val="24"/>
          <w:szCs w:val="24"/>
        </w:rPr>
        <w:t>352468</w:t>
      </w:r>
      <w:r w:rsidR="00DF6F0D" w:rsidRPr="007D2045">
        <w:rPr>
          <w:rFonts w:ascii="Times New Roman" w:hAnsi="Times New Roman" w:cs="Times New Roman"/>
          <w:sz w:val="24"/>
          <w:szCs w:val="24"/>
        </w:rPr>
        <w:t xml:space="preserve">, </w:t>
      </w:r>
      <w:r w:rsidR="00A344A5" w:rsidRPr="007D2045">
        <w:rPr>
          <w:rFonts w:ascii="Times New Roman" w:hAnsi="Times New Roman" w:cs="Times New Roman"/>
          <w:sz w:val="24"/>
          <w:szCs w:val="24"/>
        </w:rPr>
        <w:t>Краснодарский край, Успенский район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  <w:r w:rsidR="00F808F9">
        <w:rPr>
          <w:rFonts w:ascii="Times New Roman" w:hAnsi="Times New Roman" w:cs="Times New Roman"/>
          <w:sz w:val="24"/>
          <w:szCs w:val="24"/>
        </w:rPr>
        <w:t xml:space="preserve"> </w:t>
      </w:r>
      <w:r w:rsidR="00A344A5" w:rsidRPr="007D2045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F808F9">
        <w:rPr>
          <w:rFonts w:ascii="Times New Roman" w:hAnsi="Times New Roman" w:cs="Times New Roman"/>
          <w:sz w:val="24"/>
          <w:szCs w:val="24"/>
        </w:rPr>
        <w:t>Трехсельское</w:t>
      </w:r>
      <w:proofErr w:type="spellEnd"/>
      <w:r w:rsidR="00F808F9">
        <w:rPr>
          <w:rFonts w:ascii="Times New Roman" w:hAnsi="Times New Roman" w:cs="Times New Roman"/>
          <w:sz w:val="24"/>
          <w:szCs w:val="24"/>
        </w:rPr>
        <w:t xml:space="preserve"> ул. Мира,15</w:t>
      </w:r>
      <w:r w:rsidR="00DF6F0D" w:rsidRPr="007D2045">
        <w:rPr>
          <w:rFonts w:ascii="Times New Roman" w:hAnsi="Times New Roman" w:cs="Times New Roman"/>
          <w:sz w:val="24"/>
          <w:szCs w:val="24"/>
        </w:rPr>
        <w:t>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t>Директор М</w:t>
      </w:r>
      <w:r w:rsidR="00A344A5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 xml:space="preserve">У ТПБ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F808F9">
        <w:rPr>
          <w:rFonts w:ascii="Times New Roman" w:hAnsi="Times New Roman" w:cs="Times New Roman"/>
          <w:sz w:val="24"/>
          <w:szCs w:val="24"/>
        </w:rPr>
        <w:t>Пономарева Елена Викторовна</w:t>
      </w:r>
      <w:r w:rsidRPr="007D2045">
        <w:rPr>
          <w:rFonts w:ascii="Times New Roman" w:hAnsi="Times New Roman" w:cs="Times New Roman"/>
          <w:sz w:val="24"/>
          <w:szCs w:val="24"/>
        </w:rPr>
        <w:t>.</w:t>
      </w:r>
    </w:p>
    <w:p w:rsidR="00DF6F0D" w:rsidRPr="00FE358C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2045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745F14" w:rsidRPr="007D2045">
        <w:rPr>
          <w:rFonts w:ascii="Times New Roman" w:hAnsi="Times New Roman" w:cs="Times New Roman"/>
          <w:sz w:val="24"/>
          <w:szCs w:val="24"/>
        </w:rPr>
        <w:t>Б</w:t>
      </w:r>
      <w:r w:rsidR="00F808F9">
        <w:rPr>
          <w:rFonts w:ascii="Times New Roman" w:hAnsi="Times New Roman" w:cs="Times New Roman"/>
          <w:sz w:val="24"/>
          <w:szCs w:val="24"/>
        </w:rPr>
        <w:t>У ТПБ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45F14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745F14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745F14" w:rsidRPr="007D2045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осуществляет свою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деятельность на основании Устава, утвержденного постановлением главы администрации</w:t>
      </w:r>
      <w:r w:rsidR="007679C7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="00C65C9D" w:rsidRPr="007D204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C65C9D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C65C9D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</w:t>
      </w:r>
      <w:r w:rsidR="007D2045" w:rsidRPr="007D2045">
        <w:rPr>
          <w:rFonts w:ascii="Times New Roman" w:hAnsi="Times New Roman" w:cs="Times New Roman"/>
          <w:sz w:val="24"/>
          <w:szCs w:val="24"/>
        </w:rPr>
        <w:t>от 25.11.2011г. № 8</w:t>
      </w:r>
      <w:r w:rsidR="00F808F9">
        <w:rPr>
          <w:rFonts w:ascii="Times New Roman" w:hAnsi="Times New Roman" w:cs="Times New Roman"/>
          <w:sz w:val="24"/>
          <w:szCs w:val="24"/>
        </w:rPr>
        <w:t>4</w:t>
      </w:r>
      <w:r w:rsidR="007D2045" w:rsidRPr="007D2045">
        <w:rPr>
          <w:rFonts w:ascii="Times New Roman" w:hAnsi="Times New Roman" w:cs="Times New Roman"/>
          <w:sz w:val="24"/>
          <w:szCs w:val="24"/>
        </w:rPr>
        <w:t>.</w:t>
      </w:r>
      <w:r w:rsidRPr="007D2045">
        <w:rPr>
          <w:rFonts w:ascii="Times New Roman" w:hAnsi="Times New Roman" w:cs="Times New Roman"/>
          <w:sz w:val="24"/>
          <w:szCs w:val="24"/>
        </w:rPr>
        <w:t>Субъект контроля является юридическим лицом, имеет печать с указанием своего полного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наименования и сокращенного наименования, необходимые для осуществления своей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>деятельности</w:t>
      </w:r>
      <w:r w:rsidR="0010701C" w:rsidRPr="007D2045">
        <w:rPr>
          <w:rFonts w:ascii="Times New Roman" w:hAnsi="Times New Roman" w:cs="Times New Roman"/>
          <w:sz w:val="24"/>
          <w:szCs w:val="24"/>
        </w:rPr>
        <w:t xml:space="preserve">. </w:t>
      </w:r>
      <w:r w:rsidRPr="007D2045">
        <w:rPr>
          <w:rFonts w:ascii="Times New Roman" w:hAnsi="Times New Roman" w:cs="Times New Roman"/>
          <w:sz w:val="24"/>
          <w:szCs w:val="24"/>
        </w:rPr>
        <w:t>Проверка проведена с предварительным уведомлением Субъекта контроля. Копия</w:t>
      </w:r>
      <w:r w:rsidR="00FE358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sz w:val="24"/>
          <w:szCs w:val="24"/>
        </w:rPr>
        <w:t xml:space="preserve">распоряжения администрации </w:t>
      </w:r>
      <w:proofErr w:type="spellStart"/>
      <w:r w:rsidR="0010701C" w:rsidRPr="007D2045">
        <w:rPr>
          <w:rFonts w:ascii="Times New Roman" w:hAnsi="Times New Roman" w:cs="Times New Roman"/>
          <w:sz w:val="24"/>
          <w:szCs w:val="24"/>
        </w:rPr>
        <w:t>Трехсельского</w:t>
      </w:r>
      <w:proofErr w:type="spellEnd"/>
      <w:r w:rsidR="0010701C" w:rsidRPr="007D2045">
        <w:rPr>
          <w:rFonts w:ascii="Times New Roman" w:hAnsi="Times New Roman" w:cs="Times New Roman"/>
          <w:sz w:val="24"/>
          <w:szCs w:val="24"/>
        </w:rPr>
        <w:t xml:space="preserve"> сельского поселения Успенского района  от 09 января  2019 </w:t>
      </w:r>
      <w:r w:rsidRPr="007D2045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10701C" w:rsidRPr="007D2045">
        <w:rPr>
          <w:rFonts w:ascii="Times New Roman" w:hAnsi="Times New Roman" w:cs="Times New Roman"/>
          <w:sz w:val="24"/>
          <w:szCs w:val="24"/>
        </w:rPr>
        <w:t>1</w:t>
      </w:r>
      <w:r w:rsidR="00D7508F">
        <w:rPr>
          <w:rFonts w:ascii="Times New Roman" w:hAnsi="Times New Roman" w:cs="Times New Roman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«О</w:t>
      </w:r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 утверждении плана проверок ведомственного контроля администрации </w:t>
      </w:r>
      <w:proofErr w:type="spellStart"/>
      <w:r w:rsidR="0010701C" w:rsidRPr="007D2045">
        <w:rPr>
          <w:rFonts w:ascii="Times New Roman" w:hAnsi="Times New Roman" w:cs="Times New Roman"/>
          <w:color w:val="000000"/>
          <w:sz w:val="24"/>
          <w:szCs w:val="24"/>
        </w:rPr>
        <w:t>Трехсе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планового мероприятия ведомственного контроля в сфере закупок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муниципальных нужд в отношении муниципального учреждения «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МБУ ТПБ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поселения»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Сведения и документы представлены Субъектом контроля в соответствии с перечнем, указанным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письменном запросе (уведомлении) </w:t>
      </w:r>
      <w:r w:rsidRPr="009F1713">
        <w:rPr>
          <w:rFonts w:ascii="Times New Roman" w:hAnsi="Times New Roman" w:cs="Times New Roman"/>
          <w:sz w:val="24"/>
          <w:szCs w:val="24"/>
        </w:rPr>
        <w:t xml:space="preserve">от </w:t>
      </w:r>
      <w:r w:rsidR="00D7508F" w:rsidRPr="009F1713">
        <w:rPr>
          <w:rFonts w:ascii="Times New Roman" w:hAnsi="Times New Roman" w:cs="Times New Roman"/>
          <w:sz w:val="24"/>
          <w:szCs w:val="24"/>
        </w:rPr>
        <w:t>19</w:t>
      </w:r>
      <w:r w:rsidR="00532ED1" w:rsidRPr="009F1713">
        <w:rPr>
          <w:rFonts w:ascii="Times New Roman" w:hAnsi="Times New Roman" w:cs="Times New Roman"/>
          <w:sz w:val="24"/>
          <w:szCs w:val="24"/>
        </w:rPr>
        <w:t>.0</w:t>
      </w:r>
      <w:r w:rsidR="00D7508F" w:rsidRPr="009F1713">
        <w:rPr>
          <w:rFonts w:ascii="Times New Roman" w:hAnsi="Times New Roman" w:cs="Times New Roman"/>
          <w:sz w:val="24"/>
          <w:szCs w:val="24"/>
        </w:rPr>
        <w:t>6</w:t>
      </w:r>
      <w:r w:rsidR="00532ED1" w:rsidRPr="009F1713">
        <w:rPr>
          <w:rFonts w:ascii="Times New Roman" w:hAnsi="Times New Roman" w:cs="Times New Roman"/>
          <w:sz w:val="24"/>
          <w:szCs w:val="24"/>
        </w:rPr>
        <w:t xml:space="preserve">.2019г. </w:t>
      </w:r>
      <w:r w:rsidRPr="009F1713">
        <w:rPr>
          <w:rFonts w:ascii="Times New Roman" w:hAnsi="Times New Roman" w:cs="Times New Roman"/>
          <w:sz w:val="24"/>
          <w:szCs w:val="24"/>
        </w:rPr>
        <w:t xml:space="preserve"> № </w:t>
      </w:r>
      <w:r w:rsidR="00D7508F" w:rsidRPr="009F1713">
        <w:rPr>
          <w:rFonts w:ascii="Times New Roman" w:hAnsi="Times New Roman" w:cs="Times New Roman"/>
          <w:sz w:val="24"/>
          <w:szCs w:val="24"/>
        </w:rPr>
        <w:t>2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Проверка проводилась путем рассмотрения и анализа представленных документов со</w:t>
      </w:r>
      <w:r w:rsidR="00532ED1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сверкой информации с данными официального сайта Российской Федерации в информационно-</w:t>
      </w:r>
      <w:r w:rsidR="00EF4B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коммуникационной сети Интернет: </w:t>
      </w:r>
      <w:proofErr w:type="spell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www.zakupki.gov.ru</w:t>
      </w:r>
      <w:proofErr w:type="spell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официальный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сайт).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Способ проведения проверки: выборочный.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Проверка наличия документов, на основании которых Учреждением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осуществляется деятельность по проведению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 «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>ТПБ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района»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, являясь бюджетным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учреждением, осуществляет закупки товаров, работ, услуг в соответствии со статьей 15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№ 44-ФЗ.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Ф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ормирование и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размещение в единой информационной системе отчетов, планов и планов-графиков и внесение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изменений в них.</w:t>
      </w:r>
      <w:r w:rsidR="00FE35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8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Контрактным управляющим назначена </w:t>
      </w:r>
      <w:r w:rsidR="00D7508F">
        <w:rPr>
          <w:rFonts w:ascii="Times New Roman" w:hAnsi="Times New Roman" w:cs="Times New Roman"/>
          <w:color w:val="000000"/>
          <w:sz w:val="24"/>
          <w:szCs w:val="24"/>
        </w:rPr>
        <w:t>Е.В. Пономарева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2. Проверка финансового обеспечения на осуществление закупок для муниципальных</w:t>
      </w:r>
      <w:r w:rsidR="007F4820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нужд Учреждения.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проверяемом периоде Учреждение самостоятельно осуществляло планирование,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заключение и исполнение контрактов.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отчетом об исполнении бюджета (ф. 0503127) </w:t>
      </w:r>
      <w:r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201</w:t>
      </w:r>
      <w:r w:rsidR="003F4F3A">
        <w:rPr>
          <w:rFonts w:ascii="Times New Roman" w:hAnsi="Times New Roman" w:cs="Times New Roman"/>
          <w:i/>
          <w:iCs/>
          <w:color w:val="000000"/>
          <w:sz w:val="24"/>
          <w:szCs w:val="24"/>
        </w:rPr>
        <w:t>8</w:t>
      </w:r>
      <w:r w:rsidRPr="007D204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году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1) сумма утвержденных плановых назначений на приобретение товаров, выполнение работ,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составила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 xml:space="preserve"> 45000,00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2) израсходовано бюджетных средств на приобретение товаров, выполнение работ,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в сумме </w:t>
      </w:r>
      <w:r w:rsidR="003F4F3A">
        <w:rPr>
          <w:rFonts w:ascii="Times New Roman" w:hAnsi="Times New Roman" w:cs="Times New Roman"/>
          <w:color w:val="000000"/>
          <w:sz w:val="24"/>
          <w:szCs w:val="24"/>
        </w:rPr>
        <w:t>20 776,63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рублей.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Учреждением в период с 01.01.201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заключены следующие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муниципальные контракты: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A6E0F" w:rsidRPr="007D20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контракт с единственным поставщиком (подрядчиком, исполнителем) по пункту 1части 1 статьи 93 Федерального закона № 44-ФЗ на сумму </w:t>
      </w:r>
      <w:r w:rsidR="00CF0505">
        <w:rPr>
          <w:rFonts w:ascii="Times New Roman" w:hAnsi="Times New Roman" w:cs="Times New Roman"/>
          <w:bCs/>
          <w:color w:val="000000"/>
          <w:sz w:val="24"/>
          <w:szCs w:val="24"/>
        </w:rPr>
        <w:t>17000,00</w:t>
      </w:r>
      <w:r w:rsidRPr="007D20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8419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6F1E2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контрактов с единственным поставщиком (подрядчиком, исполнителем) по пункту 4</w:t>
      </w:r>
      <w:r w:rsidR="006F1E2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части 1 статьи 93 Федерального закона № 44-ФЗ на сумму </w:t>
      </w:r>
      <w:r w:rsidR="00CF0505">
        <w:rPr>
          <w:rFonts w:ascii="Times New Roman" w:hAnsi="Times New Roman" w:cs="Times New Roman"/>
          <w:bCs/>
          <w:color w:val="000000"/>
          <w:sz w:val="24"/>
          <w:szCs w:val="24"/>
        </w:rPr>
        <w:t>5 588,94</w:t>
      </w:r>
      <w:r w:rsidRPr="007D204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рублей.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3. Проверка соблюдения ограничений и запретов, установленных законодательством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Российской Федерации о контрактной системе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товаров, работ, услуг на которые установлены запреты и ограничения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соответствии с частью 3, 4 статьи 14 Федерального закона № 44-ФЗ Учреждением осуществлялись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законодательством.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4. Соблюдение требований о нормировании в сфере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Муниципальное учреждение «</w:t>
      </w:r>
      <w:r w:rsidR="009F1713">
        <w:rPr>
          <w:rFonts w:ascii="Times New Roman" w:hAnsi="Times New Roman" w:cs="Times New Roman"/>
          <w:color w:val="000000"/>
          <w:sz w:val="24"/>
          <w:szCs w:val="24"/>
        </w:rPr>
        <w:t xml:space="preserve">МБУ ТПБ 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является подведомственным учреждением и осуществляет закупки в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утвержденными администрацией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требованиями к отдельным видам товаров, работ, услуг (в том числе предельные цены товаров,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работ, услуг) и нормативными затратами на обеспечение функций администрации </w:t>
      </w:r>
      <w:proofErr w:type="spellStart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осуществленные Учреждением в проверяемом периоде, не противоречат данным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нормативным актам о нормировании.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5. Соответствие информации об идентификационных кодах закупок и об объеме</w:t>
      </w:r>
      <w:r w:rsidR="007D2045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финансового обеспечения для осуществления закупок.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 статьи 23 Федерального закона № 44-ФЗ идентификационный код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 указывается в плане закупок, плане-графике, извещении об осуществлении закупки,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 Порядок формирования, ведения и размещения на официальном сайте планов-графиков.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план закупок, план-график сформирован в соответствии с учетом требований,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установленных Постановлением Правительства РФ от 5 июня 2015 года № 554 «О требованиях к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формированию, утверждению и ведению плана-графика закупок товаров, работ, услуг для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обеспечения нужд субъекта Российской Федерации и муниципальных нужд, а также</w:t>
      </w:r>
      <w:r w:rsidR="00D95947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 требованиях к форме плана-графика закупок товаров, работ, услуг.».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В соответствии с частью 10 статьи 21 Федерального закона № 44-ФЗ план-график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разрабатывается ежегодно на один год и утверждается заказчиком в течение десяти рабочих дней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после получения им объема прав в денежном выражении на принятие и (или) исполнение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обязательств или утверждения плана финансово-хозяйственной деятельности в соответствии</w:t>
      </w:r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Бюджет </w:t>
      </w:r>
      <w:proofErr w:type="spellStart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0E7D9C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Успенского района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год, утвержден 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Совета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от 17.12.2018г.№ 205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«О бюджете </w:t>
      </w:r>
      <w:proofErr w:type="spellStart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Трехсельского</w:t>
      </w:r>
      <w:proofErr w:type="spellEnd"/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на 2019 год)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План – график на 201</w:t>
      </w:r>
      <w:r w:rsidR="00A52220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опубликован своевременно - 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.12.201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 план закупок на 201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размещен 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.12.201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proofErr w:type="gramEnd"/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правильности заполнения представленных Субъектом контроля планов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закупок, плано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в-</w:t>
      </w:r>
      <w:proofErr w:type="gramEnd"/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графика на 201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год нарушения не выявлены.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Закупки, внесенные в план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закупок, план – график на 201</w:t>
      </w:r>
      <w:r w:rsidR="005334D8" w:rsidRPr="007D204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год включены в форму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обоснования закупок соответственно</w:t>
      </w:r>
      <w:r w:rsidR="00964CE2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РФ от 28.11.2013 № 1084, заказчик обязан в течение трех рабочих дней с даты заключения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контракта направить сведения о заключении контракта в федеральный орган исполнительной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власти, осуществляющий правоприменительные функции по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-к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ассовому обслуживанию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исполнения бюджетов бюджетной системы РФ (внести сведения в единый реестр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государственных и муниципальных контрактов на официальном сайте). Информация об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исполнении, изменении (расторжении) контрактов направляется заказчиками в указанный орган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также в течение трех рабочих дней </w:t>
      </w:r>
      <w:proofErr w:type="gramStart"/>
      <w:r w:rsidRPr="007D2045">
        <w:rPr>
          <w:rFonts w:ascii="Times New Roman" w:hAnsi="Times New Roman" w:cs="Times New Roman"/>
          <w:color w:val="000000"/>
          <w:sz w:val="24"/>
          <w:szCs w:val="24"/>
        </w:rPr>
        <w:t>с даты исполнения</w:t>
      </w:r>
      <w:proofErr w:type="gramEnd"/>
      <w:r w:rsidRPr="007D2045">
        <w:rPr>
          <w:rFonts w:ascii="Times New Roman" w:hAnsi="Times New Roman" w:cs="Times New Roman"/>
          <w:color w:val="000000"/>
          <w:sz w:val="24"/>
          <w:szCs w:val="24"/>
        </w:rPr>
        <w:t>, изменения (расторжения) контракта.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color w:val="000000"/>
          <w:sz w:val="24"/>
          <w:szCs w:val="24"/>
        </w:rPr>
        <w:t>При проверке единого реестра государственных и муниципальных контрактов на</w:t>
      </w:r>
      <w:r w:rsidR="00B8219A" w:rsidRPr="007D20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2045">
        <w:rPr>
          <w:rFonts w:ascii="Times New Roman" w:hAnsi="Times New Roman" w:cs="Times New Roman"/>
          <w:color w:val="000000"/>
          <w:sz w:val="24"/>
          <w:szCs w:val="24"/>
        </w:rPr>
        <w:t>официальном сайте нарушений не установлено.</w:t>
      </w: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7D2045" w:rsidRPr="007D2045" w:rsidRDefault="007D2045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DF6F0D" w:rsidRPr="007D2045" w:rsidRDefault="00DF6F0D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Гл. специалист</w:t>
      </w:r>
    </w:p>
    <w:p w:rsidR="00DF6F0D" w:rsidRPr="007D2045" w:rsidRDefault="00531327" w:rsidP="007D2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А</w:t>
      </w:r>
      <w:r w:rsidR="00DF6F0D"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дминистрации</w:t>
      </w: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Трехсельского</w:t>
      </w:r>
      <w:proofErr w:type="spellEnd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сельского поселения</w:t>
      </w:r>
    </w:p>
    <w:p w:rsidR="00BC7AC4" w:rsidRPr="007D2045" w:rsidRDefault="003669F1" w:rsidP="007D2045">
      <w:pPr>
        <w:jc w:val="both"/>
        <w:rPr>
          <w:rFonts w:ascii="Times New Roman" w:hAnsi="Times New Roman" w:cs="Times New Roman"/>
          <w:sz w:val="24"/>
          <w:szCs w:val="24"/>
        </w:rPr>
      </w:pPr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Т.А. </w:t>
      </w:r>
      <w:proofErr w:type="spellStart"/>
      <w:r w:rsidRPr="007D204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Костырева</w:t>
      </w:r>
      <w:proofErr w:type="spellEnd"/>
    </w:p>
    <w:sectPr w:rsidR="00BC7AC4" w:rsidRPr="007D2045" w:rsidSect="00BC7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6F0D"/>
    <w:rsid w:val="000E7D9C"/>
    <w:rsid w:val="0010701C"/>
    <w:rsid w:val="00165A2A"/>
    <w:rsid w:val="001D3086"/>
    <w:rsid w:val="001E2188"/>
    <w:rsid w:val="002353A0"/>
    <w:rsid w:val="003669F1"/>
    <w:rsid w:val="003F4F3A"/>
    <w:rsid w:val="004956DB"/>
    <w:rsid w:val="004C4B67"/>
    <w:rsid w:val="00531327"/>
    <w:rsid w:val="00532ED1"/>
    <w:rsid w:val="005334D8"/>
    <w:rsid w:val="005471A3"/>
    <w:rsid w:val="00661B0C"/>
    <w:rsid w:val="00677E10"/>
    <w:rsid w:val="006F1E2C"/>
    <w:rsid w:val="00745F14"/>
    <w:rsid w:val="007679C7"/>
    <w:rsid w:val="007847E3"/>
    <w:rsid w:val="007A6E0F"/>
    <w:rsid w:val="007D2045"/>
    <w:rsid w:val="007F4820"/>
    <w:rsid w:val="00824D7E"/>
    <w:rsid w:val="008B1C92"/>
    <w:rsid w:val="00964CE2"/>
    <w:rsid w:val="009E5CAE"/>
    <w:rsid w:val="009F1713"/>
    <w:rsid w:val="00A344A5"/>
    <w:rsid w:val="00A52220"/>
    <w:rsid w:val="00A92A1F"/>
    <w:rsid w:val="00AC4F9C"/>
    <w:rsid w:val="00B8219A"/>
    <w:rsid w:val="00B8419F"/>
    <w:rsid w:val="00BC7AC4"/>
    <w:rsid w:val="00C3762C"/>
    <w:rsid w:val="00C65C9D"/>
    <w:rsid w:val="00CC3E7C"/>
    <w:rsid w:val="00CF0505"/>
    <w:rsid w:val="00D7508F"/>
    <w:rsid w:val="00D95947"/>
    <w:rsid w:val="00DF6F0D"/>
    <w:rsid w:val="00E870F2"/>
    <w:rsid w:val="00E96E44"/>
    <w:rsid w:val="00EF4407"/>
    <w:rsid w:val="00EF4B4C"/>
    <w:rsid w:val="00F808F9"/>
    <w:rsid w:val="00F9579F"/>
    <w:rsid w:val="00FB3B3B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6F0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AF256-B812-4835-812C-A5ECFEED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4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25</cp:revision>
  <cp:lastPrinted>2019-04-04T09:25:00Z</cp:lastPrinted>
  <dcterms:created xsi:type="dcterms:W3CDTF">2019-02-18T07:21:00Z</dcterms:created>
  <dcterms:modified xsi:type="dcterms:W3CDTF">2019-06-28T08:02:00Z</dcterms:modified>
</cp:coreProperties>
</file>