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0A" w:rsidRPr="00C22126" w:rsidRDefault="00C21498" w:rsidP="00C22126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pacing w:val="3"/>
          <w:sz w:val="32"/>
          <w:szCs w:val="32"/>
        </w:rPr>
        <w:t>ОТ 25.01.2017</w:t>
      </w:r>
      <w:r w:rsidR="00C22126" w:rsidRPr="00C22126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51/208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«О ВНЕСЕНИИ ИЗМЕНЕНИЙ И ДОПОЛНЕНИЙ В УСТАВ</w:t>
      </w: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ОБРАЗОВАНИЯ»</w:t>
      </w:r>
    </w:p>
    <w:p w:rsidR="006C3CF2" w:rsidRPr="0028790A" w:rsidRDefault="00E76AF0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 w:rsid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              </w:t>
      </w:r>
      <w:r w:rsidR="006C3CF2" w:rsidRPr="0057705D">
        <w:rPr>
          <w:rFonts w:ascii="Arial" w:hAnsi="Arial" w:cs="Arial"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6C3CF2" w:rsidRPr="0057705D" w:rsidRDefault="001056B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В 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>целях приведения Устава Дзержинского муниципального образования в соответствие</w:t>
      </w:r>
      <w:r w:rsidRPr="001056B4">
        <w:t xml:space="preserve">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 xml:space="preserve">со ст.7, 35, 44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Федерального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закона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№ 131-ФЗ от 06.10.2003г. «Об общих принципах организации местного самоупра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>вления в Российской Федерации»,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Дума Дзержинского муниципального образования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Default="006C3CF2" w:rsidP="0057705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  <w:r w:rsidRPr="0057705D">
        <w:rPr>
          <w:rFonts w:ascii="Arial" w:hAnsi="Arial" w:cs="Arial"/>
          <w:b/>
          <w:color w:val="000000"/>
          <w:spacing w:val="3"/>
          <w:sz w:val="30"/>
          <w:szCs w:val="30"/>
        </w:rPr>
        <w:t>РЕШИЛА:</w:t>
      </w:r>
    </w:p>
    <w:p w:rsidR="0028790A" w:rsidRPr="0057705D" w:rsidRDefault="0028790A" w:rsidP="0057705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</w:p>
    <w:p w:rsidR="006C3CF2" w:rsidRPr="0057705D" w:rsidRDefault="006C3CF2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1. Внести изменения в Устав Дзержинского муниципального образования следующие изменения:</w:t>
      </w: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 Статья 6. Вопросы местного значения сельского поселения</w:t>
      </w: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1.1.1 часть 2 исключить;</w:t>
      </w: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1.2 Статью 7 Права органов местного самоуправления Поселения на решение вопросов, не отнесенных к вопросам местного значения</w:t>
      </w:r>
    </w:p>
    <w:p w:rsidR="006C3CF2" w:rsidRPr="0057705D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1.2.1 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>часть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1 </w:t>
      </w:r>
      <w:r w:rsidR="005200AD" w:rsidRPr="0057705D">
        <w:rPr>
          <w:rFonts w:ascii="Arial" w:hAnsi="Arial" w:cs="Arial"/>
          <w:color w:val="000000"/>
          <w:spacing w:val="3"/>
          <w:sz w:val="24"/>
          <w:szCs w:val="24"/>
        </w:rPr>
        <w:t>дополнить пунктом 14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следующего содержания:</w:t>
      </w:r>
    </w:p>
    <w:p w:rsidR="008D0653" w:rsidRPr="0057705D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"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</w:t>
      </w:r>
      <w:r>
        <w:rPr>
          <w:rFonts w:ascii="Arial" w:hAnsi="Arial" w:cs="Arial"/>
          <w:color w:val="000000"/>
          <w:spacing w:val="3"/>
          <w:sz w:val="24"/>
          <w:szCs w:val="24"/>
        </w:rPr>
        <w:t>шений в Российской Федерации";</w:t>
      </w: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1.3 Статья 8. Полномочия органов местного самоуправления Поселения по решению вопросов местного значения</w:t>
      </w:r>
    </w:p>
    <w:p w:rsidR="001B03B3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1.3.1 в пунк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pacing w:val="3"/>
          <w:sz w:val="24"/>
          <w:szCs w:val="24"/>
        </w:rPr>
        <w:t>е 8.1 слова «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>инфраструктуры поселения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 xml:space="preserve"> заменить словами «инфраструктуру поселения»;</w:t>
      </w:r>
    </w:p>
    <w:p w:rsidR="001B03B3" w:rsidRDefault="001B03B3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1B03B3" w:rsidRDefault="001B03B3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1.4 Статья 29. Депутат Думы Поселения, гарантии и права при осуществлении полномочий депутата</w:t>
      </w:r>
    </w:p>
    <w:p w:rsidR="001B03B3" w:rsidRDefault="001B03B3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1.4.1 часть 19.1 изложить в следующей редакции:</w:t>
      </w:r>
    </w:p>
    <w:p w:rsidR="001E0BDE" w:rsidRDefault="001B03B3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«Депутат должен соблюдать ограничения, запреты, исполнять обязанности, которые установлены Федеральным законом от 25 декабря 2008 год</w:t>
      </w:r>
      <w:r w:rsidR="00F539B2">
        <w:rPr>
          <w:rFonts w:ascii="Arial" w:hAnsi="Arial" w:cs="Arial"/>
          <w:color w:val="000000"/>
          <w:spacing w:val="3"/>
          <w:sz w:val="24"/>
          <w:szCs w:val="24"/>
        </w:rPr>
        <w:t xml:space="preserve">а № 273-ФЗ </w:t>
      </w:r>
      <w:r w:rsidR="001E0BDE">
        <w:rPr>
          <w:rFonts w:ascii="Arial" w:hAnsi="Arial" w:cs="Arial"/>
          <w:color w:val="000000"/>
          <w:spacing w:val="3"/>
          <w:sz w:val="24"/>
          <w:szCs w:val="24"/>
        </w:rPr>
        <w:t>«О противодействии коррупции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  <w:r w:rsidR="001E0BDE">
        <w:rPr>
          <w:rFonts w:ascii="Arial" w:hAnsi="Arial" w:cs="Arial"/>
          <w:color w:val="000000"/>
          <w:spacing w:val="3"/>
          <w:sz w:val="24"/>
          <w:szCs w:val="24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доходам»;</w:t>
      </w:r>
    </w:p>
    <w:p w:rsidR="001E0BDE" w:rsidRDefault="001E0BDE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1.5 Статья 34 Гарантии деятельности Главы Поселения</w:t>
      </w:r>
    </w:p>
    <w:p w:rsidR="001E0BDE" w:rsidRDefault="001E0BDE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1.5.1 пункт 9 части 4 изложить в следующей редакции:</w:t>
      </w:r>
    </w:p>
    <w:p w:rsidR="00DB5E02" w:rsidRDefault="00DB5E02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lastRenderedPageBreak/>
        <w:t>«9) единовременная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C03542" w:rsidRDefault="00DB5E02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У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 xml:space="preserve">казанная выплата не может быть </w:t>
      </w:r>
      <w:r>
        <w:rPr>
          <w:rFonts w:ascii="Arial" w:hAnsi="Arial" w:cs="Arial"/>
          <w:color w:val="000000"/>
          <w:spacing w:val="3"/>
          <w:sz w:val="24"/>
          <w:szCs w:val="24"/>
        </w:rPr>
        <w:t>установлена в случае прекращения полномочий указанного лица по основаниям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>, предусмотренным</w:t>
      </w:r>
      <w:r w:rsidR="00517921" w:rsidRPr="00517921">
        <w:t xml:space="preserve"> </w:t>
      </w:r>
      <w:r w:rsidR="00517921" w:rsidRPr="00517921">
        <w:rPr>
          <w:rFonts w:ascii="Arial" w:hAnsi="Arial" w:cs="Arial"/>
          <w:color w:val="000000"/>
          <w:spacing w:val="3"/>
          <w:sz w:val="24"/>
          <w:szCs w:val="24"/>
        </w:rPr>
        <w:t>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C03542" w:rsidRDefault="00C03542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C03542" w:rsidRDefault="00C03542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1.6 Статья 68. Ответственность Думы Поселения перед государством</w:t>
      </w:r>
    </w:p>
    <w:p w:rsidR="00FA4C24" w:rsidRDefault="00C03542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1.6.1 «Депутаты представленного органа муниципального образования, распущенного на основании 2 настоящей статьи» заменить словами «Депутаты Думы Дзержинского муниципального образования</w:t>
      </w:r>
      <w:r w:rsidR="00FA4C24">
        <w:rPr>
          <w:rFonts w:ascii="Arial" w:hAnsi="Arial" w:cs="Arial"/>
          <w:color w:val="000000"/>
          <w:spacing w:val="3"/>
          <w:sz w:val="24"/>
          <w:szCs w:val="24"/>
        </w:rPr>
        <w:t>».</w:t>
      </w:r>
    </w:p>
    <w:p w:rsidR="00FA4C24" w:rsidRDefault="00FA4C2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B6695" w:rsidRDefault="00FA4C2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2. В порядке, установленном Федеральным законом от 21.07.2005 №97-ФЗ «О государственной регистрации Уставом муниципальных образований», предоставить муниципальный правовой акт о внесении имений в Устав Дзержинского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 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B5E02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="001E0BD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</w:p>
    <w:p w:rsidR="0068212F" w:rsidRDefault="00FA4C2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 Главе Дзержинского муниципального образования опубликовать муниципальный правовой акт Дзержинского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>по Иркутской области сведения об источнике и о дате официального опубликования (обнародования) муниципального правового акта Дзержинского муниципального образования для включения указанных сведений в государственный реестр уставов муниципальных образований</w:t>
      </w:r>
      <w:r w:rsidR="00820F80">
        <w:rPr>
          <w:rFonts w:ascii="Arial" w:hAnsi="Arial" w:cs="Arial"/>
          <w:color w:val="000000"/>
          <w:spacing w:val="3"/>
          <w:sz w:val="24"/>
          <w:szCs w:val="24"/>
        </w:rPr>
        <w:t xml:space="preserve"> Иркутской области в 10 – дневно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>й срок.</w:t>
      </w:r>
    </w:p>
    <w:p w:rsidR="00FA4C24" w:rsidRDefault="0068212F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4.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Решения Думы Дзержинского муниципального образования о внесении изменений и дополнений в Устав Дзе</w:t>
      </w:r>
      <w:r>
        <w:rPr>
          <w:rFonts w:ascii="Arial" w:hAnsi="Arial" w:cs="Arial"/>
          <w:color w:val="000000"/>
          <w:spacing w:val="3"/>
          <w:sz w:val="24"/>
          <w:szCs w:val="24"/>
        </w:rPr>
        <w:t>ржинского МО опубликовать в СМИ.</w:t>
      </w: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050112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202160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A42D29" w:rsidRPr="0057705D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И.В.Соколовская </w:t>
      </w:r>
      <w:bookmarkEnd w:id="0"/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40F72"/>
    <w:rsid w:val="00050112"/>
    <w:rsid w:val="0007770D"/>
    <w:rsid w:val="000C05EE"/>
    <w:rsid w:val="00102457"/>
    <w:rsid w:val="001056B4"/>
    <w:rsid w:val="00117FB1"/>
    <w:rsid w:val="001316D1"/>
    <w:rsid w:val="00135A54"/>
    <w:rsid w:val="001B03B3"/>
    <w:rsid w:val="001E0BDE"/>
    <w:rsid w:val="00202160"/>
    <w:rsid w:val="00247EB6"/>
    <w:rsid w:val="00255186"/>
    <w:rsid w:val="002610B0"/>
    <w:rsid w:val="0028790A"/>
    <w:rsid w:val="002A6A1E"/>
    <w:rsid w:val="002B3612"/>
    <w:rsid w:val="002B673D"/>
    <w:rsid w:val="0030147D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95F30"/>
    <w:rsid w:val="004A7E31"/>
    <w:rsid w:val="004D11F9"/>
    <w:rsid w:val="00517921"/>
    <w:rsid w:val="005200AD"/>
    <w:rsid w:val="00533A87"/>
    <w:rsid w:val="00533FF1"/>
    <w:rsid w:val="00543604"/>
    <w:rsid w:val="00552EA2"/>
    <w:rsid w:val="0057705D"/>
    <w:rsid w:val="005838F0"/>
    <w:rsid w:val="005843EC"/>
    <w:rsid w:val="005F589D"/>
    <w:rsid w:val="006276E9"/>
    <w:rsid w:val="006679C9"/>
    <w:rsid w:val="00671E25"/>
    <w:rsid w:val="0068212F"/>
    <w:rsid w:val="006B6695"/>
    <w:rsid w:val="006B7C40"/>
    <w:rsid w:val="006C3CF2"/>
    <w:rsid w:val="006E62C0"/>
    <w:rsid w:val="006F2DF4"/>
    <w:rsid w:val="006F32E1"/>
    <w:rsid w:val="00730F05"/>
    <w:rsid w:val="00743308"/>
    <w:rsid w:val="007A2C45"/>
    <w:rsid w:val="007C1203"/>
    <w:rsid w:val="007F0414"/>
    <w:rsid w:val="00802BDF"/>
    <w:rsid w:val="00820F80"/>
    <w:rsid w:val="00850BD0"/>
    <w:rsid w:val="008A73C9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A0FD3"/>
    <w:rsid w:val="009D58D2"/>
    <w:rsid w:val="00A17DCB"/>
    <w:rsid w:val="00A42D29"/>
    <w:rsid w:val="00A56CE5"/>
    <w:rsid w:val="00A6315C"/>
    <w:rsid w:val="00A97ABC"/>
    <w:rsid w:val="00AC5645"/>
    <w:rsid w:val="00B247DB"/>
    <w:rsid w:val="00B37B11"/>
    <w:rsid w:val="00B70B10"/>
    <w:rsid w:val="00B76A55"/>
    <w:rsid w:val="00BA0D62"/>
    <w:rsid w:val="00BE6CFE"/>
    <w:rsid w:val="00C03542"/>
    <w:rsid w:val="00C06833"/>
    <w:rsid w:val="00C21498"/>
    <w:rsid w:val="00C22126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61756"/>
    <w:rsid w:val="00E76AF0"/>
    <w:rsid w:val="00E91A10"/>
    <w:rsid w:val="00E92CFE"/>
    <w:rsid w:val="00E94CDB"/>
    <w:rsid w:val="00EB4A23"/>
    <w:rsid w:val="00EC6FDF"/>
    <w:rsid w:val="00ED5BAB"/>
    <w:rsid w:val="00EE5CAA"/>
    <w:rsid w:val="00EF6DAB"/>
    <w:rsid w:val="00F539B2"/>
    <w:rsid w:val="00F62AB0"/>
    <w:rsid w:val="00F720AF"/>
    <w:rsid w:val="00F81F2A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72D1-2D27-413A-AEA5-D7430110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cp:lastPrinted>2016-11-23T00:23:00Z</cp:lastPrinted>
  <dcterms:created xsi:type="dcterms:W3CDTF">2017-01-23T06:03:00Z</dcterms:created>
  <dcterms:modified xsi:type="dcterms:W3CDTF">2017-01-30T00:38:00Z</dcterms:modified>
</cp:coreProperties>
</file>