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BB3E1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r>
        <w:rPr>
          <w:rFonts w:ascii="Helvetica" w:hAnsi="Helvetica" w:cs="Helvetica"/>
        </w:rPr>
        <w:t>О предоставлении коммунальных услуг собственникам и пользователям помещений в многоквартирных домах и жилых домов, Постановление Правительства РФ от 6 мая 2011 г. №354</w:t>
      </w:r>
    </w:p>
    <w:bookmarkEnd w:id="0"/>
    <w:p w14:paraId="0E30B13B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D0BECE3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В соответствии со статьей 157 Жилищного кодекса Российской Федерации Правительство Российской Федерации постановляет:</w:t>
      </w:r>
    </w:p>
    <w:p w14:paraId="4D8BB31B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Утвердить прилагаемые:</w:t>
      </w:r>
    </w:p>
    <w:p w14:paraId="0362E95B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Правила предоставления коммунальных услуг собственникам и пользователям помещений в многоквартирных домах и жилых домов;</w:t>
      </w:r>
    </w:p>
    <w:p w14:paraId="049EF3AC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изменения, которые вносятся в постановления Правительства Российской Федерации по вопросам предоставления коммунальных услуг.</w:t>
      </w:r>
    </w:p>
    <w:p w14:paraId="60F6B605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Установить, что Правила, утвержденные настоящим постановлением:</w:t>
      </w:r>
    </w:p>
    <w:p w14:paraId="73B1C1EB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а) применяются к отношениям, вытекающим из ранее заключенных договоров, содержащих условия предоставления коммунальных услуг, в части прав и обязанностей, которые возникнут после вступления в силу этих Правил;</w:t>
      </w:r>
    </w:p>
    <w:p w14:paraId="056947FD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б) не применяются к отношениям, которые возникают при поставке газа для обеспечения коммунально-бытовых нужд граждан и регулирование которых осуществляется в соответствии с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№ 549;</w:t>
      </w:r>
    </w:p>
    <w:p w14:paraId="32FB72E1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в) вступают в силу по истечении 2 месяцев со дня вступления в силу изменений, которые вносятся в Правила установления и определения нормативов потребления коммунальных услуг, указанных в абзаце четвертом подпункта </w:t>
      </w:r>
      <w:r>
        <w:rPr>
          <w:rFonts w:ascii="Arial" w:hAnsi="Arial" w:cs="Arial"/>
        </w:rPr>
        <w:t>«</w:t>
      </w:r>
      <w:r>
        <w:rPr>
          <w:rFonts w:ascii="Helvetica" w:hAnsi="Helvetica" w:cs="Helvetica"/>
        </w:rPr>
        <w:t>б</w:t>
      </w:r>
      <w:r>
        <w:rPr>
          <w:rFonts w:ascii="Arial" w:hAnsi="Arial" w:cs="Arial"/>
        </w:rPr>
        <w:t xml:space="preserve">» </w:t>
      </w:r>
      <w:r>
        <w:rPr>
          <w:rFonts w:ascii="Helvetica" w:hAnsi="Helvetica" w:cs="Helvetica"/>
        </w:rPr>
        <w:t>пункта 4 настоящего постановления.</w:t>
      </w:r>
    </w:p>
    <w:p w14:paraId="7372DD87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3. Установить, что разъяснения по применению Правил, утвержденных настоящим постановлением, дает Министерство регионального развития Российской Федерации.</w:t>
      </w:r>
    </w:p>
    <w:p w14:paraId="18A9824D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4. Министерству регионального развития Российской Федерации:</w:t>
      </w:r>
    </w:p>
    <w:p w14:paraId="39F879FF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а) в 2-месячный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коммунально-бытовых нужд граждан, утвержденных постановлением Правительства Российской Федерации от 21 июля 2008 г. № 549, и основных положений функционирования розничных рынков электрической энергии, утвержденных постановлением Правительства Российской Федерации от 31 августа 2006 г. № 530;</w:t>
      </w:r>
    </w:p>
    <w:p w14:paraId="0C6D040E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б) в 3-месячный срок:</w:t>
      </w:r>
    </w:p>
    <w:p w14:paraId="4D414D73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утвердить по согласованию с Федеральной службой по тарифам примерную форму платежного документа для внесения платы</w:t>
      </w:r>
    </w:p>
    <w:p w14:paraId="5D450FBD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за содержание и ремонт жилого помещения и предоставление коммунальных услуг, а также методические рекомендации по ее заполнению;</w:t>
      </w:r>
    </w:p>
    <w:p w14:paraId="3D79B322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утвердить по согласованию с Федеральной антимонопольной службой примерные условия договора управления многоквартирным домом;</w:t>
      </w:r>
    </w:p>
    <w:p w14:paraId="00D9E14B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</w:t>
      </w:r>
      <w:r>
        <w:rPr>
          <w:rFonts w:ascii="Helvetica" w:hAnsi="Helvetica" w:cs="Helvetica"/>
        </w:rPr>
        <w:lastRenderedPageBreak/>
        <w:t>коммунальных услуг, утвержденные постановлением Правительства Российской Федерации от 23 мая 2006 г. № 306, предусматривающих в том числе:</w:t>
      </w:r>
    </w:p>
    <w:p w14:paraId="41A4A7BA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исключение из объемов коммунальных ресурсов, учитываемых при определении нормативов потребления коммунальных услуг в жилом помещении, объемов коммунальных ресурсов, предусматриваемых для содержания общего имущества многоквартирного дома, и нормативных технологических потерь коммунальных ресурсов;</w:t>
      </w:r>
    </w:p>
    <w:p w14:paraId="64C36E39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порядок установления нормативов потребления коммунальных услуг на общедомовые нужды;</w:t>
      </w:r>
    </w:p>
    <w:p w14:paraId="38687C57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порядок установления нормативов потребления коммунальных услуг, за исключением газоснабжения, при использовании земельного участка и надворных построек;</w:t>
      </w:r>
    </w:p>
    <w:p w14:paraId="1B76E435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в) в 5-месячный срок утвердить по согласованию с Министерством экономического развития Российской Федерации примерные условия </w:t>
      </w:r>
      <w:proofErr w:type="spellStart"/>
      <w:r>
        <w:rPr>
          <w:rFonts w:ascii="Helvetica" w:hAnsi="Helvetica" w:cs="Helvetica"/>
        </w:rPr>
        <w:t>энергосервисного</w:t>
      </w:r>
      <w:proofErr w:type="spellEnd"/>
      <w:r>
        <w:rPr>
          <w:rFonts w:ascii="Helvetica" w:hAnsi="Helvetica" w:cs="Helvetica"/>
        </w:rPr>
        <w:t xml:space="preserve"> договора, направленного на сбережение и (или) повышение эффективности потребления коммунальных услуг при использовании общего имущества в многоквартирном доме;</w:t>
      </w:r>
    </w:p>
    <w:p w14:paraId="3B1D8D7C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г) в 6-месячный срок утвердить критерии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форму акта обследования на предмет установления наличия (отсутствия) технической возможности установки таких приборов учета и порядок ее заполнения.</w:t>
      </w:r>
    </w:p>
    <w:p w14:paraId="77C9ABC7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 Рекомендовать органам государственной власти субъектов Российской Федерации утвердить нормативы потребления коммунальных услуг в жилых помещениях, нормативы потребления коммунальных услуг на общедомовые нужды,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изменений, которые вносятся в Правила установления и определения нормативов потребления коммунальных услуг, указанных в абзаце четвертом подпункта </w:t>
      </w:r>
      <w:r>
        <w:rPr>
          <w:rFonts w:ascii="Arial" w:hAnsi="Arial" w:cs="Arial"/>
        </w:rPr>
        <w:t>»</w:t>
      </w:r>
      <w:r>
        <w:rPr>
          <w:rFonts w:ascii="Helvetica" w:hAnsi="Helvetica" w:cs="Helvetica"/>
        </w:rPr>
        <w:t>б</w:t>
      </w:r>
      <w:r>
        <w:rPr>
          <w:rFonts w:ascii="Arial" w:hAnsi="Arial" w:cs="Arial"/>
        </w:rPr>
        <w:t xml:space="preserve">» </w:t>
      </w:r>
      <w:r>
        <w:rPr>
          <w:rFonts w:ascii="Helvetica" w:hAnsi="Helvetica" w:cs="Helvetica"/>
        </w:rPr>
        <w:t>пункта 4 настоящего постановления.</w:t>
      </w:r>
    </w:p>
    <w:p w14:paraId="0ECFFA6A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6. Признать утратившими силу со дня вступления в силу Правил, утвержденных настоящим постановлением:</w:t>
      </w:r>
    </w:p>
    <w:p w14:paraId="5BC67791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постановление Правительства Российской Федерации от 23 мая 2006 г. № 307 </w:t>
      </w:r>
      <w:r>
        <w:rPr>
          <w:rFonts w:ascii="Arial" w:hAnsi="Arial" w:cs="Arial"/>
        </w:rPr>
        <w:t>«</w:t>
      </w:r>
      <w:r>
        <w:rPr>
          <w:rFonts w:ascii="Helvetica" w:hAnsi="Helvetica" w:cs="Helvetica"/>
        </w:rPr>
        <w:t>О порядке предоставления коммунальных услуг гражданам</w:t>
      </w:r>
      <w:r>
        <w:rPr>
          <w:rFonts w:ascii="Arial" w:hAnsi="Arial" w:cs="Arial"/>
        </w:rPr>
        <w:t>» (</w:t>
      </w:r>
      <w:r>
        <w:rPr>
          <w:rFonts w:ascii="Helvetica" w:hAnsi="Helvetica" w:cs="Helvetica"/>
        </w:rPr>
        <w:t>Собрание законодательства Российской Федерации, 2006, № 23, ст. 2501);</w:t>
      </w:r>
    </w:p>
    <w:p w14:paraId="67E5E551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пункт 3 постановления Правительства Российской Федерации</w:t>
      </w:r>
    </w:p>
    <w:p w14:paraId="799B46FD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от 21 июля 2008 г. № 549 </w:t>
      </w:r>
      <w:r>
        <w:rPr>
          <w:rFonts w:ascii="Arial" w:hAnsi="Arial" w:cs="Arial"/>
        </w:rPr>
        <w:t>«</w:t>
      </w:r>
      <w:r>
        <w:rPr>
          <w:rFonts w:ascii="Helvetica" w:hAnsi="Helvetica" w:cs="Helvetica"/>
        </w:rPr>
        <w:t>О порядке поставки газа для обеспечения коммунально-бытовых нужд граждан</w:t>
      </w:r>
      <w:r>
        <w:rPr>
          <w:rFonts w:ascii="Arial" w:hAnsi="Arial" w:cs="Arial"/>
        </w:rPr>
        <w:t>» (</w:t>
      </w:r>
      <w:r>
        <w:rPr>
          <w:rFonts w:ascii="Helvetica" w:hAnsi="Helvetica" w:cs="Helvetica"/>
        </w:rPr>
        <w:t>Собрание законодательства Российской Федерации, 2008, № 30, ст. 3635);</w:t>
      </w:r>
    </w:p>
    <w:p w14:paraId="54FF4DB2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пункт 5 изменений, которые вносятся в акты Правительства Российской Федерации, утвержденных постановлением Правительства Российской Федерации от 29 июля 2010 г. № 580 </w:t>
      </w:r>
      <w:r>
        <w:rPr>
          <w:rFonts w:ascii="Arial" w:hAnsi="Arial" w:cs="Arial"/>
        </w:rPr>
        <w:t>«</w:t>
      </w:r>
      <w:r>
        <w:rPr>
          <w:rFonts w:ascii="Helvetica" w:hAnsi="Helvetica" w:cs="Helvetica"/>
        </w:rPr>
        <w:t>Об изменении и признании утратившими силу некоторых актов Правительства Российской Федерации</w:t>
      </w:r>
      <w:r>
        <w:rPr>
          <w:rFonts w:ascii="Arial" w:hAnsi="Arial" w:cs="Arial"/>
        </w:rPr>
        <w:t>» (</w:t>
      </w:r>
      <w:r>
        <w:rPr>
          <w:rFonts w:ascii="Helvetica" w:hAnsi="Helvetica" w:cs="Helvetica"/>
        </w:rPr>
        <w:t>Собрание законодательства Российской Федерации, 2010, № 31, ст. 4273).</w:t>
      </w:r>
    </w:p>
    <w:p w14:paraId="6154942E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Председатель Правительства</w:t>
      </w:r>
    </w:p>
    <w:p w14:paraId="04C5A5D8" w14:textId="77777777" w:rsid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Российской Федерации </w:t>
      </w:r>
    </w:p>
    <w:p w14:paraId="2D780FFC" w14:textId="77777777" w:rsidR="003C042F" w:rsidRPr="0058108A" w:rsidRDefault="0058108A" w:rsidP="005810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В.Путин</w:t>
      </w:r>
      <w:proofErr w:type="spellEnd"/>
    </w:p>
    <w:sectPr w:rsidR="003C042F" w:rsidRPr="0058108A" w:rsidSect="00B0273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8A"/>
    <w:rsid w:val="003C042F"/>
    <w:rsid w:val="0058108A"/>
    <w:rsid w:val="005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A4C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4816</Characters>
  <Application>Microsoft Macintosh Word</Application>
  <DocSecurity>0</DocSecurity>
  <Lines>40</Lines>
  <Paragraphs>11</Paragraphs>
  <ScaleCrop>false</ScaleCrop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2017-01-30T02:46:00Z</dcterms:created>
  <dcterms:modified xsi:type="dcterms:W3CDTF">2017-01-30T02:47:00Z</dcterms:modified>
</cp:coreProperties>
</file>