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B0D" w:rsidRPr="00882B0D" w:rsidRDefault="002471A3" w:rsidP="002471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882B0D" w:rsidRPr="00882B0D"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03/15</w:t>
      </w:r>
      <w:r w:rsidR="00882B0D" w:rsidRPr="00882B0D">
        <w:rPr>
          <w:rFonts w:ascii="Arial" w:hAnsi="Arial" w:cs="Arial"/>
          <w:b/>
          <w:sz w:val="32"/>
          <w:szCs w:val="32"/>
        </w:rPr>
        <w:t>-дсп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ИРКУТСКАЯ ОБЛАСТЬ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ИРКУТСКИЙ РАЙОН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ДУМА ДЗЕРЖИНСКОГО МУНИЦИПАЛЬНОГО ОБРАЗОВАНИЯ ЧЕТВЕРТОГО СОЗЫВА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РЕШЕНИЕ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2B0D" w:rsidRDefault="00882B0D" w:rsidP="001F34CC">
      <w:pPr>
        <w:spacing w:after="0" w:line="240" w:lineRule="auto"/>
        <w:ind w:left="1069"/>
        <w:rPr>
          <w:rFonts w:ascii="Arial" w:hAnsi="Arial" w:cs="Arial"/>
          <w:b/>
          <w:sz w:val="32"/>
          <w:szCs w:val="32"/>
        </w:rPr>
      </w:pPr>
      <w:r w:rsidRPr="001F34CC">
        <w:rPr>
          <w:rFonts w:ascii="Arial" w:hAnsi="Arial" w:cs="Arial"/>
          <w:b/>
          <w:sz w:val="32"/>
          <w:szCs w:val="32"/>
        </w:rPr>
        <w:t xml:space="preserve"> «ОБ УТВЕРЖДЕНИИ </w:t>
      </w:r>
      <w:r w:rsidR="001F34CC" w:rsidRPr="001F34CC">
        <w:rPr>
          <w:rFonts w:ascii="Arial" w:hAnsi="Arial" w:cs="Arial"/>
          <w:b/>
          <w:sz w:val="32"/>
          <w:szCs w:val="32"/>
        </w:rPr>
        <w:t>ПОРЯДКА ПРОВЕДЕНИЯ ОБЩЕСТВЕННОГО ОБСУЖДЕНИЯ ПРОЕКТОВ НОРМАТИВНЫХ ПРАВОВЫХ АКТОВ ДЗЕРЖИНСКОГО МУНИЦИПАЛЬНОГО ОБРАЗОВАНИЯ – СЕЛЬСКОГО ПОСЕЛЕНИЯ</w:t>
      </w:r>
      <w:r w:rsidR="001F34CC">
        <w:rPr>
          <w:rFonts w:ascii="Arial" w:hAnsi="Arial" w:cs="Arial"/>
          <w:b/>
          <w:sz w:val="32"/>
          <w:szCs w:val="32"/>
        </w:rPr>
        <w:t>»</w:t>
      </w:r>
      <w:r w:rsidR="001F34CC" w:rsidRPr="001F34CC">
        <w:rPr>
          <w:rFonts w:ascii="Arial" w:hAnsi="Arial" w:cs="Arial"/>
          <w:b/>
          <w:sz w:val="32"/>
          <w:szCs w:val="32"/>
        </w:rPr>
        <w:t xml:space="preserve"> </w:t>
      </w:r>
    </w:p>
    <w:p w:rsidR="001F34CC" w:rsidRPr="001F34CC" w:rsidRDefault="001F34CC" w:rsidP="001F34CC">
      <w:pPr>
        <w:spacing w:after="0" w:line="240" w:lineRule="auto"/>
        <w:ind w:left="1069"/>
        <w:rPr>
          <w:rFonts w:ascii="Arial" w:hAnsi="Arial" w:cs="Arial"/>
          <w:sz w:val="32"/>
          <w:szCs w:val="32"/>
        </w:rPr>
      </w:pPr>
    </w:p>
    <w:p w:rsidR="00882B0D" w:rsidRDefault="00EF2C8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82B0D" w:rsidRPr="00882B0D">
        <w:rPr>
          <w:rFonts w:ascii="Arial" w:hAnsi="Arial" w:cs="Arial"/>
          <w:sz w:val="24"/>
          <w:szCs w:val="24"/>
        </w:rPr>
        <w:t>В соответствии с Федеральным законом от 21.07.2014 N 212-ФЗ "Об основах общественного контроля в Российской Федерации", в целях повышения качества разрабатываемых нормативных правовых актов и обеспечения возможности учета мнения общественности при их подготовке</w:t>
      </w:r>
      <w:r>
        <w:rPr>
          <w:rFonts w:ascii="Arial" w:hAnsi="Arial" w:cs="Arial"/>
          <w:sz w:val="24"/>
          <w:szCs w:val="24"/>
        </w:rPr>
        <w:t xml:space="preserve"> </w:t>
      </w:r>
      <w:r w:rsidR="00882B0D" w:rsidRPr="00882B0D">
        <w:rPr>
          <w:rFonts w:ascii="Arial" w:hAnsi="Arial" w:cs="Arial"/>
          <w:sz w:val="24"/>
          <w:szCs w:val="24"/>
        </w:rPr>
        <w:t>в соответствии с действующим нормативно-правовым регулированием</w:t>
      </w:r>
      <w:r w:rsidR="001F34CC">
        <w:rPr>
          <w:rFonts w:ascii="Arial" w:hAnsi="Arial" w:cs="Arial"/>
          <w:sz w:val="24"/>
          <w:szCs w:val="24"/>
        </w:rPr>
        <w:t xml:space="preserve">; </w:t>
      </w:r>
      <w:r w:rsidR="00882B0D" w:rsidRPr="00882B0D">
        <w:rPr>
          <w:rFonts w:ascii="Arial" w:hAnsi="Arial" w:cs="Arial"/>
          <w:sz w:val="24"/>
          <w:szCs w:val="24"/>
        </w:rPr>
        <w:t xml:space="preserve"> решения иных вопросов и действий, связанных с реализацией прав и обязанностей физических и юридических лиц, а также полномочий органов местного самоуправления в сфере </w:t>
      </w:r>
      <w:r>
        <w:rPr>
          <w:rFonts w:ascii="Arial" w:hAnsi="Arial" w:cs="Arial"/>
          <w:sz w:val="24"/>
          <w:szCs w:val="24"/>
        </w:rPr>
        <w:t>решения вопросов местного значения</w:t>
      </w:r>
      <w:r w:rsidR="00882B0D" w:rsidRPr="00882B0D">
        <w:rPr>
          <w:rFonts w:ascii="Arial" w:hAnsi="Arial" w:cs="Arial"/>
          <w:sz w:val="24"/>
          <w:szCs w:val="24"/>
        </w:rPr>
        <w:t>;</w:t>
      </w:r>
      <w:r w:rsidR="00882B0D" w:rsidRPr="00882B0D">
        <w:rPr>
          <w:rFonts w:ascii="Arial" w:hAnsi="Arial" w:cs="Arial"/>
          <w:sz w:val="24"/>
          <w:szCs w:val="24"/>
        </w:rPr>
        <w:br/>
        <w:t xml:space="preserve">руководствуясь статьей 14 Федерального закона № 131-ФЗ от 06.10.2003г. «Об общих принципах организации местного самоуправления в Российской Федерации»,  статьями 6, 29, 31, 32, 44, 48 Устава Дзержинского муниципального образования, Дума Дзержинского муниципального образования </w:t>
      </w:r>
    </w:p>
    <w:p w:rsidR="00EF2C8C" w:rsidRPr="00882B0D" w:rsidRDefault="00EF2C8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РЕШИЛА:</w:t>
      </w:r>
    </w:p>
    <w:p w:rsidR="001F34CC" w:rsidRPr="00882B0D" w:rsidRDefault="001F34C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Утвердить Поряд</w:t>
      </w:r>
      <w:r>
        <w:rPr>
          <w:rFonts w:ascii="Arial" w:hAnsi="Arial" w:cs="Arial"/>
          <w:sz w:val="24"/>
          <w:szCs w:val="24"/>
        </w:rPr>
        <w:t>о</w:t>
      </w:r>
      <w:r w:rsidRPr="00882B0D">
        <w:rPr>
          <w:rFonts w:ascii="Arial" w:hAnsi="Arial" w:cs="Arial"/>
          <w:sz w:val="24"/>
          <w:szCs w:val="24"/>
        </w:rPr>
        <w:t>к проведения общественного обсуждения</w:t>
      </w:r>
    </w:p>
    <w:p w:rsidR="00882B0D" w:rsidRDefault="00882B0D" w:rsidP="00882B0D">
      <w:pPr>
        <w:spacing w:after="0" w:line="240" w:lineRule="auto"/>
        <w:ind w:left="1069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проектов нормативных правовых актов</w:t>
      </w:r>
      <w:r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Дзержинского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-</w:t>
      </w:r>
      <w:r w:rsidR="00EF2C8C">
        <w:rPr>
          <w:rFonts w:ascii="Arial" w:hAnsi="Arial" w:cs="Arial"/>
          <w:sz w:val="24"/>
          <w:szCs w:val="24"/>
        </w:rPr>
        <w:t xml:space="preserve"> </w:t>
      </w:r>
      <w:r w:rsidRPr="00882B0D">
        <w:rPr>
          <w:rFonts w:ascii="Arial" w:hAnsi="Arial" w:cs="Arial"/>
          <w:sz w:val="24"/>
          <w:szCs w:val="24"/>
        </w:rPr>
        <w:t>сельского поселения  (приложение № 1)</w:t>
      </w:r>
    </w:p>
    <w:p w:rsidR="00882B0D" w:rsidRPr="00882B0D" w:rsidRDefault="00882B0D" w:rsidP="00882B0D">
      <w:pPr>
        <w:pStyle w:val="a4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Настоящее решение вступает в силу после обнародования (опубликования)  на информационном муниципальном стенде по адресу</w:t>
      </w:r>
      <w:r w:rsidR="001F34CC">
        <w:rPr>
          <w:rFonts w:ascii="Arial" w:hAnsi="Arial" w:cs="Arial"/>
          <w:sz w:val="24"/>
          <w:szCs w:val="24"/>
        </w:rPr>
        <w:t>:</w:t>
      </w:r>
      <w:r w:rsidRPr="00882B0D">
        <w:rPr>
          <w:rFonts w:ascii="Arial" w:hAnsi="Arial" w:cs="Arial"/>
          <w:sz w:val="24"/>
          <w:szCs w:val="24"/>
        </w:rPr>
        <w:t xml:space="preserve"> пос. Дзержинск ул. Центральная, 1-а,  и в сети интернет на </w:t>
      </w:r>
      <w:r w:rsidRPr="00882B0D">
        <w:rPr>
          <w:rFonts w:ascii="Arial" w:hAnsi="Arial" w:cs="Arial"/>
          <w:bCs/>
          <w:sz w:val="24"/>
          <w:szCs w:val="24"/>
        </w:rPr>
        <w:t xml:space="preserve">официальном сайте администрации Дзержинского муниципального образования -  Дзержинского сельского поселения </w:t>
      </w:r>
      <w:r w:rsidRPr="00882B0D">
        <w:rPr>
          <w:rFonts w:ascii="Arial" w:hAnsi="Arial" w:cs="Arial"/>
          <w:sz w:val="24"/>
          <w:szCs w:val="24"/>
        </w:rPr>
        <w:t xml:space="preserve">http: </w:t>
      </w:r>
      <w:hyperlink r:id="rId5" w:history="1"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882B0D">
          <w:rPr>
            <w:rStyle w:val="a3"/>
            <w:rFonts w:ascii="Arial" w:hAnsi="Arial" w:cs="Arial"/>
            <w:sz w:val="24"/>
            <w:szCs w:val="24"/>
          </w:rPr>
          <w:t>.</w:t>
        </w:r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dzerginskoe</w:t>
        </w:r>
        <w:r w:rsidRPr="00882B0D">
          <w:rPr>
            <w:rStyle w:val="a3"/>
            <w:rFonts w:ascii="Arial" w:hAnsi="Arial" w:cs="Arial"/>
            <w:sz w:val="24"/>
            <w:szCs w:val="24"/>
          </w:rPr>
          <w:t>-</w:t>
        </w:r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882B0D">
          <w:rPr>
            <w:rStyle w:val="a3"/>
            <w:rFonts w:ascii="Arial" w:hAnsi="Arial" w:cs="Arial"/>
            <w:sz w:val="24"/>
            <w:szCs w:val="24"/>
          </w:rPr>
          <w:t>.</w:t>
        </w:r>
        <w:r w:rsidRPr="00882B0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82B0D">
        <w:rPr>
          <w:rFonts w:ascii="Arial" w:hAnsi="Arial" w:cs="Arial"/>
          <w:sz w:val="24"/>
          <w:szCs w:val="24"/>
        </w:rPr>
        <w:t>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Глава Дзержинского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Муниципального образования-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Председатель Думы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И.В.Соколовская</w:t>
      </w:r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471A3" w:rsidRDefault="002471A3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2C8C" w:rsidRDefault="00EF2C8C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lastRenderedPageBreak/>
        <w:t xml:space="preserve">  Приложение </w:t>
      </w:r>
      <w:r>
        <w:rPr>
          <w:rFonts w:ascii="Arial" w:hAnsi="Arial" w:cs="Arial"/>
          <w:sz w:val="24"/>
          <w:szCs w:val="24"/>
        </w:rPr>
        <w:t xml:space="preserve">№ 1 </w:t>
      </w:r>
      <w:r w:rsidRPr="00882B0D">
        <w:rPr>
          <w:rFonts w:ascii="Arial" w:hAnsi="Arial" w:cs="Arial"/>
          <w:sz w:val="24"/>
          <w:szCs w:val="24"/>
        </w:rPr>
        <w:t xml:space="preserve">к решению </w:t>
      </w:r>
    </w:p>
    <w:p w:rsidR="00882B0D" w:rsidRP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Думы Дзержинского муниципального образования </w:t>
      </w:r>
    </w:p>
    <w:p w:rsidR="00882B0D" w:rsidRPr="00882B0D" w:rsidRDefault="00882B0D" w:rsidP="00882B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471A3">
        <w:rPr>
          <w:rFonts w:ascii="Arial" w:hAnsi="Arial" w:cs="Arial"/>
          <w:sz w:val="24"/>
          <w:szCs w:val="24"/>
        </w:rPr>
        <w:t>О</w:t>
      </w:r>
      <w:r w:rsidRPr="00882B0D">
        <w:rPr>
          <w:rFonts w:ascii="Arial" w:hAnsi="Arial" w:cs="Arial"/>
          <w:sz w:val="24"/>
          <w:szCs w:val="24"/>
        </w:rPr>
        <w:t>т</w:t>
      </w:r>
      <w:r w:rsidR="002471A3">
        <w:rPr>
          <w:rFonts w:ascii="Arial" w:hAnsi="Arial" w:cs="Arial"/>
          <w:sz w:val="24"/>
          <w:szCs w:val="24"/>
        </w:rPr>
        <w:t xml:space="preserve"> 14.11</w:t>
      </w:r>
      <w:r w:rsidRPr="00882B0D">
        <w:rPr>
          <w:rFonts w:ascii="Arial" w:hAnsi="Arial" w:cs="Arial"/>
          <w:sz w:val="24"/>
          <w:szCs w:val="24"/>
        </w:rPr>
        <w:t>.2017 №</w:t>
      </w:r>
      <w:r w:rsidR="002471A3">
        <w:rPr>
          <w:rFonts w:ascii="Arial" w:hAnsi="Arial" w:cs="Arial"/>
          <w:sz w:val="24"/>
          <w:szCs w:val="24"/>
        </w:rPr>
        <w:t>03-15</w:t>
      </w:r>
      <w:bookmarkStart w:id="0" w:name="_GoBack"/>
      <w:bookmarkEnd w:id="0"/>
      <w:r w:rsidRPr="00882B0D">
        <w:rPr>
          <w:rFonts w:ascii="Arial" w:hAnsi="Arial" w:cs="Arial"/>
          <w:sz w:val="24"/>
          <w:szCs w:val="24"/>
        </w:rPr>
        <w:t xml:space="preserve">              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Порядок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>проведения общественного обсуждения</w:t>
      </w:r>
    </w:p>
    <w:p w:rsidR="00882B0D" w:rsidRPr="00882B0D" w:rsidRDefault="00882B0D" w:rsidP="00882B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2B0D">
        <w:rPr>
          <w:rFonts w:ascii="Arial" w:hAnsi="Arial" w:cs="Arial"/>
          <w:b/>
          <w:sz w:val="32"/>
          <w:szCs w:val="32"/>
        </w:rPr>
        <w:t xml:space="preserve">проектов нормативных правовых актов </w:t>
      </w:r>
      <w:r>
        <w:rPr>
          <w:rFonts w:ascii="Arial" w:hAnsi="Arial" w:cs="Arial"/>
          <w:b/>
          <w:sz w:val="32"/>
          <w:szCs w:val="32"/>
        </w:rPr>
        <w:t xml:space="preserve">Дзержинского муниципального образования - </w:t>
      </w:r>
      <w:r w:rsidRPr="00882B0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>1.Общие вопросы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1.1. Настоящим Порядком определяются последовательность действий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Администрации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и иных разработчиков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по организации и проведению общественного обсуждения проектов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1.2. Под общественным обсуждением в настоящем Порядке понимается используемое в целях общественного контроля публичное обсуждение проектов решений органов местного самоуправления с обязательным участием в таком обсуждении уполномоченных лиц указанных органов, представителей граждан и общественных объединений, интересы которых затрагиваются соответствующим решением.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1.3.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1F34CC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проектам, вынесенным на общественное обсуждение.</w:t>
      </w:r>
    </w:p>
    <w:p w:rsidR="00882B0D" w:rsidRPr="00882B0D" w:rsidRDefault="001F34CC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2B0D" w:rsidRPr="00882B0D">
        <w:rPr>
          <w:rFonts w:ascii="Arial" w:hAnsi="Arial" w:cs="Arial"/>
          <w:sz w:val="24"/>
          <w:szCs w:val="24"/>
        </w:rPr>
        <w:t xml:space="preserve"> Общественное обсуждение указанных проектов проводится через информационно-телекоммуникационную сеть "Интернет".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1.5. Целью общественного обсуждения является повышение качества принимаемых нормативных правовых актов, обеспечение возможности учета мнений общественности при их подготовке.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1.6. Общественному обсуждению подлежат проекты решений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постановлений </w:t>
      </w:r>
      <w:r w:rsidR="00EF2C8C">
        <w:rPr>
          <w:rFonts w:ascii="Arial" w:hAnsi="Arial" w:cs="Arial"/>
          <w:sz w:val="24"/>
          <w:szCs w:val="24"/>
        </w:rPr>
        <w:t>Главы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которые не могут быть приняты без предварительного общественного обсуждения в случаях, предусмотренных федеральными законами.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 xml:space="preserve">На общественное обсуждение могут выноситься иные проекты нормативных правовых актов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по решению их разработчика</w:t>
      </w:r>
      <w:r w:rsidR="001F34CC">
        <w:rPr>
          <w:rFonts w:ascii="Arial" w:hAnsi="Arial" w:cs="Arial"/>
          <w:sz w:val="24"/>
          <w:szCs w:val="24"/>
        </w:rPr>
        <w:t>, значимость которых может вызвать  общественный интерес</w:t>
      </w:r>
      <w:r w:rsidRPr="00882B0D">
        <w:rPr>
          <w:rFonts w:ascii="Arial" w:hAnsi="Arial" w:cs="Arial"/>
          <w:sz w:val="24"/>
          <w:szCs w:val="24"/>
        </w:rPr>
        <w:t>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34CC">
        <w:rPr>
          <w:rFonts w:ascii="Arial" w:hAnsi="Arial" w:cs="Arial"/>
          <w:b/>
          <w:sz w:val="24"/>
          <w:szCs w:val="24"/>
        </w:rPr>
        <w:t xml:space="preserve">2. Порядок организации обсуждения проектов нормативных правовых актов </w:t>
      </w:r>
      <w:r w:rsidR="00EF2C8C" w:rsidRPr="001F34CC">
        <w:rPr>
          <w:rFonts w:ascii="Arial" w:hAnsi="Arial" w:cs="Arial"/>
          <w:b/>
          <w:sz w:val="24"/>
          <w:szCs w:val="24"/>
        </w:rPr>
        <w:t>Дзержинского муниципального образования -</w:t>
      </w:r>
      <w:r w:rsidRPr="001F34CC"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2.1. После соблюдения всех процедур</w:t>
      </w:r>
      <w:r w:rsidR="001F34CC">
        <w:rPr>
          <w:rFonts w:ascii="Arial" w:hAnsi="Arial" w:cs="Arial"/>
          <w:sz w:val="24"/>
          <w:szCs w:val="24"/>
        </w:rPr>
        <w:t>, предусмотренных действующими р</w:t>
      </w:r>
      <w:r w:rsidRPr="00882B0D">
        <w:rPr>
          <w:rFonts w:ascii="Arial" w:hAnsi="Arial" w:cs="Arial"/>
          <w:sz w:val="24"/>
          <w:szCs w:val="24"/>
        </w:rPr>
        <w:t>егламентами, согласования проекта нормативно правового акта, должностное лицо либо</w:t>
      </w:r>
      <w:r w:rsidR="001F34CC">
        <w:rPr>
          <w:rFonts w:ascii="Arial" w:hAnsi="Arial" w:cs="Arial"/>
          <w:sz w:val="24"/>
          <w:szCs w:val="24"/>
        </w:rPr>
        <w:t xml:space="preserve"> иное лицо</w:t>
      </w:r>
      <w:r w:rsidRPr="00882B0D">
        <w:rPr>
          <w:rFonts w:ascii="Arial" w:hAnsi="Arial" w:cs="Arial"/>
          <w:sz w:val="24"/>
          <w:szCs w:val="24"/>
        </w:rPr>
        <w:t>, разрабатывающе</w:t>
      </w:r>
      <w:r w:rsidR="001F34CC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проект постановления </w:t>
      </w:r>
      <w:r w:rsidR="00EF2C8C">
        <w:rPr>
          <w:rFonts w:ascii="Arial" w:hAnsi="Arial" w:cs="Arial"/>
          <w:sz w:val="24"/>
          <w:szCs w:val="24"/>
        </w:rPr>
        <w:t>Главы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поселения, решения </w:t>
      </w:r>
      <w:r w:rsidR="00EF2C8C">
        <w:rPr>
          <w:rFonts w:ascii="Arial" w:hAnsi="Arial" w:cs="Arial"/>
          <w:sz w:val="24"/>
          <w:szCs w:val="24"/>
        </w:rPr>
        <w:t>Думы</w:t>
      </w:r>
      <w:r w:rsidRPr="00882B0D">
        <w:rPr>
          <w:rFonts w:ascii="Arial" w:hAnsi="Arial" w:cs="Arial"/>
          <w:sz w:val="24"/>
          <w:szCs w:val="24"/>
        </w:rPr>
        <w:t xml:space="preserve">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(далее: разработчик) осуществляет размещение на официальном сайте </w:t>
      </w:r>
      <w:r w:rsidR="001F34CC">
        <w:rPr>
          <w:rFonts w:ascii="Arial" w:hAnsi="Arial" w:cs="Arial"/>
          <w:sz w:val="24"/>
          <w:szCs w:val="24"/>
        </w:rPr>
        <w:t>а</w:t>
      </w:r>
      <w:r w:rsidRPr="00882B0D">
        <w:rPr>
          <w:rFonts w:ascii="Arial" w:hAnsi="Arial" w:cs="Arial"/>
          <w:sz w:val="24"/>
          <w:szCs w:val="24"/>
        </w:rPr>
        <w:t xml:space="preserve">дминистрации </w:t>
      </w:r>
      <w:r w:rsidR="00EF2C8C">
        <w:rPr>
          <w:rFonts w:ascii="Arial" w:hAnsi="Arial" w:cs="Arial"/>
          <w:sz w:val="24"/>
          <w:szCs w:val="24"/>
        </w:rPr>
        <w:t>Дзержинского муниципального образования -</w:t>
      </w:r>
      <w:r w:rsidRPr="00882B0D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"Интернет"(далее - официальный сайт):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lastRenderedPageBreak/>
        <w:t>а) уведомления о подготовке проекта нормативного правового акта (далее - уведомление);</w:t>
      </w:r>
    </w:p>
    <w:p w:rsidR="00882B0D" w:rsidRPr="001F34CC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F34CC">
        <w:rPr>
          <w:rFonts w:ascii="Arial" w:hAnsi="Arial" w:cs="Arial"/>
          <w:b/>
          <w:i/>
          <w:sz w:val="24"/>
          <w:szCs w:val="24"/>
        </w:rPr>
        <w:t>б)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2.2. Срок общественного обсуждения проекта нормативного правового акта определяется разработчиком и не может составлять менее 7 календарных дней со дня размещения на официальном сайте уведомления.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bookmarkStart w:id="1" w:name="Par42"/>
      <w:bookmarkEnd w:id="1"/>
      <w:r w:rsidRPr="00882B0D">
        <w:rPr>
          <w:rFonts w:ascii="Arial" w:hAnsi="Arial" w:cs="Arial"/>
          <w:sz w:val="24"/>
          <w:szCs w:val="24"/>
        </w:rPr>
        <w:t>2.3. Уведомление подписывается разработчиком и содержит: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а) вид, наименование и планируемый срок вступления в силу нормативного правового акта, круг лиц, на которых будет распространено его действие;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б) обоснование необходимости подготовки нормативного правового акта;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в) описание проблемы, на решение которой направлен предлагаемый способ регулирования;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г) срок, в течение которого разработчиком принимаются предложения, и наиболее удобный способ их представления;</w:t>
      </w:r>
    </w:p>
    <w:p w:rsidR="00882B0D" w:rsidRPr="002C1224" w:rsidRDefault="00882B0D" w:rsidP="00882B0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C1224">
        <w:rPr>
          <w:rFonts w:ascii="Arial" w:hAnsi="Arial" w:cs="Arial"/>
          <w:b/>
          <w:i/>
          <w:sz w:val="24"/>
          <w:szCs w:val="24"/>
        </w:rPr>
        <w:t>д) иную информацию по решению разработчика, относящуюся к сведениям о подготовке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52"/>
      <w:bookmarkEnd w:id="2"/>
      <w:r w:rsidRPr="00882B0D">
        <w:rPr>
          <w:rFonts w:ascii="Arial" w:hAnsi="Arial" w:cs="Arial"/>
          <w:sz w:val="24"/>
          <w:szCs w:val="24"/>
        </w:rPr>
        <w:t xml:space="preserve">2.4. Информация о размещении уведомления с указанием сведений о месте его размещения на официальном сайте </w:t>
      </w:r>
      <w:r w:rsidR="002C1224">
        <w:rPr>
          <w:rFonts w:ascii="Arial" w:hAnsi="Arial" w:cs="Arial"/>
          <w:sz w:val="24"/>
          <w:szCs w:val="24"/>
        </w:rPr>
        <w:t xml:space="preserve">с </w:t>
      </w:r>
      <w:r w:rsidRPr="00882B0D">
        <w:rPr>
          <w:rFonts w:ascii="Arial" w:hAnsi="Arial" w:cs="Arial"/>
          <w:sz w:val="24"/>
          <w:szCs w:val="24"/>
        </w:rPr>
        <w:t>полны</w:t>
      </w:r>
      <w:r w:rsidR="0048386A">
        <w:rPr>
          <w:rFonts w:ascii="Arial" w:hAnsi="Arial" w:cs="Arial"/>
          <w:sz w:val="24"/>
          <w:szCs w:val="24"/>
        </w:rPr>
        <w:t>м</w:t>
      </w:r>
      <w:r w:rsidRPr="00882B0D">
        <w:rPr>
          <w:rFonts w:ascii="Arial" w:hAnsi="Arial" w:cs="Arial"/>
          <w:sz w:val="24"/>
          <w:szCs w:val="24"/>
        </w:rPr>
        <w:t xml:space="preserve"> адрес</w:t>
      </w:r>
      <w:r w:rsidR="0048386A">
        <w:rPr>
          <w:rFonts w:ascii="Arial" w:hAnsi="Arial" w:cs="Arial"/>
          <w:sz w:val="24"/>
          <w:szCs w:val="24"/>
        </w:rPr>
        <w:t>ом</w:t>
      </w:r>
      <w:r w:rsidRPr="00882B0D">
        <w:rPr>
          <w:rFonts w:ascii="Arial" w:hAnsi="Arial" w:cs="Arial"/>
          <w:sz w:val="24"/>
          <w:szCs w:val="24"/>
        </w:rPr>
        <w:t>, сроке представления предложений и наиболее удобном способе их представления может быть направлена разработчиком в заинтересованные органы и организации: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а) общественн</w:t>
      </w:r>
      <w:r w:rsidR="0048386A">
        <w:rPr>
          <w:rFonts w:ascii="Arial" w:hAnsi="Arial" w:cs="Arial"/>
          <w:sz w:val="24"/>
          <w:szCs w:val="24"/>
        </w:rPr>
        <w:t>ую комиссию</w:t>
      </w:r>
      <w:r w:rsidRPr="00882B0D">
        <w:rPr>
          <w:rFonts w:ascii="Arial" w:hAnsi="Arial" w:cs="Arial"/>
          <w:sz w:val="24"/>
          <w:szCs w:val="24"/>
        </w:rPr>
        <w:t xml:space="preserve"> при разработчике (в случае е</w:t>
      </w:r>
      <w:r w:rsidR="0048386A">
        <w:rPr>
          <w:rFonts w:ascii="Arial" w:hAnsi="Arial" w:cs="Arial"/>
          <w:sz w:val="24"/>
          <w:szCs w:val="24"/>
        </w:rPr>
        <w:t>е</w:t>
      </w:r>
      <w:r w:rsidRPr="00882B0D">
        <w:rPr>
          <w:rFonts w:ascii="Arial" w:hAnsi="Arial" w:cs="Arial"/>
          <w:sz w:val="24"/>
          <w:szCs w:val="24"/>
        </w:rPr>
        <w:t xml:space="preserve"> наличия);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б) органы и организации, целью деятельности которых является защита и представление интересов потенциальных участников общественных отношений, на которые направлено правовое регулирование проекта нормативного правового акта;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в) иные организации, которые целесообразно, по мнению разработчика, привлечь к общественному обсуждению проекта нормативного правового акта.</w:t>
      </w:r>
    </w:p>
    <w:p w:rsidR="00882B0D" w:rsidRPr="00882B0D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Par62"/>
      <w:bookmarkEnd w:id="3"/>
      <w:r w:rsidRPr="00882B0D">
        <w:rPr>
          <w:rFonts w:ascii="Arial" w:hAnsi="Arial" w:cs="Arial"/>
          <w:sz w:val="24"/>
          <w:szCs w:val="24"/>
        </w:rPr>
        <w:t>2.5. Разработчик рассматривает предложения, поступившие в установленный срок в электронной или письменной форме по результатам общественного обсуждения.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2B0D">
        <w:rPr>
          <w:rFonts w:ascii="Arial" w:hAnsi="Arial" w:cs="Arial"/>
          <w:sz w:val="24"/>
          <w:szCs w:val="24"/>
        </w:rPr>
        <w:t>2.6. Разработчик не позднее 5 календарных дней со дня окончания срока общественного обсуждения размещает на официальном сайте заключение</w:t>
      </w:r>
      <w:r w:rsidR="0048386A">
        <w:rPr>
          <w:rFonts w:ascii="Arial" w:hAnsi="Arial" w:cs="Arial"/>
          <w:sz w:val="24"/>
          <w:szCs w:val="24"/>
        </w:rPr>
        <w:t xml:space="preserve"> по результатам общественных обсуждений</w:t>
      </w:r>
      <w:r w:rsidRPr="00882B0D">
        <w:rPr>
          <w:rFonts w:ascii="Arial" w:hAnsi="Arial" w:cs="Arial"/>
          <w:sz w:val="24"/>
          <w:szCs w:val="24"/>
        </w:rPr>
        <w:t xml:space="preserve">, содержащее сводку предложений, </w:t>
      </w:r>
      <w:r w:rsidRPr="0031247B">
        <w:rPr>
          <w:rFonts w:ascii="Arial" w:hAnsi="Arial" w:cs="Arial"/>
          <w:sz w:val="24"/>
          <w:szCs w:val="24"/>
        </w:rPr>
        <w:t>поступивших в рамках общественного обсуждения, с указанием позиции разработчика.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Par67"/>
      <w:bookmarkEnd w:id="4"/>
      <w:r w:rsidRPr="0031247B">
        <w:rPr>
          <w:rFonts w:ascii="Arial" w:hAnsi="Arial" w:cs="Arial"/>
          <w:sz w:val="24"/>
          <w:szCs w:val="24"/>
        </w:rPr>
        <w:t>2.7. Разработчик обязан рассмотреть все предложения, поступившие в установленный срок в электронной или письменной форм</w:t>
      </w:r>
      <w:r w:rsidR="0048386A" w:rsidRPr="0031247B">
        <w:rPr>
          <w:rFonts w:ascii="Arial" w:hAnsi="Arial" w:cs="Arial"/>
          <w:sz w:val="24"/>
          <w:szCs w:val="24"/>
        </w:rPr>
        <w:t>ах</w:t>
      </w:r>
      <w:r w:rsidRPr="0031247B">
        <w:rPr>
          <w:rFonts w:ascii="Arial" w:hAnsi="Arial" w:cs="Arial"/>
          <w:sz w:val="24"/>
          <w:szCs w:val="24"/>
        </w:rPr>
        <w:t xml:space="preserve"> по результатам общественного обсуждения проекта нормативного правового акта.</w:t>
      </w:r>
    </w:p>
    <w:p w:rsidR="00882B0D" w:rsidRPr="0031247B" w:rsidRDefault="00882B0D" w:rsidP="00882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47B">
        <w:rPr>
          <w:rFonts w:ascii="Arial" w:hAnsi="Arial" w:cs="Arial"/>
          <w:sz w:val="24"/>
          <w:szCs w:val="24"/>
        </w:rPr>
        <w:t>2.8. Разработчик в течение 3 рабочих дней после официального опубликования нормативного правового акта размещает его на официальном сайте.</w:t>
      </w:r>
    </w:p>
    <w:p w:rsidR="00882B0D" w:rsidRPr="0031247B" w:rsidRDefault="00882B0D" w:rsidP="00312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47B" w:rsidRDefault="0031247B" w:rsidP="0031247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247B">
        <w:rPr>
          <w:rFonts w:ascii="Arial" w:hAnsi="Arial" w:cs="Arial"/>
          <w:b/>
          <w:bCs/>
          <w:sz w:val="24"/>
          <w:szCs w:val="24"/>
        </w:rPr>
        <w:t xml:space="preserve">3. Заключительные положения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Pr="0031247B">
        <w:rPr>
          <w:rFonts w:ascii="Arial" w:hAnsi="Arial" w:cs="Arial"/>
          <w:bCs/>
          <w:sz w:val="24"/>
          <w:szCs w:val="24"/>
        </w:rPr>
        <w:t>1. Настоящ</w:t>
      </w:r>
      <w:r>
        <w:rPr>
          <w:rFonts w:ascii="Arial" w:hAnsi="Arial" w:cs="Arial"/>
          <w:bCs/>
          <w:sz w:val="24"/>
          <w:szCs w:val="24"/>
        </w:rPr>
        <w:t>ий Порядок</w:t>
      </w:r>
      <w:r w:rsidRPr="0031247B">
        <w:rPr>
          <w:rFonts w:ascii="Arial" w:hAnsi="Arial" w:cs="Arial"/>
          <w:bCs/>
          <w:sz w:val="24"/>
          <w:szCs w:val="24"/>
        </w:rPr>
        <w:t xml:space="preserve"> является обязательным для органов местного самоуправления, должностных лиц, граждан, общественных объединений и организаций независимо от организационно - правовой формы и формы собственности, расположенных на территории Дзержинского муниципального образования -  сельского поселения.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3.2 Воп</w:t>
      </w:r>
      <w:r w:rsidRPr="0031247B">
        <w:rPr>
          <w:rFonts w:ascii="Arial" w:hAnsi="Arial" w:cs="Arial"/>
          <w:bCs/>
          <w:sz w:val="24"/>
          <w:szCs w:val="24"/>
        </w:rPr>
        <w:t>росы, не урегулированные настоящим По</w:t>
      </w:r>
      <w:r>
        <w:rPr>
          <w:rFonts w:ascii="Arial" w:hAnsi="Arial" w:cs="Arial"/>
          <w:bCs/>
          <w:sz w:val="24"/>
          <w:szCs w:val="24"/>
        </w:rPr>
        <w:t>рядком</w:t>
      </w:r>
      <w:r w:rsidRPr="0031247B">
        <w:rPr>
          <w:rFonts w:ascii="Arial" w:hAnsi="Arial" w:cs="Arial"/>
          <w:bCs/>
          <w:sz w:val="24"/>
          <w:szCs w:val="24"/>
        </w:rPr>
        <w:t xml:space="preserve">, регулируются в соответствии с действующим законодательством, Уставом Дзержинского муниципального образования - сельского поселения и иными муниципальными нормативными правовыми актами. </w:t>
      </w:r>
    </w:p>
    <w:p w:rsidR="0031247B" w:rsidRPr="0031247B" w:rsidRDefault="0031247B" w:rsidP="003124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3.3.</w:t>
      </w:r>
      <w:r w:rsidRPr="0031247B">
        <w:rPr>
          <w:rFonts w:ascii="Arial" w:hAnsi="Arial" w:cs="Arial"/>
          <w:bCs/>
          <w:sz w:val="24"/>
          <w:szCs w:val="24"/>
        </w:rPr>
        <w:t xml:space="preserve"> В случае,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назначаются председателем Думы - главой Дзержинского  муниципального образования - сельского поселения или Думой, материально-техническое и информационное обеспечение, связанное с подготовкой и проведением</w:t>
      </w:r>
      <w:r>
        <w:rPr>
          <w:rFonts w:ascii="Arial" w:hAnsi="Arial" w:cs="Arial"/>
          <w:bCs/>
          <w:sz w:val="24"/>
          <w:szCs w:val="24"/>
        </w:rPr>
        <w:t xml:space="preserve"> общественных</w:t>
      </w:r>
      <w:r w:rsidRPr="0031247B">
        <w:rPr>
          <w:rFonts w:ascii="Arial" w:hAnsi="Arial" w:cs="Arial"/>
          <w:bCs/>
          <w:sz w:val="24"/>
          <w:szCs w:val="24"/>
        </w:rPr>
        <w:t xml:space="preserve"> слушаний, осуществляется за счет средств местного бюджета. В случае, если </w:t>
      </w:r>
      <w:r>
        <w:rPr>
          <w:rFonts w:ascii="Arial" w:hAnsi="Arial" w:cs="Arial"/>
          <w:bCs/>
          <w:sz w:val="24"/>
          <w:szCs w:val="24"/>
        </w:rPr>
        <w:t>общественные обсуждения</w:t>
      </w:r>
      <w:r w:rsidRPr="0031247B">
        <w:rPr>
          <w:rFonts w:ascii="Arial" w:hAnsi="Arial" w:cs="Arial"/>
          <w:bCs/>
          <w:sz w:val="24"/>
          <w:szCs w:val="24"/>
        </w:rPr>
        <w:t xml:space="preserve"> проводятся по инициативе населения, обеспечение </w:t>
      </w:r>
      <w:r>
        <w:rPr>
          <w:rFonts w:ascii="Arial" w:hAnsi="Arial" w:cs="Arial"/>
          <w:bCs/>
          <w:sz w:val="24"/>
          <w:szCs w:val="24"/>
        </w:rPr>
        <w:t xml:space="preserve"> их </w:t>
      </w:r>
      <w:r w:rsidRPr="0031247B">
        <w:rPr>
          <w:rFonts w:ascii="Arial" w:hAnsi="Arial" w:cs="Arial"/>
          <w:bCs/>
          <w:sz w:val="24"/>
          <w:szCs w:val="24"/>
        </w:rPr>
        <w:t xml:space="preserve">проведения осуществляется за счет средств населения. </w:t>
      </w:r>
    </w:p>
    <w:p w:rsidR="00646EDF" w:rsidRDefault="00646EDF" w:rsidP="0031247B">
      <w:pPr>
        <w:pStyle w:val="a4"/>
        <w:spacing w:after="0" w:line="240" w:lineRule="auto"/>
        <w:ind w:left="1069"/>
      </w:pPr>
    </w:p>
    <w:sectPr w:rsidR="00646EDF" w:rsidSect="002173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81A"/>
    <w:multiLevelType w:val="hybridMultilevel"/>
    <w:tmpl w:val="8A66E268"/>
    <w:lvl w:ilvl="0" w:tplc="8BBC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DE"/>
    <w:rsid w:val="001F34CC"/>
    <w:rsid w:val="002471A3"/>
    <w:rsid w:val="002C1224"/>
    <w:rsid w:val="0031247B"/>
    <w:rsid w:val="0048386A"/>
    <w:rsid w:val="00646EDF"/>
    <w:rsid w:val="008325DE"/>
    <w:rsid w:val="00882B0D"/>
    <w:rsid w:val="00BC475B"/>
    <w:rsid w:val="00E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B054"/>
  <w15:docId w15:val="{2F82E0D5-7A85-4391-84F5-FB82C62A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B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ergin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Пользователь Windows</cp:lastModifiedBy>
  <cp:revision>5</cp:revision>
  <dcterms:created xsi:type="dcterms:W3CDTF">2017-11-07T05:57:00Z</dcterms:created>
  <dcterms:modified xsi:type="dcterms:W3CDTF">2017-12-14T07:14:00Z</dcterms:modified>
</cp:coreProperties>
</file>