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6A" w:rsidRPr="001C37B5" w:rsidRDefault="008F616A" w:rsidP="008F616A">
      <w:pPr>
        <w:jc w:val="center"/>
        <w:rPr>
          <w:color w:val="808080"/>
        </w:rPr>
      </w:pPr>
    </w:p>
    <w:p w:rsidR="008F616A" w:rsidRPr="001C37B5" w:rsidRDefault="008F616A" w:rsidP="008F616A">
      <w:pPr>
        <w:jc w:val="center"/>
      </w:pPr>
      <w:r w:rsidRPr="001C37B5">
        <w:t>АДМИНИСТРАЦИЯ</w:t>
      </w:r>
    </w:p>
    <w:p w:rsidR="008F616A" w:rsidRPr="001C37B5" w:rsidRDefault="008F616A" w:rsidP="008F616A">
      <w:pPr>
        <w:spacing w:line="240" w:lineRule="exact"/>
        <w:jc w:val="center"/>
      </w:pPr>
      <w:r w:rsidRPr="001C37B5">
        <w:t>НАУМОВСКОГО СЕЛЬСКОГО ПОСЕЛЕНИЯ</w:t>
      </w:r>
    </w:p>
    <w:p w:rsidR="008F616A" w:rsidRPr="001C37B5" w:rsidRDefault="008F616A" w:rsidP="008F616A">
      <w:pPr>
        <w:spacing w:line="240" w:lineRule="exact"/>
        <w:jc w:val="center"/>
        <w:rPr>
          <w:sz w:val="32"/>
          <w:szCs w:val="32"/>
        </w:rPr>
      </w:pPr>
      <w:r w:rsidRPr="001C37B5">
        <w:rPr>
          <w:sz w:val="32"/>
          <w:szCs w:val="32"/>
        </w:rPr>
        <w:t>Хабаровского муниципального района</w:t>
      </w:r>
    </w:p>
    <w:p w:rsidR="008F616A" w:rsidRPr="001C37B5" w:rsidRDefault="008F616A" w:rsidP="008F616A">
      <w:pPr>
        <w:spacing w:line="240" w:lineRule="exact"/>
        <w:jc w:val="center"/>
        <w:rPr>
          <w:sz w:val="32"/>
          <w:szCs w:val="32"/>
        </w:rPr>
      </w:pPr>
      <w:r w:rsidRPr="001C37B5">
        <w:rPr>
          <w:sz w:val="32"/>
          <w:szCs w:val="32"/>
        </w:rPr>
        <w:t>Хабаровского края</w:t>
      </w:r>
    </w:p>
    <w:p w:rsidR="008F616A" w:rsidRPr="001C37B5" w:rsidRDefault="008F616A" w:rsidP="008F616A">
      <w:pPr>
        <w:jc w:val="center"/>
        <w:rPr>
          <w:sz w:val="32"/>
          <w:szCs w:val="32"/>
        </w:rPr>
      </w:pPr>
      <w:r w:rsidRPr="001C37B5">
        <w:rPr>
          <w:sz w:val="32"/>
          <w:szCs w:val="32"/>
        </w:rPr>
        <w:t>ПОСТАНОВЛЕНИЕ</w:t>
      </w:r>
    </w:p>
    <w:p w:rsidR="008F616A" w:rsidRDefault="008F616A" w:rsidP="008F616A"/>
    <w:p w:rsidR="008F616A" w:rsidRPr="001C37B5" w:rsidRDefault="001C37B5" w:rsidP="001C37B5">
      <w:pPr>
        <w:spacing w:line="240" w:lineRule="exact"/>
      </w:pPr>
      <w:r w:rsidRPr="001C37B5">
        <w:t>28.02.2020 № 3</w:t>
      </w:r>
    </w:p>
    <w:p w:rsidR="008F616A" w:rsidRPr="001C37B5" w:rsidRDefault="008F616A" w:rsidP="001C37B5">
      <w:pPr>
        <w:spacing w:line="240" w:lineRule="exact"/>
      </w:pPr>
      <w:r w:rsidRPr="001C37B5">
        <w:t>с. Наумовка</w:t>
      </w:r>
    </w:p>
    <w:p w:rsidR="001E73B0" w:rsidRDefault="001E73B0" w:rsidP="001E73B0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1E73B0" w:rsidRPr="00517663" w:rsidRDefault="001E73B0" w:rsidP="00376EC1">
      <w:pPr>
        <w:autoSpaceDE w:val="0"/>
        <w:autoSpaceDN w:val="0"/>
        <w:adjustRightInd w:val="0"/>
        <w:spacing w:line="240" w:lineRule="exact"/>
        <w:rPr>
          <w:rFonts w:eastAsia="Calibri"/>
          <w:color w:val="000000" w:themeColor="text1"/>
        </w:rPr>
      </w:pPr>
      <w:r w:rsidRPr="00517663">
        <w:rPr>
          <w:rFonts w:eastAsia="Calibri"/>
          <w:color w:val="000000" w:themeColor="text1"/>
        </w:rPr>
        <w:t>О</w:t>
      </w:r>
      <w:r w:rsidR="009A48E1">
        <w:rPr>
          <w:rFonts w:eastAsia="Calibri"/>
          <w:color w:val="000000" w:themeColor="text1"/>
        </w:rPr>
        <w:t xml:space="preserve"> распределении полномочий по организации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информационно-телекоммуникационной сети «Интернет»</w:t>
      </w:r>
    </w:p>
    <w:p w:rsidR="001E73B0" w:rsidRPr="00376EC1" w:rsidRDefault="001E73B0" w:rsidP="001E73B0">
      <w:pPr>
        <w:tabs>
          <w:tab w:val="left" w:pos="9638"/>
        </w:tabs>
        <w:autoSpaceDE w:val="0"/>
        <w:autoSpaceDN w:val="0"/>
        <w:adjustRightInd w:val="0"/>
        <w:spacing w:line="240" w:lineRule="exact"/>
        <w:rPr>
          <w:bCs/>
          <w:color w:val="000000" w:themeColor="text1"/>
        </w:rPr>
      </w:pPr>
    </w:p>
    <w:p w:rsidR="001E73B0" w:rsidRPr="00376EC1" w:rsidRDefault="001E73B0" w:rsidP="001E73B0">
      <w:pPr>
        <w:autoSpaceDE w:val="0"/>
        <w:autoSpaceDN w:val="0"/>
        <w:adjustRightInd w:val="0"/>
        <w:spacing w:line="240" w:lineRule="exact"/>
        <w:rPr>
          <w:bCs/>
          <w:color w:val="000000" w:themeColor="text1"/>
        </w:rPr>
      </w:pPr>
    </w:p>
    <w:p w:rsidR="006B6216" w:rsidRDefault="009A48E1" w:rsidP="00376E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Порядка размещения и предоставления информации на едином портале бюджетной системы Российской Федерации</w:t>
      </w:r>
      <w:r w:rsidR="00517663" w:rsidRPr="00517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приказом Министерства финансов Российской Федерации от 28 декабря 2016 № 243н и Порядка опуб</w:t>
      </w:r>
      <w:r w:rsidR="00762E3A">
        <w:rPr>
          <w:rFonts w:ascii="Times New Roman" w:hAnsi="Times New Roman" w:cs="Times New Roman"/>
          <w:color w:val="000000" w:themeColor="text1"/>
          <w:sz w:val="28"/>
          <w:szCs w:val="28"/>
        </w:rPr>
        <w:t>ликования на оф</w:t>
      </w:r>
      <w:r w:rsidR="00376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ициальном сайте для размещения </w:t>
      </w:r>
      <w:r w:rsidR="00762E3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«Интернет» региональных перечней</w:t>
      </w:r>
      <w:r w:rsidR="006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(классификаторов) государственных</w:t>
      </w:r>
      <w:proofErr w:type="gramEnd"/>
      <w:r w:rsidR="006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(муниципальных) услуг и работ, утвержденного приказом Министерства финансов Российской Федерации от 05 декабря 2017 № 217н,</w:t>
      </w:r>
      <w:r w:rsidR="00CF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E27A63">
        <w:rPr>
          <w:rFonts w:ascii="Times New Roman" w:hAnsi="Times New Roman" w:cs="Times New Roman"/>
          <w:color w:val="000000" w:themeColor="text1"/>
          <w:sz w:val="28"/>
          <w:szCs w:val="28"/>
        </w:rPr>
        <w:t>Наумов</w:t>
      </w:r>
      <w:r w:rsidR="00CF7982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43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376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Хабаровского муниципального района Хабаровского края</w:t>
      </w:r>
    </w:p>
    <w:p w:rsidR="00517663" w:rsidRPr="00517663" w:rsidRDefault="00431576" w:rsidP="008F61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517663" w:rsidRPr="00517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6216" w:rsidRDefault="00431576" w:rsidP="00376EC1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17663" w:rsidRPr="0051766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</w:t>
      </w:r>
      <w:r w:rsidR="006B6216">
        <w:rPr>
          <w:rFonts w:ascii="Times New Roman" w:hAnsi="Times New Roman" w:cs="Times New Roman"/>
          <w:color w:val="000000" w:themeColor="text1"/>
          <w:sz w:val="28"/>
          <w:szCs w:val="28"/>
        </w:rPr>
        <w:t>й Перечень 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</w:t>
      </w:r>
      <w:r w:rsidR="00AA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от 28 декабря 2016 № </w:t>
      </w:r>
      <w:r w:rsidR="00AA7DFE" w:rsidRPr="00AA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243н </w:t>
      </w:r>
      <w:r w:rsidR="006B6216" w:rsidRPr="00AA7DFE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6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Перечень).</w:t>
      </w:r>
    </w:p>
    <w:p w:rsidR="00654489" w:rsidRDefault="00431576" w:rsidP="00376EC1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54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ответственным за организацию размещения информации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 w:rsidR="00B2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E27A63">
        <w:rPr>
          <w:rFonts w:ascii="Times New Roman" w:hAnsi="Times New Roman" w:cs="Times New Roman"/>
          <w:color w:val="000000" w:themeColor="text1"/>
          <w:sz w:val="28"/>
          <w:szCs w:val="28"/>
        </w:rPr>
        <w:t>Наумов</w:t>
      </w:r>
      <w:r w:rsidR="00CF7982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B2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E27A6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Альбрехт Ларису Арфаилов</w:t>
      </w:r>
      <w:r w:rsidR="00CE525E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489" w:rsidRDefault="00431576" w:rsidP="00376EC1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54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Наделить полномочиями на формирование заявок на регистрацию уполномоченных лиц участника государственной интегрированной информационной системы управления общественными финансами «Электронный бюджет»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</w:t>
      </w:r>
      <w:r w:rsidR="00CE5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пециалиста администрации </w:t>
      </w:r>
      <w:r w:rsidR="00E27A63">
        <w:rPr>
          <w:rFonts w:ascii="Times New Roman" w:hAnsi="Times New Roman" w:cs="Times New Roman"/>
          <w:color w:val="000000" w:themeColor="text1"/>
          <w:sz w:val="28"/>
          <w:szCs w:val="28"/>
        </w:rPr>
        <w:t>Наумов</w:t>
      </w:r>
      <w:r w:rsidR="00376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E27A63">
        <w:rPr>
          <w:rFonts w:ascii="Times New Roman" w:hAnsi="Times New Roman" w:cs="Times New Roman"/>
          <w:color w:val="000000" w:themeColor="text1"/>
          <w:sz w:val="28"/>
          <w:szCs w:val="28"/>
        </w:rPr>
        <w:t>Чурсину Галину Андрее</w:t>
      </w:r>
      <w:r w:rsidR="00CE525E">
        <w:rPr>
          <w:rFonts w:ascii="Times New Roman" w:hAnsi="Times New Roman" w:cs="Times New Roman"/>
          <w:color w:val="000000" w:themeColor="text1"/>
          <w:sz w:val="28"/>
          <w:szCs w:val="28"/>
        </w:rPr>
        <w:t>вну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489" w:rsidRDefault="00431576" w:rsidP="00376EC1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54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Наделить правом подписи с использованием усиленной квалифицированной электронной подписи </w:t>
      </w:r>
      <w:r w:rsidR="0047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74CCC" w:rsidRPr="00A12737">
        <w:rPr>
          <w:rFonts w:ascii="Times New Roman" w:hAnsi="Times New Roman" w:cs="Times New Roman"/>
          <w:sz w:val="28"/>
          <w:szCs w:val="28"/>
        </w:rPr>
        <w:t>полномочием «Утверждение»,</w:t>
      </w:r>
      <w:r w:rsidR="00376EC1">
        <w:rPr>
          <w:rFonts w:ascii="Times New Roman" w:hAnsi="Times New Roman" w:cs="Times New Roman"/>
          <w:sz w:val="28"/>
          <w:szCs w:val="28"/>
        </w:rPr>
        <w:t xml:space="preserve"> </w:t>
      </w:r>
      <w:r w:rsidR="00F65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E27A63">
        <w:rPr>
          <w:rFonts w:ascii="Times New Roman" w:hAnsi="Times New Roman" w:cs="Times New Roman"/>
          <w:color w:val="000000" w:themeColor="text1"/>
          <w:sz w:val="28"/>
          <w:szCs w:val="28"/>
        </w:rPr>
        <w:t>Наумовского</w:t>
      </w:r>
      <w:r w:rsidR="00F65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27A63">
        <w:rPr>
          <w:rFonts w:ascii="Times New Roman" w:hAnsi="Times New Roman" w:cs="Times New Roman"/>
          <w:color w:val="000000" w:themeColor="text1"/>
          <w:sz w:val="28"/>
          <w:szCs w:val="28"/>
        </w:rPr>
        <w:t>Альбрехт Ларису Арфаиловну</w:t>
      </w:r>
      <w:r w:rsidR="00CE52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489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и предоставления информации на едином 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 </w:t>
      </w:r>
      <w:r w:rsidR="00474CCC" w:rsidRPr="00A1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приложениям № 1-4 к настоящему </w:t>
      </w:r>
      <w:r w:rsidR="00474C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постановлению.</w:t>
      </w:r>
    </w:p>
    <w:p w:rsidR="00E27A63" w:rsidRDefault="00431576" w:rsidP="00E27A63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F616A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ответственной</w:t>
      </w:r>
      <w:r w:rsidR="00AF7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техническое обеспечение работы с единым порталом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специалиста администрации </w:t>
      </w:r>
      <w:r w:rsidR="00E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Наумовского </w:t>
      </w:r>
      <w:r w:rsidR="00E27A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сельского поселения Чурсину Галину Андреевну.</w:t>
      </w:r>
    </w:p>
    <w:p w:rsidR="00E27A63" w:rsidRDefault="00AF7885" w:rsidP="00E27A63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8F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Назначить ответственной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качественное и своевременное размещение информации на едином портале согласно Перечню</w:t>
      </w:r>
      <w:r w:rsidR="004315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специалиста </w:t>
      </w:r>
      <w:r w:rsidR="00376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27A63">
        <w:rPr>
          <w:rFonts w:ascii="Times New Roman" w:hAnsi="Times New Roman" w:cs="Times New Roman"/>
          <w:color w:val="000000" w:themeColor="text1"/>
          <w:sz w:val="28"/>
          <w:szCs w:val="28"/>
        </w:rPr>
        <w:t>Наумовского сельского поселения Чурсину Галину Андреевну.</w:t>
      </w:r>
    </w:p>
    <w:p w:rsidR="00376EC1" w:rsidRPr="008F616A" w:rsidRDefault="00376EC1" w:rsidP="00376EC1">
      <w:pPr>
        <w:ind w:firstLine="709"/>
        <w:jc w:val="both"/>
      </w:pPr>
      <w:r>
        <w:t>7</w:t>
      </w:r>
      <w:r w:rsidRPr="00916D52">
        <w:t xml:space="preserve">. Настоящее постановление опубликовать в «Информационном бюллетене» и подлежит размещению на официальном сайте администрации </w:t>
      </w:r>
      <w:r w:rsidR="00E27A63">
        <w:t>Наумов</w:t>
      </w:r>
      <w:r w:rsidRPr="00916D52">
        <w:t xml:space="preserve">ского сельского поселения в сети Интернет по адресу: </w:t>
      </w:r>
      <w:r w:rsidR="008F616A" w:rsidRPr="008F616A">
        <w:rPr>
          <w:color w:val="1F497D" w:themeColor="text2"/>
          <w:u w:val="single"/>
          <w:lang w:val="en-US"/>
        </w:rPr>
        <w:t>www</w:t>
      </w:r>
      <w:r w:rsidR="008F616A" w:rsidRPr="008F616A">
        <w:rPr>
          <w:color w:val="1F497D" w:themeColor="text2"/>
          <w:u w:val="single"/>
        </w:rPr>
        <w:t>.</w:t>
      </w:r>
      <w:r w:rsidR="008F616A" w:rsidRPr="008F616A">
        <w:rPr>
          <w:color w:val="1F497D" w:themeColor="text2"/>
          <w:u w:val="single"/>
          <w:lang w:val="en-US"/>
        </w:rPr>
        <w:t>naumovskoe</w:t>
      </w:r>
      <w:r w:rsidR="008F616A" w:rsidRPr="008F616A">
        <w:rPr>
          <w:color w:val="1F497D" w:themeColor="text2"/>
          <w:u w:val="single"/>
        </w:rPr>
        <w:t>.</w:t>
      </w:r>
      <w:r w:rsidR="008F616A" w:rsidRPr="008F616A">
        <w:rPr>
          <w:color w:val="1F497D" w:themeColor="text2"/>
          <w:u w:val="single"/>
          <w:lang w:val="en-US"/>
        </w:rPr>
        <w:t>ru</w:t>
      </w:r>
    </w:p>
    <w:p w:rsidR="00376EC1" w:rsidRPr="00916D52" w:rsidRDefault="00376EC1" w:rsidP="00376EC1">
      <w:pPr>
        <w:ind w:firstLine="709"/>
        <w:jc w:val="both"/>
      </w:pPr>
      <w:r>
        <w:t>8</w:t>
      </w:r>
      <w:r w:rsidR="008F616A">
        <w:t xml:space="preserve">. Контроль по выполнению </w:t>
      </w:r>
      <w:r w:rsidRPr="00916D52">
        <w:t>настоящего постановления оставляю за собой.</w:t>
      </w:r>
    </w:p>
    <w:p w:rsidR="00376EC1" w:rsidRPr="00916D52" w:rsidRDefault="00376EC1" w:rsidP="00376EC1">
      <w:pPr>
        <w:ind w:firstLine="709"/>
        <w:jc w:val="both"/>
      </w:pPr>
      <w:r>
        <w:t>9</w:t>
      </w:r>
      <w:r w:rsidRPr="00916D52">
        <w:t>. Постановление вступает в силу со дня его официального опубликования (обнародования).</w:t>
      </w:r>
    </w:p>
    <w:p w:rsidR="00376EC1" w:rsidRPr="00916D52" w:rsidRDefault="00376EC1" w:rsidP="00376EC1">
      <w:pPr>
        <w:jc w:val="both"/>
      </w:pPr>
    </w:p>
    <w:p w:rsidR="00376EC1" w:rsidRDefault="00376EC1" w:rsidP="00376EC1">
      <w:pPr>
        <w:jc w:val="both"/>
      </w:pPr>
    </w:p>
    <w:p w:rsidR="008F616A" w:rsidRPr="00916D52" w:rsidRDefault="008F616A" w:rsidP="00376EC1">
      <w:pPr>
        <w:jc w:val="both"/>
      </w:pPr>
    </w:p>
    <w:p w:rsidR="00376EC1" w:rsidRDefault="00376EC1" w:rsidP="00376EC1">
      <w:pPr>
        <w:jc w:val="both"/>
      </w:pPr>
      <w:r w:rsidRPr="00916D52">
        <w:t>Глава сельского поселения</w:t>
      </w:r>
      <w:r w:rsidRPr="00916D52">
        <w:tab/>
      </w:r>
      <w:r w:rsidRPr="00916D52">
        <w:tab/>
      </w:r>
      <w:r w:rsidRPr="00916D52">
        <w:tab/>
      </w:r>
      <w:r w:rsidRPr="00916D52">
        <w:tab/>
      </w:r>
      <w:r w:rsidRPr="00916D52">
        <w:tab/>
      </w:r>
      <w:r w:rsidR="00E27A63">
        <w:t xml:space="preserve">   </w:t>
      </w:r>
      <w:r w:rsidRPr="00916D52">
        <w:tab/>
      </w:r>
      <w:r w:rsidR="00E27A63">
        <w:t>Л</w:t>
      </w:r>
      <w:r w:rsidRPr="00916D52">
        <w:t>.</w:t>
      </w:r>
      <w:r w:rsidR="00E27A63">
        <w:t>А</w:t>
      </w:r>
      <w:r w:rsidRPr="00916D52">
        <w:t xml:space="preserve">. </w:t>
      </w:r>
      <w:r w:rsidR="00E27A63">
        <w:t>Альбрехт</w:t>
      </w: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  <w:sectPr w:rsidR="005D3C58" w:rsidSect="008F616A">
          <w:headerReference w:type="default" r:id="rId7"/>
          <w:pgSz w:w="11905" w:h="16838"/>
          <w:pgMar w:top="284" w:right="706" w:bottom="1134" w:left="1985" w:header="0" w:footer="0" w:gutter="0"/>
          <w:cols w:space="720"/>
          <w:titlePg/>
          <w:docGrid w:linePitch="381"/>
        </w:sectPr>
      </w:pPr>
    </w:p>
    <w:p w:rsidR="005D3C58" w:rsidRDefault="005D3C58" w:rsidP="00E07E4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D3C58" w:rsidRDefault="00376EC1" w:rsidP="00E07E4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D3C58" w:rsidRDefault="00E27A63" w:rsidP="00E07E4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Наумов</w:t>
      </w:r>
      <w:r w:rsidR="00CF7982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376EC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D3C58">
        <w:rPr>
          <w:rFonts w:ascii="Times New Roman" w:hAnsi="Times New Roman" w:cs="Times New Roman"/>
          <w:sz w:val="28"/>
          <w:szCs w:val="28"/>
        </w:rPr>
        <w:t>поселения</w:t>
      </w:r>
    </w:p>
    <w:p w:rsidR="005D3C58" w:rsidRDefault="00CF7982" w:rsidP="00E07E4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28.02.2020</w:t>
      </w:r>
      <w:r w:rsidR="005D3C58">
        <w:rPr>
          <w:rFonts w:ascii="Times New Roman" w:hAnsi="Times New Roman" w:cs="Times New Roman"/>
          <w:sz w:val="28"/>
          <w:szCs w:val="28"/>
        </w:rPr>
        <w:t xml:space="preserve"> </w:t>
      </w:r>
      <w:r w:rsidR="005D3C58" w:rsidRPr="007963F0">
        <w:rPr>
          <w:rFonts w:ascii="Times New Roman" w:hAnsi="Times New Roman" w:cs="Times New Roman"/>
          <w:sz w:val="28"/>
          <w:szCs w:val="28"/>
        </w:rPr>
        <w:t>№</w:t>
      </w:r>
      <w:r w:rsidR="005D3C58">
        <w:rPr>
          <w:rFonts w:ascii="Times New Roman" w:hAnsi="Times New Roman" w:cs="Times New Roman"/>
          <w:sz w:val="28"/>
          <w:szCs w:val="28"/>
        </w:rPr>
        <w:t xml:space="preserve"> </w:t>
      </w:r>
      <w:r w:rsidR="00F77AC8">
        <w:rPr>
          <w:rFonts w:ascii="Times New Roman" w:hAnsi="Times New Roman" w:cs="Times New Roman"/>
          <w:sz w:val="28"/>
          <w:szCs w:val="28"/>
        </w:rPr>
        <w:t>3</w:t>
      </w:r>
    </w:p>
    <w:p w:rsidR="005D3C58" w:rsidRDefault="005D3C58" w:rsidP="00E07E4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3C58" w:rsidRDefault="005D3C58" w:rsidP="00E07E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65234" w:rsidRDefault="005D3C58" w:rsidP="00E07E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Федерации от 2</w:t>
      </w:r>
      <w:r w:rsidR="00AA7DFE">
        <w:rPr>
          <w:rFonts w:ascii="Times New Roman" w:hAnsi="Times New Roman" w:cs="Times New Roman"/>
          <w:sz w:val="28"/>
          <w:szCs w:val="28"/>
        </w:rPr>
        <w:t>8 декабря 2016 № 243н</w:t>
      </w:r>
    </w:p>
    <w:p w:rsidR="00376EC1" w:rsidRDefault="00376EC1" w:rsidP="00E07E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529"/>
        <w:gridCol w:w="3118"/>
        <w:gridCol w:w="5747"/>
      </w:tblGrid>
      <w:tr w:rsidR="00376EC1" w:rsidRPr="002C0F31" w:rsidTr="002C0F31">
        <w:tc>
          <w:tcPr>
            <w:tcW w:w="675" w:type="dxa"/>
          </w:tcPr>
          <w:p w:rsidR="00376EC1" w:rsidRPr="002C0F31" w:rsidRDefault="00376EC1" w:rsidP="002C0F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F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0F31">
              <w:rPr>
                <w:sz w:val="24"/>
                <w:szCs w:val="24"/>
              </w:rPr>
              <w:t>/</w:t>
            </w:r>
            <w:proofErr w:type="spellStart"/>
            <w:r w:rsidRPr="002C0F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376EC1" w:rsidRPr="002C0F31" w:rsidRDefault="00376EC1" w:rsidP="002C0F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3118" w:type="dxa"/>
          </w:tcPr>
          <w:p w:rsidR="00376EC1" w:rsidRPr="002C0F31" w:rsidRDefault="00376EC1" w:rsidP="002C0F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Сроки представления информации для размещения</w:t>
            </w:r>
          </w:p>
        </w:tc>
        <w:tc>
          <w:tcPr>
            <w:tcW w:w="5747" w:type="dxa"/>
          </w:tcPr>
          <w:p w:rsidR="00376EC1" w:rsidRPr="002C0F31" w:rsidRDefault="00376EC1" w:rsidP="002C0F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Ответственные за формирование и размещение информации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2C0F31" w:rsidRPr="002C0F31" w:rsidRDefault="002C0F31" w:rsidP="002C0F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4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Перечень бюджетов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2C0F31" w:rsidRPr="002C0F31" w:rsidRDefault="002C0F31" w:rsidP="00E27A63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E27A63">
              <w:rPr>
                <w:sz w:val="24"/>
                <w:szCs w:val="24"/>
              </w:rPr>
              <w:t>Наумов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 w:rsidR="00E27A63"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Общие сведения о публично-правовом образовании, формирующем и </w:t>
            </w:r>
            <w:proofErr w:type="gramStart"/>
            <w:r w:rsidRPr="002C0F31">
              <w:rPr>
                <w:sz w:val="24"/>
                <w:szCs w:val="24"/>
              </w:rPr>
              <w:t>исполняющим</w:t>
            </w:r>
            <w:proofErr w:type="gramEnd"/>
            <w:r w:rsidRPr="002C0F3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Муниципальные нормативные правовые акты и иные документы, регулирующие отношения в бюджетной и налоговой сфере</w:t>
            </w:r>
          </w:p>
        </w:tc>
        <w:tc>
          <w:tcPr>
            <w:tcW w:w="3118" w:type="dxa"/>
          </w:tcPr>
          <w:p w:rsidR="002C0F31" w:rsidRPr="002C0F31" w:rsidRDefault="008F616A" w:rsidP="002C0F3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от</w:t>
            </w:r>
            <w:r w:rsidR="002C0F31" w:rsidRPr="002C0F31">
              <w:rPr>
                <w:sz w:val="24"/>
                <w:szCs w:val="24"/>
              </w:rPr>
              <w:t xml:space="preserve"> даты утверждения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Классификация расходов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доходов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="007C2179" w:rsidRPr="002C0F31">
              <w:rPr>
                <w:sz w:val="24"/>
                <w:szCs w:val="24"/>
              </w:rPr>
              <w:t xml:space="preserve"> </w:t>
            </w:r>
            <w:r w:rsidRPr="002C0F31">
              <w:rPr>
                <w:sz w:val="24"/>
                <w:szCs w:val="24"/>
              </w:rPr>
              <w:t xml:space="preserve">сельского поселения, источников финансирования дефицита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Перечень и коды главных администраторов доходов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Перечень подвидов доходов по видам доходов, главным администратором которых является орган местного самоуправления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2C0F31">
              <w:rPr>
                <w:sz w:val="24"/>
                <w:szCs w:val="24"/>
              </w:rPr>
              <w:t xml:space="preserve">Перечень и коды главных распорядителей средств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Перечень и коды главных </w:t>
            </w:r>
            <w:proofErr w:type="gramStart"/>
            <w:r w:rsidRPr="002C0F31">
              <w:rPr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  <w:r w:rsidRPr="002C0F31">
              <w:rPr>
                <w:sz w:val="24"/>
                <w:szCs w:val="24"/>
              </w:rPr>
              <w:t xml:space="preserve">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2C0F31" w:rsidRPr="002C0F31" w:rsidRDefault="002C0F31" w:rsidP="007C2179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правилах, порядках и сроках составления проекта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органах, осуществляющих составление проекта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документах, необходимых для составления проекта бюджета, основных документах, формируемых при составлении проекта бюджета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 и иные сведения, необходимые для составления проекта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2 рабочих дней со дня формирования (одобрения)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Проект бюджетного прогноза, бюджетный прогноз, изменения в бюджетный прогноз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3118" w:type="dxa"/>
          </w:tcPr>
          <w:p w:rsidR="002C0F31" w:rsidRPr="002C0F31" w:rsidRDefault="002C0F31" w:rsidP="007C2179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в течение 5 рабочих дней со дня внесения </w:t>
            </w:r>
            <w:r w:rsidR="007C2179">
              <w:rPr>
                <w:sz w:val="24"/>
                <w:szCs w:val="24"/>
              </w:rPr>
              <w:t>на</w:t>
            </w:r>
            <w:r w:rsidRPr="002C0F31">
              <w:rPr>
                <w:sz w:val="24"/>
                <w:szCs w:val="24"/>
              </w:rPr>
              <w:t xml:space="preserve"> С</w:t>
            </w:r>
            <w:r w:rsidR="007C2179">
              <w:rPr>
                <w:sz w:val="24"/>
                <w:szCs w:val="24"/>
              </w:rPr>
              <w:t>ход</w:t>
            </w:r>
            <w:r w:rsidRPr="002C0F31">
              <w:rPr>
                <w:sz w:val="24"/>
                <w:szCs w:val="24"/>
              </w:rPr>
              <w:t xml:space="preserve"> </w:t>
            </w:r>
            <w:r w:rsidR="007C2179">
              <w:rPr>
                <w:sz w:val="24"/>
                <w:szCs w:val="24"/>
              </w:rPr>
              <w:t>граждан</w:t>
            </w:r>
            <w:r w:rsidRPr="002C0F31">
              <w:rPr>
                <w:sz w:val="24"/>
                <w:szCs w:val="24"/>
              </w:rPr>
              <w:t xml:space="preserve">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 или утверждения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одобрения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порядке формирования и использования бюджетных ассигнований дорожного фонда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структуре и содержании решения о бюджете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порядке рассмотрения и утверждения решения о бюджете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документах и материалах, представляемых в Совет депутатов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 одновременно с проектом решения о бюджете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проектом решения о внесении изменений в решение о бюджете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Проект решения о бюджете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решение о бюджете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проект решения о внесении изменений в решение о бюджете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решение о внесении изменений в решение о бюджете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7C2179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одновременно с размещением на общественное обсуждение, направлением </w:t>
            </w:r>
            <w:r w:rsidR="007C2179">
              <w:rPr>
                <w:sz w:val="24"/>
                <w:szCs w:val="24"/>
              </w:rPr>
              <w:t>на</w:t>
            </w:r>
            <w:r w:rsidRPr="002C0F31">
              <w:rPr>
                <w:sz w:val="24"/>
                <w:szCs w:val="24"/>
              </w:rPr>
              <w:t xml:space="preserve"> С</w:t>
            </w:r>
            <w:r w:rsidR="007C2179">
              <w:rPr>
                <w:sz w:val="24"/>
                <w:szCs w:val="24"/>
              </w:rPr>
              <w:t>ход граждан</w:t>
            </w:r>
            <w:r w:rsidRPr="002C0F31">
              <w:rPr>
                <w:sz w:val="24"/>
                <w:szCs w:val="24"/>
              </w:rPr>
              <w:t xml:space="preserve">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в течение 3 рабочих дней со дня утверждения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2C0F31" w:rsidRPr="002C0F31" w:rsidRDefault="002C0F31" w:rsidP="007C2179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Документы и материалы, представляемые </w:t>
            </w:r>
            <w:r w:rsidR="007C2179">
              <w:rPr>
                <w:sz w:val="24"/>
                <w:szCs w:val="24"/>
              </w:rPr>
              <w:t>на</w:t>
            </w:r>
            <w:r w:rsidRPr="002C0F31">
              <w:rPr>
                <w:sz w:val="24"/>
                <w:szCs w:val="24"/>
              </w:rPr>
              <w:t xml:space="preserve"> С</w:t>
            </w:r>
            <w:r w:rsidR="007C2179">
              <w:rPr>
                <w:sz w:val="24"/>
                <w:szCs w:val="24"/>
              </w:rPr>
              <w:t>ход</w:t>
            </w:r>
            <w:r w:rsidRPr="002C0F31">
              <w:rPr>
                <w:sz w:val="24"/>
                <w:szCs w:val="24"/>
              </w:rPr>
              <w:t xml:space="preserve"> </w:t>
            </w:r>
            <w:r w:rsidR="007C2179">
              <w:rPr>
                <w:sz w:val="24"/>
                <w:szCs w:val="24"/>
              </w:rPr>
              <w:t>граждан</w:t>
            </w:r>
            <w:r w:rsidRPr="002C0F31">
              <w:rPr>
                <w:sz w:val="24"/>
                <w:szCs w:val="24"/>
              </w:rPr>
              <w:t xml:space="preserve">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 одновременно с проектом решения о бюджете  </w:t>
            </w:r>
            <w:r w:rsidR="007C2179">
              <w:rPr>
                <w:sz w:val="24"/>
                <w:szCs w:val="24"/>
              </w:rPr>
              <w:t>Наумовского</w:t>
            </w:r>
            <w:r w:rsidR="007C2179" w:rsidRPr="002C0F31">
              <w:rPr>
                <w:sz w:val="24"/>
                <w:szCs w:val="24"/>
              </w:rPr>
              <w:t xml:space="preserve"> </w:t>
            </w:r>
            <w:r w:rsidRPr="002C0F31">
              <w:rPr>
                <w:sz w:val="24"/>
                <w:szCs w:val="24"/>
              </w:rPr>
              <w:t xml:space="preserve">сельского поселения, проектом решения о внесении изменений в решение о бюджете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7C2179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одновременно с размещением на общественное обсуждение, направлением </w:t>
            </w:r>
            <w:r w:rsidR="007C2179">
              <w:rPr>
                <w:sz w:val="24"/>
                <w:szCs w:val="24"/>
              </w:rPr>
              <w:t>на</w:t>
            </w:r>
            <w:r w:rsidRPr="002C0F31">
              <w:rPr>
                <w:sz w:val="24"/>
                <w:szCs w:val="24"/>
              </w:rPr>
              <w:t xml:space="preserve"> С</w:t>
            </w:r>
            <w:r w:rsidR="007C2179">
              <w:rPr>
                <w:sz w:val="24"/>
                <w:szCs w:val="24"/>
              </w:rPr>
              <w:t>ход граждан</w:t>
            </w:r>
            <w:r w:rsidRPr="002C0F31">
              <w:rPr>
                <w:sz w:val="24"/>
                <w:szCs w:val="24"/>
              </w:rPr>
              <w:t xml:space="preserve">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в течение 3 рабочих дней со дня утверждения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порядке исполнения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 по расходам, источникам финансирования дефицита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об основах кассового обслуживания исполнения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Общая информация об органах, обеспечивающих и организующих исполнение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порядке составления и ведения кассового плана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E27A6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Сводная бюджетная роспись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одного рабочего дня со дня формирования (изменения)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2C0F31" w:rsidRPr="002C0F31" w:rsidRDefault="002C0F31" w:rsidP="007C2179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Сводная бюджетная отчетность главного администратора средств бюджета, бюджетная отчетность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отчет об исполнении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бухгалтерская отчетность бюджетных и автономных учреждений </w:t>
            </w:r>
            <w:r w:rsidR="007C2179">
              <w:rPr>
                <w:sz w:val="24"/>
                <w:szCs w:val="24"/>
              </w:rPr>
              <w:t>Наумовского</w:t>
            </w:r>
            <w:r w:rsidR="007C2179" w:rsidRPr="002C0F31">
              <w:rPr>
                <w:sz w:val="24"/>
                <w:szCs w:val="24"/>
              </w:rPr>
              <w:t xml:space="preserve"> </w:t>
            </w:r>
            <w:r w:rsidRPr="002C0F3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в течение 10 рабочих дней со дня формирования отчетности об исполнении консолидированного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26.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Решение об исполнении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="007C2179" w:rsidRPr="002C0F31">
              <w:rPr>
                <w:sz w:val="24"/>
                <w:szCs w:val="24"/>
              </w:rPr>
              <w:t xml:space="preserve"> </w:t>
            </w:r>
            <w:r w:rsidRPr="002C0F3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в течение 10 рабочих дней </w:t>
            </w:r>
            <w:proofErr w:type="gramStart"/>
            <w:r w:rsidRPr="002C0F31">
              <w:rPr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27.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п</w:t>
            </w:r>
            <w:r>
              <w:rPr>
                <w:sz w:val="24"/>
                <w:szCs w:val="24"/>
              </w:rPr>
              <w:t>олучения Финансовым управлением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29.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Формы и условия предоставления межбюджетных трансфертов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принятия (внесения изменений)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30.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Перечень и объем предоставляемых межбюджетных трансфертов бюджетам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кассовом исполнении по расходам на предоставление межбюджетных трансфертов из бюджета района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2C0F31" w:rsidRPr="002C0F31" w:rsidRDefault="00F917C3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32.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Порядок использования бюджетных ассигнований резервного фонда администрации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33.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муниципальных программах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ежедневно в части кассового исполнения; ежеквартально и ежегодно в части результатов реализации программ; ежегодно в части достижения целевых показателей; в течение 14 дней со дня официального опубликования, соответствующего нормативного правового акта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34.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кассовом исполнении по расходам бюджета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35.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видах доходов бюджета, нормативах отчислений доходов в бюджет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36.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Реестры источников доходов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37.</w:t>
            </w:r>
          </w:p>
        </w:tc>
        <w:tc>
          <w:tcPr>
            <w:tcW w:w="5529" w:type="dxa"/>
          </w:tcPr>
          <w:p w:rsidR="002C0F31" w:rsidRPr="002C0F31" w:rsidRDefault="002C0F31" w:rsidP="007C2179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Прогноз доходов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38.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39.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текущих событиях в сфере управления муниципальными финансами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1 рабочего дня представления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40.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Перечень кодов целевых статей расходов бюджета </w:t>
            </w:r>
            <w:r w:rsidR="007C2179">
              <w:rPr>
                <w:sz w:val="24"/>
                <w:szCs w:val="24"/>
              </w:rPr>
              <w:t>Наумовского</w:t>
            </w:r>
            <w:r w:rsidR="007C2179" w:rsidRPr="002C0F31">
              <w:rPr>
                <w:sz w:val="24"/>
                <w:szCs w:val="24"/>
              </w:rPr>
              <w:t xml:space="preserve"> </w:t>
            </w:r>
            <w:r w:rsidRPr="002C0F3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  <w:tr w:rsidR="002C0F31" w:rsidRPr="002C0F31" w:rsidTr="002C0F31">
        <w:tc>
          <w:tcPr>
            <w:tcW w:w="675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41.</w:t>
            </w:r>
          </w:p>
        </w:tc>
        <w:tc>
          <w:tcPr>
            <w:tcW w:w="5529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Нормативно-правовые акты администрации </w:t>
            </w:r>
            <w:r w:rsidR="007C2179">
              <w:rPr>
                <w:sz w:val="24"/>
                <w:szCs w:val="24"/>
              </w:rPr>
              <w:t>Наумовского</w:t>
            </w:r>
            <w:r w:rsidRPr="002C0F31">
              <w:rPr>
                <w:sz w:val="24"/>
                <w:szCs w:val="24"/>
              </w:rPr>
              <w:t xml:space="preserve"> сельского поселения об установлении порядка применения бюджетной классификации Российской Федерации в части, относящейся к бюджету сельского поселения</w:t>
            </w:r>
          </w:p>
        </w:tc>
        <w:tc>
          <w:tcPr>
            <w:tcW w:w="3118" w:type="dxa"/>
          </w:tcPr>
          <w:p w:rsidR="002C0F31" w:rsidRPr="002C0F31" w:rsidRDefault="002C0F31" w:rsidP="002C0F31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в течение 5 рабочих дней </w:t>
            </w:r>
            <w:proofErr w:type="gramStart"/>
            <w:r w:rsidRPr="002C0F31">
              <w:rPr>
                <w:sz w:val="24"/>
                <w:szCs w:val="24"/>
              </w:rPr>
              <w:t>с даты утверждения</w:t>
            </w:r>
            <w:proofErr w:type="gramEnd"/>
            <w:r w:rsidRPr="002C0F31">
              <w:rPr>
                <w:sz w:val="24"/>
                <w:szCs w:val="24"/>
              </w:rPr>
              <w:t xml:space="preserve"> (внесения изменений)</w:t>
            </w:r>
          </w:p>
        </w:tc>
        <w:tc>
          <w:tcPr>
            <w:tcW w:w="5747" w:type="dxa"/>
          </w:tcPr>
          <w:p w:rsidR="002C0F31" w:rsidRDefault="00F917C3" w:rsidP="002C0F31">
            <w:pPr>
              <w:spacing w:line="240" w:lineRule="exact"/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администрации Наумовского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Чурсина Г.А.</w:t>
            </w:r>
          </w:p>
        </w:tc>
      </w:tr>
    </w:tbl>
    <w:p w:rsidR="0049510E" w:rsidRDefault="0049510E" w:rsidP="0049510E">
      <w:pPr>
        <w:jc w:val="center"/>
        <w:rPr>
          <w:rFonts w:eastAsia="Calibri"/>
        </w:rPr>
      </w:pPr>
    </w:p>
    <w:p w:rsidR="008B0A5A" w:rsidRDefault="0049510E" w:rsidP="0049510E">
      <w:pPr>
        <w:jc w:val="center"/>
        <w:rPr>
          <w:rFonts w:eastAsia="Calibri"/>
        </w:rPr>
      </w:pPr>
      <w:r>
        <w:rPr>
          <w:rFonts w:eastAsia="Calibri"/>
        </w:rPr>
        <w:t>______________________</w:t>
      </w:r>
    </w:p>
    <w:p w:rsidR="0049510E" w:rsidRDefault="0049510E" w:rsidP="0049510E">
      <w:pPr>
        <w:jc w:val="center"/>
        <w:rPr>
          <w:rFonts w:eastAsia="Calibri"/>
        </w:rPr>
      </w:pPr>
    </w:p>
    <w:p w:rsidR="00E07E48" w:rsidRDefault="00E07E48" w:rsidP="00E07E48">
      <w:pPr>
        <w:jc w:val="both"/>
        <w:rPr>
          <w:rFonts w:eastAsia="Calibri"/>
        </w:rPr>
      </w:pPr>
    </w:p>
    <w:p w:rsidR="008B0A5A" w:rsidRDefault="008B0A5A" w:rsidP="0049510E">
      <w:pPr>
        <w:rPr>
          <w:rFonts w:eastAsia="Calibri"/>
        </w:rPr>
        <w:sectPr w:rsidR="008B0A5A" w:rsidSect="0049510E">
          <w:pgSz w:w="16838" w:h="11905" w:orient="landscape"/>
          <w:pgMar w:top="1134" w:right="567" w:bottom="851" w:left="1418" w:header="0" w:footer="0" w:gutter="0"/>
          <w:cols w:space="720"/>
          <w:docGrid w:linePitch="381"/>
        </w:sectPr>
      </w:pPr>
    </w:p>
    <w:p w:rsidR="008B0A5A" w:rsidRPr="00E03374" w:rsidRDefault="0049510E" w:rsidP="002C0F31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0A5A">
        <w:rPr>
          <w:rFonts w:ascii="Times New Roman" w:hAnsi="Times New Roman" w:cs="Times New Roman"/>
          <w:sz w:val="28"/>
          <w:szCs w:val="28"/>
        </w:rPr>
        <w:t>1</w:t>
      </w:r>
    </w:p>
    <w:p w:rsidR="008B0A5A" w:rsidRDefault="008B0A5A" w:rsidP="002C0F31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0A5A" w:rsidRDefault="00F917C3" w:rsidP="002C0F31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</w:t>
      </w:r>
      <w:r w:rsidR="00CE525E">
        <w:rPr>
          <w:rFonts w:ascii="Times New Roman" w:hAnsi="Times New Roman" w:cs="Times New Roman"/>
          <w:sz w:val="28"/>
          <w:szCs w:val="28"/>
        </w:rPr>
        <w:t>ского</w:t>
      </w:r>
      <w:r w:rsidR="008B0A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0A5A" w:rsidRDefault="00CE525E" w:rsidP="002C0F31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</w:t>
      </w:r>
      <w:r w:rsidR="008B0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B0A5A" w:rsidRPr="007963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AC8">
        <w:rPr>
          <w:rFonts w:ascii="Times New Roman" w:hAnsi="Times New Roman" w:cs="Times New Roman"/>
          <w:sz w:val="28"/>
          <w:szCs w:val="28"/>
        </w:rPr>
        <w:t>3</w:t>
      </w:r>
    </w:p>
    <w:p w:rsidR="008B0A5A" w:rsidRDefault="008B0A5A" w:rsidP="008B0A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0A5A" w:rsidRDefault="008B0A5A" w:rsidP="00E07E48">
      <w:pPr>
        <w:spacing w:line="240" w:lineRule="exact"/>
        <w:ind w:left="2540" w:hanging="2540"/>
      </w:pPr>
      <w:r w:rsidRPr="00F90B88">
        <w:t xml:space="preserve">Направление заявки на регистрацию уполномоченных лиц участника системы </w:t>
      </w:r>
      <w:r>
        <w:t>«</w:t>
      </w:r>
      <w:r w:rsidRPr="00F90B88">
        <w:t>Электронный бюджет</w:t>
      </w:r>
      <w:r>
        <w:t>»</w:t>
      </w:r>
    </w:p>
    <w:p w:rsidR="008B0A5A" w:rsidRPr="00F90B88" w:rsidRDefault="008B0A5A" w:rsidP="008B0A5A">
      <w:pPr>
        <w:spacing w:line="240" w:lineRule="exact"/>
        <w:ind w:left="10" w:hanging="10"/>
      </w:pPr>
    </w:p>
    <w:tbl>
      <w:tblPr>
        <w:tblW w:w="9633" w:type="dxa"/>
        <w:tblInd w:w="19" w:type="dxa"/>
        <w:tblCellMar>
          <w:top w:w="12" w:type="dxa"/>
          <w:left w:w="154" w:type="dxa"/>
          <w:right w:w="115" w:type="dxa"/>
        </w:tblCellMar>
        <w:tblLook w:val="04A0"/>
      </w:tblPr>
      <w:tblGrid>
        <w:gridCol w:w="2134"/>
        <w:gridCol w:w="1980"/>
        <w:gridCol w:w="3261"/>
        <w:gridCol w:w="2258"/>
      </w:tblGrid>
      <w:tr w:rsidR="008B0A5A" w:rsidRPr="00BA6B24" w:rsidTr="00E07E48">
        <w:trPr>
          <w:trHeight w:val="737"/>
        </w:trPr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610207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0207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</w:t>
            </w:r>
            <w:r w:rsidR="00E07E48">
              <w:rPr>
                <w:sz w:val="24"/>
                <w:szCs w:val="24"/>
              </w:rPr>
              <w:t>вления общественными финансами «Электронный бюджет»</w:t>
            </w:r>
          </w:p>
        </w:tc>
      </w:tr>
      <w:tr w:rsidR="008B0A5A" w:rsidTr="00E07E48">
        <w:trPr>
          <w:trHeight w:val="249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5D086D">
              <w:rPr>
                <w:sz w:val="24"/>
                <w:szCs w:val="24"/>
              </w:rPr>
              <w:t>данных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Утверждение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Просмотр</w:t>
            </w:r>
          </w:p>
        </w:tc>
      </w:tr>
      <w:tr w:rsidR="00C9386A" w:rsidTr="00E07E48">
        <w:trPr>
          <w:trHeight w:val="252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E812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</w:tr>
      <w:tr w:rsidR="00C9386A" w:rsidTr="00E07E48">
        <w:trPr>
          <w:trHeight w:val="25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2C0F3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2C0F3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E812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</w:tbl>
    <w:p w:rsidR="008B0A5A" w:rsidRDefault="008B0A5A" w:rsidP="00E07E48">
      <w:pPr>
        <w:jc w:val="both"/>
      </w:pPr>
    </w:p>
    <w:p w:rsidR="00E07E48" w:rsidRDefault="00E07E48" w:rsidP="00E07E48">
      <w:pPr>
        <w:jc w:val="both"/>
      </w:pPr>
    </w:p>
    <w:p w:rsidR="008B0A5A" w:rsidRPr="00BA6B24" w:rsidRDefault="008B0A5A" w:rsidP="00E07E48">
      <w:pPr>
        <w:ind w:left="4966" w:hanging="10"/>
        <w:jc w:val="right"/>
      </w:pPr>
      <w:r w:rsidRPr="00BA6B24">
        <w:t>ПРИЛОЖЕНИЕ № 2</w:t>
      </w:r>
    </w:p>
    <w:p w:rsidR="008B0A5A" w:rsidRDefault="008B0A5A" w:rsidP="00E07E48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0A5A" w:rsidRDefault="00F917C3" w:rsidP="00E07E48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</w:t>
      </w:r>
      <w:r w:rsidR="008B0A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0A5A" w:rsidRDefault="00CE525E" w:rsidP="00E07E48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28.02.2020</w:t>
      </w:r>
      <w:r w:rsidR="008B0A5A" w:rsidRPr="007963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AC8">
        <w:rPr>
          <w:rFonts w:ascii="Times New Roman" w:hAnsi="Times New Roman" w:cs="Times New Roman"/>
          <w:sz w:val="28"/>
          <w:szCs w:val="28"/>
        </w:rPr>
        <w:t>3</w:t>
      </w:r>
    </w:p>
    <w:p w:rsidR="008B0A5A" w:rsidRDefault="008B0A5A" w:rsidP="008B0A5A">
      <w:pPr>
        <w:spacing w:line="240" w:lineRule="exact"/>
        <w:ind w:left="11" w:hanging="11"/>
      </w:pPr>
    </w:p>
    <w:p w:rsidR="008B0A5A" w:rsidRPr="00F90B88" w:rsidRDefault="008B0A5A" w:rsidP="008B0A5A">
      <w:pPr>
        <w:spacing w:line="240" w:lineRule="exact"/>
        <w:ind w:left="11" w:hanging="11"/>
      </w:pPr>
      <w:r w:rsidRPr="00F90B88">
        <w:t>Формирование и предоставление информации для обработки и публикации</w:t>
      </w:r>
    </w:p>
    <w:p w:rsidR="008B0A5A" w:rsidRPr="00F90B88" w:rsidRDefault="008B0A5A" w:rsidP="008B0A5A">
      <w:pPr>
        <w:spacing w:line="240" w:lineRule="exact"/>
        <w:ind w:left="11" w:hanging="11"/>
        <w:jc w:val="center"/>
      </w:pPr>
      <w:r w:rsidRPr="00F90B88">
        <w:t>на едином портале в структурированном виде с использованием системы</w:t>
      </w:r>
    </w:p>
    <w:p w:rsidR="008B0A5A" w:rsidRDefault="008B0A5A" w:rsidP="008B0A5A">
      <w:pPr>
        <w:spacing w:line="240" w:lineRule="exact"/>
        <w:ind w:left="11" w:hanging="11"/>
        <w:jc w:val="center"/>
      </w:pPr>
      <w:r>
        <w:t>«Электронный бюджет»</w:t>
      </w:r>
    </w:p>
    <w:p w:rsidR="008B0A5A" w:rsidRPr="006E326A" w:rsidRDefault="008B0A5A" w:rsidP="008B0A5A">
      <w:pPr>
        <w:spacing w:line="240" w:lineRule="exact"/>
        <w:ind w:left="11" w:hanging="11"/>
        <w:jc w:val="center"/>
      </w:pPr>
    </w:p>
    <w:tbl>
      <w:tblPr>
        <w:tblW w:w="9604" w:type="dxa"/>
        <w:tblInd w:w="48" w:type="dxa"/>
        <w:tblCellMar>
          <w:top w:w="9" w:type="dxa"/>
          <w:left w:w="154" w:type="dxa"/>
          <w:right w:w="187" w:type="dxa"/>
        </w:tblCellMar>
        <w:tblLook w:val="04A0"/>
      </w:tblPr>
      <w:tblGrid>
        <w:gridCol w:w="2422"/>
        <w:gridCol w:w="2412"/>
        <w:gridCol w:w="2124"/>
        <w:gridCol w:w="2646"/>
      </w:tblGrid>
      <w:tr w:rsidR="008B0A5A" w:rsidRPr="00BA6B24" w:rsidTr="00E07E48">
        <w:trPr>
          <w:trHeight w:val="734"/>
        </w:trPr>
        <w:tc>
          <w:tcPr>
            <w:tcW w:w="9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E07E48">
            <w:pPr>
              <w:spacing w:line="240" w:lineRule="exact"/>
              <w:ind w:hanging="108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</w:t>
            </w:r>
            <w:proofErr w:type="gramStart"/>
            <w:r w:rsidRPr="005D086D">
              <w:rPr>
                <w:sz w:val="24"/>
                <w:szCs w:val="24"/>
              </w:rPr>
              <w:t>,Ф</w:t>
            </w:r>
            <w:proofErr w:type="gramEnd"/>
            <w:r w:rsidRPr="005D086D">
              <w:rPr>
                <w:sz w:val="24"/>
                <w:szCs w:val="24"/>
              </w:rPr>
              <w:t>.И.О.</w:t>
            </w:r>
          </w:p>
        </w:tc>
      </w:tr>
      <w:tr w:rsidR="008B0A5A" w:rsidRPr="005D086D" w:rsidTr="00E07E48">
        <w:trPr>
          <w:trHeight w:val="24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E07E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5D086D">
              <w:rPr>
                <w:sz w:val="24"/>
                <w:szCs w:val="24"/>
              </w:rPr>
              <w:t>данных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E07E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E07E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Утверждение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E07E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Просмотр</w:t>
            </w:r>
          </w:p>
        </w:tc>
      </w:tr>
      <w:tr w:rsidR="00C9386A" w:rsidRPr="005D086D" w:rsidTr="00E07E48">
        <w:trPr>
          <w:trHeight w:val="252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E812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</w:tr>
      <w:tr w:rsidR="00C9386A" w:rsidRPr="005D086D" w:rsidTr="00E07E48">
        <w:trPr>
          <w:trHeight w:val="24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E812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</w:tbl>
    <w:p w:rsidR="008B0A5A" w:rsidRDefault="008B0A5A" w:rsidP="00E07E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E48" w:rsidRDefault="00E07E48" w:rsidP="00E07E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A5A" w:rsidRPr="00E03374" w:rsidRDefault="008B0A5A" w:rsidP="00E07E48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B0A5A" w:rsidRDefault="008B0A5A" w:rsidP="00E07E48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0A5A" w:rsidRDefault="00F917C3" w:rsidP="00E07E48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</w:t>
      </w:r>
      <w:r w:rsidR="008B0A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0A5A" w:rsidRDefault="00CE525E" w:rsidP="00E07E48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28.02.2020</w:t>
      </w:r>
      <w:r w:rsidR="008B0A5A" w:rsidRPr="007963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AC8">
        <w:rPr>
          <w:rFonts w:ascii="Times New Roman" w:hAnsi="Times New Roman" w:cs="Times New Roman"/>
          <w:sz w:val="28"/>
          <w:szCs w:val="28"/>
        </w:rPr>
        <w:t>3</w:t>
      </w:r>
    </w:p>
    <w:p w:rsidR="008B0A5A" w:rsidRDefault="008B0A5A" w:rsidP="008B0A5A">
      <w:pPr>
        <w:spacing w:line="240" w:lineRule="exact"/>
        <w:ind w:left="11" w:hanging="11"/>
      </w:pPr>
    </w:p>
    <w:p w:rsidR="008B0A5A" w:rsidRPr="00F90B88" w:rsidRDefault="008B0A5A" w:rsidP="008B0A5A">
      <w:pPr>
        <w:spacing w:line="240" w:lineRule="exact"/>
        <w:ind w:left="11" w:hanging="11"/>
        <w:jc w:val="center"/>
      </w:pPr>
      <w:r w:rsidRPr="00F90B88">
        <w:t>Формирование и предоставление информации для обработки и публикации</w:t>
      </w:r>
    </w:p>
    <w:p w:rsidR="008B0A5A" w:rsidRDefault="008B0A5A" w:rsidP="008B0A5A">
      <w:pPr>
        <w:spacing w:line="240" w:lineRule="exact"/>
        <w:ind w:left="11" w:hanging="11"/>
        <w:jc w:val="center"/>
      </w:pPr>
      <w:r>
        <w:t>с использованием единого портала</w:t>
      </w:r>
    </w:p>
    <w:p w:rsidR="008B0A5A" w:rsidRDefault="008B0A5A" w:rsidP="008B0A5A">
      <w:pPr>
        <w:spacing w:line="240" w:lineRule="exact"/>
        <w:ind w:left="11" w:hanging="11"/>
      </w:pPr>
    </w:p>
    <w:tbl>
      <w:tblPr>
        <w:tblW w:w="9604" w:type="dxa"/>
        <w:tblInd w:w="48" w:type="dxa"/>
        <w:tblCellMar>
          <w:top w:w="9" w:type="dxa"/>
          <w:left w:w="154" w:type="dxa"/>
          <w:right w:w="187" w:type="dxa"/>
        </w:tblCellMar>
        <w:tblLook w:val="04A0"/>
      </w:tblPr>
      <w:tblGrid>
        <w:gridCol w:w="2422"/>
        <w:gridCol w:w="2412"/>
        <w:gridCol w:w="2124"/>
        <w:gridCol w:w="2646"/>
      </w:tblGrid>
      <w:tr w:rsidR="008B0A5A" w:rsidRPr="00BA6B24" w:rsidTr="00E07E48">
        <w:trPr>
          <w:trHeight w:val="734"/>
        </w:trPr>
        <w:tc>
          <w:tcPr>
            <w:tcW w:w="9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ind w:hanging="108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</w:t>
            </w:r>
            <w:r w:rsidR="00E07E48">
              <w:rPr>
                <w:sz w:val="24"/>
                <w:szCs w:val="24"/>
              </w:rPr>
              <w:t xml:space="preserve"> </w:t>
            </w:r>
            <w:r w:rsidRPr="005D086D">
              <w:rPr>
                <w:sz w:val="24"/>
                <w:szCs w:val="24"/>
              </w:rPr>
              <w:t>Ф.И.О.</w:t>
            </w:r>
          </w:p>
        </w:tc>
      </w:tr>
      <w:tr w:rsidR="008B0A5A" w:rsidTr="00E07E48">
        <w:trPr>
          <w:trHeight w:val="9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5D086D">
              <w:rPr>
                <w:sz w:val="24"/>
                <w:szCs w:val="24"/>
              </w:rPr>
              <w:t>данных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Утверждение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Просмотр</w:t>
            </w:r>
          </w:p>
        </w:tc>
      </w:tr>
      <w:tr w:rsidR="00C9386A" w:rsidTr="00E07E48">
        <w:trPr>
          <w:trHeight w:val="252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E812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</w:tr>
      <w:tr w:rsidR="00C9386A" w:rsidTr="00E07E48">
        <w:trPr>
          <w:trHeight w:val="24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E812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</w:tbl>
    <w:p w:rsidR="00E07E48" w:rsidRDefault="00E07E48" w:rsidP="00E07E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E48" w:rsidRDefault="0049510E" w:rsidP="004951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7E48" w:rsidRDefault="00E07E48" w:rsidP="00E07E48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10E" w:rsidRDefault="0049510E" w:rsidP="00E07E48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10E" w:rsidRDefault="0049510E" w:rsidP="00E07E48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10E" w:rsidRDefault="0049510E" w:rsidP="00E07E48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10E" w:rsidRDefault="0049510E" w:rsidP="00E07E48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10E" w:rsidRDefault="0049510E" w:rsidP="00E07E48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10E" w:rsidRDefault="0049510E" w:rsidP="00E07E48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10E" w:rsidRDefault="0049510E" w:rsidP="00E07E48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A5A" w:rsidRPr="00E03374" w:rsidRDefault="008B0A5A" w:rsidP="00E07E48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B0A5A" w:rsidRDefault="008B0A5A" w:rsidP="00E07E48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0A5A" w:rsidRDefault="00F917C3" w:rsidP="00E07E48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</w:t>
      </w:r>
      <w:r w:rsidR="008B0A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0A5A" w:rsidRDefault="00CE525E" w:rsidP="00E07E48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28.02.2020</w:t>
      </w:r>
      <w:r w:rsidR="008B0A5A">
        <w:rPr>
          <w:rFonts w:ascii="Times New Roman" w:hAnsi="Times New Roman" w:cs="Times New Roman"/>
          <w:sz w:val="28"/>
          <w:szCs w:val="28"/>
        </w:rPr>
        <w:t xml:space="preserve"> </w:t>
      </w:r>
      <w:r w:rsidR="008B0A5A" w:rsidRPr="007963F0">
        <w:rPr>
          <w:rFonts w:ascii="Times New Roman" w:hAnsi="Times New Roman" w:cs="Times New Roman"/>
          <w:sz w:val="28"/>
          <w:szCs w:val="28"/>
        </w:rPr>
        <w:t>№</w:t>
      </w:r>
      <w:r w:rsidR="00F77AC8">
        <w:rPr>
          <w:rFonts w:ascii="Times New Roman" w:hAnsi="Times New Roman" w:cs="Times New Roman"/>
          <w:sz w:val="28"/>
          <w:szCs w:val="28"/>
        </w:rPr>
        <w:t xml:space="preserve"> 3</w:t>
      </w:r>
      <w:r w:rsidR="008B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5A" w:rsidRDefault="008B0A5A" w:rsidP="008B0A5A">
      <w:pPr>
        <w:spacing w:line="240" w:lineRule="exact"/>
        <w:ind w:left="11" w:hanging="11"/>
      </w:pPr>
    </w:p>
    <w:p w:rsidR="008B0A5A" w:rsidRPr="001A01C6" w:rsidRDefault="008B0A5A" w:rsidP="008B0A5A">
      <w:pPr>
        <w:spacing w:line="240" w:lineRule="exact"/>
        <w:ind w:left="125" w:hanging="125"/>
        <w:jc w:val="center"/>
      </w:pPr>
      <w:r w:rsidRPr="001A01C6">
        <w:t>Формирование и предоставление информации для ведения коммуникативного сервиса единого портала, обеспечивающего возможность участия в</w:t>
      </w:r>
      <w:r w:rsidRPr="007A6EAF">
        <w:t xml:space="preserve"> опросах и голосованиях</w:t>
      </w:r>
    </w:p>
    <w:p w:rsidR="008B0A5A" w:rsidRPr="005D086D" w:rsidRDefault="008B0A5A" w:rsidP="008B0A5A">
      <w:pPr>
        <w:spacing w:line="240" w:lineRule="exact"/>
      </w:pPr>
    </w:p>
    <w:tbl>
      <w:tblPr>
        <w:tblW w:w="9640" w:type="dxa"/>
        <w:tblInd w:w="77" w:type="dxa"/>
        <w:tblCellMar>
          <w:top w:w="11" w:type="dxa"/>
          <w:left w:w="219" w:type="dxa"/>
          <w:right w:w="228" w:type="dxa"/>
        </w:tblCellMar>
        <w:tblLook w:val="04A0"/>
      </w:tblPr>
      <w:tblGrid>
        <w:gridCol w:w="2204"/>
        <w:gridCol w:w="2568"/>
        <w:gridCol w:w="2326"/>
        <w:gridCol w:w="2542"/>
      </w:tblGrid>
      <w:tr w:rsidR="008B0A5A" w:rsidRPr="00BA6B24" w:rsidTr="00E07E48">
        <w:trPr>
          <w:trHeight w:val="730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ind w:firstLine="11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</w:tr>
      <w:tr w:rsidR="008B0A5A" w:rsidRPr="007A6EAF" w:rsidTr="00E07E48">
        <w:trPr>
          <w:trHeight w:val="249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7A6EAF">
              <w:rPr>
                <w:sz w:val="24"/>
                <w:szCs w:val="24"/>
              </w:rPr>
              <w:t>данных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Утверждение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Просмотр</w:t>
            </w:r>
          </w:p>
        </w:tc>
      </w:tr>
      <w:tr w:rsidR="00C9386A" w:rsidRPr="007A6EAF" w:rsidTr="00E07E48">
        <w:trPr>
          <w:trHeight w:val="305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E812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</w:tr>
      <w:tr w:rsidR="00C9386A" w:rsidRPr="007A6EAF" w:rsidTr="00E07E48">
        <w:trPr>
          <w:trHeight w:val="249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E812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</w:tbl>
    <w:p w:rsidR="004B6810" w:rsidRDefault="004B6810" w:rsidP="008B0A5A">
      <w:pPr>
        <w:spacing w:after="50" w:line="216" w:lineRule="auto"/>
        <w:ind w:left="269" w:right="79" w:hanging="75"/>
      </w:pPr>
    </w:p>
    <w:p w:rsidR="008B0A5A" w:rsidRDefault="008B0A5A" w:rsidP="008B0A5A">
      <w:pPr>
        <w:spacing w:line="240" w:lineRule="exact"/>
        <w:ind w:left="74" w:hanging="74"/>
        <w:jc w:val="center"/>
      </w:pPr>
      <w:r w:rsidRPr="001A01C6">
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</w:t>
      </w:r>
      <w:r>
        <w:t xml:space="preserve"> рубрикам единого портала (форум)</w:t>
      </w:r>
    </w:p>
    <w:p w:rsidR="008B0A5A" w:rsidRPr="001A01C6" w:rsidRDefault="008B0A5A" w:rsidP="008B0A5A">
      <w:pPr>
        <w:spacing w:line="240" w:lineRule="exact"/>
        <w:ind w:left="74" w:hanging="74"/>
        <w:jc w:val="center"/>
      </w:pPr>
    </w:p>
    <w:tbl>
      <w:tblPr>
        <w:tblW w:w="9591" w:type="dxa"/>
        <w:tblInd w:w="4" w:type="dxa"/>
        <w:tblCellMar>
          <w:top w:w="10" w:type="dxa"/>
          <w:left w:w="97" w:type="dxa"/>
          <w:right w:w="113" w:type="dxa"/>
        </w:tblCellMar>
        <w:tblLook w:val="04A0"/>
      </w:tblPr>
      <w:tblGrid>
        <w:gridCol w:w="2292"/>
        <w:gridCol w:w="2539"/>
        <w:gridCol w:w="2268"/>
        <w:gridCol w:w="2492"/>
      </w:tblGrid>
      <w:tr w:rsidR="008B0A5A" w:rsidRPr="00BA6B24" w:rsidTr="00E07E48">
        <w:trPr>
          <w:trHeight w:val="727"/>
        </w:trPr>
        <w:tc>
          <w:tcPr>
            <w:tcW w:w="9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E07E48">
            <w:pPr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 xml:space="preserve">Наименование полномочий по работе в государственной интегрированной информационной системе управления общественными финансами </w:t>
            </w:r>
            <w:r>
              <w:rPr>
                <w:sz w:val="24"/>
                <w:szCs w:val="24"/>
              </w:rPr>
              <w:t>«</w:t>
            </w:r>
            <w:r w:rsidRPr="007A6EAF">
              <w:rPr>
                <w:sz w:val="24"/>
                <w:szCs w:val="24"/>
              </w:rPr>
              <w:t>Электронный бюджет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8B0A5A" w:rsidTr="00E07E48">
        <w:trPr>
          <w:trHeight w:val="320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E07E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7A6EAF">
              <w:rPr>
                <w:sz w:val="24"/>
                <w:szCs w:val="24"/>
              </w:rPr>
              <w:t>данных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E07E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E07E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Утве</w:t>
            </w:r>
            <w:r>
              <w:rPr>
                <w:sz w:val="24"/>
                <w:szCs w:val="24"/>
              </w:rPr>
              <w:t>р</w:t>
            </w:r>
            <w:r w:rsidRPr="007A6EAF">
              <w:rPr>
                <w:sz w:val="24"/>
                <w:szCs w:val="24"/>
              </w:rPr>
              <w:t>ждение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E07E4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7A6EAF">
              <w:rPr>
                <w:sz w:val="24"/>
                <w:szCs w:val="24"/>
              </w:rPr>
              <w:t>осмо</w:t>
            </w:r>
            <w:r>
              <w:rPr>
                <w:sz w:val="24"/>
                <w:szCs w:val="24"/>
              </w:rPr>
              <w:t>тр</w:t>
            </w:r>
          </w:p>
        </w:tc>
      </w:tr>
      <w:tr w:rsidR="00C9386A" w:rsidTr="00E07E48">
        <w:trPr>
          <w:trHeight w:val="314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E812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</w:tr>
      <w:tr w:rsidR="00C9386A" w:rsidTr="00E07E48">
        <w:trPr>
          <w:trHeight w:val="249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86A" w:rsidRPr="005D086D" w:rsidRDefault="00C9386A" w:rsidP="00E812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</w:tbl>
    <w:p w:rsidR="008B0A5A" w:rsidRDefault="008B0A5A" w:rsidP="008B0A5A">
      <w:pPr>
        <w:spacing w:after="49" w:line="217" w:lineRule="auto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  <w:r w:rsidRPr="001A01C6">
        <w:t>Формирование запроса на снятие с публикации опубликованной информации и перемещение в архив не</w:t>
      </w:r>
      <w:r>
        <w:t>актуальной</w:t>
      </w:r>
      <w:r w:rsidRPr="001A01C6">
        <w:t xml:space="preserve"> информации</w:t>
      </w:r>
    </w:p>
    <w:p w:rsidR="008B0A5A" w:rsidRPr="001A01C6" w:rsidRDefault="008B0A5A" w:rsidP="008B0A5A">
      <w:pPr>
        <w:spacing w:line="240" w:lineRule="exact"/>
        <w:ind w:left="11" w:hanging="11"/>
        <w:jc w:val="center"/>
      </w:pPr>
    </w:p>
    <w:tbl>
      <w:tblPr>
        <w:tblW w:w="9591" w:type="dxa"/>
        <w:tblInd w:w="4" w:type="dxa"/>
        <w:tblCellMar>
          <w:top w:w="10" w:type="dxa"/>
          <w:left w:w="97" w:type="dxa"/>
          <w:right w:w="113" w:type="dxa"/>
        </w:tblCellMar>
        <w:tblLook w:val="04A0"/>
      </w:tblPr>
      <w:tblGrid>
        <w:gridCol w:w="2283"/>
        <w:gridCol w:w="9"/>
        <w:gridCol w:w="2539"/>
        <w:gridCol w:w="2257"/>
        <w:gridCol w:w="11"/>
        <w:gridCol w:w="2492"/>
      </w:tblGrid>
      <w:tr w:rsidR="008B0A5A" w:rsidRPr="00BA6B24" w:rsidTr="00E07E48">
        <w:trPr>
          <w:trHeight w:val="727"/>
        </w:trPr>
        <w:tc>
          <w:tcPr>
            <w:tcW w:w="95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19024C" w:rsidRDefault="008B0A5A" w:rsidP="00177D4D">
            <w:pPr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</w:tr>
      <w:tr w:rsidR="008B0A5A" w:rsidRPr="0019024C" w:rsidTr="00E07E48">
        <w:trPr>
          <w:trHeight w:val="320"/>
        </w:trPr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19024C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19024C">
              <w:rPr>
                <w:sz w:val="24"/>
                <w:szCs w:val="24"/>
              </w:rPr>
              <w:t>данных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19024C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19024C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Утверждение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19024C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Просмо</w:t>
            </w:r>
            <w:r>
              <w:rPr>
                <w:sz w:val="24"/>
                <w:szCs w:val="24"/>
              </w:rPr>
              <w:t>т</w:t>
            </w:r>
            <w:r w:rsidRPr="0019024C">
              <w:rPr>
                <w:sz w:val="24"/>
                <w:szCs w:val="24"/>
              </w:rPr>
              <w:t>р</w:t>
            </w:r>
          </w:p>
        </w:tc>
      </w:tr>
      <w:tr w:rsidR="00F917C3" w:rsidRPr="0019024C" w:rsidTr="00E07E48">
        <w:trPr>
          <w:trHeight w:val="314"/>
        </w:trPr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7C3" w:rsidRPr="005D086D" w:rsidRDefault="00F917C3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7C3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7C3" w:rsidRPr="005D086D" w:rsidRDefault="00F917C3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7C3" w:rsidRPr="005D086D" w:rsidRDefault="00F917C3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Альбрехт Л.А.</w:t>
            </w:r>
          </w:p>
        </w:tc>
      </w:tr>
      <w:tr w:rsidR="00F917C3" w:rsidRPr="0019024C" w:rsidTr="00E07E48">
        <w:tblPrEx>
          <w:tblCellMar>
            <w:top w:w="0" w:type="dxa"/>
            <w:left w:w="111" w:type="dxa"/>
          </w:tblCellMar>
        </w:tblPrEx>
        <w:trPr>
          <w:trHeight w:val="252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7C3" w:rsidRPr="005D086D" w:rsidRDefault="00F917C3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7C3" w:rsidRPr="005D086D" w:rsidRDefault="00C9386A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7C3" w:rsidRPr="005D086D" w:rsidRDefault="00F917C3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7C3" w:rsidRPr="005D086D" w:rsidRDefault="00F917C3" w:rsidP="007C21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</w:tbl>
    <w:p w:rsidR="00E07E48" w:rsidRDefault="00E07E48" w:rsidP="00E07E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E48" w:rsidRDefault="0049510E" w:rsidP="004951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07E48" w:rsidSect="008B0A5A">
      <w:pgSz w:w="11905" w:h="16838"/>
      <w:pgMar w:top="1134" w:right="567" w:bottom="1134" w:left="1985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1D" w:rsidRDefault="00E3731D" w:rsidP="00F32122">
      <w:r>
        <w:separator/>
      </w:r>
    </w:p>
  </w:endnote>
  <w:endnote w:type="continuationSeparator" w:id="0">
    <w:p w:rsidR="00E3731D" w:rsidRDefault="00E3731D" w:rsidP="00F3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1D" w:rsidRDefault="00E3731D" w:rsidP="00F32122">
      <w:r>
        <w:separator/>
      </w:r>
    </w:p>
  </w:footnote>
  <w:footnote w:type="continuationSeparator" w:id="0">
    <w:p w:rsidR="00E3731D" w:rsidRDefault="00E3731D" w:rsidP="00F32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2464"/>
      <w:docPartObj>
        <w:docPartGallery w:val="Page Numbers (Top of Page)"/>
        <w:docPartUnique/>
      </w:docPartObj>
    </w:sdtPr>
    <w:sdtContent>
      <w:p w:rsidR="008F616A" w:rsidRDefault="008F616A">
        <w:pPr>
          <w:pStyle w:val="a3"/>
          <w:jc w:val="center"/>
        </w:pPr>
      </w:p>
      <w:p w:rsidR="008F616A" w:rsidRDefault="00F44686">
        <w:pPr>
          <w:pStyle w:val="a3"/>
          <w:jc w:val="center"/>
        </w:pPr>
        <w:fldSimple w:instr=" PAGE   \* MERGEFORMAT ">
          <w:r w:rsidR="001C37B5">
            <w:rPr>
              <w:noProof/>
            </w:rPr>
            <w:t>10</w:t>
          </w:r>
        </w:fldSimple>
      </w:p>
    </w:sdtContent>
  </w:sdt>
  <w:p w:rsidR="008F616A" w:rsidRDefault="008F61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352A"/>
    <w:rsid w:val="00005017"/>
    <w:rsid w:val="00037B6A"/>
    <w:rsid w:val="00040D7A"/>
    <w:rsid w:val="00041702"/>
    <w:rsid w:val="00066456"/>
    <w:rsid w:val="00074C16"/>
    <w:rsid w:val="000A04ED"/>
    <w:rsid w:val="000A1D32"/>
    <w:rsid w:val="000A4B48"/>
    <w:rsid w:val="000B4CD9"/>
    <w:rsid w:val="000C45A8"/>
    <w:rsid w:val="00131DD9"/>
    <w:rsid w:val="00170006"/>
    <w:rsid w:val="00175FE4"/>
    <w:rsid w:val="00177D4D"/>
    <w:rsid w:val="001C37B5"/>
    <w:rsid w:val="001C5A04"/>
    <w:rsid w:val="001E73B0"/>
    <w:rsid w:val="001F7ECC"/>
    <w:rsid w:val="00202311"/>
    <w:rsid w:val="00212610"/>
    <w:rsid w:val="00214A46"/>
    <w:rsid w:val="00224D61"/>
    <w:rsid w:val="002310BE"/>
    <w:rsid w:val="00252335"/>
    <w:rsid w:val="002539EF"/>
    <w:rsid w:val="00257619"/>
    <w:rsid w:val="00276D40"/>
    <w:rsid w:val="002C0F31"/>
    <w:rsid w:val="002C5D3B"/>
    <w:rsid w:val="002C5F50"/>
    <w:rsid w:val="002C780A"/>
    <w:rsid w:val="002F3689"/>
    <w:rsid w:val="00330FBD"/>
    <w:rsid w:val="003631C0"/>
    <w:rsid w:val="00373C3A"/>
    <w:rsid w:val="00376EC1"/>
    <w:rsid w:val="003830C5"/>
    <w:rsid w:val="00384489"/>
    <w:rsid w:val="003853D3"/>
    <w:rsid w:val="00416942"/>
    <w:rsid w:val="004178BD"/>
    <w:rsid w:val="0042769C"/>
    <w:rsid w:val="00427D82"/>
    <w:rsid w:val="00431576"/>
    <w:rsid w:val="00452C28"/>
    <w:rsid w:val="0045357B"/>
    <w:rsid w:val="00465856"/>
    <w:rsid w:val="00474CCC"/>
    <w:rsid w:val="00482400"/>
    <w:rsid w:val="0049510E"/>
    <w:rsid w:val="004B6810"/>
    <w:rsid w:val="004E44B9"/>
    <w:rsid w:val="004F7522"/>
    <w:rsid w:val="00503639"/>
    <w:rsid w:val="00506CC3"/>
    <w:rsid w:val="00510CCD"/>
    <w:rsid w:val="00517663"/>
    <w:rsid w:val="00525DB3"/>
    <w:rsid w:val="00532201"/>
    <w:rsid w:val="00532419"/>
    <w:rsid w:val="0053751B"/>
    <w:rsid w:val="00556B2B"/>
    <w:rsid w:val="00567378"/>
    <w:rsid w:val="005B594C"/>
    <w:rsid w:val="005D3C58"/>
    <w:rsid w:val="005D492A"/>
    <w:rsid w:val="005E5223"/>
    <w:rsid w:val="006012EF"/>
    <w:rsid w:val="0061374A"/>
    <w:rsid w:val="00620DBF"/>
    <w:rsid w:val="00654489"/>
    <w:rsid w:val="0069061C"/>
    <w:rsid w:val="006A0F28"/>
    <w:rsid w:val="006A5FF9"/>
    <w:rsid w:val="006B6216"/>
    <w:rsid w:val="006D2CC7"/>
    <w:rsid w:val="006F5FEF"/>
    <w:rsid w:val="00704146"/>
    <w:rsid w:val="0070488A"/>
    <w:rsid w:val="00714C61"/>
    <w:rsid w:val="00726A89"/>
    <w:rsid w:val="007531E8"/>
    <w:rsid w:val="00762E3A"/>
    <w:rsid w:val="00780489"/>
    <w:rsid w:val="00784E4A"/>
    <w:rsid w:val="0079234A"/>
    <w:rsid w:val="00792EE0"/>
    <w:rsid w:val="007963F0"/>
    <w:rsid w:val="007B07E5"/>
    <w:rsid w:val="007C2179"/>
    <w:rsid w:val="007C43E2"/>
    <w:rsid w:val="008109DE"/>
    <w:rsid w:val="00836481"/>
    <w:rsid w:val="00847E95"/>
    <w:rsid w:val="00861844"/>
    <w:rsid w:val="0086295D"/>
    <w:rsid w:val="0088352A"/>
    <w:rsid w:val="008B0A5A"/>
    <w:rsid w:val="008B62C8"/>
    <w:rsid w:val="008D545B"/>
    <w:rsid w:val="008F616A"/>
    <w:rsid w:val="008F638D"/>
    <w:rsid w:val="0091232F"/>
    <w:rsid w:val="00934028"/>
    <w:rsid w:val="00943898"/>
    <w:rsid w:val="00952075"/>
    <w:rsid w:val="00963427"/>
    <w:rsid w:val="00973D15"/>
    <w:rsid w:val="009A1801"/>
    <w:rsid w:val="009A48E1"/>
    <w:rsid w:val="009D1058"/>
    <w:rsid w:val="009D26C8"/>
    <w:rsid w:val="009D2A54"/>
    <w:rsid w:val="00A12737"/>
    <w:rsid w:val="00A44223"/>
    <w:rsid w:val="00A56026"/>
    <w:rsid w:val="00AA4E1C"/>
    <w:rsid w:val="00AA7DFE"/>
    <w:rsid w:val="00AB0953"/>
    <w:rsid w:val="00AB131B"/>
    <w:rsid w:val="00AC12B0"/>
    <w:rsid w:val="00AD7953"/>
    <w:rsid w:val="00AF7885"/>
    <w:rsid w:val="00B275BC"/>
    <w:rsid w:val="00B43669"/>
    <w:rsid w:val="00B5169F"/>
    <w:rsid w:val="00B82F23"/>
    <w:rsid w:val="00B92A3E"/>
    <w:rsid w:val="00BB58CD"/>
    <w:rsid w:val="00BC7308"/>
    <w:rsid w:val="00BE6621"/>
    <w:rsid w:val="00C355E0"/>
    <w:rsid w:val="00C54D98"/>
    <w:rsid w:val="00C852AE"/>
    <w:rsid w:val="00C9386A"/>
    <w:rsid w:val="00CB3D66"/>
    <w:rsid w:val="00CE525E"/>
    <w:rsid w:val="00CF7982"/>
    <w:rsid w:val="00D05E58"/>
    <w:rsid w:val="00D2560D"/>
    <w:rsid w:val="00D37F39"/>
    <w:rsid w:val="00D461F5"/>
    <w:rsid w:val="00D56E04"/>
    <w:rsid w:val="00D76FDA"/>
    <w:rsid w:val="00DA09BF"/>
    <w:rsid w:val="00DB5853"/>
    <w:rsid w:val="00DC4F9A"/>
    <w:rsid w:val="00DD4310"/>
    <w:rsid w:val="00DE1D38"/>
    <w:rsid w:val="00DF4E42"/>
    <w:rsid w:val="00E02EE8"/>
    <w:rsid w:val="00E03374"/>
    <w:rsid w:val="00E07E48"/>
    <w:rsid w:val="00E27A63"/>
    <w:rsid w:val="00E3353A"/>
    <w:rsid w:val="00E3731D"/>
    <w:rsid w:val="00E43264"/>
    <w:rsid w:val="00E623BC"/>
    <w:rsid w:val="00E63BE3"/>
    <w:rsid w:val="00E70666"/>
    <w:rsid w:val="00EA29D5"/>
    <w:rsid w:val="00F016E6"/>
    <w:rsid w:val="00F232BD"/>
    <w:rsid w:val="00F32122"/>
    <w:rsid w:val="00F44686"/>
    <w:rsid w:val="00F65234"/>
    <w:rsid w:val="00F77AC8"/>
    <w:rsid w:val="00F87A4A"/>
    <w:rsid w:val="00F90158"/>
    <w:rsid w:val="00F917C3"/>
    <w:rsid w:val="00F9489F"/>
    <w:rsid w:val="00F94D7A"/>
    <w:rsid w:val="00F94F56"/>
    <w:rsid w:val="00FA5EB7"/>
    <w:rsid w:val="00FB36E6"/>
    <w:rsid w:val="00FC3B7E"/>
    <w:rsid w:val="00FE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5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21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1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21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1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5D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7E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1F6E-5B1A-4FD0-935A-4BD1C539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1</cp:lastModifiedBy>
  <cp:revision>2</cp:revision>
  <cp:lastPrinted>2020-03-24T12:00:00Z</cp:lastPrinted>
  <dcterms:created xsi:type="dcterms:W3CDTF">2020-04-10T04:29:00Z</dcterms:created>
  <dcterms:modified xsi:type="dcterms:W3CDTF">2020-04-10T04:29:00Z</dcterms:modified>
</cp:coreProperties>
</file>