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FB" w:rsidRPr="00B95C6D" w:rsidRDefault="006B7DFB" w:rsidP="006B7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6" cstate="print">
                      <a:lum bright="-40000" contrast="5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AC8" w:rsidRDefault="00FB6AC8" w:rsidP="00FB6AC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D2723" w:rsidRDefault="00FB6AC8" w:rsidP="00FB6AC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</w:t>
      </w:r>
      <w:r w:rsidR="00AF0DBE" w:rsidRPr="00AF0D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</w:t>
      </w:r>
    </w:p>
    <w:p w:rsidR="00AF0DBE" w:rsidRDefault="00AF0DBE" w:rsidP="00AF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F0DBE" w:rsidRDefault="00AF0DBE" w:rsidP="00AF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СВОБОДНОГО СЕЛЬСКОГО ПОСЕЛЕНИЯ </w:t>
      </w:r>
    </w:p>
    <w:p w:rsidR="00AF0DBE" w:rsidRDefault="00AF0DBE" w:rsidP="00AF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</w:t>
      </w:r>
    </w:p>
    <w:p w:rsidR="00AF0DBE" w:rsidRDefault="00AF0DBE" w:rsidP="00AF0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DBE" w:rsidRDefault="006B7DFB" w:rsidP="00AF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0DBE" w:rsidRPr="00AF0D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мая </w:t>
      </w:r>
      <w:r w:rsidR="007C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AF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175</w:t>
      </w:r>
    </w:p>
    <w:p w:rsidR="00AF0DBE" w:rsidRDefault="00AF0DBE" w:rsidP="00AF0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Свободный</w:t>
      </w:r>
    </w:p>
    <w:p w:rsidR="00AF0DBE" w:rsidRDefault="00AF0DBE" w:rsidP="00AF0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DBE" w:rsidRDefault="00AF0DBE" w:rsidP="00AF0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DBE" w:rsidRDefault="00AF0DBE" w:rsidP="00AF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отнесения земель к землям особо охраняемых территорий на территории  Свободного сельского поселения Приморско-Ахтарского района</w:t>
      </w:r>
    </w:p>
    <w:p w:rsidR="00AF0DBE" w:rsidRDefault="00AF0DBE" w:rsidP="00AF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DBE" w:rsidRDefault="00AF0DBE" w:rsidP="00AF0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DBE" w:rsidRDefault="00AF0DBE" w:rsidP="00AF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статьей 94 Земельного кодекса Российской Федерации и регулируемые вопросы отнесения земель к землям особо охраняемых территорий местного значения  ( дале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охраняемые территории местного значения) Совета Свободного сельского поселения Приморско-Ахтарского района РЕШИЛ:</w:t>
      </w:r>
    </w:p>
    <w:p w:rsidR="00AF0DBE" w:rsidRPr="00AF0DBE" w:rsidRDefault="00606A7B" w:rsidP="00AF0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F0D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="00AF0DBE" w:rsidRPr="00AF0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отнесения земель к землям особо охраняемых территорий на территории Свободного сельского поселения Приморско-Ахтарского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1).</w:t>
      </w:r>
    </w:p>
    <w:p w:rsidR="00A24845" w:rsidRDefault="00606A7B" w:rsidP="00965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2. Настоящее решение обнародовать, а так же разместить на официальном сайте администрации Свободного сельского поселения Приморско-Ахтарского района в информационно-телекоммуникационной сети «Интернет».</w:t>
      </w:r>
    </w:p>
    <w:p w:rsidR="00A24845" w:rsidRDefault="00606A7B" w:rsidP="009656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3.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решения возложить на постоянную депутатскую комиссию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по бюджету, тарифам и муниципальной собственности, агропромышленного комплекса, промышленности, ЖКХ.</w:t>
      </w:r>
    </w:p>
    <w:p w:rsidR="007C5E7E" w:rsidRDefault="007C5E7E" w:rsidP="009656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Настоящее решение вступает в силу со дня обнародования.</w:t>
      </w:r>
    </w:p>
    <w:p w:rsidR="007C5E7E" w:rsidRDefault="007C5E7E" w:rsidP="009656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5E7E" w:rsidRDefault="007C5E7E" w:rsidP="009656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5E7E" w:rsidRDefault="007C5E7E" w:rsidP="009656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Свободного сельского поселения</w:t>
      </w:r>
    </w:p>
    <w:p w:rsidR="007C5E7E" w:rsidRDefault="007C5E7E" w:rsidP="009656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Приморско-Ахтарского района                                               В.Н.Сирота</w:t>
      </w:r>
    </w:p>
    <w:p w:rsidR="007C5E7E" w:rsidRDefault="007C5E7E" w:rsidP="009656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5E7E" w:rsidRDefault="007C5E7E" w:rsidP="009656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5E7E" w:rsidRDefault="007C5E7E" w:rsidP="009656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5E7E" w:rsidRDefault="007C5E7E" w:rsidP="009656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5E7E" w:rsidRDefault="007C5E7E" w:rsidP="009656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5E7E" w:rsidRDefault="007C5E7E" w:rsidP="009656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B7DFB" w:rsidRDefault="006B7DFB" w:rsidP="009656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B7DFB" w:rsidRDefault="006B7DFB" w:rsidP="009656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B7DFB" w:rsidRDefault="006B7DFB" w:rsidP="009656D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C5E7E" w:rsidRDefault="007C5E7E" w:rsidP="007C5E7E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ПРИЛОЖЕНИЕ </w:t>
      </w:r>
    </w:p>
    <w:p w:rsidR="007C5E7E" w:rsidRDefault="007C5E7E" w:rsidP="007C5E7E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</w:t>
      </w:r>
    </w:p>
    <w:p w:rsidR="007C5E7E" w:rsidRDefault="007C5E7E" w:rsidP="007C5E7E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решением Совета</w:t>
      </w:r>
    </w:p>
    <w:p w:rsidR="007C5E7E" w:rsidRDefault="007C5E7E" w:rsidP="007C5E7E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Свободного сельского поселения</w:t>
      </w:r>
    </w:p>
    <w:p w:rsidR="007C5E7E" w:rsidRDefault="007C5E7E" w:rsidP="007C5E7E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Приморско-Ахтарского района</w:t>
      </w:r>
    </w:p>
    <w:p w:rsidR="007C5E7E" w:rsidRDefault="006B7DFB" w:rsidP="007C5E7E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7C5E7E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25 мая </w:t>
      </w:r>
      <w:r w:rsidR="007C5E7E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175</w:t>
      </w:r>
      <w:r w:rsidR="007C5E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C5E7E" w:rsidRDefault="007C5E7E" w:rsidP="007C5E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4845" w:rsidRDefault="00A24845" w:rsidP="007C5E7E">
      <w:pPr>
        <w:pStyle w:val="3"/>
        <w:jc w:val="center"/>
      </w:pPr>
    </w:p>
    <w:p w:rsidR="007C5E7E" w:rsidRPr="007C5E7E" w:rsidRDefault="007C5E7E" w:rsidP="007C5E7E">
      <w:pPr>
        <w:pStyle w:val="3"/>
        <w:jc w:val="center"/>
        <w:rPr>
          <w:b/>
        </w:rPr>
      </w:pPr>
      <w:r w:rsidRPr="007C5E7E">
        <w:rPr>
          <w:b/>
        </w:rPr>
        <w:t xml:space="preserve">Порядок отнесения земель к землям особо охраняемых территорий </w:t>
      </w:r>
    </w:p>
    <w:p w:rsidR="007C5E7E" w:rsidRPr="007C5E7E" w:rsidRDefault="007C5E7E" w:rsidP="007C5E7E">
      <w:pPr>
        <w:pStyle w:val="3"/>
        <w:jc w:val="center"/>
        <w:rPr>
          <w:b/>
        </w:rPr>
      </w:pPr>
      <w:r w:rsidRPr="007C5E7E">
        <w:rPr>
          <w:b/>
        </w:rPr>
        <w:t>местного значения на территории Свободного сельского поселения</w:t>
      </w:r>
    </w:p>
    <w:p w:rsidR="007C5E7E" w:rsidRDefault="007C5E7E" w:rsidP="007C5E7E">
      <w:pPr>
        <w:pStyle w:val="3"/>
        <w:jc w:val="center"/>
        <w:rPr>
          <w:b/>
        </w:rPr>
      </w:pPr>
      <w:r w:rsidRPr="007C5E7E">
        <w:rPr>
          <w:b/>
        </w:rPr>
        <w:t>Приморско-Ахтарского района</w:t>
      </w:r>
    </w:p>
    <w:p w:rsidR="007C5E7E" w:rsidRDefault="007C5E7E" w:rsidP="007C5E7E">
      <w:pPr>
        <w:pStyle w:val="3"/>
        <w:jc w:val="center"/>
        <w:rPr>
          <w:b/>
        </w:rPr>
      </w:pPr>
    </w:p>
    <w:p w:rsidR="007C5E7E" w:rsidRDefault="007C5E7E" w:rsidP="007C5E7E">
      <w:pPr>
        <w:pStyle w:val="3"/>
        <w:jc w:val="both"/>
      </w:pPr>
      <w:r>
        <w:t xml:space="preserve">         1.Настоящий Порядок разработан в соответствии со статьей 94 Земельного кодекса Российской Федерации и регулирует вопросы отнесения земель к землям особо охраняемых территорий местного значения ( дале</w:t>
      </w:r>
      <w:proofErr w:type="gramStart"/>
      <w:r>
        <w:t>е-</w:t>
      </w:r>
      <w:proofErr w:type="gramEnd"/>
      <w:r>
        <w:t xml:space="preserve"> особо охраняемые территории местного значения).</w:t>
      </w:r>
    </w:p>
    <w:p w:rsidR="007C5E7E" w:rsidRDefault="005218F9" w:rsidP="007C5E7E">
      <w:pPr>
        <w:pStyle w:val="3"/>
        <w:jc w:val="both"/>
      </w:pPr>
      <w:r>
        <w:t xml:space="preserve">         </w:t>
      </w:r>
      <w:r w:rsidR="007C5E7E">
        <w:t xml:space="preserve">2. Настоящий порядок </w:t>
      </w:r>
      <w:r>
        <w:t xml:space="preserve"> распространяется на земли, владение, пользование и распоряжение которым в соответствии  с законодательством Российской Федерации осуществляет администрация Свободного сельского поселения Приморско-Ахтарского района.</w:t>
      </w:r>
    </w:p>
    <w:p w:rsidR="005218F9" w:rsidRDefault="005218F9" w:rsidP="007C5E7E">
      <w:pPr>
        <w:pStyle w:val="3"/>
        <w:jc w:val="both"/>
      </w:pPr>
      <w:r>
        <w:t xml:space="preserve">        3. К землям особо охраняемых территорий местного значения относятся земли:</w:t>
      </w:r>
    </w:p>
    <w:p w:rsidR="005218F9" w:rsidRDefault="005218F9" w:rsidP="007C5E7E">
      <w:pPr>
        <w:pStyle w:val="3"/>
        <w:jc w:val="both"/>
      </w:pPr>
      <w:r>
        <w:t xml:space="preserve">       1) особо охраняемых природных  территорий;</w:t>
      </w:r>
    </w:p>
    <w:p w:rsidR="005218F9" w:rsidRDefault="005218F9" w:rsidP="007C5E7E">
      <w:pPr>
        <w:pStyle w:val="3"/>
        <w:jc w:val="both"/>
      </w:pPr>
      <w:r>
        <w:t xml:space="preserve">       2) природоохранного назначения;</w:t>
      </w:r>
    </w:p>
    <w:p w:rsidR="005218F9" w:rsidRDefault="005218F9" w:rsidP="007C5E7E">
      <w:pPr>
        <w:pStyle w:val="3"/>
        <w:jc w:val="both"/>
      </w:pPr>
      <w:r>
        <w:t xml:space="preserve">       3) рекреационного назначения;</w:t>
      </w:r>
    </w:p>
    <w:p w:rsidR="005218F9" w:rsidRDefault="005218F9" w:rsidP="007C5E7E">
      <w:pPr>
        <w:pStyle w:val="3"/>
        <w:jc w:val="both"/>
      </w:pPr>
      <w:r>
        <w:t xml:space="preserve">       4) историко-культурного назначения;</w:t>
      </w:r>
    </w:p>
    <w:p w:rsidR="005218F9" w:rsidRDefault="005218F9" w:rsidP="007C5E7E">
      <w:pPr>
        <w:pStyle w:val="3"/>
        <w:jc w:val="both"/>
      </w:pPr>
      <w:r>
        <w:t xml:space="preserve">       5)особо ценные земли;</w:t>
      </w:r>
    </w:p>
    <w:p w:rsidR="005218F9" w:rsidRDefault="00E120F0" w:rsidP="007C5E7E">
      <w:pPr>
        <w:pStyle w:val="3"/>
        <w:jc w:val="both"/>
      </w:pPr>
      <w:r>
        <w:t xml:space="preserve">       </w:t>
      </w:r>
      <w:r w:rsidR="005218F9">
        <w:t xml:space="preserve">4. </w:t>
      </w:r>
      <w:proofErr w:type="gramStart"/>
      <w:r w:rsidR="005218F9">
        <w:t xml:space="preserve">Основанием отнесения   земель к землям особо охраняемых  территорий местного значения является </w:t>
      </w:r>
      <w:r>
        <w:t>ходатайство лица, заинтересованного в получении данного земельного в аренду,  собственность, безвозмездное срочное пользование, постоянное бессрочное пользование, о переводе земельного участка в категорию земель особо охраняемых территорий и объектов, и определение данных земель в соответствии с генеральным планом Свободного сельского поселения Приморско-Ахтарского района как зон особо охраняемых территорий.</w:t>
      </w:r>
      <w:proofErr w:type="gramEnd"/>
    </w:p>
    <w:p w:rsidR="00E120F0" w:rsidRDefault="001322E0" w:rsidP="007C5E7E">
      <w:pPr>
        <w:pStyle w:val="3"/>
        <w:jc w:val="both"/>
      </w:pPr>
      <w:r>
        <w:t xml:space="preserve">       </w:t>
      </w:r>
      <w:r w:rsidR="00E120F0">
        <w:t>5. Отнесение земель к землям особо охраняемых территорий местного значения осу</w:t>
      </w:r>
      <w:r>
        <w:t>ществляется на основании постановления главы Свободного сельского поселения Приморско-Ахтарского района.</w:t>
      </w:r>
    </w:p>
    <w:p w:rsidR="001322E0" w:rsidRDefault="001322E0" w:rsidP="007C5E7E">
      <w:pPr>
        <w:pStyle w:val="3"/>
        <w:jc w:val="both"/>
      </w:pPr>
      <w:r>
        <w:t xml:space="preserve">      6. </w:t>
      </w:r>
      <w:proofErr w:type="gramStart"/>
      <w:r>
        <w:t xml:space="preserve">Постановление главы Свободного сельского  поселения Приморско-Ахтарского района об отнесении земель к землям особо охраняемых территорий местного значения является основанием подготовки  администрацией Свободного сельского поселения </w:t>
      </w:r>
      <w:proofErr w:type="spellStart"/>
      <w:r>
        <w:t>Примрско-Ахтарского</w:t>
      </w:r>
      <w:proofErr w:type="spellEnd"/>
      <w:r>
        <w:t xml:space="preserve"> района  ходатайства и иных документов, необходимых для перевода земельного  участка из соответствующей категории в категорию земель особо охраняемых  территорий и объектов, и направления указанных документов в орган, уполномоченный принимать решения о переводе земельного участка  из</w:t>
      </w:r>
      <w:proofErr w:type="gramEnd"/>
      <w:r>
        <w:t xml:space="preserve"> одной категории в другую.</w:t>
      </w:r>
    </w:p>
    <w:p w:rsidR="001322E0" w:rsidRDefault="000938F0" w:rsidP="007C5E7E">
      <w:pPr>
        <w:pStyle w:val="3"/>
        <w:jc w:val="both"/>
      </w:pPr>
      <w:r>
        <w:lastRenderedPageBreak/>
        <w:t xml:space="preserve">        </w:t>
      </w:r>
      <w:r w:rsidR="001322E0">
        <w:t xml:space="preserve">7.В отношении земель запаса, находящихся в собственности Свободного сельского поселения Приморско-Ахтарского района, постановление главы Свободного сельского поселения  Приморско-Ахтарского района об отнесении земель к землям особо </w:t>
      </w:r>
      <w:r>
        <w:t xml:space="preserve"> охраняемых территорий и объектов.</w:t>
      </w:r>
    </w:p>
    <w:p w:rsidR="000938F0" w:rsidRDefault="000938F0" w:rsidP="007C5E7E">
      <w:pPr>
        <w:pStyle w:val="3"/>
        <w:jc w:val="both"/>
      </w:pPr>
      <w:r>
        <w:t xml:space="preserve">        </w:t>
      </w:r>
      <w:proofErr w:type="gramStart"/>
      <w:r>
        <w:t>8.Постановление главы Свободного сельского поселения Приморско-Ахтарского района об отнесении земель к землям особо охраняемых территорий местного значения либо решения об отказе в отнесении земель к землям особо охраняемых территорий местного значения должно быть принято в течение 30 календарных дней с момента поступления ходатайства о переводе земельного участка в категорию земель  особо охраняемых территорий и объектов.</w:t>
      </w:r>
      <w:proofErr w:type="gramEnd"/>
    </w:p>
    <w:p w:rsidR="000938F0" w:rsidRDefault="00412B10" w:rsidP="007C5E7E">
      <w:pPr>
        <w:pStyle w:val="3"/>
        <w:jc w:val="both"/>
      </w:pPr>
      <w:r>
        <w:t xml:space="preserve">       </w:t>
      </w:r>
      <w:r w:rsidR="000938F0">
        <w:t>9. Отказ в отнесении земель к землям особо охраняемых территорий местного значения принимается в случае, если имеются основания для отказа в переводе земельного участка из одной категории  в другую и (или) основания для отказа в предоставлении земельного участка в собствен</w:t>
      </w:r>
      <w:r>
        <w:t>ность, аренду, безвозмездное срочное пользование, постоянно</w:t>
      </w:r>
      <w:proofErr w:type="gramStart"/>
      <w:r>
        <w:t>е(</w:t>
      </w:r>
      <w:proofErr w:type="gramEnd"/>
      <w:r>
        <w:t xml:space="preserve"> бессрочное) пользование, установленные законодательством Российской Федерации, Краснодарского края, нормативно-правовыми актами администрации Свободного сельского поселения Приморско-Ахтарского района.</w:t>
      </w:r>
    </w:p>
    <w:p w:rsidR="00412B10" w:rsidRDefault="00412B10" w:rsidP="007C5E7E">
      <w:pPr>
        <w:pStyle w:val="3"/>
        <w:jc w:val="both"/>
      </w:pPr>
      <w:r>
        <w:t xml:space="preserve">       10.Администрация Свободного сельского поселения Приморско-Ахтарского района направляет заявителю письменное уведомление о принятом решении в течение 5 рабочих дней с момента его принятия.</w:t>
      </w:r>
    </w:p>
    <w:p w:rsidR="00412B10" w:rsidRDefault="00412B10" w:rsidP="007C5E7E">
      <w:pPr>
        <w:pStyle w:val="3"/>
        <w:jc w:val="both"/>
      </w:pPr>
    </w:p>
    <w:p w:rsidR="00412B10" w:rsidRDefault="00412B10" w:rsidP="007C5E7E">
      <w:pPr>
        <w:pStyle w:val="3"/>
        <w:jc w:val="both"/>
      </w:pPr>
    </w:p>
    <w:p w:rsidR="00412B10" w:rsidRDefault="00412B10" w:rsidP="007C5E7E">
      <w:pPr>
        <w:pStyle w:val="3"/>
        <w:jc w:val="both"/>
      </w:pPr>
      <w:r>
        <w:t>Глава Свободного сельского поселения</w:t>
      </w:r>
    </w:p>
    <w:p w:rsidR="00412B10" w:rsidRDefault="00412B10" w:rsidP="007C5E7E">
      <w:pPr>
        <w:pStyle w:val="3"/>
        <w:jc w:val="both"/>
      </w:pPr>
      <w:r>
        <w:t>Приморско-Ахтарского района                                                 В.Н.Сирота</w:t>
      </w:r>
    </w:p>
    <w:p w:rsidR="00412B10" w:rsidRDefault="00412B10" w:rsidP="007C5E7E">
      <w:pPr>
        <w:pStyle w:val="3"/>
        <w:jc w:val="both"/>
      </w:pPr>
    </w:p>
    <w:p w:rsidR="000938F0" w:rsidRDefault="000938F0" w:rsidP="007C5E7E">
      <w:pPr>
        <w:pStyle w:val="3"/>
        <w:jc w:val="both"/>
      </w:pPr>
    </w:p>
    <w:p w:rsidR="000938F0" w:rsidRDefault="000938F0" w:rsidP="007C5E7E">
      <w:pPr>
        <w:pStyle w:val="3"/>
        <w:jc w:val="both"/>
      </w:pPr>
    </w:p>
    <w:p w:rsidR="001322E0" w:rsidRDefault="001322E0" w:rsidP="007C5E7E">
      <w:pPr>
        <w:pStyle w:val="3"/>
        <w:jc w:val="both"/>
      </w:pPr>
    </w:p>
    <w:p w:rsidR="001322E0" w:rsidRDefault="001322E0" w:rsidP="007C5E7E">
      <w:pPr>
        <w:pStyle w:val="3"/>
        <w:jc w:val="both"/>
      </w:pPr>
    </w:p>
    <w:p w:rsidR="00FE2173" w:rsidRDefault="00FE2173" w:rsidP="007C5E7E">
      <w:pPr>
        <w:pStyle w:val="3"/>
        <w:jc w:val="both"/>
      </w:pPr>
    </w:p>
    <w:p w:rsidR="00FE2173" w:rsidRDefault="00FE2173" w:rsidP="007C5E7E">
      <w:pPr>
        <w:pStyle w:val="3"/>
        <w:jc w:val="both"/>
      </w:pPr>
    </w:p>
    <w:p w:rsidR="00FE2173" w:rsidRDefault="00FE2173" w:rsidP="007C5E7E">
      <w:pPr>
        <w:pStyle w:val="3"/>
        <w:jc w:val="both"/>
      </w:pPr>
    </w:p>
    <w:p w:rsidR="00FE2173" w:rsidRDefault="00FE2173" w:rsidP="007C5E7E">
      <w:pPr>
        <w:pStyle w:val="3"/>
        <w:jc w:val="both"/>
      </w:pPr>
    </w:p>
    <w:p w:rsidR="00FE2173" w:rsidRDefault="00FE2173" w:rsidP="007C5E7E">
      <w:pPr>
        <w:pStyle w:val="3"/>
        <w:jc w:val="both"/>
      </w:pPr>
    </w:p>
    <w:p w:rsidR="00FE2173" w:rsidRDefault="00FE2173" w:rsidP="007C5E7E">
      <w:pPr>
        <w:pStyle w:val="3"/>
        <w:jc w:val="both"/>
      </w:pPr>
    </w:p>
    <w:p w:rsidR="00FE2173" w:rsidRDefault="00FE2173" w:rsidP="007C5E7E">
      <w:pPr>
        <w:pStyle w:val="3"/>
        <w:jc w:val="both"/>
      </w:pPr>
    </w:p>
    <w:p w:rsidR="00FE2173" w:rsidRDefault="00FE2173" w:rsidP="007C5E7E">
      <w:pPr>
        <w:pStyle w:val="3"/>
        <w:jc w:val="both"/>
      </w:pPr>
    </w:p>
    <w:p w:rsidR="00FE2173" w:rsidRDefault="00FE2173" w:rsidP="007C5E7E">
      <w:pPr>
        <w:pStyle w:val="3"/>
        <w:jc w:val="both"/>
      </w:pPr>
    </w:p>
    <w:p w:rsidR="00FE2173" w:rsidRDefault="00FE2173" w:rsidP="007C5E7E">
      <w:pPr>
        <w:pStyle w:val="3"/>
        <w:jc w:val="both"/>
      </w:pPr>
    </w:p>
    <w:p w:rsidR="00FE2173" w:rsidRDefault="00FE2173" w:rsidP="007C5E7E">
      <w:pPr>
        <w:pStyle w:val="3"/>
        <w:jc w:val="both"/>
      </w:pPr>
    </w:p>
    <w:p w:rsidR="00FE2173" w:rsidRDefault="00FE2173" w:rsidP="007C5E7E">
      <w:pPr>
        <w:pStyle w:val="3"/>
        <w:jc w:val="both"/>
      </w:pPr>
    </w:p>
    <w:p w:rsidR="00FE2173" w:rsidRDefault="00FE2173" w:rsidP="007C5E7E">
      <w:pPr>
        <w:pStyle w:val="3"/>
        <w:jc w:val="both"/>
      </w:pPr>
    </w:p>
    <w:p w:rsidR="00FE2173" w:rsidRDefault="00FE2173" w:rsidP="007C5E7E">
      <w:pPr>
        <w:pStyle w:val="3"/>
        <w:jc w:val="both"/>
      </w:pPr>
    </w:p>
    <w:p w:rsidR="00E120F0" w:rsidRDefault="00E120F0" w:rsidP="007C5E7E">
      <w:pPr>
        <w:pStyle w:val="3"/>
        <w:jc w:val="both"/>
      </w:pPr>
    </w:p>
    <w:p w:rsidR="005218F9" w:rsidRPr="007C5E7E" w:rsidRDefault="005218F9" w:rsidP="007C5E7E">
      <w:pPr>
        <w:pStyle w:val="3"/>
        <w:jc w:val="both"/>
      </w:pPr>
    </w:p>
    <w:p w:rsidR="00FE2173" w:rsidRPr="005156E7" w:rsidRDefault="00FE2173" w:rsidP="00FE2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6E7">
        <w:rPr>
          <w:rFonts w:ascii="Times New Roman" w:hAnsi="Times New Roman" w:cs="Times New Roman"/>
          <w:b/>
          <w:sz w:val="24"/>
          <w:szCs w:val="24"/>
        </w:rPr>
        <w:lastRenderedPageBreak/>
        <w:t>АКТ</w:t>
      </w:r>
    </w:p>
    <w:p w:rsidR="00FE2173" w:rsidRDefault="00FE2173" w:rsidP="00FE217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2173">
        <w:rPr>
          <w:rFonts w:ascii="Times New Roman" w:hAnsi="Times New Roman" w:cs="Times New Roman"/>
          <w:sz w:val="24"/>
          <w:szCs w:val="24"/>
        </w:rPr>
        <w:t>Обнародования решения Совета   Свободного сельского поселения Приморско-Ахтарского района от 25 мая  2017 года №</w:t>
      </w:r>
      <w:r w:rsidRPr="00FE2173">
        <w:rPr>
          <w:rFonts w:ascii="Times New Roman" w:hAnsi="Times New Roman" w:cs="Times New Roman"/>
          <w:bCs/>
          <w:sz w:val="24"/>
          <w:szCs w:val="24"/>
        </w:rPr>
        <w:t xml:space="preserve"> 175 «</w:t>
      </w:r>
      <w:r w:rsidRPr="00FE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отнесения земель к землям особо охраняемых территорий на территории  Свободного сельского поселения Приморско-Ахтарского района</w:t>
      </w:r>
      <w:r w:rsidRPr="005156E7">
        <w:rPr>
          <w:rFonts w:ascii="Times New Roman" w:hAnsi="Times New Roman" w:cs="Times New Roman"/>
          <w:bCs/>
          <w:sz w:val="24"/>
          <w:szCs w:val="24"/>
        </w:rPr>
        <w:t>»</w:t>
      </w:r>
    </w:p>
    <w:p w:rsidR="00FE2173" w:rsidRPr="005156E7" w:rsidRDefault="00FE2173" w:rsidP="00FE2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173" w:rsidRPr="005156E7" w:rsidRDefault="00FE2173" w:rsidP="00FE2173">
      <w:pPr>
        <w:jc w:val="both"/>
        <w:rPr>
          <w:rFonts w:ascii="Times New Roman" w:hAnsi="Times New Roman" w:cs="Times New Roman"/>
          <w:sz w:val="24"/>
          <w:szCs w:val="24"/>
        </w:rPr>
      </w:pPr>
      <w:r w:rsidRPr="005156E7">
        <w:rPr>
          <w:rFonts w:ascii="Times New Roman" w:hAnsi="Times New Roman" w:cs="Times New Roman"/>
          <w:sz w:val="24"/>
          <w:szCs w:val="24"/>
        </w:rPr>
        <w:t xml:space="preserve">от 25 мая 2017 года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156E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156E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5156E7">
        <w:rPr>
          <w:rFonts w:ascii="Times New Roman" w:hAnsi="Times New Roman" w:cs="Times New Roman"/>
          <w:sz w:val="24"/>
          <w:szCs w:val="24"/>
        </w:rPr>
        <w:t>. Свободный</w:t>
      </w:r>
    </w:p>
    <w:p w:rsidR="00FE2173" w:rsidRPr="00FE2173" w:rsidRDefault="00FE2173" w:rsidP="00FE217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156E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</w:t>
      </w:r>
      <w:r w:rsidRPr="00FE217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Настоящим актом подтверждается обнародование Решения Совета Свободного     сельского    поселения      </w:t>
      </w:r>
      <w:proofErr w:type="spellStart"/>
      <w:r w:rsidRPr="00FE217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Приморско</w:t>
      </w:r>
      <w:proofErr w:type="spellEnd"/>
      <w:r w:rsidRPr="00FE217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</w:t>
      </w:r>
      <w:proofErr w:type="spellStart"/>
      <w:r w:rsidRPr="00FE2173">
        <w:rPr>
          <w:rFonts w:ascii="Times New Roman" w:hAnsi="Times New Roman" w:cs="Times New Roman"/>
          <w:color w:val="000000"/>
          <w:spacing w:val="-2"/>
          <w:sz w:val="24"/>
          <w:szCs w:val="24"/>
        </w:rPr>
        <w:t>Ахтарского</w:t>
      </w:r>
      <w:proofErr w:type="spellEnd"/>
      <w:r w:rsidRPr="00FE217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района    от  25 мая</w:t>
      </w:r>
      <w:r w:rsidRPr="00FE2173">
        <w:rPr>
          <w:rFonts w:ascii="Times New Roman" w:hAnsi="Times New Roman" w:cs="Times New Roman"/>
          <w:sz w:val="24"/>
          <w:szCs w:val="24"/>
        </w:rPr>
        <w:t xml:space="preserve">  2017 года № 175 «</w:t>
      </w:r>
      <w:r w:rsidRPr="00FE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отнесения земель к землям особо охраняемых территорий на территории  Свободного сельского поселения Приморско-Ахтарского района</w:t>
      </w:r>
      <w:r w:rsidRPr="00FE2173">
        <w:rPr>
          <w:rFonts w:ascii="Times New Roman" w:hAnsi="Times New Roman" w:cs="Times New Roman"/>
          <w:bCs/>
          <w:sz w:val="24"/>
          <w:szCs w:val="24"/>
        </w:rPr>
        <w:t>»</w:t>
      </w:r>
      <w:r w:rsidRPr="00FE2173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"/>
        <w:gridCol w:w="4110"/>
        <w:gridCol w:w="1843"/>
        <w:gridCol w:w="1701"/>
        <w:gridCol w:w="1418"/>
      </w:tblGrid>
      <w:tr w:rsidR="00FE2173" w:rsidRPr="005156E7" w:rsidTr="00FB4986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 xml:space="preserve">Места обнародования муниципальных правовых актов на территории </w:t>
            </w:r>
            <w:proofErr w:type="spellStart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Ахтарского</w:t>
            </w:r>
            <w:proofErr w:type="spellEnd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Приморско-Ахтарского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лица, принявшего муниципальный правовой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E2173" w:rsidRPr="005156E7" w:rsidTr="00FB4986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Администрация  Свободного  сельского  поселения  Приморско-Ахтарского  района (х</w:t>
            </w:r>
            <w:proofErr w:type="gramStart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вободный, ул.Ленина 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Г.П.Гром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 xml:space="preserve">с   25.05.2017 </w:t>
            </w:r>
          </w:p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по 25.06.2017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73" w:rsidRPr="005156E7" w:rsidTr="00FB4986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 учреждение  сельский  дом культуры   хутора Свободного (х</w:t>
            </w:r>
            <w:proofErr w:type="gramStart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вободный, ул.Ленина 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В.В.Суханова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 xml:space="preserve">с   25.05.2017 </w:t>
            </w:r>
          </w:p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по 25.06.2017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73" w:rsidRPr="005156E7" w:rsidTr="00FB4986">
        <w:trPr>
          <w:trHeight w:val="1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учреждение   «Свободная поселенческая библиотека</w:t>
            </w:r>
          </w:p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(х</w:t>
            </w:r>
            <w:proofErr w:type="gramStart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вободный, ул.Ленина 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И.В.Ищенко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 xml:space="preserve">с   25.05.2017 </w:t>
            </w:r>
          </w:p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по 25.06.2017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73" w:rsidRPr="005156E7" w:rsidTr="00FB4986">
        <w:trPr>
          <w:trHeight w:val="1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Муниципальное  казенное  учреждение  сельский  дом   культуры хутора Свободного (сельский  клуб хутора  Курчанский</w:t>
            </w:r>
            <w:proofErr w:type="gramEnd"/>
          </w:p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 xml:space="preserve">адрес.: </w:t>
            </w:r>
            <w:proofErr w:type="spellStart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урчанский</w:t>
            </w:r>
            <w:proofErr w:type="spellEnd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, ул.Красная 37);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В.В.Суханова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 xml:space="preserve">с   25.05.2017 </w:t>
            </w:r>
          </w:p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по 25.06.2017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173" w:rsidRPr="005156E7" w:rsidTr="00FB4986">
        <w:trPr>
          <w:trHeight w:val="106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казенное  учреждение  сельский  дом  культуры хутора Свободного (сельский клуб хутора </w:t>
            </w:r>
            <w:proofErr w:type="spellStart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Хорошилов</w:t>
            </w:r>
            <w:proofErr w:type="spellEnd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 xml:space="preserve">; адрес : </w:t>
            </w:r>
            <w:proofErr w:type="spellStart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орошилов</w:t>
            </w:r>
            <w:proofErr w:type="spellEnd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 xml:space="preserve"> ул.Длинная б/</w:t>
            </w:r>
            <w:proofErr w:type="spellStart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В.В.Суханова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 xml:space="preserve">с   25.05.2017 </w:t>
            </w:r>
          </w:p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6E7">
              <w:rPr>
                <w:rFonts w:ascii="Times New Roman" w:hAnsi="Times New Roman" w:cs="Times New Roman"/>
                <w:sz w:val="24"/>
                <w:szCs w:val="24"/>
              </w:rPr>
              <w:t>по 25.06.2017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73" w:rsidRPr="005156E7" w:rsidRDefault="00FE2173" w:rsidP="00FB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173" w:rsidRDefault="00FE2173" w:rsidP="00FE2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173" w:rsidRDefault="00FE2173" w:rsidP="00FE2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6E7">
        <w:rPr>
          <w:rFonts w:ascii="Times New Roman" w:hAnsi="Times New Roman" w:cs="Times New Roman"/>
          <w:sz w:val="24"/>
          <w:szCs w:val="24"/>
        </w:rPr>
        <w:t xml:space="preserve">Глава Свободного сельского поселения </w:t>
      </w:r>
    </w:p>
    <w:p w:rsidR="00FE2173" w:rsidRPr="002F23A7" w:rsidRDefault="00FE2173" w:rsidP="00FE2173">
      <w:pPr>
        <w:spacing w:after="0"/>
        <w:rPr>
          <w:szCs w:val="28"/>
        </w:rPr>
      </w:pPr>
      <w:r w:rsidRPr="005156E7">
        <w:rPr>
          <w:rFonts w:ascii="Times New Roman" w:hAnsi="Times New Roman" w:cs="Times New Roman"/>
          <w:sz w:val="24"/>
          <w:szCs w:val="24"/>
        </w:rPr>
        <w:t>Приморско-Ахтарского района                                                   В.Н.Сирота</w:t>
      </w:r>
    </w:p>
    <w:p w:rsidR="007C5E7E" w:rsidRPr="007C0C3F" w:rsidRDefault="007C5E7E" w:rsidP="007C5E7E">
      <w:pPr>
        <w:pStyle w:val="3"/>
        <w:jc w:val="center"/>
      </w:pPr>
    </w:p>
    <w:sectPr w:rsidR="007C5E7E" w:rsidRPr="007C0C3F" w:rsidSect="007C0C3F">
      <w:pgSz w:w="11906" w:h="16838"/>
      <w:pgMar w:top="964" w:right="510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1051"/>
    <w:multiLevelType w:val="hybridMultilevel"/>
    <w:tmpl w:val="7AA80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F183D"/>
    <w:multiLevelType w:val="hybridMultilevel"/>
    <w:tmpl w:val="FCDC50FA"/>
    <w:lvl w:ilvl="0" w:tplc="ABFC71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ADA4F87"/>
    <w:multiLevelType w:val="hybridMultilevel"/>
    <w:tmpl w:val="D550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B0C58"/>
    <w:multiLevelType w:val="hybridMultilevel"/>
    <w:tmpl w:val="52E69764"/>
    <w:lvl w:ilvl="0" w:tplc="D666AE5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060"/>
    <w:rsid w:val="00056941"/>
    <w:rsid w:val="000938F0"/>
    <w:rsid w:val="000E4A4C"/>
    <w:rsid w:val="001322E0"/>
    <w:rsid w:val="001D05B0"/>
    <w:rsid w:val="001D6D0F"/>
    <w:rsid w:val="00215487"/>
    <w:rsid w:val="00281537"/>
    <w:rsid w:val="00282C19"/>
    <w:rsid w:val="00285B5B"/>
    <w:rsid w:val="002B12D1"/>
    <w:rsid w:val="002D3A03"/>
    <w:rsid w:val="003001D9"/>
    <w:rsid w:val="00301AE4"/>
    <w:rsid w:val="00352060"/>
    <w:rsid w:val="00412B10"/>
    <w:rsid w:val="00413F3B"/>
    <w:rsid w:val="005218F9"/>
    <w:rsid w:val="005C4CF3"/>
    <w:rsid w:val="00602DAF"/>
    <w:rsid w:val="00606A7B"/>
    <w:rsid w:val="00612F49"/>
    <w:rsid w:val="006B7DFB"/>
    <w:rsid w:val="006C2567"/>
    <w:rsid w:val="007C0C3F"/>
    <w:rsid w:val="007C5E7E"/>
    <w:rsid w:val="007E3269"/>
    <w:rsid w:val="008F4F0E"/>
    <w:rsid w:val="00951888"/>
    <w:rsid w:val="009656DD"/>
    <w:rsid w:val="00A24845"/>
    <w:rsid w:val="00A8083E"/>
    <w:rsid w:val="00AF0DBE"/>
    <w:rsid w:val="00BC37FA"/>
    <w:rsid w:val="00C665E7"/>
    <w:rsid w:val="00CC2234"/>
    <w:rsid w:val="00D060BF"/>
    <w:rsid w:val="00E120F0"/>
    <w:rsid w:val="00E172C1"/>
    <w:rsid w:val="00ED2723"/>
    <w:rsid w:val="00FB6AC8"/>
    <w:rsid w:val="00FE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F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5E7"/>
    <w:pPr>
      <w:ind w:left="720"/>
      <w:contextualSpacing/>
    </w:pPr>
  </w:style>
  <w:style w:type="paragraph" w:styleId="3">
    <w:name w:val="Body Text 3"/>
    <w:basedOn w:val="a"/>
    <w:link w:val="30"/>
    <w:rsid w:val="007C0C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C0C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B6AC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B6AC8"/>
  </w:style>
  <w:style w:type="paragraph" w:styleId="a8">
    <w:name w:val="Title"/>
    <w:basedOn w:val="a"/>
    <w:link w:val="a9"/>
    <w:qFormat/>
    <w:rsid w:val="00FB6A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FB6AC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F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4F02C-E3AE-47AA-A4B0-D9D628E9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2017-04-25T06:27:00Z</cp:lastPrinted>
  <dcterms:created xsi:type="dcterms:W3CDTF">2017-04-25T06:38:00Z</dcterms:created>
  <dcterms:modified xsi:type="dcterms:W3CDTF">2017-04-25T06:41:00Z</dcterms:modified>
</cp:coreProperties>
</file>