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9" w:rsidRPr="00BE4B09" w:rsidRDefault="00BE4B09" w:rsidP="00BE4B09">
      <w:pPr>
        <w:widowControl w:val="0"/>
        <w:jc w:val="center"/>
        <w:rPr>
          <w:rFonts w:ascii="Arial" w:hAnsi="Arial" w:cs="Arial"/>
        </w:rPr>
      </w:pPr>
      <w:r w:rsidRPr="00BE4B09">
        <w:rPr>
          <w:rFonts w:ascii="Arial" w:hAnsi="Arial" w:cs="Arial"/>
        </w:rPr>
        <w:t>КРАСНОДАРСКИЙ КРАЙ</w:t>
      </w:r>
    </w:p>
    <w:p w:rsidR="00BE4B09" w:rsidRPr="00BE4B09" w:rsidRDefault="00BE4B09" w:rsidP="00BE4B09">
      <w:pPr>
        <w:widowControl w:val="0"/>
        <w:jc w:val="center"/>
        <w:rPr>
          <w:rFonts w:ascii="Arial" w:hAnsi="Arial" w:cs="Arial"/>
        </w:rPr>
      </w:pPr>
      <w:r w:rsidRPr="00BE4B09">
        <w:rPr>
          <w:rFonts w:ascii="Arial" w:hAnsi="Arial" w:cs="Arial"/>
        </w:rPr>
        <w:t>ПРИМОРСКО - АХТАРСКИЙ РАЙОН</w:t>
      </w:r>
    </w:p>
    <w:p w:rsidR="00BE4B09" w:rsidRPr="00BE4B09" w:rsidRDefault="00BE4B09" w:rsidP="00BE4B09">
      <w:pPr>
        <w:widowControl w:val="0"/>
        <w:jc w:val="center"/>
        <w:rPr>
          <w:rFonts w:ascii="Arial" w:hAnsi="Arial" w:cs="Arial"/>
        </w:rPr>
      </w:pPr>
      <w:r w:rsidRPr="00BE4B09">
        <w:rPr>
          <w:rFonts w:ascii="Arial" w:hAnsi="Arial" w:cs="Arial"/>
        </w:rPr>
        <w:t>АДМИНИСТРАЦИЯ СВОБОДНОГО СЕЛЬСКОГО ПОСЕЛЕНИЯ</w:t>
      </w:r>
    </w:p>
    <w:p w:rsidR="00BE4B09" w:rsidRPr="00BE4B09" w:rsidRDefault="00BE4B09" w:rsidP="00BE4B09">
      <w:pPr>
        <w:widowControl w:val="0"/>
        <w:jc w:val="center"/>
        <w:rPr>
          <w:rFonts w:ascii="Arial" w:hAnsi="Arial" w:cs="Arial"/>
        </w:rPr>
      </w:pPr>
      <w:r w:rsidRPr="00BE4B09">
        <w:rPr>
          <w:rFonts w:ascii="Arial" w:hAnsi="Arial" w:cs="Arial"/>
        </w:rPr>
        <w:t>ПРИМОРСКО - АХТАРСКОГО РАЙОНА</w:t>
      </w:r>
    </w:p>
    <w:p w:rsidR="00BE4B09" w:rsidRPr="00BE4B09" w:rsidRDefault="00BE4B09" w:rsidP="00BE4B09">
      <w:pPr>
        <w:widowControl w:val="0"/>
        <w:jc w:val="center"/>
        <w:rPr>
          <w:rFonts w:ascii="Arial" w:hAnsi="Arial" w:cs="Arial"/>
        </w:rPr>
      </w:pPr>
    </w:p>
    <w:p w:rsidR="00BE4B09" w:rsidRPr="00BE4B09" w:rsidRDefault="00BE4B09" w:rsidP="00BE4B09">
      <w:pPr>
        <w:widowControl w:val="0"/>
        <w:jc w:val="center"/>
        <w:rPr>
          <w:rFonts w:ascii="Arial" w:hAnsi="Arial" w:cs="Arial"/>
        </w:rPr>
      </w:pPr>
      <w:r w:rsidRPr="00BE4B09">
        <w:rPr>
          <w:rFonts w:ascii="Arial" w:hAnsi="Arial" w:cs="Arial"/>
        </w:rPr>
        <w:t>ПОСТАНОВЛЕНИЕ</w:t>
      </w:r>
    </w:p>
    <w:p w:rsidR="00BE4B09" w:rsidRPr="00BE4B09" w:rsidRDefault="00BE4B09" w:rsidP="00BE4B09">
      <w:pPr>
        <w:widowControl w:val="0"/>
        <w:jc w:val="center"/>
        <w:rPr>
          <w:rFonts w:ascii="Arial" w:hAnsi="Arial" w:cs="Arial"/>
        </w:rPr>
      </w:pPr>
    </w:p>
    <w:p w:rsidR="00BE4B09" w:rsidRPr="00BE4B09" w:rsidRDefault="00BE4B09" w:rsidP="00BE4B09">
      <w:pPr>
        <w:widowControl w:val="0"/>
        <w:rPr>
          <w:rFonts w:ascii="Arial" w:hAnsi="Arial" w:cs="Arial"/>
        </w:rPr>
      </w:pPr>
      <w:r w:rsidRPr="00BE4B09">
        <w:rPr>
          <w:rFonts w:ascii="Arial" w:hAnsi="Arial" w:cs="Arial"/>
        </w:rPr>
        <w:t xml:space="preserve">10 августа 2019 года                                 № 109                                      </w:t>
      </w:r>
      <w:proofErr w:type="gramStart"/>
      <w:r w:rsidRPr="00BE4B09">
        <w:rPr>
          <w:rFonts w:ascii="Arial" w:hAnsi="Arial" w:cs="Arial"/>
        </w:rPr>
        <w:t>х</w:t>
      </w:r>
      <w:proofErr w:type="gramEnd"/>
      <w:r w:rsidRPr="00BE4B09">
        <w:rPr>
          <w:rFonts w:ascii="Arial" w:hAnsi="Arial" w:cs="Arial"/>
        </w:rPr>
        <w:t>. Свободный</w:t>
      </w:r>
    </w:p>
    <w:p w:rsidR="00E741DA" w:rsidRPr="00BE4B09" w:rsidRDefault="00E741DA" w:rsidP="00F86652">
      <w:pPr>
        <w:jc w:val="center"/>
        <w:rPr>
          <w:rFonts w:ascii="Arial" w:hAnsi="Arial" w:cs="Arial"/>
        </w:rPr>
      </w:pPr>
    </w:p>
    <w:p w:rsidR="00E741DA" w:rsidRPr="00BE4B09" w:rsidRDefault="00E741DA" w:rsidP="00F86652">
      <w:pPr>
        <w:jc w:val="center"/>
        <w:rPr>
          <w:rFonts w:ascii="Arial" w:hAnsi="Arial" w:cs="Arial"/>
          <w:b/>
          <w:sz w:val="32"/>
          <w:szCs w:val="32"/>
        </w:rPr>
      </w:pPr>
      <w:r w:rsidRPr="00BE4B09">
        <w:rPr>
          <w:rFonts w:ascii="Arial" w:hAnsi="Arial" w:cs="Arial"/>
          <w:b/>
          <w:sz w:val="32"/>
          <w:szCs w:val="32"/>
        </w:rPr>
        <w:t>Об утверждении Положения о муниципальном контроле</w:t>
      </w:r>
    </w:p>
    <w:p w:rsidR="00D74964" w:rsidRPr="00BE4B09" w:rsidRDefault="00E741DA" w:rsidP="00F86652">
      <w:pPr>
        <w:jc w:val="center"/>
        <w:rPr>
          <w:rFonts w:ascii="Arial" w:hAnsi="Arial" w:cs="Arial"/>
          <w:b/>
          <w:sz w:val="32"/>
          <w:szCs w:val="32"/>
        </w:rPr>
      </w:pPr>
      <w:r w:rsidRPr="00BE4B09">
        <w:rPr>
          <w:rFonts w:ascii="Arial" w:hAnsi="Arial" w:cs="Arial"/>
          <w:b/>
          <w:sz w:val="32"/>
          <w:szCs w:val="32"/>
        </w:rPr>
        <w:t xml:space="preserve">за сохранностью автомобильных дорог местного значения в границах </w:t>
      </w:r>
      <w:r w:rsidR="000B0087" w:rsidRPr="00BE4B09">
        <w:rPr>
          <w:rFonts w:ascii="Arial" w:hAnsi="Arial" w:cs="Arial"/>
          <w:b/>
          <w:sz w:val="32"/>
          <w:szCs w:val="32"/>
        </w:rPr>
        <w:t>Свободного</w:t>
      </w:r>
      <w:r w:rsidRPr="00BE4B09">
        <w:rPr>
          <w:rFonts w:ascii="Arial" w:hAnsi="Arial" w:cs="Arial"/>
          <w:b/>
          <w:sz w:val="32"/>
          <w:szCs w:val="32"/>
        </w:rPr>
        <w:t xml:space="preserve"> сельско</w:t>
      </w:r>
      <w:r w:rsidR="000B0087" w:rsidRPr="00BE4B09">
        <w:rPr>
          <w:rFonts w:ascii="Arial" w:hAnsi="Arial" w:cs="Arial"/>
          <w:b/>
          <w:sz w:val="32"/>
          <w:szCs w:val="32"/>
        </w:rPr>
        <w:t xml:space="preserve">го поселения </w:t>
      </w:r>
      <w:r w:rsidRPr="00BE4B09">
        <w:rPr>
          <w:rFonts w:ascii="Arial" w:hAnsi="Arial" w:cs="Arial"/>
          <w:b/>
          <w:sz w:val="32"/>
          <w:szCs w:val="32"/>
        </w:rPr>
        <w:t>Приморско-Ахтарского района</w:t>
      </w:r>
    </w:p>
    <w:p w:rsidR="00E741DA" w:rsidRPr="00BE4B09" w:rsidRDefault="00E741DA" w:rsidP="00967F47">
      <w:pPr>
        <w:jc w:val="both"/>
        <w:rPr>
          <w:rFonts w:ascii="Arial" w:hAnsi="Arial" w:cs="Arial"/>
          <w:b/>
        </w:rPr>
      </w:pPr>
    </w:p>
    <w:p w:rsidR="00E741DA" w:rsidRPr="00BE4B09" w:rsidRDefault="00E741DA" w:rsidP="00967F47">
      <w:pPr>
        <w:jc w:val="both"/>
        <w:rPr>
          <w:rFonts w:ascii="Arial" w:hAnsi="Arial" w:cs="Arial"/>
          <w:b/>
        </w:rPr>
      </w:pPr>
    </w:p>
    <w:p w:rsidR="00E741DA" w:rsidRPr="00BE4B09" w:rsidRDefault="00BE4B09" w:rsidP="00967F47">
      <w:pPr>
        <w:shd w:val="clear" w:color="auto" w:fill="F9F9F9"/>
        <w:spacing w:line="360" w:lineRule="atLeast"/>
        <w:jc w:val="both"/>
        <w:rPr>
          <w:rFonts w:ascii="Arial" w:hAnsi="Arial" w:cs="Arial"/>
        </w:rPr>
      </w:pPr>
      <w:r>
        <w:rPr>
          <w:rFonts w:ascii="Arial" w:hAnsi="Arial" w:cs="Arial"/>
        </w:rPr>
        <w:t xml:space="preserve">         </w:t>
      </w:r>
      <w:proofErr w:type="gramStart"/>
      <w:r w:rsidR="00E741DA" w:rsidRPr="00BE4B09">
        <w:rPr>
          <w:rFonts w:ascii="Arial" w:hAnsi="Arial" w:cs="Arial"/>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 № 131-ФЗ «Об общих принципах организации местного самоуправления в Российской Федерации», Федеральным законом от 26</w:t>
      </w:r>
      <w:proofErr w:type="gramEnd"/>
      <w:r w:rsidR="00E741DA" w:rsidRPr="00BE4B09">
        <w:rPr>
          <w:rFonts w:ascii="Arial" w:hAnsi="Arial" w:cs="Arial"/>
        </w:rPr>
        <w:t xml:space="preserve">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00E83958" w:rsidRPr="00BE4B09">
        <w:rPr>
          <w:rFonts w:ascii="Arial" w:hAnsi="Arial" w:cs="Arial"/>
        </w:rPr>
        <w:t xml:space="preserve">нтроля», </w:t>
      </w:r>
      <w:proofErr w:type="gramStart"/>
      <w:r w:rsidR="00E83958" w:rsidRPr="00BE4B09">
        <w:rPr>
          <w:rFonts w:ascii="Arial" w:hAnsi="Arial" w:cs="Arial"/>
        </w:rPr>
        <w:t>руководствуясь Уставом Свободного</w:t>
      </w:r>
      <w:r w:rsidR="00E741DA" w:rsidRPr="00BE4B09">
        <w:rPr>
          <w:rFonts w:ascii="Arial" w:hAnsi="Arial" w:cs="Arial"/>
        </w:rPr>
        <w:t xml:space="preserve"> сельского поселения</w:t>
      </w:r>
      <w:r w:rsidR="00AC5071" w:rsidRPr="00BE4B09">
        <w:rPr>
          <w:rFonts w:ascii="Arial" w:hAnsi="Arial" w:cs="Arial"/>
        </w:rPr>
        <w:t xml:space="preserve"> </w:t>
      </w:r>
      <w:r w:rsidR="00E83958" w:rsidRPr="00BE4B09">
        <w:rPr>
          <w:rFonts w:ascii="Arial" w:hAnsi="Arial" w:cs="Arial"/>
        </w:rPr>
        <w:t>Примо</w:t>
      </w:r>
      <w:r w:rsidR="00AC5071" w:rsidRPr="00BE4B09">
        <w:rPr>
          <w:rFonts w:ascii="Arial" w:hAnsi="Arial" w:cs="Arial"/>
        </w:rPr>
        <w:t>рс</w:t>
      </w:r>
      <w:r w:rsidR="00E83958" w:rsidRPr="00BE4B09">
        <w:rPr>
          <w:rFonts w:ascii="Arial" w:hAnsi="Arial" w:cs="Arial"/>
        </w:rPr>
        <w:t>ко-Ахтарского района постановляет</w:t>
      </w:r>
      <w:proofErr w:type="gramEnd"/>
      <w:r w:rsidR="00E83958" w:rsidRPr="00BE4B09">
        <w:rPr>
          <w:rFonts w:ascii="Arial" w:hAnsi="Arial" w:cs="Arial"/>
        </w:rPr>
        <w:t>:</w:t>
      </w:r>
    </w:p>
    <w:p w:rsidR="00E741DA" w:rsidRPr="00BE4B09" w:rsidRDefault="00E741DA" w:rsidP="00967F47">
      <w:pPr>
        <w:numPr>
          <w:ilvl w:val="0"/>
          <w:numId w:val="1"/>
        </w:numPr>
        <w:shd w:val="clear" w:color="auto" w:fill="F9F9F9"/>
        <w:tabs>
          <w:tab w:val="clear" w:pos="720"/>
          <w:tab w:val="num" w:pos="0"/>
        </w:tabs>
        <w:spacing w:line="360" w:lineRule="atLeast"/>
        <w:ind w:left="0" w:firstLine="0"/>
        <w:jc w:val="both"/>
        <w:rPr>
          <w:rFonts w:ascii="Arial" w:hAnsi="Arial" w:cs="Arial"/>
        </w:rPr>
      </w:pPr>
      <w:r w:rsidRPr="00BE4B09">
        <w:rPr>
          <w:rFonts w:ascii="Arial" w:hAnsi="Arial" w:cs="Arial"/>
        </w:rPr>
        <w:t xml:space="preserve">Утвердить Положение о муниципальном </w:t>
      </w:r>
      <w:proofErr w:type="gramStart"/>
      <w:r w:rsidRPr="00BE4B09">
        <w:rPr>
          <w:rFonts w:ascii="Arial" w:hAnsi="Arial" w:cs="Arial"/>
        </w:rPr>
        <w:t>контроле за</w:t>
      </w:r>
      <w:proofErr w:type="gramEnd"/>
      <w:r w:rsidRPr="00BE4B09">
        <w:rPr>
          <w:rFonts w:ascii="Arial" w:hAnsi="Arial" w:cs="Arial"/>
        </w:rPr>
        <w:t xml:space="preserve"> сохранностью автомобильных дорог местного значения в границах муниципального образования </w:t>
      </w:r>
      <w:r w:rsidR="00AC5071" w:rsidRPr="00BE4B09">
        <w:rPr>
          <w:rFonts w:ascii="Arial" w:hAnsi="Arial" w:cs="Arial"/>
        </w:rPr>
        <w:t>Свободное</w:t>
      </w:r>
      <w:r w:rsidRPr="00BE4B09">
        <w:rPr>
          <w:rFonts w:ascii="Arial" w:hAnsi="Arial" w:cs="Arial"/>
        </w:rPr>
        <w:t xml:space="preserve"> сельское поселение </w:t>
      </w:r>
      <w:r w:rsidR="00BE4026" w:rsidRPr="00BE4B09">
        <w:rPr>
          <w:rFonts w:ascii="Arial" w:hAnsi="Arial" w:cs="Arial"/>
        </w:rPr>
        <w:t>Приморско-Ахтарского</w:t>
      </w:r>
      <w:r w:rsidRPr="00BE4B09">
        <w:rPr>
          <w:rFonts w:ascii="Arial" w:hAnsi="Arial" w:cs="Arial"/>
        </w:rPr>
        <w:t xml:space="preserve"> район</w:t>
      </w:r>
      <w:r w:rsidR="00BE4026" w:rsidRPr="00BE4B09">
        <w:rPr>
          <w:rFonts w:ascii="Arial" w:hAnsi="Arial" w:cs="Arial"/>
        </w:rPr>
        <w:t>а</w:t>
      </w:r>
      <w:r w:rsidRPr="00BE4B09">
        <w:rPr>
          <w:rFonts w:ascii="Arial" w:hAnsi="Arial" w:cs="Arial"/>
        </w:rPr>
        <w:t>.</w:t>
      </w:r>
    </w:p>
    <w:p w:rsidR="00E741DA" w:rsidRPr="00BE4B09" w:rsidRDefault="00E741DA" w:rsidP="00967F47">
      <w:pPr>
        <w:numPr>
          <w:ilvl w:val="0"/>
          <w:numId w:val="1"/>
        </w:numPr>
        <w:shd w:val="clear" w:color="auto" w:fill="F9F9F9"/>
        <w:tabs>
          <w:tab w:val="clear" w:pos="720"/>
          <w:tab w:val="num" w:pos="0"/>
        </w:tabs>
        <w:spacing w:line="360" w:lineRule="atLeast"/>
        <w:ind w:left="0" w:firstLine="0"/>
        <w:jc w:val="both"/>
        <w:rPr>
          <w:rFonts w:ascii="Arial" w:hAnsi="Arial" w:cs="Arial"/>
        </w:rPr>
      </w:pPr>
      <w:r w:rsidRPr="00BE4B09">
        <w:rPr>
          <w:rFonts w:ascii="Arial" w:hAnsi="Arial" w:cs="Arial"/>
        </w:rPr>
        <w:t xml:space="preserve">Настоящее постановление подлежит размещению на официальном сайте </w:t>
      </w:r>
      <w:r w:rsidR="00BE4026" w:rsidRPr="00BE4B09">
        <w:rPr>
          <w:rFonts w:ascii="Arial" w:hAnsi="Arial" w:cs="Arial"/>
        </w:rPr>
        <w:t xml:space="preserve">Свободного сельского поселения Приморско-Ахтарского района </w:t>
      </w:r>
      <w:r w:rsidRPr="00BE4B09">
        <w:rPr>
          <w:rFonts w:ascii="Arial" w:hAnsi="Arial" w:cs="Arial"/>
        </w:rPr>
        <w:t>и вступает в силу со дня его официального опубликования (обнародования).</w:t>
      </w:r>
    </w:p>
    <w:p w:rsidR="00D74964" w:rsidRPr="00BE4B09" w:rsidRDefault="00BE4026" w:rsidP="00967F47">
      <w:pPr>
        <w:tabs>
          <w:tab w:val="num" w:pos="0"/>
        </w:tabs>
        <w:jc w:val="both"/>
        <w:rPr>
          <w:rFonts w:ascii="Arial" w:hAnsi="Arial" w:cs="Arial"/>
        </w:rPr>
      </w:pPr>
      <w:r w:rsidRPr="00BE4B09">
        <w:rPr>
          <w:rFonts w:ascii="Arial" w:hAnsi="Arial" w:cs="Arial"/>
        </w:rPr>
        <w:t xml:space="preserve">3. </w:t>
      </w:r>
      <w:proofErr w:type="gramStart"/>
      <w:r w:rsidR="00E741DA" w:rsidRPr="00BE4B09">
        <w:rPr>
          <w:rFonts w:ascii="Arial" w:hAnsi="Arial" w:cs="Arial"/>
        </w:rPr>
        <w:t>Контроль за</w:t>
      </w:r>
      <w:proofErr w:type="gramEnd"/>
      <w:r w:rsidR="00E741DA" w:rsidRPr="00BE4B09">
        <w:rPr>
          <w:rFonts w:ascii="Arial" w:hAnsi="Arial" w:cs="Arial"/>
        </w:rPr>
        <w:t xml:space="preserve"> исполнением данного постановления возложить на главу администрации</w:t>
      </w:r>
      <w:r w:rsidRPr="00BE4B09">
        <w:rPr>
          <w:rFonts w:ascii="Arial" w:hAnsi="Arial" w:cs="Arial"/>
        </w:rPr>
        <w:t>.</w:t>
      </w:r>
    </w:p>
    <w:p w:rsidR="00BE4026" w:rsidRPr="00BE4B09" w:rsidRDefault="00BE4026" w:rsidP="00967F47">
      <w:pPr>
        <w:tabs>
          <w:tab w:val="num" w:pos="0"/>
        </w:tabs>
        <w:jc w:val="both"/>
        <w:rPr>
          <w:rFonts w:ascii="Arial" w:hAnsi="Arial" w:cs="Arial"/>
          <w:highlight w:val="yellow"/>
        </w:rPr>
      </w:pPr>
    </w:p>
    <w:p w:rsidR="00BE4B09" w:rsidRDefault="00D74964" w:rsidP="00967F47">
      <w:pPr>
        <w:pStyle w:val="1"/>
        <w:tabs>
          <w:tab w:val="num" w:pos="0"/>
        </w:tabs>
        <w:spacing w:after="0" w:line="240" w:lineRule="auto"/>
        <w:jc w:val="both"/>
        <w:rPr>
          <w:rFonts w:ascii="Arial" w:hAnsi="Arial" w:cs="Arial"/>
          <w:sz w:val="24"/>
          <w:szCs w:val="24"/>
        </w:rPr>
      </w:pPr>
      <w:r w:rsidRPr="00BE4B09">
        <w:rPr>
          <w:rFonts w:ascii="Arial" w:hAnsi="Arial" w:cs="Arial"/>
          <w:sz w:val="24"/>
          <w:szCs w:val="24"/>
        </w:rPr>
        <w:t>Глава</w:t>
      </w:r>
    </w:p>
    <w:p w:rsidR="00D74964" w:rsidRPr="00BE4B09" w:rsidRDefault="000F5905" w:rsidP="00967F47">
      <w:pPr>
        <w:pStyle w:val="1"/>
        <w:tabs>
          <w:tab w:val="num" w:pos="0"/>
        </w:tabs>
        <w:spacing w:after="0" w:line="240" w:lineRule="auto"/>
        <w:jc w:val="both"/>
        <w:rPr>
          <w:rFonts w:ascii="Arial" w:hAnsi="Arial" w:cs="Arial"/>
          <w:sz w:val="24"/>
          <w:szCs w:val="24"/>
        </w:rPr>
      </w:pPr>
      <w:r w:rsidRPr="00BE4B09">
        <w:rPr>
          <w:rFonts w:ascii="Arial" w:hAnsi="Arial" w:cs="Arial"/>
          <w:sz w:val="24"/>
          <w:szCs w:val="24"/>
        </w:rPr>
        <w:t>Свободн</w:t>
      </w:r>
      <w:r w:rsidR="00D74964" w:rsidRPr="00BE4B09">
        <w:rPr>
          <w:rFonts w:ascii="Arial" w:hAnsi="Arial" w:cs="Arial"/>
          <w:sz w:val="24"/>
          <w:szCs w:val="24"/>
        </w:rPr>
        <w:t>ого сельского поселения</w:t>
      </w:r>
    </w:p>
    <w:p w:rsidR="00BE4B09" w:rsidRDefault="00D74964" w:rsidP="00967F47">
      <w:pPr>
        <w:pStyle w:val="HTML"/>
        <w:jc w:val="both"/>
        <w:rPr>
          <w:rFonts w:ascii="Arial" w:hAnsi="Arial" w:cs="Arial"/>
          <w:sz w:val="24"/>
          <w:szCs w:val="24"/>
        </w:rPr>
      </w:pPr>
      <w:r w:rsidRPr="00BE4B09">
        <w:rPr>
          <w:rFonts w:ascii="Arial" w:hAnsi="Arial" w:cs="Arial"/>
          <w:sz w:val="24"/>
          <w:szCs w:val="24"/>
        </w:rPr>
        <w:t>Приморско-Ахтарского района</w:t>
      </w:r>
    </w:p>
    <w:p w:rsidR="00D74964" w:rsidRPr="00BE4B09" w:rsidRDefault="00DD78B5" w:rsidP="00967F47">
      <w:pPr>
        <w:pStyle w:val="HTML"/>
        <w:jc w:val="both"/>
        <w:rPr>
          <w:rFonts w:ascii="Arial" w:hAnsi="Arial" w:cs="Arial"/>
          <w:sz w:val="24"/>
          <w:szCs w:val="24"/>
        </w:rPr>
      </w:pPr>
      <w:r w:rsidRPr="00BE4B09">
        <w:rPr>
          <w:rFonts w:ascii="Arial" w:hAnsi="Arial" w:cs="Arial"/>
          <w:sz w:val="24"/>
          <w:szCs w:val="24"/>
        </w:rPr>
        <w:t>В.Н.Сирота</w:t>
      </w:r>
    </w:p>
    <w:p w:rsidR="00822A2F" w:rsidRPr="00BE4B09" w:rsidRDefault="00822A2F" w:rsidP="00967F47">
      <w:pPr>
        <w:pStyle w:val="HTML"/>
        <w:jc w:val="both"/>
        <w:rPr>
          <w:rFonts w:ascii="Arial" w:hAnsi="Arial" w:cs="Arial"/>
          <w:sz w:val="24"/>
          <w:szCs w:val="24"/>
        </w:rPr>
      </w:pPr>
    </w:p>
    <w:p w:rsidR="00822A2F" w:rsidRPr="00BE4B09" w:rsidRDefault="00822A2F" w:rsidP="00967F47">
      <w:pPr>
        <w:pStyle w:val="HTML"/>
        <w:jc w:val="both"/>
        <w:rPr>
          <w:rFonts w:ascii="Arial" w:hAnsi="Arial" w:cs="Arial"/>
          <w:sz w:val="24"/>
          <w:szCs w:val="24"/>
        </w:rPr>
      </w:pPr>
    </w:p>
    <w:p w:rsidR="00693808" w:rsidRPr="00BE4B09" w:rsidRDefault="00693808" w:rsidP="00967F47">
      <w:pPr>
        <w:jc w:val="both"/>
        <w:rPr>
          <w:rFonts w:ascii="Arial" w:hAnsi="Arial" w:cs="Arial"/>
        </w:rPr>
      </w:pPr>
    </w:p>
    <w:p w:rsidR="00D74964" w:rsidRDefault="00D74964" w:rsidP="00967F47">
      <w:pPr>
        <w:jc w:val="both"/>
        <w:rPr>
          <w:rFonts w:ascii="Arial" w:eastAsia="Calibri" w:hAnsi="Arial" w:cs="Arial"/>
        </w:rPr>
      </w:pPr>
      <w:r w:rsidRPr="00BE4B09">
        <w:rPr>
          <w:rFonts w:ascii="Arial" w:eastAsia="Calibri" w:hAnsi="Arial" w:cs="Arial"/>
        </w:rPr>
        <w:t>ПРИЛОЖЕНИЕ</w:t>
      </w:r>
    </w:p>
    <w:p w:rsidR="00E02BE0" w:rsidRPr="00BE4B09" w:rsidRDefault="00E02BE0" w:rsidP="00E02BE0">
      <w:pPr>
        <w:jc w:val="both"/>
        <w:rPr>
          <w:rFonts w:ascii="Arial" w:hAnsi="Arial" w:cs="Arial"/>
        </w:rPr>
      </w:pPr>
      <w:r w:rsidRPr="00BE4B09">
        <w:rPr>
          <w:rFonts w:ascii="Arial" w:eastAsia="Calibri" w:hAnsi="Arial" w:cs="Arial"/>
        </w:rPr>
        <w:t>УТВЕРЖДЕН</w:t>
      </w:r>
    </w:p>
    <w:p w:rsidR="00E02BE0" w:rsidRPr="00BE4B09" w:rsidRDefault="00E02BE0" w:rsidP="00E02BE0">
      <w:pPr>
        <w:jc w:val="both"/>
        <w:rPr>
          <w:rFonts w:ascii="Arial" w:hAnsi="Arial" w:cs="Arial"/>
        </w:rPr>
      </w:pPr>
      <w:r w:rsidRPr="00BE4B09">
        <w:rPr>
          <w:rFonts w:ascii="Arial" w:eastAsia="Calibri" w:hAnsi="Arial" w:cs="Arial"/>
        </w:rPr>
        <w:t xml:space="preserve">постановлением администрации Свободного сельского поселения Приморско-Ахтарского района </w:t>
      </w:r>
    </w:p>
    <w:p w:rsidR="00E02BE0" w:rsidRPr="00BE4B09" w:rsidRDefault="00E02BE0" w:rsidP="00E02BE0">
      <w:pPr>
        <w:jc w:val="both"/>
        <w:rPr>
          <w:rFonts w:ascii="Arial" w:hAnsi="Arial" w:cs="Arial"/>
        </w:rPr>
      </w:pPr>
      <w:r w:rsidRPr="00BE4B09">
        <w:rPr>
          <w:rFonts w:ascii="Arial" w:eastAsia="Calibri" w:hAnsi="Arial" w:cs="Arial"/>
        </w:rPr>
        <w:t>от 10.08.2020 г. № 109</w:t>
      </w:r>
    </w:p>
    <w:p w:rsidR="00E02BE0" w:rsidRPr="00BE4B09" w:rsidRDefault="00E02BE0" w:rsidP="00967F47">
      <w:pPr>
        <w:jc w:val="both"/>
        <w:rPr>
          <w:rFonts w:ascii="Arial" w:eastAsia="Calibri" w:hAnsi="Arial" w:cs="Arial"/>
        </w:rPr>
      </w:pPr>
    </w:p>
    <w:p w:rsidR="00D74964" w:rsidRPr="00BE4B09" w:rsidRDefault="00D74964" w:rsidP="00967F47">
      <w:pPr>
        <w:jc w:val="both"/>
        <w:rPr>
          <w:rFonts w:ascii="Arial" w:hAnsi="Arial" w:cs="Arial"/>
        </w:rPr>
      </w:pPr>
    </w:p>
    <w:p w:rsidR="00F86652" w:rsidRPr="00BE4B09" w:rsidRDefault="00F86652" w:rsidP="00F86652">
      <w:pPr>
        <w:jc w:val="center"/>
        <w:rPr>
          <w:rFonts w:ascii="Arial" w:hAnsi="Arial" w:cs="Arial"/>
          <w:b/>
        </w:rPr>
      </w:pPr>
      <w:r w:rsidRPr="00BE4B09">
        <w:rPr>
          <w:rFonts w:ascii="Arial" w:hAnsi="Arial" w:cs="Arial"/>
          <w:b/>
        </w:rPr>
        <w:t>Положения о муниципальном контроле</w:t>
      </w:r>
    </w:p>
    <w:p w:rsidR="00F86652" w:rsidRPr="00BE4B09" w:rsidRDefault="00F86652" w:rsidP="00F86652">
      <w:pPr>
        <w:jc w:val="center"/>
        <w:rPr>
          <w:rFonts w:ascii="Arial" w:hAnsi="Arial" w:cs="Arial"/>
          <w:b/>
        </w:rPr>
      </w:pPr>
      <w:r w:rsidRPr="00BE4B09">
        <w:rPr>
          <w:rFonts w:ascii="Arial" w:hAnsi="Arial" w:cs="Arial"/>
          <w:b/>
        </w:rPr>
        <w:lastRenderedPageBreak/>
        <w:t>за сохранностью автомобильных дорог местного значения в границах муниципального образования Свободное сельское поселение</w:t>
      </w:r>
    </w:p>
    <w:p w:rsidR="00967F47" w:rsidRPr="00BE4B09" w:rsidRDefault="00F86652" w:rsidP="00F86652">
      <w:pPr>
        <w:shd w:val="clear" w:color="auto" w:fill="F9F9F9"/>
        <w:spacing w:line="360" w:lineRule="atLeast"/>
        <w:jc w:val="center"/>
        <w:rPr>
          <w:rFonts w:ascii="Arial" w:hAnsi="Arial" w:cs="Arial"/>
        </w:rPr>
      </w:pPr>
      <w:r w:rsidRPr="00BE4B09">
        <w:rPr>
          <w:rFonts w:ascii="Arial" w:hAnsi="Arial" w:cs="Arial"/>
          <w:b/>
        </w:rPr>
        <w:t>Приморско-Ахтарского района</w:t>
      </w:r>
    </w:p>
    <w:p w:rsidR="00967F47" w:rsidRPr="00BE4B09" w:rsidRDefault="00967F47" w:rsidP="00F86652">
      <w:pPr>
        <w:numPr>
          <w:ilvl w:val="0"/>
          <w:numId w:val="2"/>
        </w:numPr>
        <w:shd w:val="clear" w:color="auto" w:fill="F9F9F9"/>
        <w:spacing w:line="360" w:lineRule="atLeast"/>
        <w:ind w:left="825"/>
        <w:jc w:val="center"/>
        <w:rPr>
          <w:rFonts w:ascii="Arial" w:hAnsi="Arial" w:cs="Arial"/>
        </w:rPr>
      </w:pPr>
      <w:r w:rsidRPr="00BE4B09">
        <w:rPr>
          <w:rFonts w:ascii="Arial" w:hAnsi="Arial" w:cs="Arial"/>
          <w:b/>
          <w:bCs/>
        </w:rPr>
        <w:t>Общие положения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1.1. </w:t>
      </w:r>
      <w:proofErr w:type="gramStart"/>
      <w:r w:rsidRPr="00BE4B09">
        <w:rPr>
          <w:rFonts w:ascii="Arial" w:hAnsi="Arial" w:cs="Arial"/>
        </w:rPr>
        <w:t>Настоящее Положение 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10.12.1995 № 196-ФЗ «О безопасности дорожного движения», от 26.12.2008 № 294-ФЗ «О защите прав юридических лиц и индивидуальных предпринимателей</w:t>
      </w:r>
      <w:proofErr w:type="gramEnd"/>
      <w:r w:rsidRPr="00BE4B09">
        <w:rPr>
          <w:rFonts w:ascii="Arial" w:hAnsi="Arial" w:cs="Arial"/>
        </w:rPr>
        <w:t xml:space="preserve"> при осуществлении государственного контроля (надзора) и муниципального контроля», устанавливает порядок осуществления муниципального </w:t>
      </w:r>
      <w:proofErr w:type="gramStart"/>
      <w:r w:rsidRPr="00BE4B09">
        <w:rPr>
          <w:rFonts w:ascii="Arial" w:hAnsi="Arial" w:cs="Arial"/>
        </w:rPr>
        <w:t>контроля за</w:t>
      </w:r>
      <w:proofErr w:type="gramEnd"/>
      <w:r w:rsidRPr="00BE4B09">
        <w:rPr>
          <w:rFonts w:ascii="Arial" w:hAnsi="Arial" w:cs="Arial"/>
        </w:rPr>
        <w:t xml:space="preserve"> сохранностью автомобильных дорог местного значения в границах </w:t>
      </w:r>
      <w:r w:rsidR="00693808" w:rsidRPr="00BE4B09">
        <w:rPr>
          <w:rFonts w:ascii="Arial" w:hAnsi="Arial" w:cs="Arial"/>
        </w:rPr>
        <w:t xml:space="preserve">Свободного сельского поселения Приморско-Ахтарского района </w:t>
      </w:r>
      <w:r w:rsidRPr="00BE4B09">
        <w:rPr>
          <w:rFonts w:ascii="Arial" w:hAnsi="Arial" w:cs="Arial"/>
        </w:rPr>
        <w:t xml:space="preserve"> (далее — сельское поселение).</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1.2. Объектом муниципального </w:t>
      </w:r>
      <w:proofErr w:type="gramStart"/>
      <w:r w:rsidRPr="00BE4B09">
        <w:rPr>
          <w:rFonts w:ascii="Arial" w:hAnsi="Arial" w:cs="Arial"/>
        </w:rPr>
        <w:t>контроля за</w:t>
      </w:r>
      <w:proofErr w:type="gramEnd"/>
      <w:r w:rsidRPr="00BE4B09">
        <w:rPr>
          <w:rFonts w:ascii="Arial" w:hAnsi="Arial" w:cs="Arial"/>
        </w:rPr>
        <w:t xml:space="preserve"> сохранностью автомобильных дорог местного значения являются автомобильные дороги общего пользования сельского поселения.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1.3. Субъектами, в отношении которых проводится муниципальный </w:t>
      </w:r>
      <w:proofErr w:type="gramStart"/>
      <w:r w:rsidRPr="00BE4B09">
        <w:rPr>
          <w:rFonts w:ascii="Arial" w:hAnsi="Arial" w:cs="Arial"/>
        </w:rPr>
        <w:t>контроль за</w:t>
      </w:r>
      <w:proofErr w:type="gramEnd"/>
      <w:r w:rsidRPr="00BE4B09">
        <w:rPr>
          <w:rFonts w:ascii="Arial" w:hAnsi="Arial" w:cs="Arial"/>
        </w:rPr>
        <w:t xml:space="preserve"> сохранностью автомобильных дорог местного значения являются: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владельцы объектов дорожного сервиса;</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лица, осуществляющие работы в полосе отвода автомобильных дорог и придорожной полосе;</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пользователи автомобильных дорог.</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1.4. Муниципальный </w:t>
      </w:r>
      <w:proofErr w:type="gramStart"/>
      <w:r w:rsidRPr="00BE4B09">
        <w:rPr>
          <w:rFonts w:ascii="Arial" w:hAnsi="Arial" w:cs="Arial"/>
        </w:rPr>
        <w:t>контроль за</w:t>
      </w:r>
      <w:proofErr w:type="gramEnd"/>
      <w:r w:rsidRPr="00BE4B09">
        <w:rPr>
          <w:rFonts w:ascii="Arial" w:hAnsi="Arial" w:cs="Arial"/>
        </w:rPr>
        <w:t xml:space="preserve"> сохранностью автомобильных дорог местного значения на территории сельского поселения осуществляется администрацией </w:t>
      </w:r>
      <w:r w:rsidR="00693808" w:rsidRPr="00BE4B09">
        <w:rPr>
          <w:rFonts w:ascii="Arial" w:hAnsi="Arial" w:cs="Arial"/>
        </w:rPr>
        <w:t xml:space="preserve">Свободного сельского поселения Приморско-Ахтарского района </w:t>
      </w:r>
      <w:r w:rsidRPr="00BE4B09">
        <w:rPr>
          <w:rFonts w:ascii="Arial" w:hAnsi="Arial" w:cs="Arial"/>
        </w:rPr>
        <w:t>и уполномоченными ею должностными лицами.</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1.5. Финансирование деятельности по осуществлению муниципального </w:t>
      </w:r>
      <w:proofErr w:type="gramStart"/>
      <w:r w:rsidRPr="00BE4B09">
        <w:rPr>
          <w:rFonts w:ascii="Arial" w:hAnsi="Arial" w:cs="Arial"/>
        </w:rPr>
        <w:t>контроля за</w:t>
      </w:r>
      <w:proofErr w:type="gramEnd"/>
      <w:r w:rsidRPr="00BE4B09">
        <w:rPr>
          <w:rFonts w:ascii="Arial" w:hAnsi="Arial" w:cs="Arial"/>
        </w:rPr>
        <w:t xml:space="preserve"> сохранностью автомобильных дорог местного значения и его материально-техническое обеспечение осуществляется за счет средств бюджета </w:t>
      </w:r>
      <w:r w:rsidR="00693808" w:rsidRPr="00BE4B09">
        <w:rPr>
          <w:rFonts w:ascii="Arial" w:hAnsi="Arial" w:cs="Arial"/>
        </w:rPr>
        <w:t>Свободного сельского поселения Приморско-Ахтарского района</w:t>
      </w:r>
      <w:r w:rsidRPr="00BE4B09">
        <w:rPr>
          <w:rFonts w:ascii="Arial" w:hAnsi="Arial" w:cs="Arial"/>
        </w:rPr>
        <w:t>.</w:t>
      </w:r>
    </w:p>
    <w:p w:rsidR="00967F47" w:rsidRPr="00BE4B09" w:rsidRDefault="00967F47" w:rsidP="00F86652">
      <w:pPr>
        <w:shd w:val="clear" w:color="auto" w:fill="F9F9F9"/>
        <w:spacing w:line="360" w:lineRule="atLeast"/>
        <w:jc w:val="both"/>
        <w:rPr>
          <w:rFonts w:ascii="Arial" w:hAnsi="Arial" w:cs="Arial"/>
        </w:rPr>
      </w:pPr>
    </w:p>
    <w:p w:rsidR="00967F47" w:rsidRPr="00BE4B09" w:rsidRDefault="00967F47" w:rsidP="00F86652">
      <w:pPr>
        <w:numPr>
          <w:ilvl w:val="0"/>
          <w:numId w:val="3"/>
        </w:numPr>
        <w:shd w:val="clear" w:color="auto" w:fill="F9F9F9"/>
        <w:spacing w:line="360" w:lineRule="atLeast"/>
        <w:ind w:left="825"/>
        <w:jc w:val="both"/>
        <w:rPr>
          <w:rFonts w:ascii="Arial" w:hAnsi="Arial" w:cs="Arial"/>
        </w:rPr>
      </w:pPr>
      <w:r w:rsidRPr="00BE4B09">
        <w:rPr>
          <w:rFonts w:ascii="Arial" w:hAnsi="Arial" w:cs="Arial"/>
          <w:b/>
          <w:bCs/>
        </w:rPr>
        <w:t xml:space="preserve">Цель и задачи муниципального </w:t>
      </w:r>
      <w:proofErr w:type="gramStart"/>
      <w:r w:rsidRPr="00BE4B09">
        <w:rPr>
          <w:rFonts w:ascii="Arial" w:hAnsi="Arial" w:cs="Arial"/>
          <w:b/>
          <w:bCs/>
        </w:rPr>
        <w:t>контроля за</w:t>
      </w:r>
      <w:proofErr w:type="gramEnd"/>
      <w:r w:rsidRPr="00BE4B09">
        <w:rPr>
          <w:rFonts w:ascii="Arial" w:hAnsi="Arial" w:cs="Arial"/>
          <w:b/>
          <w:bCs/>
        </w:rPr>
        <w:t xml:space="preserve"> сохранностью автомобильных дорог местного значения.</w:t>
      </w:r>
    </w:p>
    <w:p w:rsidR="00967F47" w:rsidRPr="00BE4B09" w:rsidRDefault="00967F47" w:rsidP="00F86652">
      <w:pPr>
        <w:shd w:val="clear" w:color="auto" w:fill="F9F9F9"/>
        <w:spacing w:line="360" w:lineRule="atLeast"/>
        <w:jc w:val="both"/>
        <w:rPr>
          <w:rFonts w:ascii="Arial" w:hAnsi="Arial" w:cs="Arial"/>
        </w:rPr>
      </w:pP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2.1. Целью муниципального </w:t>
      </w:r>
      <w:proofErr w:type="gramStart"/>
      <w:r w:rsidRPr="00BE4B09">
        <w:rPr>
          <w:rFonts w:ascii="Arial" w:hAnsi="Arial" w:cs="Arial"/>
        </w:rPr>
        <w:t>контроля за</w:t>
      </w:r>
      <w:proofErr w:type="gramEnd"/>
      <w:r w:rsidRPr="00BE4B09">
        <w:rPr>
          <w:rFonts w:ascii="Arial" w:hAnsi="Arial" w:cs="Arial"/>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 xml:space="preserve">2.2. Основными задачами муниципального </w:t>
      </w:r>
      <w:proofErr w:type="gramStart"/>
      <w:r w:rsidRPr="00BE4B09">
        <w:rPr>
          <w:rFonts w:ascii="Arial" w:hAnsi="Arial" w:cs="Arial"/>
        </w:rPr>
        <w:t>контроля за</w:t>
      </w:r>
      <w:proofErr w:type="gramEnd"/>
      <w:r w:rsidRPr="00BE4B09">
        <w:rPr>
          <w:rFonts w:ascii="Arial" w:hAnsi="Arial" w:cs="Arial"/>
        </w:rPr>
        <w:t xml:space="preserve"> сохранностью автомобильных дорог местного значения являются: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lastRenderedPageBreak/>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б) проверка соблюдения пользователями автомобильных дорог, лицами, осуществляющими деятельность в пределах полос отвода и придорожных полос, правил</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в) проверка соблюдения весовых и габаритных параметров транспортных сре</w:t>
      </w:r>
      <w:proofErr w:type="gramStart"/>
      <w:r w:rsidRPr="00BE4B09">
        <w:rPr>
          <w:rFonts w:ascii="Arial" w:hAnsi="Arial" w:cs="Arial"/>
        </w:rPr>
        <w:t>дств пр</w:t>
      </w:r>
      <w:proofErr w:type="gramEnd"/>
      <w:r w:rsidRPr="00BE4B09">
        <w:rPr>
          <w:rFonts w:ascii="Arial" w:hAnsi="Arial" w:cs="Arial"/>
        </w:rPr>
        <w:t>и движении по автомобильным дорогам местного значения, включая периоды временного ограничения движения транспортных средств.</w:t>
      </w:r>
    </w:p>
    <w:p w:rsidR="00967F47" w:rsidRPr="00BE4B09" w:rsidRDefault="00967F47" w:rsidP="00F86652">
      <w:pPr>
        <w:shd w:val="clear" w:color="auto" w:fill="F9F9F9"/>
        <w:spacing w:line="360" w:lineRule="atLeast"/>
        <w:jc w:val="both"/>
        <w:rPr>
          <w:rFonts w:ascii="Arial" w:hAnsi="Arial" w:cs="Arial"/>
        </w:rPr>
      </w:pPr>
    </w:p>
    <w:p w:rsidR="00967F47" w:rsidRPr="00BE4B09" w:rsidRDefault="00967F47" w:rsidP="00F86652">
      <w:pPr>
        <w:numPr>
          <w:ilvl w:val="0"/>
          <w:numId w:val="4"/>
        </w:numPr>
        <w:shd w:val="clear" w:color="auto" w:fill="F9F9F9"/>
        <w:spacing w:line="360" w:lineRule="atLeast"/>
        <w:ind w:left="825"/>
        <w:jc w:val="both"/>
        <w:rPr>
          <w:rFonts w:ascii="Arial" w:hAnsi="Arial" w:cs="Arial"/>
        </w:rPr>
      </w:pPr>
      <w:r w:rsidRPr="00BE4B09">
        <w:rPr>
          <w:rFonts w:ascii="Arial" w:hAnsi="Arial" w:cs="Arial"/>
          <w:b/>
          <w:bCs/>
        </w:rPr>
        <w:t xml:space="preserve">Формы осуществления муниципального </w:t>
      </w:r>
      <w:proofErr w:type="gramStart"/>
      <w:r w:rsidRPr="00BE4B09">
        <w:rPr>
          <w:rFonts w:ascii="Arial" w:hAnsi="Arial" w:cs="Arial"/>
          <w:b/>
          <w:bCs/>
        </w:rPr>
        <w:t>контроля за</w:t>
      </w:r>
      <w:proofErr w:type="gramEnd"/>
      <w:r w:rsidRPr="00BE4B09">
        <w:rPr>
          <w:rFonts w:ascii="Arial" w:hAnsi="Arial" w:cs="Arial"/>
          <w:b/>
          <w:bCs/>
        </w:rPr>
        <w:t xml:space="preserve"> сохранностью автомобильных дорог местного значения.</w:t>
      </w:r>
    </w:p>
    <w:p w:rsidR="00967F47" w:rsidRPr="00BE4B09" w:rsidRDefault="00967F47" w:rsidP="00F86652">
      <w:pPr>
        <w:shd w:val="clear" w:color="auto" w:fill="F9F9F9"/>
        <w:spacing w:line="360" w:lineRule="atLeast"/>
        <w:jc w:val="both"/>
        <w:rPr>
          <w:rFonts w:ascii="Arial" w:hAnsi="Arial" w:cs="Arial"/>
        </w:rPr>
      </w:pP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3.1. Проведение муниципального контроля по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3.2. Плановые проверки проводятся на основании ежегодного плана проверок, утверждаемого главой сельского поселения.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3.3. В ежегодных планах проведения плановых проверок указываются следующие сведения:</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2) цель и основание проведения каждой плановой проверки;</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3) дата и сроки проведения каждой плановой проверки;</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4) должность специалиста, осуществляющего плановую проверку.</w:t>
      </w:r>
    </w:p>
    <w:p w:rsidR="00967F47" w:rsidRPr="00BE4B09" w:rsidRDefault="00967F47" w:rsidP="00F86652">
      <w:pPr>
        <w:shd w:val="clear" w:color="auto" w:fill="F9F9F9"/>
        <w:spacing w:line="360" w:lineRule="atLeast"/>
        <w:jc w:val="both"/>
        <w:rPr>
          <w:rFonts w:ascii="Arial" w:hAnsi="Arial" w:cs="Arial"/>
        </w:rPr>
      </w:pPr>
      <w:r w:rsidRPr="00BE4B09">
        <w:rPr>
          <w:rFonts w:ascii="Arial" w:hAnsi="Arial" w:cs="Arial"/>
        </w:rPr>
        <w:t>3.4. Плановые проверки проводятся в отношении объекта муниципального контроля, в целях соблюдения требований, указанных в пункте 2.2 настоящего Положения, не чаще чем один раз в три года.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3.5. Проверка проводится на основании распоряжения администрации сельского поселения.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Проверка может проводиться только должностным лицом или должностными лицами, которые указаны в распоряжении администрации </w:t>
      </w:r>
      <w:r w:rsidR="00AC0AA1" w:rsidRPr="00BE4B09">
        <w:rPr>
          <w:rFonts w:ascii="Arial" w:hAnsi="Arial" w:cs="Arial"/>
        </w:rPr>
        <w:t>Свободного сельского поселения Приморско-Ахтарского района</w:t>
      </w:r>
      <w:r w:rsidRPr="00BE4B09">
        <w:rPr>
          <w:rFonts w:ascii="Arial" w:hAnsi="Arial" w:cs="Arial"/>
        </w:rPr>
        <w:t>.</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3.6. Основанием для проведения внеплановой проверки является: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в) нарушение прав потребителей (в случае обращения граждан, права которых нарушены);</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3.7.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3.8. Заверенная копия распоряжения о проведении проверки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3.10.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w:t>
      </w:r>
      <w:proofErr w:type="gramStart"/>
      <w:r w:rsidRPr="00BE4B09">
        <w:rPr>
          <w:rFonts w:ascii="Arial" w:hAnsi="Arial" w:cs="Arial"/>
        </w:rPr>
        <w:t>поселения</w:t>
      </w:r>
      <w:proofErr w:type="gramEnd"/>
      <w:r w:rsidRPr="00BE4B09">
        <w:rPr>
          <w:rFonts w:ascii="Arial" w:hAnsi="Arial" w:cs="Arial"/>
        </w:rPr>
        <w:t xml:space="preserve">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w:t>
      </w:r>
      <w:r w:rsidRPr="00BE4B09">
        <w:rPr>
          <w:rFonts w:ascii="Arial" w:hAnsi="Arial" w:cs="Arial"/>
        </w:rPr>
        <w:lastRenderedPageBreak/>
        <w:t xml:space="preserve">предпринимателем при </w:t>
      </w:r>
      <w:proofErr w:type="gramStart"/>
      <w:r w:rsidRPr="00BE4B09">
        <w:rPr>
          <w:rFonts w:ascii="Arial" w:hAnsi="Arial" w:cs="Arial"/>
        </w:rPr>
        <w:t>осуществлении</w:t>
      </w:r>
      <w:proofErr w:type="gramEnd"/>
      <w:r w:rsidRPr="00BE4B09">
        <w:rPr>
          <w:rFonts w:ascii="Arial" w:hAnsi="Arial" w:cs="Arial"/>
        </w:rPr>
        <w:t xml:space="preserve"> деятельности здания, строения, сооружения, помещения.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3.11. По результатам проверки оформляется акт проверки соблюдения законодательства с соблюдением требований, установленных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3.12.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967F47" w:rsidRPr="00BE4B09" w:rsidRDefault="00470E07" w:rsidP="00967F47">
      <w:pPr>
        <w:shd w:val="clear" w:color="auto" w:fill="F9F9F9"/>
        <w:spacing w:line="360" w:lineRule="atLeast"/>
        <w:jc w:val="both"/>
        <w:rPr>
          <w:rFonts w:ascii="Arial" w:hAnsi="Arial" w:cs="Arial"/>
        </w:rPr>
      </w:pPr>
      <w:r w:rsidRPr="00BE4B09">
        <w:rPr>
          <w:rFonts w:ascii="Arial" w:hAnsi="Arial" w:cs="Arial"/>
        </w:rPr>
        <w:t xml:space="preserve">           </w:t>
      </w:r>
      <w:proofErr w:type="gramStart"/>
      <w:r w:rsidR="00967F47" w:rsidRPr="00BE4B09">
        <w:rPr>
          <w:rFonts w:ascii="Arial" w:hAnsi="Arial" w:cs="Arial"/>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00967F47" w:rsidRPr="00BE4B09">
        <w:rPr>
          <w:rFonts w:ascii="Arial" w:hAnsi="Arial" w:cs="Arial"/>
        </w:rPr>
        <w:t xml:space="preserve"> проверки.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3.13. При обнаружении факта причинения вреда автомобильным дорогам местного значения администрация сельского поселения обращается в суд с требованием о возмещении вреда.</w:t>
      </w:r>
    </w:p>
    <w:p w:rsidR="00967F47" w:rsidRPr="00BE4B09" w:rsidRDefault="00967F47" w:rsidP="00967F47">
      <w:pPr>
        <w:shd w:val="clear" w:color="auto" w:fill="F9F9F9"/>
        <w:spacing w:line="360" w:lineRule="atLeast"/>
        <w:jc w:val="both"/>
        <w:rPr>
          <w:rFonts w:ascii="Arial" w:hAnsi="Arial" w:cs="Arial"/>
        </w:rPr>
      </w:pPr>
    </w:p>
    <w:p w:rsidR="00470E07" w:rsidRPr="00BE4B09" w:rsidRDefault="00470E07" w:rsidP="00470E07">
      <w:pPr>
        <w:numPr>
          <w:ilvl w:val="0"/>
          <w:numId w:val="5"/>
        </w:numPr>
        <w:shd w:val="clear" w:color="auto" w:fill="F9F9F9"/>
        <w:spacing w:line="360" w:lineRule="atLeast"/>
        <w:ind w:left="825"/>
        <w:jc w:val="center"/>
        <w:rPr>
          <w:rFonts w:ascii="Arial" w:hAnsi="Arial" w:cs="Arial"/>
        </w:rPr>
      </w:pPr>
      <w:r w:rsidRPr="00BE4B09">
        <w:rPr>
          <w:rFonts w:ascii="Arial" w:hAnsi="Arial" w:cs="Arial"/>
          <w:b/>
          <w:bCs/>
        </w:rPr>
        <w:t>Полномочия должностных лиц, осуществляющих муниципальный контроль по сохранности автомобильных дорог местного значения.</w:t>
      </w:r>
    </w:p>
    <w:p w:rsidR="00967F47" w:rsidRPr="00BE4B09" w:rsidRDefault="00967F47" w:rsidP="00967F47">
      <w:pPr>
        <w:shd w:val="clear" w:color="auto" w:fill="F9F9F9"/>
        <w:spacing w:line="360" w:lineRule="atLeast"/>
        <w:jc w:val="both"/>
        <w:rPr>
          <w:rFonts w:ascii="Arial" w:hAnsi="Arial" w:cs="Arial"/>
        </w:rPr>
      </w:pP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4.1. Должностные лица администрации сельского поселения, осуществляющие муниципальный контроль по сохранности автомобильных дорог местного значения в пределах предоставленных полномочий, имеют право:</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а) пресекать и предотвращать нарушения законодательства об автомобильных дорогах и о дорожной деятельности в установленном порядке;</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б) осуществлять проверки соблюдения законодательства об автомобильных дорогах и о дорожной деятельности;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967F47" w:rsidRPr="00BE4B09" w:rsidRDefault="00967F47" w:rsidP="00967F47">
      <w:pPr>
        <w:shd w:val="clear" w:color="auto" w:fill="F9F9F9"/>
        <w:spacing w:line="360" w:lineRule="atLeast"/>
        <w:jc w:val="both"/>
        <w:rPr>
          <w:rFonts w:ascii="Arial" w:hAnsi="Arial" w:cs="Arial"/>
        </w:rPr>
      </w:pPr>
      <w:proofErr w:type="spellStart"/>
      <w:r w:rsidRPr="00BE4B09">
        <w:rPr>
          <w:rFonts w:ascii="Arial" w:hAnsi="Arial" w:cs="Arial"/>
        </w:rPr>
        <w:lastRenderedPageBreak/>
        <w:t>д</w:t>
      </w:r>
      <w:proofErr w:type="spellEnd"/>
      <w:r w:rsidRPr="00BE4B09">
        <w:rPr>
          <w:rFonts w:ascii="Arial" w:hAnsi="Arial" w:cs="Arial"/>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967F47" w:rsidRPr="00BE4B09" w:rsidRDefault="00967F47" w:rsidP="00967F47">
      <w:pPr>
        <w:shd w:val="clear" w:color="auto" w:fill="F9F9F9"/>
        <w:spacing w:line="360" w:lineRule="atLeast"/>
        <w:jc w:val="both"/>
        <w:rPr>
          <w:rFonts w:ascii="Arial" w:hAnsi="Arial" w:cs="Arial"/>
        </w:rPr>
      </w:pPr>
      <w:proofErr w:type="spellStart"/>
      <w:proofErr w:type="gramStart"/>
      <w:r w:rsidRPr="00BE4B09">
        <w:rPr>
          <w:rFonts w:ascii="Arial" w:hAnsi="Arial" w:cs="Arial"/>
        </w:rPr>
        <w:t>з</w:t>
      </w:r>
      <w:proofErr w:type="spellEnd"/>
      <w:r w:rsidRPr="00BE4B09">
        <w:rPr>
          <w:rFonts w:ascii="Arial" w:hAnsi="Arial" w:cs="Arial"/>
        </w:rPr>
        <w:t>)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нормативно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и) осуществлять иные предусмотренные действующим законодательством права.</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4.2. Должностные лица администрации сельского поселения, осуществляющие муниципальный </w:t>
      </w:r>
      <w:proofErr w:type="gramStart"/>
      <w:r w:rsidRPr="00BE4B09">
        <w:rPr>
          <w:rFonts w:ascii="Arial" w:hAnsi="Arial" w:cs="Arial"/>
        </w:rPr>
        <w:t>контроль за</w:t>
      </w:r>
      <w:proofErr w:type="gramEnd"/>
      <w:r w:rsidRPr="00BE4B09">
        <w:rPr>
          <w:rFonts w:ascii="Arial" w:hAnsi="Arial" w:cs="Arial"/>
        </w:rPr>
        <w:t xml:space="preserve"> сохранностью автомобильных дорог местного значения, при проведении мероприятий по контролю обязаны:</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а) при проведении </w:t>
      </w:r>
      <w:proofErr w:type="gramStart"/>
      <w:r w:rsidRPr="00BE4B09">
        <w:rPr>
          <w:rFonts w:ascii="Arial" w:hAnsi="Arial" w:cs="Arial"/>
        </w:rPr>
        <w:t>контроля за</w:t>
      </w:r>
      <w:proofErr w:type="gramEnd"/>
      <w:r w:rsidRPr="00BE4B09">
        <w:rPr>
          <w:rFonts w:ascii="Arial" w:hAnsi="Arial" w:cs="Arial"/>
        </w:rPr>
        <w:t xml:space="preserve"> обеспечением сохранности автомобильных дорог местного значения, вне границ населенных пунктов, в границах сельского поселения руководствоваться законодательством Российской Федерации, настоящим Положением при осуществлении контроля за обеспечением сохранности автомобильных дорог местного значения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б)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в)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г) принимать меры, обеспечивающие эффективное целевое использование владельцами объектов дорожного сервиса;</w:t>
      </w:r>
    </w:p>
    <w:p w:rsidR="00967F47" w:rsidRPr="00BE4B09" w:rsidRDefault="00967F47" w:rsidP="00967F47">
      <w:pPr>
        <w:shd w:val="clear" w:color="auto" w:fill="F9F9F9"/>
        <w:spacing w:line="360" w:lineRule="atLeast"/>
        <w:jc w:val="both"/>
        <w:rPr>
          <w:rFonts w:ascii="Arial" w:hAnsi="Arial" w:cs="Arial"/>
        </w:rPr>
      </w:pPr>
      <w:proofErr w:type="spellStart"/>
      <w:r w:rsidRPr="00BE4B09">
        <w:rPr>
          <w:rFonts w:ascii="Arial" w:hAnsi="Arial" w:cs="Arial"/>
        </w:rPr>
        <w:t>д</w:t>
      </w:r>
      <w:proofErr w:type="spellEnd"/>
      <w:r w:rsidRPr="00BE4B09">
        <w:rPr>
          <w:rFonts w:ascii="Arial" w:hAnsi="Arial" w:cs="Arial"/>
        </w:rPr>
        <w:t>)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lastRenderedPageBreak/>
        <w:t>е) оперативно рассматривать поступившие заявления и сообщения о нарушениях законодательства Российской Федерации;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ж)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967F47" w:rsidRPr="00BE4B09" w:rsidRDefault="00967F47" w:rsidP="00967F47">
      <w:pPr>
        <w:shd w:val="clear" w:color="auto" w:fill="F9F9F9"/>
        <w:spacing w:line="360" w:lineRule="atLeast"/>
        <w:jc w:val="both"/>
        <w:rPr>
          <w:rFonts w:ascii="Arial" w:hAnsi="Arial" w:cs="Arial"/>
        </w:rPr>
      </w:pPr>
      <w:proofErr w:type="spellStart"/>
      <w:r w:rsidRPr="00BE4B09">
        <w:rPr>
          <w:rFonts w:ascii="Arial" w:hAnsi="Arial" w:cs="Arial"/>
        </w:rPr>
        <w:t>з</w:t>
      </w:r>
      <w:proofErr w:type="spellEnd"/>
      <w:r w:rsidRPr="00BE4B09">
        <w:rPr>
          <w:rFonts w:ascii="Arial" w:hAnsi="Arial" w:cs="Arial"/>
        </w:rPr>
        <w:t>) соблюдать сроки проведения проверок;</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и) осуществлять запись о проведенной проверке в журнале учета проверок.</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4.3. При осуществлении муниципального контроля за сохранностью автомобильных дорог местного значения должностные лица администрации сельского поселения несут в установленном действующим законодательством и настоящим Положением ответственность </w:t>
      </w:r>
      <w:proofErr w:type="gramStart"/>
      <w:r w:rsidRPr="00BE4B09">
        <w:rPr>
          <w:rFonts w:ascii="Arial" w:hAnsi="Arial" w:cs="Arial"/>
        </w:rPr>
        <w:t>за</w:t>
      </w:r>
      <w:proofErr w:type="gramEnd"/>
      <w:r w:rsidRPr="00BE4B09">
        <w:rPr>
          <w:rFonts w:ascii="Arial" w:hAnsi="Arial" w:cs="Arial"/>
        </w:rPr>
        <w:t>:</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а) несоблюдение требований законодательства при исполнении служебных обязанностей;</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б) несоблюдение установленного порядка осуществления муниципального   за сохранностью  автомобильных дорог местного значения;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г) объективность и достоверность материалов проводимых проверок.</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4.4. При проведении проверки должностные лица администрации сельского поселения не вправе:</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сельского поселения;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3.6 настоящего Положения;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превышать установленные сроки проведения проверки;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67F47" w:rsidRPr="00BE4B09" w:rsidRDefault="00967F47" w:rsidP="00967F47">
      <w:pPr>
        <w:shd w:val="clear" w:color="auto" w:fill="F9F9F9"/>
        <w:spacing w:line="360" w:lineRule="atLeast"/>
        <w:jc w:val="both"/>
        <w:rPr>
          <w:rFonts w:ascii="Arial" w:hAnsi="Arial" w:cs="Arial"/>
        </w:rPr>
      </w:pPr>
      <w:proofErr w:type="gramStart"/>
      <w:r w:rsidRPr="00BE4B09">
        <w:rPr>
          <w:rFonts w:ascii="Arial" w:hAnsi="Arial" w:cs="Arial"/>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BE4B09">
        <w:rPr>
          <w:rFonts w:ascii="Arial" w:hAnsi="Arial" w:cs="Arial"/>
        </w:rPr>
        <w:t xml:space="preserve"> документами и правилами и методами исследований, испытаний, измерений.</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4.5. Препятствование осуществлению полномочий должностных лиц администрации сельского поселения при проведении ими муниципального   за сохранностью автомобильных дорог местного значения влечет установленную законодательством РФ ответственность.</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4.6. Должностные лица администрации сельского поселения, осуществляющие муниципальный </w:t>
      </w:r>
      <w:proofErr w:type="gramStart"/>
      <w:r w:rsidRPr="00BE4B09">
        <w:rPr>
          <w:rFonts w:ascii="Arial" w:hAnsi="Arial" w:cs="Arial"/>
        </w:rPr>
        <w:t>контроль за</w:t>
      </w:r>
      <w:proofErr w:type="gramEnd"/>
      <w:r w:rsidRPr="00BE4B09">
        <w:rPr>
          <w:rFonts w:ascii="Arial" w:hAnsi="Arial" w:cs="Arial"/>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 xml:space="preserve">4.7. Должностные лица администрации </w:t>
      </w:r>
      <w:r w:rsidR="00AC0AA1" w:rsidRPr="00BE4B09">
        <w:rPr>
          <w:rFonts w:ascii="Arial" w:hAnsi="Arial" w:cs="Arial"/>
        </w:rPr>
        <w:t>Свободного сельского поселения Приморско-Ахтарского района</w:t>
      </w:r>
      <w:r w:rsidRPr="00BE4B09">
        <w:rPr>
          <w:rFonts w:ascii="Arial" w:hAnsi="Arial" w:cs="Arial"/>
        </w:rPr>
        <w:t xml:space="preserve">, осуществляющие </w:t>
      </w:r>
      <w:proofErr w:type="gramStart"/>
      <w:r w:rsidRPr="00BE4B09">
        <w:rPr>
          <w:rFonts w:ascii="Arial" w:hAnsi="Arial" w:cs="Arial"/>
        </w:rPr>
        <w:t>контроль за</w:t>
      </w:r>
      <w:proofErr w:type="gramEnd"/>
      <w:r w:rsidRPr="00BE4B09">
        <w:rPr>
          <w:rFonts w:ascii="Arial" w:hAnsi="Arial" w:cs="Arial"/>
        </w:rPr>
        <w:t xml:space="preserve"> обеспечением сохранности автомобильных дорог, за неисполнение обязанностей, предусмотренных настоящим Положением,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967F47" w:rsidRPr="00BE4B09" w:rsidRDefault="00967F47" w:rsidP="00967F47">
      <w:pPr>
        <w:shd w:val="clear" w:color="auto" w:fill="F9F9F9"/>
        <w:spacing w:line="360" w:lineRule="atLeast"/>
        <w:jc w:val="both"/>
        <w:rPr>
          <w:rFonts w:ascii="Arial" w:hAnsi="Arial" w:cs="Arial"/>
        </w:rPr>
      </w:pPr>
    </w:p>
    <w:p w:rsidR="00967F47" w:rsidRPr="00BE4B09" w:rsidRDefault="00967F47" w:rsidP="00967F47">
      <w:pPr>
        <w:numPr>
          <w:ilvl w:val="0"/>
          <w:numId w:val="6"/>
        </w:numPr>
        <w:shd w:val="clear" w:color="auto" w:fill="F9F9F9"/>
        <w:spacing w:line="360" w:lineRule="atLeast"/>
        <w:ind w:left="825"/>
        <w:jc w:val="both"/>
        <w:rPr>
          <w:rFonts w:ascii="Arial" w:hAnsi="Arial" w:cs="Arial"/>
        </w:rPr>
      </w:pPr>
      <w:r w:rsidRPr="00BE4B09">
        <w:rPr>
          <w:rFonts w:ascii="Arial" w:hAnsi="Arial" w:cs="Arial"/>
          <w:b/>
          <w:bCs/>
        </w:rPr>
        <w:t>Порядок обжалования решений, принятых в ходе исполнения муниципального контроля по сохранности автомобильных дорог местного значения.</w:t>
      </w:r>
    </w:p>
    <w:p w:rsidR="00967F47" w:rsidRPr="00BE4B09" w:rsidRDefault="00967F47" w:rsidP="00967F47">
      <w:pPr>
        <w:shd w:val="clear" w:color="auto" w:fill="F9F9F9"/>
        <w:spacing w:line="360" w:lineRule="atLeast"/>
        <w:jc w:val="both"/>
        <w:rPr>
          <w:rFonts w:ascii="Arial" w:hAnsi="Arial" w:cs="Arial"/>
        </w:rPr>
      </w:pP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5.1. Субъект проверки может обратиться с заявлением и (или) жалобой (далее — обращение) на действия (бездействие) специалистов администрации сельского поселения по выполнению муниципального контроля по сохранности автомобильных дорог местного значения к главе администрации сельского поселения.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5.2. Субъект проверки может направить обращение в письменной форме, а также обратиться лично к главе администрации сельского поселения.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5.3. Письменное обращение может быть направлено почтовым отправлением либо передано в администрацию сельского поселения и подлежит обязательной регистрации.</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5.4. Ответ на обращение подготавливается и направляется заявителю в срок до 30 дней со дня регистрации письменного обращения. В исключительных случаях срок рассмотрения обращения может быть продлен, но не более чем на 10 дней, с одновременным уведомлением заявителя о продлении срока его рассмотрения.</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lastRenderedPageBreak/>
        <w:t>5.5. Все обращения об обжаловании действий (бездействий) по выполнению муниципального  контроля по сохранности автомобильных дорог местного значения фиксируются в книге учета обращений администрации сельского поселения. Обращения заявителя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967F47" w:rsidRPr="00BE4B09" w:rsidRDefault="00967F47" w:rsidP="00967F47">
      <w:pPr>
        <w:shd w:val="clear" w:color="auto" w:fill="F9F9F9"/>
        <w:spacing w:line="360" w:lineRule="atLeast"/>
        <w:jc w:val="both"/>
        <w:rPr>
          <w:rFonts w:ascii="Arial" w:hAnsi="Arial" w:cs="Arial"/>
        </w:rPr>
      </w:pPr>
      <w:r w:rsidRPr="00BE4B09">
        <w:rPr>
          <w:rFonts w:ascii="Arial" w:hAnsi="Arial" w:cs="Arial"/>
        </w:rPr>
        <w:t>5.6. Субъект проверки вправе обжаловать действия (бездействие) и решения администрации сельского поселения, соответственно осуществленные и принятые в ходе выполнения муниципального контроля по сохранности автомобильных дорог местного значения, в судебном порядке.</w:t>
      </w:r>
    </w:p>
    <w:p w:rsidR="003C7427" w:rsidRDefault="003C7427" w:rsidP="00967F47">
      <w:pPr>
        <w:widowControl w:val="0"/>
        <w:autoSpaceDE w:val="0"/>
        <w:autoSpaceDN w:val="0"/>
        <w:adjustRightInd w:val="0"/>
        <w:ind w:firstLine="720"/>
        <w:jc w:val="both"/>
        <w:rPr>
          <w:rFonts w:ascii="Arial" w:hAnsi="Arial" w:cs="Arial"/>
        </w:rPr>
      </w:pPr>
    </w:p>
    <w:p w:rsidR="00B84B7E" w:rsidRPr="00BE4B09" w:rsidRDefault="00B84B7E" w:rsidP="00967F47">
      <w:pPr>
        <w:widowControl w:val="0"/>
        <w:autoSpaceDE w:val="0"/>
        <w:autoSpaceDN w:val="0"/>
        <w:adjustRightInd w:val="0"/>
        <w:ind w:firstLine="720"/>
        <w:jc w:val="both"/>
        <w:rPr>
          <w:rFonts w:ascii="Arial" w:hAnsi="Arial" w:cs="Arial"/>
        </w:rPr>
      </w:pPr>
    </w:p>
    <w:p w:rsidR="003C7427" w:rsidRPr="00BE4B09" w:rsidRDefault="003C7427" w:rsidP="00967F47">
      <w:pPr>
        <w:jc w:val="both"/>
        <w:rPr>
          <w:rFonts w:ascii="Arial" w:hAnsi="Arial" w:cs="Arial"/>
        </w:rPr>
      </w:pPr>
    </w:p>
    <w:p w:rsidR="00B84B7E" w:rsidRDefault="003C7427" w:rsidP="00967F47">
      <w:pPr>
        <w:jc w:val="both"/>
        <w:rPr>
          <w:rFonts w:ascii="Arial" w:hAnsi="Arial" w:cs="Arial"/>
        </w:rPr>
      </w:pPr>
      <w:r w:rsidRPr="00BE4B09">
        <w:rPr>
          <w:rFonts w:ascii="Arial" w:hAnsi="Arial" w:cs="Arial"/>
        </w:rPr>
        <w:t>Глава</w:t>
      </w:r>
    </w:p>
    <w:p w:rsidR="003C7427" w:rsidRPr="00BE4B09" w:rsidRDefault="000F5905" w:rsidP="00967F47">
      <w:pPr>
        <w:jc w:val="both"/>
        <w:rPr>
          <w:rFonts w:ascii="Arial" w:hAnsi="Arial" w:cs="Arial"/>
        </w:rPr>
      </w:pPr>
      <w:r w:rsidRPr="00BE4B09">
        <w:rPr>
          <w:rFonts w:ascii="Arial" w:hAnsi="Arial" w:cs="Arial"/>
        </w:rPr>
        <w:t>Свободн</w:t>
      </w:r>
      <w:r w:rsidR="003C7427" w:rsidRPr="00BE4B09">
        <w:rPr>
          <w:rFonts w:ascii="Arial" w:hAnsi="Arial" w:cs="Arial"/>
        </w:rPr>
        <w:t>ого сельского поселения</w:t>
      </w:r>
    </w:p>
    <w:p w:rsidR="00B84B7E" w:rsidRDefault="003C7427" w:rsidP="00967F47">
      <w:pPr>
        <w:jc w:val="both"/>
        <w:rPr>
          <w:rFonts w:ascii="Arial" w:hAnsi="Arial" w:cs="Arial"/>
        </w:rPr>
      </w:pPr>
      <w:r w:rsidRPr="00BE4B09">
        <w:rPr>
          <w:rFonts w:ascii="Arial" w:hAnsi="Arial" w:cs="Arial"/>
        </w:rPr>
        <w:t>Приморско-Ахтарского района</w:t>
      </w:r>
    </w:p>
    <w:p w:rsidR="003C7427" w:rsidRPr="00BE4B09" w:rsidRDefault="003C7427" w:rsidP="00967F47">
      <w:pPr>
        <w:jc w:val="both"/>
        <w:rPr>
          <w:rFonts w:ascii="Arial" w:hAnsi="Arial" w:cs="Arial"/>
        </w:rPr>
      </w:pPr>
      <w:r w:rsidRPr="00BE4B09">
        <w:rPr>
          <w:rFonts w:ascii="Arial" w:hAnsi="Arial" w:cs="Arial"/>
        </w:rPr>
        <w:t>В.</w:t>
      </w:r>
      <w:r w:rsidR="00C879DA" w:rsidRPr="00BE4B09">
        <w:rPr>
          <w:rFonts w:ascii="Arial" w:hAnsi="Arial" w:cs="Arial"/>
        </w:rPr>
        <w:t>Н.Сирота</w:t>
      </w:r>
    </w:p>
    <w:sectPr w:rsidR="003C7427" w:rsidRPr="00BE4B09" w:rsidSect="00190E7E">
      <w:pgSz w:w="11906" w:h="16838"/>
      <w:pgMar w:top="28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1F0"/>
    <w:multiLevelType w:val="multilevel"/>
    <w:tmpl w:val="22162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9080A"/>
    <w:multiLevelType w:val="multilevel"/>
    <w:tmpl w:val="384C1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707B6"/>
    <w:multiLevelType w:val="multilevel"/>
    <w:tmpl w:val="1046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30304"/>
    <w:multiLevelType w:val="multilevel"/>
    <w:tmpl w:val="B0961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91853"/>
    <w:multiLevelType w:val="multilevel"/>
    <w:tmpl w:val="DAA45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B6256"/>
    <w:multiLevelType w:val="multilevel"/>
    <w:tmpl w:val="6DC4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493"/>
    <w:rsid w:val="000B0087"/>
    <w:rsid w:val="000B2821"/>
    <w:rsid w:val="000F5905"/>
    <w:rsid w:val="00190E7E"/>
    <w:rsid w:val="0020317A"/>
    <w:rsid w:val="002101DC"/>
    <w:rsid w:val="002F09BD"/>
    <w:rsid w:val="00327645"/>
    <w:rsid w:val="00381632"/>
    <w:rsid w:val="003C7427"/>
    <w:rsid w:val="003E5E81"/>
    <w:rsid w:val="00425B5F"/>
    <w:rsid w:val="00470E07"/>
    <w:rsid w:val="004B2DE1"/>
    <w:rsid w:val="00553CFB"/>
    <w:rsid w:val="00596493"/>
    <w:rsid w:val="0066236B"/>
    <w:rsid w:val="00693808"/>
    <w:rsid w:val="00822A2F"/>
    <w:rsid w:val="00967F47"/>
    <w:rsid w:val="00975814"/>
    <w:rsid w:val="00975854"/>
    <w:rsid w:val="009E1880"/>
    <w:rsid w:val="009E55B4"/>
    <w:rsid w:val="009F43DE"/>
    <w:rsid w:val="00A337E9"/>
    <w:rsid w:val="00AB0B05"/>
    <w:rsid w:val="00AB2012"/>
    <w:rsid w:val="00AC0AA1"/>
    <w:rsid w:val="00AC5071"/>
    <w:rsid w:val="00B84B7E"/>
    <w:rsid w:val="00BE4026"/>
    <w:rsid w:val="00BE4B09"/>
    <w:rsid w:val="00BF1806"/>
    <w:rsid w:val="00C879DA"/>
    <w:rsid w:val="00D71490"/>
    <w:rsid w:val="00D74964"/>
    <w:rsid w:val="00DD78B5"/>
    <w:rsid w:val="00E02BE0"/>
    <w:rsid w:val="00E741DA"/>
    <w:rsid w:val="00E83958"/>
    <w:rsid w:val="00EA2642"/>
    <w:rsid w:val="00ED0DA4"/>
    <w:rsid w:val="00F701A0"/>
    <w:rsid w:val="00F86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590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493"/>
    <w:pPr>
      <w:ind w:firstLine="1422"/>
      <w:jc w:val="both"/>
    </w:pPr>
    <w:rPr>
      <w:bCs/>
      <w:sz w:val="32"/>
    </w:rPr>
  </w:style>
  <w:style w:type="character" w:customStyle="1" w:styleId="a4">
    <w:name w:val="Основной текст с отступом Знак"/>
    <w:basedOn w:val="a0"/>
    <w:link w:val="a3"/>
    <w:rsid w:val="00596493"/>
    <w:rPr>
      <w:rFonts w:ascii="Times New Roman" w:eastAsia="Times New Roman" w:hAnsi="Times New Roman" w:cs="Times New Roman"/>
      <w:bCs/>
      <w:sz w:val="32"/>
      <w:szCs w:val="24"/>
      <w:lang w:eastAsia="ru-RU"/>
    </w:rPr>
  </w:style>
  <w:style w:type="paragraph" w:styleId="HTML">
    <w:name w:val="HTML Preformatted"/>
    <w:basedOn w:val="a"/>
    <w:link w:val="HTML0"/>
    <w:rsid w:val="0059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96493"/>
    <w:rPr>
      <w:rFonts w:ascii="Courier New" w:eastAsia="Times New Roman" w:hAnsi="Courier New" w:cs="Courier New"/>
      <w:sz w:val="20"/>
      <w:szCs w:val="20"/>
      <w:lang w:eastAsia="ru-RU"/>
    </w:rPr>
  </w:style>
  <w:style w:type="table" w:styleId="a5">
    <w:name w:val="Table Grid"/>
    <w:basedOn w:val="a1"/>
    <w:uiPriority w:val="39"/>
    <w:rsid w:val="00190E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74964"/>
    <w:rPr>
      <w:color w:val="0000FF"/>
      <w:u w:val="single"/>
    </w:rPr>
  </w:style>
  <w:style w:type="paragraph" w:customStyle="1" w:styleId="1">
    <w:name w:val="Обычный (веб)1"/>
    <w:basedOn w:val="a"/>
    <w:rsid w:val="00D74964"/>
    <w:pPr>
      <w:suppressAutoHyphens/>
      <w:spacing w:after="108" w:line="216" w:lineRule="atLeast"/>
    </w:pPr>
    <w:rPr>
      <w:rFonts w:ascii="PT Serif" w:hAnsi="PT Serif" w:cs="PT Serif"/>
      <w:sz w:val="16"/>
      <w:szCs w:val="16"/>
      <w:lang w:eastAsia="zh-CN"/>
    </w:rPr>
  </w:style>
  <w:style w:type="paragraph" w:styleId="a7">
    <w:name w:val="Balloon Text"/>
    <w:basedOn w:val="a"/>
    <w:link w:val="a8"/>
    <w:uiPriority w:val="99"/>
    <w:semiHidden/>
    <w:unhideWhenUsed/>
    <w:rsid w:val="00EA2642"/>
    <w:rPr>
      <w:rFonts w:ascii="Segoe UI" w:hAnsi="Segoe UI" w:cs="Segoe UI"/>
      <w:sz w:val="18"/>
      <w:szCs w:val="18"/>
    </w:rPr>
  </w:style>
  <w:style w:type="character" w:customStyle="1" w:styleId="a8">
    <w:name w:val="Текст выноски Знак"/>
    <w:basedOn w:val="a0"/>
    <w:link w:val="a7"/>
    <w:uiPriority w:val="99"/>
    <w:semiHidden/>
    <w:rsid w:val="00EA2642"/>
    <w:rPr>
      <w:rFonts w:ascii="Segoe UI" w:eastAsia="Times New Roman" w:hAnsi="Segoe UI" w:cs="Segoe UI"/>
      <w:sz w:val="18"/>
      <w:szCs w:val="18"/>
      <w:lang w:eastAsia="ru-RU"/>
    </w:rPr>
  </w:style>
  <w:style w:type="character" w:customStyle="1" w:styleId="20">
    <w:name w:val="Заголовок 2 Знак"/>
    <w:basedOn w:val="a0"/>
    <w:link w:val="2"/>
    <w:rsid w:val="000F5905"/>
    <w:rPr>
      <w:rFonts w:ascii="Arial" w:eastAsia="Times New Roman" w:hAnsi="Arial" w:cs="Arial"/>
      <w:b/>
      <w:bCs/>
      <w:i/>
      <w:iCs/>
      <w:sz w:val="28"/>
      <w:szCs w:val="28"/>
      <w:lang w:eastAsia="ru-RU"/>
    </w:rPr>
  </w:style>
  <w:style w:type="paragraph" w:styleId="a9">
    <w:name w:val="List Paragraph"/>
    <w:basedOn w:val="a"/>
    <w:uiPriority w:val="34"/>
    <w:qFormat/>
    <w:rsid w:val="00BE4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AA99B-7BA8-44A3-8C3E-F1B00AE3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2020-07-23T12:45:00Z</cp:lastPrinted>
  <dcterms:created xsi:type="dcterms:W3CDTF">2020-08-17T05:15:00Z</dcterms:created>
  <dcterms:modified xsi:type="dcterms:W3CDTF">2020-08-17T05:15:00Z</dcterms:modified>
</cp:coreProperties>
</file>