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4" w:rsidRPr="0044337A" w:rsidRDefault="0016764D" w:rsidP="002B3224">
      <w:pPr>
        <w:jc w:val="center"/>
        <w:rPr>
          <w:b/>
          <w:sz w:val="22"/>
          <w:szCs w:val="22"/>
        </w:rPr>
      </w:pPr>
      <w:r w:rsidRPr="0044337A">
        <w:rPr>
          <w:b/>
          <w:sz w:val="22"/>
          <w:szCs w:val="22"/>
        </w:rPr>
        <w:t xml:space="preserve"> </w:t>
      </w:r>
      <w:r w:rsidR="002B3224" w:rsidRPr="0044337A">
        <w:rPr>
          <w:b/>
          <w:sz w:val="22"/>
          <w:szCs w:val="22"/>
        </w:rPr>
        <w:t>ПОЯСНИТЕЛЬНАЯ ЗАПИСКА</w:t>
      </w:r>
    </w:p>
    <w:p w:rsidR="002B3224" w:rsidRPr="0044337A" w:rsidRDefault="002B3224" w:rsidP="002B3224">
      <w:pPr>
        <w:jc w:val="center"/>
        <w:rPr>
          <w:b/>
          <w:sz w:val="22"/>
          <w:szCs w:val="22"/>
        </w:rPr>
      </w:pPr>
      <w:r w:rsidRPr="0044337A">
        <w:rPr>
          <w:b/>
          <w:sz w:val="22"/>
          <w:szCs w:val="22"/>
        </w:rPr>
        <w:t>к отчету об исполнении бюджета</w:t>
      </w:r>
    </w:p>
    <w:p w:rsidR="002B3224" w:rsidRPr="0044337A" w:rsidRDefault="002B3224" w:rsidP="002B3224">
      <w:pPr>
        <w:jc w:val="center"/>
        <w:rPr>
          <w:b/>
          <w:sz w:val="22"/>
          <w:szCs w:val="22"/>
        </w:rPr>
      </w:pPr>
      <w:r w:rsidRPr="0044337A">
        <w:rPr>
          <w:b/>
          <w:sz w:val="22"/>
          <w:szCs w:val="22"/>
        </w:rPr>
        <w:t>Администрации сельского поселения Анхимовское</w:t>
      </w:r>
    </w:p>
    <w:p w:rsidR="0044337A" w:rsidRPr="00253C7B" w:rsidRDefault="00253C7B" w:rsidP="0044337A">
      <w:pPr>
        <w:shd w:val="clear" w:color="auto" w:fill="FFFFFF"/>
        <w:jc w:val="center"/>
        <w:rPr>
          <w:b/>
          <w:sz w:val="22"/>
          <w:szCs w:val="22"/>
        </w:rPr>
      </w:pPr>
      <w:r w:rsidRPr="00253C7B">
        <w:rPr>
          <w:b/>
          <w:sz w:val="22"/>
          <w:szCs w:val="22"/>
        </w:rPr>
        <w:t xml:space="preserve">за </w:t>
      </w:r>
      <w:r w:rsidR="0066344A">
        <w:rPr>
          <w:b/>
          <w:sz w:val="22"/>
          <w:szCs w:val="22"/>
        </w:rPr>
        <w:t>2020</w:t>
      </w:r>
      <w:r w:rsidRPr="00253C7B">
        <w:rPr>
          <w:b/>
          <w:sz w:val="22"/>
          <w:szCs w:val="22"/>
        </w:rPr>
        <w:t xml:space="preserve"> год</w:t>
      </w:r>
    </w:p>
    <w:p w:rsidR="00253C7B" w:rsidRDefault="00253C7B" w:rsidP="0044337A">
      <w:pPr>
        <w:shd w:val="clear" w:color="auto" w:fill="FFFFFF"/>
        <w:jc w:val="center"/>
        <w:rPr>
          <w:b/>
          <w:sz w:val="22"/>
          <w:szCs w:val="22"/>
        </w:rPr>
      </w:pPr>
    </w:p>
    <w:p w:rsidR="00253C7B" w:rsidRDefault="00253C7B" w:rsidP="0044337A">
      <w:pPr>
        <w:shd w:val="clear" w:color="auto" w:fill="FFFFFF"/>
        <w:jc w:val="center"/>
        <w:rPr>
          <w:b/>
          <w:sz w:val="22"/>
          <w:szCs w:val="22"/>
        </w:rPr>
      </w:pPr>
    </w:p>
    <w:p w:rsidR="002B3224" w:rsidRDefault="002B3224" w:rsidP="0044337A">
      <w:pPr>
        <w:shd w:val="clear" w:color="auto" w:fill="FFFFFF"/>
        <w:jc w:val="center"/>
        <w:rPr>
          <w:b/>
          <w:sz w:val="22"/>
          <w:szCs w:val="22"/>
        </w:rPr>
      </w:pPr>
      <w:r w:rsidRPr="0044337A">
        <w:rPr>
          <w:b/>
          <w:sz w:val="22"/>
          <w:szCs w:val="22"/>
        </w:rPr>
        <w:t>1.   ДОХОДНАЯ ЧАСТЬ БЮДЖЕТА</w:t>
      </w:r>
    </w:p>
    <w:p w:rsidR="005B5646" w:rsidRPr="00162072" w:rsidRDefault="005B5646" w:rsidP="006F4CF1">
      <w:pPr>
        <w:shd w:val="clear" w:color="auto" w:fill="FFFFFF"/>
        <w:spacing w:before="269" w:line="278" w:lineRule="exact"/>
        <w:ind w:firstLine="567"/>
        <w:jc w:val="both"/>
        <w:rPr>
          <w:color w:val="FF0000"/>
        </w:rPr>
      </w:pPr>
      <w:r w:rsidRPr="003E2442">
        <w:t>Бюджет сельского поселения</w:t>
      </w:r>
      <w:r w:rsidRPr="003E2442">
        <w:rPr>
          <w:b/>
        </w:rPr>
        <w:t xml:space="preserve"> </w:t>
      </w:r>
      <w:r w:rsidRPr="003E2442">
        <w:t xml:space="preserve">Анхимовское на </w:t>
      </w:r>
      <w:r w:rsidR="0066344A">
        <w:t>2020</w:t>
      </w:r>
      <w:r w:rsidRPr="003E2442">
        <w:t xml:space="preserve"> год принят решением Совета сельского поселения Анхимовское от </w:t>
      </w:r>
      <w:r w:rsidR="0066344A">
        <w:t>11</w:t>
      </w:r>
      <w:r w:rsidRPr="00557FC9">
        <w:t xml:space="preserve"> декабря 201</w:t>
      </w:r>
      <w:r w:rsidR="0066344A">
        <w:t>9</w:t>
      </w:r>
      <w:r w:rsidRPr="00557FC9">
        <w:t xml:space="preserve"> года №</w:t>
      </w:r>
      <w:r w:rsidR="0066344A">
        <w:t>143</w:t>
      </w:r>
      <w:r w:rsidRPr="00557FC9">
        <w:t xml:space="preserve"> «О бюджете </w:t>
      </w:r>
      <w:r w:rsidR="00115FC5" w:rsidRPr="00557FC9">
        <w:t xml:space="preserve">сельского </w:t>
      </w:r>
      <w:r w:rsidRPr="00557FC9">
        <w:t xml:space="preserve">поселения Анхимовское на </w:t>
      </w:r>
      <w:r w:rsidR="0066344A">
        <w:t>2020</w:t>
      </w:r>
      <w:r w:rsidRPr="00557FC9">
        <w:t xml:space="preserve"> год</w:t>
      </w:r>
      <w:r w:rsidR="00115FC5" w:rsidRPr="00557FC9">
        <w:t xml:space="preserve"> и плановый период 20</w:t>
      </w:r>
      <w:r w:rsidR="00557FC9" w:rsidRPr="00557FC9">
        <w:t>2</w:t>
      </w:r>
      <w:r w:rsidR="0066344A">
        <w:t>1</w:t>
      </w:r>
      <w:r w:rsidR="00115FC5" w:rsidRPr="00557FC9">
        <w:t xml:space="preserve"> и 20</w:t>
      </w:r>
      <w:r w:rsidR="0043191A" w:rsidRPr="00557FC9">
        <w:t>2</w:t>
      </w:r>
      <w:r w:rsidR="0066344A">
        <w:t>2</w:t>
      </w:r>
      <w:r w:rsidR="00115FC5" w:rsidRPr="00557FC9">
        <w:t xml:space="preserve"> годов</w:t>
      </w:r>
      <w:r w:rsidRPr="00557FC9">
        <w:t>» (с последующими изменениями).</w:t>
      </w:r>
    </w:p>
    <w:p w:rsidR="00AE6A01" w:rsidRPr="003E2442" w:rsidRDefault="006422D6" w:rsidP="006F4CF1">
      <w:pPr>
        <w:shd w:val="clear" w:color="auto" w:fill="FFFFFF"/>
        <w:spacing w:before="269" w:line="278" w:lineRule="exact"/>
        <w:ind w:firstLine="567"/>
        <w:jc w:val="both"/>
      </w:pPr>
      <w:r w:rsidRPr="003E2442">
        <w:t xml:space="preserve">За </w:t>
      </w:r>
      <w:r w:rsidR="002B3224" w:rsidRPr="003E2442">
        <w:t xml:space="preserve"> </w:t>
      </w:r>
      <w:r w:rsidR="0066344A">
        <w:t>2020</w:t>
      </w:r>
      <w:r w:rsidR="002B3224" w:rsidRPr="003E2442">
        <w:t xml:space="preserve"> год</w:t>
      </w:r>
      <w:r w:rsidRPr="003E2442">
        <w:t xml:space="preserve"> </w:t>
      </w:r>
      <w:r w:rsidR="002B3224" w:rsidRPr="003E2442">
        <w:t xml:space="preserve"> бюджет </w:t>
      </w:r>
      <w:r w:rsidRPr="003E2442">
        <w:t xml:space="preserve">сельского поселения </w:t>
      </w:r>
      <w:r w:rsidR="002B3224" w:rsidRPr="003E2442">
        <w:t xml:space="preserve"> </w:t>
      </w:r>
      <w:r w:rsidR="00FD2F77" w:rsidRPr="003E2442">
        <w:t xml:space="preserve">Анхимовское </w:t>
      </w:r>
      <w:r w:rsidR="002B3224" w:rsidRPr="003E2442">
        <w:t xml:space="preserve">по доходам </w:t>
      </w:r>
      <w:r w:rsidR="00E46AB5" w:rsidRPr="003E2442">
        <w:t>утвержден в сумме</w:t>
      </w:r>
      <w:r w:rsidR="009718B6">
        <w:t xml:space="preserve">              </w:t>
      </w:r>
      <w:r w:rsidR="00E46AB5" w:rsidRPr="003E2442">
        <w:t xml:space="preserve"> </w:t>
      </w:r>
      <w:r w:rsidR="009718B6" w:rsidRPr="009718B6">
        <w:t>6</w:t>
      </w:r>
      <w:r w:rsidR="009718B6">
        <w:t> </w:t>
      </w:r>
      <w:r w:rsidR="009718B6" w:rsidRPr="009718B6">
        <w:t>881</w:t>
      </w:r>
      <w:r w:rsidR="009718B6">
        <w:t xml:space="preserve"> </w:t>
      </w:r>
      <w:r w:rsidR="009718B6" w:rsidRPr="009718B6">
        <w:t>243,53</w:t>
      </w:r>
      <w:r w:rsidR="009718B6">
        <w:t xml:space="preserve"> </w:t>
      </w:r>
      <w:r w:rsidR="005B5646" w:rsidRPr="003E2442">
        <w:t xml:space="preserve">рублей, </w:t>
      </w:r>
      <w:r w:rsidR="00E46AB5" w:rsidRPr="003E2442">
        <w:t xml:space="preserve"> </w:t>
      </w:r>
      <w:r w:rsidR="002B3224" w:rsidRPr="003E2442">
        <w:t>исполнен</w:t>
      </w:r>
      <w:r w:rsidR="00E46AB5" w:rsidRPr="003E2442">
        <w:t xml:space="preserve"> в сумме </w:t>
      </w:r>
      <w:r w:rsidR="009718B6" w:rsidRPr="009718B6">
        <w:t>6</w:t>
      </w:r>
      <w:r w:rsidR="009718B6">
        <w:t xml:space="preserve"> </w:t>
      </w:r>
      <w:r w:rsidR="009718B6" w:rsidRPr="009718B6">
        <w:t>802</w:t>
      </w:r>
      <w:r w:rsidR="009718B6">
        <w:t xml:space="preserve"> </w:t>
      </w:r>
      <w:r w:rsidR="009718B6" w:rsidRPr="009718B6">
        <w:t>242,85</w:t>
      </w:r>
      <w:r w:rsidR="009718B6">
        <w:t xml:space="preserve"> </w:t>
      </w:r>
      <w:r w:rsidR="00AE40C5" w:rsidRPr="003E2442">
        <w:t>рублей</w:t>
      </w:r>
      <w:r w:rsidR="002B3224" w:rsidRPr="003E2442">
        <w:t xml:space="preserve"> или н</w:t>
      </w:r>
      <w:r w:rsidRPr="003E2442">
        <w:t xml:space="preserve">а </w:t>
      </w:r>
      <w:r w:rsidR="00475DD3">
        <w:t>98,9</w:t>
      </w:r>
      <w:r w:rsidR="00AE6A01" w:rsidRPr="003E2442">
        <w:t>%</w:t>
      </w:r>
      <w:r w:rsidR="00AE40C5" w:rsidRPr="003E2442">
        <w:t xml:space="preserve"> </w:t>
      </w:r>
      <w:r w:rsidR="005B5646" w:rsidRPr="003E2442">
        <w:t xml:space="preserve"> плановых назначений.</w:t>
      </w:r>
      <w:r w:rsidR="002B3224" w:rsidRPr="003E2442">
        <w:t xml:space="preserve"> </w:t>
      </w:r>
    </w:p>
    <w:p w:rsidR="00D076BC" w:rsidRPr="003E2442" w:rsidRDefault="00D076BC" w:rsidP="006F4CF1">
      <w:pPr>
        <w:shd w:val="clear" w:color="auto" w:fill="FFFFFF"/>
        <w:ind w:firstLine="567"/>
        <w:jc w:val="both"/>
      </w:pPr>
    </w:p>
    <w:p w:rsidR="002B3224" w:rsidRPr="003E2442" w:rsidRDefault="002B3224" w:rsidP="006F4CF1">
      <w:pPr>
        <w:shd w:val="clear" w:color="auto" w:fill="FFFFFF"/>
        <w:ind w:firstLine="567"/>
        <w:jc w:val="both"/>
      </w:pPr>
      <w:r w:rsidRPr="003E2442">
        <w:t>Налоговых и неналоговых доходов</w:t>
      </w:r>
      <w:r w:rsidR="006422D6" w:rsidRPr="003E2442">
        <w:t xml:space="preserve"> поступило </w:t>
      </w:r>
      <w:r w:rsidR="00475DD3" w:rsidRPr="00475DD3">
        <w:t>1</w:t>
      </w:r>
      <w:r w:rsidR="00475DD3">
        <w:t xml:space="preserve"> </w:t>
      </w:r>
      <w:r w:rsidR="00475DD3" w:rsidRPr="00475DD3">
        <w:t>850</w:t>
      </w:r>
      <w:r w:rsidR="00475DD3">
        <w:t xml:space="preserve"> </w:t>
      </w:r>
      <w:r w:rsidR="00475DD3" w:rsidRPr="00475DD3">
        <w:t>999,32</w:t>
      </w:r>
      <w:r w:rsidR="00475DD3">
        <w:t xml:space="preserve"> </w:t>
      </w:r>
      <w:r w:rsidR="0029077D" w:rsidRPr="003E2442">
        <w:t>р</w:t>
      </w:r>
      <w:r w:rsidR="006422D6" w:rsidRPr="003E2442">
        <w:t xml:space="preserve">ублей или </w:t>
      </w:r>
      <w:r w:rsidR="00475DD3">
        <w:t>95,9</w:t>
      </w:r>
      <w:r w:rsidR="0029077D" w:rsidRPr="003E2442">
        <w:t xml:space="preserve"> % </w:t>
      </w:r>
      <w:r w:rsidR="00D71896" w:rsidRPr="003E2442">
        <w:t>плановых назнач</w:t>
      </w:r>
      <w:r w:rsidR="005B5646" w:rsidRPr="003E2442">
        <w:t xml:space="preserve">ений, </w:t>
      </w:r>
      <w:r w:rsidR="00B15962" w:rsidRPr="003E2442">
        <w:t>из них:</w:t>
      </w:r>
    </w:p>
    <w:p w:rsidR="00D71896" w:rsidRPr="003E2442" w:rsidRDefault="005B5646" w:rsidP="006F4CF1">
      <w:pPr>
        <w:shd w:val="clear" w:color="auto" w:fill="FFFFFF"/>
        <w:ind w:firstLine="567"/>
        <w:jc w:val="both"/>
      </w:pPr>
      <w:r w:rsidRPr="003E2442">
        <w:t>- н</w:t>
      </w:r>
      <w:r w:rsidR="00D71896" w:rsidRPr="003E2442">
        <w:t>алог на доходы физиче</w:t>
      </w:r>
      <w:r w:rsidR="009924C5" w:rsidRPr="003E2442">
        <w:t xml:space="preserve">ских лиц  поступил в сумме </w:t>
      </w:r>
      <w:r w:rsidR="00475DD3" w:rsidRPr="00475DD3">
        <w:t>121</w:t>
      </w:r>
      <w:r w:rsidR="00475DD3">
        <w:t xml:space="preserve"> </w:t>
      </w:r>
      <w:r w:rsidR="00475DD3" w:rsidRPr="00475DD3">
        <w:t>669,09</w:t>
      </w:r>
      <w:r w:rsidR="00475DD3">
        <w:t xml:space="preserve"> </w:t>
      </w:r>
      <w:r w:rsidR="00D71896" w:rsidRPr="003E2442">
        <w:t>руб</w:t>
      </w:r>
      <w:r w:rsidR="00B15962" w:rsidRPr="003E2442">
        <w:t>лей,</w:t>
      </w:r>
      <w:r w:rsidR="00D71896" w:rsidRPr="003E2442">
        <w:t xml:space="preserve"> </w:t>
      </w:r>
      <w:r w:rsidR="009924C5" w:rsidRPr="003E2442">
        <w:t xml:space="preserve"> исполнен на </w:t>
      </w:r>
      <w:r w:rsidR="00475DD3">
        <w:t xml:space="preserve">100,1 </w:t>
      </w:r>
      <w:r w:rsidR="0031179D" w:rsidRPr="003E2442">
        <w:t>%</w:t>
      </w:r>
      <w:r w:rsidR="007211AE" w:rsidRPr="003E2442">
        <w:t>;</w:t>
      </w:r>
    </w:p>
    <w:p w:rsidR="00CA78E5" w:rsidRPr="003E2442" w:rsidRDefault="00B15962" w:rsidP="006F4CF1">
      <w:pPr>
        <w:shd w:val="clear" w:color="auto" w:fill="FFFFFF"/>
        <w:ind w:firstLine="567"/>
        <w:jc w:val="both"/>
      </w:pPr>
      <w:r w:rsidRPr="003E2442">
        <w:t>- н</w:t>
      </w:r>
      <w:r w:rsidR="00CA78E5" w:rsidRPr="003E2442">
        <w:t>алог на имущество физич</w:t>
      </w:r>
      <w:r w:rsidR="009924C5" w:rsidRPr="003E2442">
        <w:t>еских лиц поступил в сумме</w:t>
      </w:r>
      <w:r w:rsidRPr="003E2442">
        <w:t xml:space="preserve"> </w:t>
      </w:r>
      <w:r w:rsidR="00475DD3" w:rsidRPr="00475DD3">
        <w:t>179</w:t>
      </w:r>
      <w:r w:rsidR="00475DD3">
        <w:t xml:space="preserve"> </w:t>
      </w:r>
      <w:r w:rsidR="00475DD3" w:rsidRPr="00475DD3">
        <w:t>395,92</w:t>
      </w:r>
      <w:r w:rsidR="00475DD3">
        <w:t xml:space="preserve"> </w:t>
      </w:r>
      <w:r w:rsidR="00854079">
        <w:t xml:space="preserve"> </w:t>
      </w:r>
      <w:r w:rsidRPr="003E2442">
        <w:t>рублей</w:t>
      </w:r>
      <w:r w:rsidR="009924C5" w:rsidRPr="003E2442">
        <w:t xml:space="preserve"> исполнение </w:t>
      </w:r>
      <w:r w:rsidR="00475DD3">
        <w:t>100,1</w:t>
      </w:r>
      <w:r w:rsidR="00CA78E5" w:rsidRPr="003E2442">
        <w:t>%</w:t>
      </w:r>
      <w:r w:rsidRPr="003E2442">
        <w:t>;</w:t>
      </w:r>
    </w:p>
    <w:p w:rsidR="00CA78E5" w:rsidRPr="003E2442" w:rsidRDefault="00B15962" w:rsidP="006F4CF1">
      <w:pPr>
        <w:shd w:val="clear" w:color="auto" w:fill="FFFFFF"/>
        <w:ind w:firstLine="567"/>
        <w:jc w:val="both"/>
      </w:pPr>
      <w:r w:rsidRPr="003E2442">
        <w:t>- з</w:t>
      </w:r>
      <w:r w:rsidR="00CA78E5" w:rsidRPr="003E2442">
        <w:t>емельный н</w:t>
      </w:r>
      <w:r w:rsidR="009924C5" w:rsidRPr="003E2442">
        <w:t xml:space="preserve">алог поступил в сумме </w:t>
      </w:r>
      <w:r w:rsidR="00475DD3" w:rsidRPr="00475DD3">
        <w:t>1</w:t>
      </w:r>
      <w:r w:rsidR="00475DD3">
        <w:t xml:space="preserve"> </w:t>
      </w:r>
      <w:r w:rsidR="00475DD3" w:rsidRPr="00475DD3">
        <w:t>248</w:t>
      </w:r>
      <w:r w:rsidR="00475DD3">
        <w:t xml:space="preserve"> </w:t>
      </w:r>
      <w:r w:rsidR="00475DD3" w:rsidRPr="00475DD3">
        <w:t>727,57</w:t>
      </w:r>
      <w:r w:rsidR="00475DD3">
        <w:t xml:space="preserve"> </w:t>
      </w:r>
      <w:r w:rsidR="002031B0">
        <w:t xml:space="preserve"> </w:t>
      </w:r>
      <w:r w:rsidRPr="003E2442">
        <w:t xml:space="preserve">рублей, </w:t>
      </w:r>
      <w:r w:rsidR="009924C5" w:rsidRPr="003E2442">
        <w:t xml:space="preserve"> исполнение </w:t>
      </w:r>
      <w:r w:rsidR="0025200D">
        <w:t>10</w:t>
      </w:r>
      <w:r w:rsidR="00475DD3">
        <w:t>1</w:t>
      </w:r>
      <w:r w:rsidR="0025200D">
        <w:t>,</w:t>
      </w:r>
      <w:r w:rsidR="00854079">
        <w:t>8</w:t>
      </w:r>
      <w:r w:rsidR="0031179D" w:rsidRPr="003E2442">
        <w:t>%</w:t>
      </w:r>
      <w:r w:rsidR="00957631" w:rsidRPr="003E2442">
        <w:t>;</w:t>
      </w:r>
    </w:p>
    <w:p w:rsidR="00CA78E5" w:rsidRDefault="00B15962" w:rsidP="006F4CF1">
      <w:pPr>
        <w:shd w:val="clear" w:color="auto" w:fill="FFFFFF"/>
        <w:ind w:firstLine="567"/>
        <w:jc w:val="both"/>
      </w:pPr>
      <w:r w:rsidRPr="003E2442">
        <w:t>- г</w:t>
      </w:r>
      <w:r w:rsidR="00CA78E5" w:rsidRPr="003E2442">
        <w:t>осударственна</w:t>
      </w:r>
      <w:r w:rsidR="009924C5" w:rsidRPr="003E2442">
        <w:t xml:space="preserve">я пошлина поступила в сумме </w:t>
      </w:r>
      <w:r w:rsidR="00475DD3">
        <w:t>2 940,</w:t>
      </w:r>
      <w:r w:rsidR="002031B0">
        <w:t xml:space="preserve">0 </w:t>
      </w:r>
      <w:r w:rsidR="009924C5" w:rsidRPr="003E2442">
        <w:t>руб</w:t>
      </w:r>
      <w:r w:rsidRPr="003E2442">
        <w:t>лей</w:t>
      </w:r>
      <w:r w:rsidR="009924C5" w:rsidRPr="003E2442">
        <w:t xml:space="preserve">, исполнение </w:t>
      </w:r>
      <w:r w:rsidR="00475DD3">
        <w:t>101,</w:t>
      </w:r>
      <w:r w:rsidR="002031B0">
        <w:t>4</w:t>
      </w:r>
      <w:r w:rsidR="00CA78E5" w:rsidRPr="003E2442">
        <w:t>%</w:t>
      </w:r>
      <w:r w:rsidR="000262B9" w:rsidRPr="003E2442">
        <w:t>;</w:t>
      </w:r>
    </w:p>
    <w:p w:rsidR="00DA2CC9" w:rsidRPr="003E2442" w:rsidRDefault="00DA2CC9" w:rsidP="00DA2CC9">
      <w:pPr>
        <w:shd w:val="clear" w:color="auto" w:fill="FFFFFF"/>
        <w:ind w:firstLine="567"/>
        <w:jc w:val="both"/>
      </w:pPr>
      <w:r>
        <w:t>-</w:t>
      </w:r>
      <w:r w:rsidRPr="00DA2CC9">
        <w:t>доходы от реализации имущества – 224</w:t>
      </w:r>
      <w:r>
        <w:t xml:space="preserve"> 200,00 рублей</w:t>
      </w:r>
      <w:r w:rsidR="00653D8A">
        <w:t xml:space="preserve"> (</w:t>
      </w:r>
      <w:r w:rsidR="00653D8A" w:rsidRPr="00653D8A">
        <w:t>продажа трактора и тракторного прицепа</w:t>
      </w:r>
      <w:r w:rsidR="00653D8A">
        <w:t xml:space="preserve">), </w:t>
      </w:r>
      <w:r>
        <w:t xml:space="preserve"> исполнение 71,2%</w:t>
      </w:r>
      <w:proofErr w:type="gramStart"/>
      <w:r w:rsidR="00653D8A">
        <w:t xml:space="preserve"> </w:t>
      </w:r>
      <w:r>
        <w:t>;</w:t>
      </w:r>
      <w:proofErr w:type="gramEnd"/>
    </w:p>
    <w:p w:rsidR="00CA78E5" w:rsidRDefault="00B15962" w:rsidP="006F4CF1">
      <w:pPr>
        <w:shd w:val="clear" w:color="auto" w:fill="FFFFFF"/>
        <w:ind w:firstLine="567"/>
        <w:jc w:val="both"/>
      </w:pPr>
      <w:r w:rsidRPr="003E2442">
        <w:t>- д</w:t>
      </w:r>
      <w:r w:rsidR="00CA78E5" w:rsidRPr="003E2442">
        <w:t>ох</w:t>
      </w:r>
      <w:r w:rsidR="00D076BC" w:rsidRPr="003E2442">
        <w:t xml:space="preserve">оды от использования имущества, </w:t>
      </w:r>
      <w:r w:rsidR="00CA78E5" w:rsidRPr="003E2442">
        <w:t>находящегося в государственной и муниципальн</w:t>
      </w:r>
      <w:r w:rsidR="009924C5" w:rsidRPr="003E2442">
        <w:t xml:space="preserve">ой собственности составили </w:t>
      </w:r>
      <w:r w:rsidR="00475DD3" w:rsidRPr="00475DD3">
        <w:t>74</w:t>
      </w:r>
      <w:r w:rsidR="00475DD3">
        <w:t xml:space="preserve"> </w:t>
      </w:r>
      <w:r w:rsidR="00475DD3" w:rsidRPr="00475DD3">
        <w:t>066,74</w:t>
      </w:r>
      <w:r w:rsidR="002031B0">
        <w:t xml:space="preserve"> </w:t>
      </w:r>
      <w:r w:rsidRPr="003E2442">
        <w:t xml:space="preserve">рублей, </w:t>
      </w:r>
      <w:r w:rsidR="00CA78E5" w:rsidRPr="003E2442">
        <w:t xml:space="preserve"> исп</w:t>
      </w:r>
      <w:r w:rsidR="009924C5" w:rsidRPr="003E2442">
        <w:t xml:space="preserve">олнение </w:t>
      </w:r>
      <w:r w:rsidR="00475DD3">
        <w:t>87,</w:t>
      </w:r>
      <w:r w:rsidR="002031B0">
        <w:t>1</w:t>
      </w:r>
      <w:r w:rsidR="00F445B8">
        <w:t>% (</w:t>
      </w:r>
      <w:r w:rsidR="00F445B8" w:rsidRPr="00F445B8">
        <w:t>ФГУП "Почта России"</w:t>
      </w:r>
      <w:r w:rsidR="00F445B8">
        <w:t>).</w:t>
      </w:r>
    </w:p>
    <w:p w:rsidR="0031179D" w:rsidRPr="003E2442" w:rsidRDefault="0025200D" w:rsidP="006F4CF1">
      <w:pPr>
        <w:shd w:val="clear" w:color="auto" w:fill="FFFFFF"/>
        <w:ind w:firstLine="567"/>
        <w:jc w:val="both"/>
      </w:pPr>
      <w:r>
        <w:t xml:space="preserve"> </w:t>
      </w:r>
    </w:p>
    <w:p w:rsidR="00232B88" w:rsidRPr="003E2442" w:rsidRDefault="00232B88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4" w:lineRule="exact"/>
        <w:ind w:firstLine="567"/>
        <w:jc w:val="both"/>
      </w:pPr>
      <w:r w:rsidRPr="003E2442">
        <w:t xml:space="preserve">Поступило безвозмездных поступлений в  </w:t>
      </w:r>
      <w:r w:rsidR="0066344A">
        <w:t>2020</w:t>
      </w:r>
      <w:r w:rsidRPr="003E2442">
        <w:t xml:space="preserve"> год всего </w:t>
      </w:r>
      <w:r w:rsidR="00640F57" w:rsidRPr="00640F57">
        <w:t>4</w:t>
      </w:r>
      <w:r w:rsidR="00640F57">
        <w:t xml:space="preserve"> </w:t>
      </w:r>
      <w:r w:rsidR="00640F57" w:rsidRPr="00640F57">
        <w:t>951</w:t>
      </w:r>
      <w:r w:rsidR="00640F57">
        <w:t xml:space="preserve"> </w:t>
      </w:r>
      <w:r w:rsidR="00640F57" w:rsidRPr="00640F57">
        <w:t>243,53</w:t>
      </w:r>
      <w:r w:rsidR="00640F57">
        <w:t xml:space="preserve"> </w:t>
      </w:r>
      <w:r w:rsidRPr="003E2442">
        <w:t>рублей</w:t>
      </w:r>
      <w:r w:rsidR="00AE565E" w:rsidRPr="003E2442">
        <w:t xml:space="preserve"> или </w:t>
      </w:r>
      <w:r w:rsidR="000D4E07">
        <w:t>100</w:t>
      </w:r>
      <w:r w:rsidR="00AE565E" w:rsidRPr="003E2442">
        <w:t>% плановых назначений</w:t>
      </w:r>
      <w:r w:rsidRPr="003E2442">
        <w:t>, в том числе:</w:t>
      </w:r>
    </w:p>
    <w:p w:rsidR="00232B88" w:rsidRPr="003E2442" w:rsidRDefault="00232B88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4" w:lineRule="exact"/>
        <w:ind w:firstLine="567"/>
        <w:jc w:val="both"/>
      </w:pPr>
      <w:r w:rsidRPr="003E2442">
        <w:t xml:space="preserve">- дотации </w:t>
      </w:r>
      <w:r w:rsidR="00CA2BD7" w:rsidRPr="00CA2BD7">
        <w:t>4</w:t>
      </w:r>
      <w:r w:rsidR="00CA2BD7">
        <w:t xml:space="preserve"> </w:t>
      </w:r>
      <w:r w:rsidR="00CA2BD7" w:rsidRPr="00CA2BD7">
        <w:t>050</w:t>
      </w:r>
      <w:r w:rsidR="00CA2BD7">
        <w:t xml:space="preserve"> </w:t>
      </w:r>
      <w:r w:rsidR="00CA2BD7" w:rsidRPr="00CA2BD7">
        <w:t>243,53</w:t>
      </w:r>
      <w:r w:rsidR="00CA2BD7">
        <w:t xml:space="preserve"> </w:t>
      </w:r>
      <w:r w:rsidRPr="003E2442">
        <w:t>рублей;</w:t>
      </w:r>
    </w:p>
    <w:p w:rsidR="00CF58FF" w:rsidRPr="003E2442" w:rsidRDefault="00CF58FF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4" w:lineRule="exact"/>
        <w:ind w:firstLine="567"/>
        <w:jc w:val="both"/>
      </w:pPr>
      <w:r w:rsidRPr="003E2442">
        <w:t xml:space="preserve">- субсидии </w:t>
      </w:r>
      <w:r w:rsidR="00640F57">
        <w:t>785 500,0</w:t>
      </w:r>
      <w:r w:rsidR="002031B0">
        <w:t xml:space="preserve"> </w:t>
      </w:r>
      <w:r w:rsidRPr="003E2442">
        <w:t>рублей;</w:t>
      </w:r>
    </w:p>
    <w:p w:rsidR="00062A71" w:rsidRDefault="00232B88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4" w:lineRule="exact"/>
        <w:ind w:firstLine="567"/>
        <w:jc w:val="both"/>
      </w:pPr>
      <w:r w:rsidRPr="003E2442">
        <w:t xml:space="preserve">- субвенции </w:t>
      </w:r>
      <w:r w:rsidR="002031B0">
        <w:t>9</w:t>
      </w:r>
      <w:r w:rsidR="00640F57">
        <w:t>5</w:t>
      </w:r>
      <w:r w:rsidR="002031B0">
        <w:t> 500,00</w:t>
      </w:r>
      <w:r w:rsidRPr="003E2442">
        <w:t xml:space="preserve"> рублей</w:t>
      </w:r>
      <w:r w:rsidR="00640F57">
        <w:t>;</w:t>
      </w:r>
    </w:p>
    <w:p w:rsidR="00640F57" w:rsidRDefault="00640F57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4" w:lineRule="exact"/>
        <w:ind w:firstLine="567"/>
        <w:jc w:val="both"/>
      </w:pPr>
      <w:r>
        <w:t>- п</w:t>
      </w:r>
      <w:r w:rsidRPr="00640F57">
        <w:t>оступления от денежных пожертвований, предоставляемых физическими лицами</w:t>
      </w:r>
      <w:r>
        <w:t xml:space="preserve"> – 20 000,0 рублей.</w:t>
      </w:r>
    </w:p>
    <w:p w:rsidR="002B3224" w:rsidRDefault="00232B88" w:rsidP="00CF58F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4" w:lineRule="exact"/>
        <w:jc w:val="both"/>
      </w:pPr>
      <w:r>
        <w:t xml:space="preserve">        </w:t>
      </w:r>
    </w:p>
    <w:p w:rsidR="002B3224" w:rsidRPr="0044337A" w:rsidRDefault="002B3224" w:rsidP="002B3224">
      <w:pPr>
        <w:shd w:val="clear" w:color="auto" w:fill="FFFFFF"/>
        <w:tabs>
          <w:tab w:val="left" w:pos="710"/>
        </w:tabs>
        <w:spacing w:before="19" w:line="274" w:lineRule="exact"/>
        <w:ind w:left="57"/>
        <w:jc w:val="center"/>
        <w:rPr>
          <w:sz w:val="22"/>
          <w:szCs w:val="22"/>
        </w:rPr>
      </w:pPr>
      <w:r w:rsidRPr="0044337A">
        <w:rPr>
          <w:b/>
          <w:sz w:val="22"/>
          <w:szCs w:val="22"/>
        </w:rPr>
        <w:t>2. РАСХОДНАЯ ЧАСТЬ БЮДЖЕТА</w:t>
      </w:r>
    </w:p>
    <w:p w:rsidR="002B3224" w:rsidRPr="001C6D46" w:rsidRDefault="002B3224" w:rsidP="002B3224">
      <w:pPr>
        <w:ind w:left="57"/>
        <w:jc w:val="both"/>
        <w:rPr>
          <w:u w:val="single"/>
        </w:rPr>
      </w:pPr>
    </w:p>
    <w:p w:rsidR="00B53883" w:rsidRDefault="009924C5" w:rsidP="006F4CF1">
      <w:pPr>
        <w:ind w:firstLine="567"/>
        <w:jc w:val="both"/>
      </w:pPr>
      <w:r w:rsidRPr="003E2442">
        <w:t xml:space="preserve">За  </w:t>
      </w:r>
      <w:r w:rsidR="0066344A">
        <w:t>2020</w:t>
      </w:r>
      <w:r w:rsidR="002B3224" w:rsidRPr="003E2442">
        <w:t xml:space="preserve"> год  бюджет  сельского поселения Анхимовское  по расходам </w:t>
      </w:r>
      <w:r w:rsidR="00DA005E" w:rsidRPr="003E2442">
        <w:t xml:space="preserve">утвержден в сумме </w:t>
      </w:r>
    </w:p>
    <w:p w:rsidR="002B3224" w:rsidRPr="003E2442" w:rsidRDefault="00640F57" w:rsidP="006F4CF1">
      <w:pPr>
        <w:ind w:firstLine="567"/>
        <w:jc w:val="both"/>
      </w:pPr>
      <w:r w:rsidRPr="00640F57">
        <w:t>7</w:t>
      </w:r>
      <w:r>
        <w:t xml:space="preserve"> </w:t>
      </w:r>
      <w:r w:rsidRPr="00640F57">
        <w:t>181</w:t>
      </w:r>
      <w:r>
        <w:t xml:space="preserve"> </w:t>
      </w:r>
      <w:r w:rsidRPr="00640F57">
        <w:t>588,32</w:t>
      </w:r>
      <w:r>
        <w:t xml:space="preserve"> </w:t>
      </w:r>
      <w:r w:rsidR="00DA005E" w:rsidRPr="003E2442">
        <w:t xml:space="preserve">рублей, </w:t>
      </w:r>
      <w:proofErr w:type="gramStart"/>
      <w:r w:rsidR="002B3224" w:rsidRPr="003E2442">
        <w:t>исполн</w:t>
      </w:r>
      <w:r w:rsidR="00DA005E" w:rsidRPr="003E2442">
        <w:t>ен</w:t>
      </w:r>
      <w:proofErr w:type="gramEnd"/>
      <w:r w:rsidR="009924C5" w:rsidRPr="003E2442">
        <w:t xml:space="preserve"> в сумме </w:t>
      </w:r>
      <w:r w:rsidRPr="00640F57">
        <w:t>6</w:t>
      </w:r>
      <w:r>
        <w:t xml:space="preserve"> </w:t>
      </w:r>
      <w:r w:rsidRPr="00640F57">
        <w:t>692</w:t>
      </w:r>
      <w:r>
        <w:t xml:space="preserve"> </w:t>
      </w:r>
      <w:r w:rsidRPr="00640F57">
        <w:t>516,85</w:t>
      </w:r>
      <w:r>
        <w:t xml:space="preserve"> </w:t>
      </w:r>
      <w:r w:rsidR="009924C5" w:rsidRPr="003E2442">
        <w:t xml:space="preserve">рублей  или </w:t>
      </w:r>
      <w:r w:rsidR="002031B0">
        <w:t>9</w:t>
      </w:r>
      <w:r>
        <w:t>3</w:t>
      </w:r>
      <w:r w:rsidR="002031B0">
        <w:t>,</w:t>
      </w:r>
      <w:r>
        <w:t>2</w:t>
      </w:r>
      <w:r w:rsidR="002B3224" w:rsidRPr="003E2442">
        <w:t xml:space="preserve"> % к плановым назначениям. </w:t>
      </w:r>
    </w:p>
    <w:p w:rsidR="002B3224" w:rsidRPr="003E2442" w:rsidRDefault="002B3224" w:rsidP="006F4CF1">
      <w:pPr>
        <w:ind w:firstLine="567"/>
        <w:jc w:val="both"/>
      </w:pPr>
      <w:r w:rsidRPr="003E2442">
        <w:t xml:space="preserve">  Финансирование расходов бюджета сельского поселения Анхимовское  осуществлялось исходя из дальнейшей оптимизации бюджетных расходов, и был</w:t>
      </w:r>
      <w:r w:rsidR="00DA005E" w:rsidRPr="003E2442">
        <w:t>о</w:t>
      </w:r>
      <w:r w:rsidRPr="003E2442">
        <w:t xml:space="preserve"> ориентирован</w:t>
      </w:r>
      <w:r w:rsidR="00DA005E" w:rsidRPr="003E2442">
        <w:t>о</w:t>
      </w:r>
      <w:r w:rsidRPr="003E2442">
        <w:t xml:space="preserve"> на</w:t>
      </w:r>
      <w:r w:rsidR="009924C5" w:rsidRPr="003E2442">
        <w:t xml:space="preserve"> </w:t>
      </w:r>
      <w:r w:rsidRPr="003E2442">
        <w:t>обеспечение устойчивого функционирования социальной сферы, сохранение объема и качества бюджетных услуг и услуг общественной инфраструктуры.</w:t>
      </w:r>
    </w:p>
    <w:p w:rsidR="002B3224" w:rsidRPr="003E2442" w:rsidRDefault="002B3224" w:rsidP="006F4CF1">
      <w:pPr>
        <w:ind w:firstLine="567"/>
        <w:jc w:val="both"/>
      </w:pPr>
      <w:r w:rsidRPr="003E2442">
        <w:t>Приоритетными направлениями использования финансовых ресурсов являются:</w:t>
      </w:r>
    </w:p>
    <w:p w:rsidR="002B3224" w:rsidRPr="003E2442" w:rsidRDefault="002B3224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3E2442">
        <w:t>-</w:t>
      </w:r>
      <w:r w:rsidR="00DA005E" w:rsidRPr="003E2442">
        <w:t xml:space="preserve"> </w:t>
      </w:r>
      <w:r w:rsidRPr="003E2442">
        <w:t>выплата заработной платы с начислениями работникам бюджетной сферы поселения;</w:t>
      </w:r>
    </w:p>
    <w:p w:rsidR="002B3224" w:rsidRPr="003E2442" w:rsidRDefault="00DA005E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3E2442">
        <w:t xml:space="preserve">- </w:t>
      </w:r>
      <w:r w:rsidR="002B3224" w:rsidRPr="003E2442">
        <w:t>расходы, связанные с функционированием систем жизнеобеспечения  населения  поселения.</w:t>
      </w:r>
    </w:p>
    <w:p w:rsidR="000F6B8A" w:rsidRPr="003E2442" w:rsidRDefault="002B3224" w:rsidP="006F4CF1">
      <w:pPr>
        <w:ind w:firstLine="567"/>
        <w:jc w:val="both"/>
      </w:pPr>
      <w:r w:rsidRPr="003E2442">
        <w:t xml:space="preserve">      </w:t>
      </w:r>
    </w:p>
    <w:p w:rsidR="002B3224" w:rsidRPr="003E2442" w:rsidRDefault="002B3224" w:rsidP="006F4CF1">
      <w:pPr>
        <w:ind w:firstLine="567"/>
        <w:jc w:val="both"/>
      </w:pPr>
      <w:r w:rsidRPr="003E2442">
        <w:t>На оплату труда с начисления</w:t>
      </w:r>
      <w:r w:rsidR="009924C5" w:rsidRPr="003E2442">
        <w:t xml:space="preserve">ми за  </w:t>
      </w:r>
      <w:r w:rsidR="0066344A">
        <w:t>2020</w:t>
      </w:r>
      <w:r w:rsidR="009924C5" w:rsidRPr="003E2442">
        <w:t xml:space="preserve"> год</w:t>
      </w:r>
      <w:r w:rsidRPr="003E2442">
        <w:t xml:space="preserve"> напра</w:t>
      </w:r>
      <w:r w:rsidR="00920FDC" w:rsidRPr="003E2442">
        <w:t xml:space="preserve">влено </w:t>
      </w:r>
      <w:r w:rsidR="009924C5" w:rsidRPr="003E2442">
        <w:t xml:space="preserve"> </w:t>
      </w:r>
      <w:r w:rsidR="00F97386">
        <w:t>1</w:t>
      </w:r>
      <w:r w:rsidR="00640F57">
        <w:t xml:space="preserve"> 901 509,96 </w:t>
      </w:r>
      <w:r w:rsidR="00F50637" w:rsidRPr="003E2442">
        <w:t xml:space="preserve">рублей, что составляет </w:t>
      </w:r>
      <w:r w:rsidR="00640F57">
        <w:t>28,4</w:t>
      </w:r>
      <w:r w:rsidRPr="003E2442">
        <w:t xml:space="preserve"> % к общей сумме расходов, расходы на коммунал</w:t>
      </w:r>
      <w:r w:rsidR="00CE611C" w:rsidRPr="003E2442">
        <w:t xml:space="preserve">ьные услуги составили   </w:t>
      </w:r>
      <w:r w:rsidR="00973A4B">
        <w:t>1</w:t>
      </w:r>
      <w:r w:rsidR="0024474F">
        <w:t>37 277,92</w:t>
      </w:r>
      <w:r w:rsidR="000110B8" w:rsidRPr="003E2442">
        <w:t xml:space="preserve"> рубл</w:t>
      </w:r>
      <w:r w:rsidR="001F4A8D" w:rsidRPr="003E2442">
        <w:t xml:space="preserve">ей  </w:t>
      </w:r>
      <w:r w:rsidR="00F50637" w:rsidRPr="003E2442">
        <w:t xml:space="preserve">или  </w:t>
      </w:r>
      <w:r w:rsidR="00973A4B">
        <w:t>2</w:t>
      </w:r>
      <w:r w:rsidR="0024474F">
        <w:t>,1</w:t>
      </w:r>
      <w:r w:rsidRPr="003E2442">
        <w:t>% к общей сумме расходов.</w:t>
      </w:r>
    </w:p>
    <w:p w:rsidR="00F201AD" w:rsidRPr="003E2442" w:rsidRDefault="00F201AD" w:rsidP="006F4CF1">
      <w:pPr>
        <w:ind w:firstLine="567"/>
        <w:jc w:val="both"/>
      </w:pPr>
      <w:r w:rsidRPr="003E2442">
        <w:t xml:space="preserve">   </w:t>
      </w:r>
    </w:p>
    <w:p w:rsidR="00F201AD" w:rsidRPr="003E2442" w:rsidRDefault="00F201AD" w:rsidP="006F4CF1">
      <w:pPr>
        <w:ind w:firstLine="567"/>
        <w:jc w:val="both"/>
      </w:pPr>
      <w:r w:rsidRPr="003E2442">
        <w:t xml:space="preserve">Структура расходов за </w:t>
      </w:r>
      <w:r w:rsidR="0066344A">
        <w:t>2020</w:t>
      </w:r>
      <w:r w:rsidRPr="003E2442">
        <w:t xml:space="preserve"> год сложилась следующим образом:</w:t>
      </w:r>
    </w:p>
    <w:p w:rsidR="00F201AD" w:rsidRPr="003E2442" w:rsidRDefault="00F201AD" w:rsidP="006F4CF1">
      <w:pPr>
        <w:ind w:firstLine="567"/>
        <w:jc w:val="both"/>
      </w:pPr>
      <w:r w:rsidRPr="003E2442">
        <w:t xml:space="preserve">- общегосударственные вопросы </w:t>
      </w:r>
      <w:r w:rsidR="00F7715F">
        <w:t xml:space="preserve">49,3 </w:t>
      </w:r>
      <w:r w:rsidRPr="003E2442">
        <w:t>% от общего объема расходов;</w:t>
      </w:r>
    </w:p>
    <w:p w:rsidR="00F201AD" w:rsidRPr="003E2442" w:rsidRDefault="00F201AD" w:rsidP="006F4CF1">
      <w:pPr>
        <w:ind w:firstLine="567"/>
        <w:jc w:val="both"/>
      </w:pPr>
      <w:r w:rsidRPr="003E2442">
        <w:t xml:space="preserve">- национальная оборона </w:t>
      </w:r>
      <w:r w:rsidR="00D42F1E" w:rsidRPr="003E2442">
        <w:t>1,</w:t>
      </w:r>
      <w:r w:rsidR="00F7715F">
        <w:t>4</w:t>
      </w:r>
      <w:r w:rsidRPr="003E2442">
        <w:t>%;</w:t>
      </w:r>
    </w:p>
    <w:p w:rsidR="00E3275B" w:rsidRPr="003E2442" w:rsidRDefault="00E3275B" w:rsidP="006F4CF1">
      <w:pPr>
        <w:ind w:firstLine="567"/>
        <w:jc w:val="both"/>
      </w:pPr>
      <w:r w:rsidRPr="003E2442">
        <w:t xml:space="preserve">- национальная безопасность и правоохранительная деятельность </w:t>
      </w:r>
      <w:r w:rsidR="00F7715F">
        <w:t>0,4</w:t>
      </w:r>
      <w:r w:rsidRPr="003E2442">
        <w:t>%;</w:t>
      </w:r>
    </w:p>
    <w:p w:rsidR="00F201AD" w:rsidRPr="003E2442" w:rsidRDefault="00F201AD" w:rsidP="006F4CF1">
      <w:pPr>
        <w:ind w:firstLine="567"/>
        <w:jc w:val="both"/>
      </w:pPr>
      <w:r w:rsidRPr="003E2442">
        <w:lastRenderedPageBreak/>
        <w:t xml:space="preserve">- </w:t>
      </w:r>
      <w:proofErr w:type="spellStart"/>
      <w:r w:rsidRPr="003E2442">
        <w:t>жилищно</w:t>
      </w:r>
      <w:proofErr w:type="spellEnd"/>
      <w:r w:rsidRPr="003E2442">
        <w:t xml:space="preserve"> - коммунальное хозяйство </w:t>
      </w:r>
      <w:r w:rsidR="00F7715F">
        <w:t>21,4</w:t>
      </w:r>
      <w:r w:rsidR="00F97386">
        <w:t>%;</w:t>
      </w:r>
      <w:r w:rsidRPr="003E2442">
        <w:t xml:space="preserve"> </w:t>
      </w:r>
    </w:p>
    <w:p w:rsidR="00F201AD" w:rsidRPr="003E2442" w:rsidRDefault="00F201AD" w:rsidP="006F4CF1">
      <w:pPr>
        <w:ind w:firstLine="567"/>
        <w:jc w:val="both"/>
      </w:pPr>
      <w:r w:rsidRPr="003E2442">
        <w:t xml:space="preserve">- культура, кинематография </w:t>
      </w:r>
      <w:r w:rsidR="00F7715F">
        <w:t>17,5</w:t>
      </w:r>
      <w:r w:rsidRPr="003E2442">
        <w:t>%</w:t>
      </w:r>
      <w:r w:rsidR="000F6B8A" w:rsidRPr="003E2442">
        <w:t>;</w:t>
      </w:r>
    </w:p>
    <w:p w:rsidR="002B3224" w:rsidRDefault="000F6B8A" w:rsidP="006F4CF1">
      <w:pPr>
        <w:ind w:firstLine="567"/>
        <w:jc w:val="both"/>
      </w:pPr>
      <w:r w:rsidRPr="003E2442">
        <w:t xml:space="preserve">- социальная политика </w:t>
      </w:r>
      <w:r w:rsidR="00F7715F">
        <w:t>10</w:t>
      </w:r>
      <w:r w:rsidR="00F97386">
        <w:t>%.</w:t>
      </w:r>
    </w:p>
    <w:p w:rsidR="000F6B8A" w:rsidRDefault="000F6B8A" w:rsidP="002B3224">
      <w:pPr>
        <w:ind w:left="57" w:firstLine="709"/>
        <w:jc w:val="center"/>
        <w:outlineLvl w:val="0"/>
        <w:rPr>
          <w:b/>
          <w:sz w:val="20"/>
          <w:szCs w:val="20"/>
        </w:rPr>
      </w:pPr>
    </w:p>
    <w:p w:rsidR="000F6B8A" w:rsidRDefault="000F6B8A" w:rsidP="002B3224">
      <w:pPr>
        <w:ind w:left="57" w:firstLine="709"/>
        <w:jc w:val="center"/>
        <w:outlineLvl w:val="0"/>
        <w:rPr>
          <w:b/>
          <w:sz w:val="20"/>
          <w:szCs w:val="20"/>
        </w:rPr>
      </w:pPr>
    </w:p>
    <w:p w:rsidR="002B3224" w:rsidRPr="00675775" w:rsidRDefault="003B4910" w:rsidP="006F4CF1">
      <w:pPr>
        <w:jc w:val="center"/>
        <w:outlineLvl w:val="0"/>
        <w:rPr>
          <w:b/>
        </w:rPr>
      </w:pPr>
      <w:r w:rsidRPr="00675775">
        <w:rPr>
          <w:b/>
        </w:rPr>
        <w:t xml:space="preserve">РАЗДЕЛ 01 «ОБЩЕГОСУДАРСТВЕННЫЕ </w:t>
      </w:r>
      <w:r w:rsidR="002B3224" w:rsidRPr="00675775">
        <w:rPr>
          <w:b/>
        </w:rPr>
        <w:t>ВОПРОСЫ</w:t>
      </w:r>
      <w:r w:rsidRPr="00675775">
        <w:rPr>
          <w:b/>
        </w:rPr>
        <w:t>»</w:t>
      </w:r>
    </w:p>
    <w:p w:rsidR="003856B7" w:rsidRPr="0044337A" w:rsidRDefault="003856B7" w:rsidP="002B3224">
      <w:pPr>
        <w:ind w:left="57" w:firstLine="709"/>
        <w:jc w:val="center"/>
        <w:outlineLvl w:val="0"/>
        <w:rPr>
          <w:b/>
          <w:sz w:val="20"/>
          <w:szCs w:val="20"/>
        </w:rPr>
      </w:pPr>
    </w:p>
    <w:p w:rsidR="00955C20" w:rsidRPr="003E2442" w:rsidRDefault="002B3224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>Расходы на обеспечение руководства и управления в сфере установленных функций произведены в с</w:t>
      </w:r>
      <w:r w:rsidR="00A93A15" w:rsidRPr="003E2442">
        <w:rPr>
          <w:sz w:val="24"/>
          <w:szCs w:val="24"/>
        </w:rPr>
        <w:t xml:space="preserve">умме </w:t>
      </w:r>
      <w:r w:rsidR="00A275FE" w:rsidRPr="00A275FE">
        <w:rPr>
          <w:sz w:val="24"/>
          <w:szCs w:val="24"/>
        </w:rPr>
        <w:t>3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299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650,5</w:t>
      </w:r>
      <w:r w:rsidR="00A275FE">
        <w:rPr>
          <w:sz w:val="24"/>
          <w:szCs w:val="24"/>
        </w:rPr>
        <w:t xml:space="preserve"> </w:t>
      </w:r>
      <w:r w:rsidR="00A93A15" w:rsidRPr="003E2442">
        <w:rPr>
          <w:sz w:val="24"/>
          <w:szCs w:val="24"/>
        </w:rPr>
        <w:t xml:space="preserve">рублей или  </w:t>
      </w:r>
      <w:r w:rsidR="00C74106">
        <w:rPr>
          <w:sz w:val="24"/>
          <w:szCs w:val="24"/>
        </w:rPr>
        <w:t>9</w:t>
      </w:r>
      <w:r w:rsidR="00650CC2">
        <w:rPr>
          <w:sz w:val="24"/>
          <w:szCs w:val="24"/>
        </w:rPr>
        <w:t>3</w:t>
      </w:r>
      <w:r w:rsidR="00A275FE">
        <w:rPr>
          <w:sz w:val="24"/>
          <w:szCs w:val="24"/>
        </w:rPr>
        <w:t>,0</w:t>
      </w:r>
      <w:r w:rsidR="007C7A02" w:rsidRPr="003E2442">
        <w:rPr>
          <w:sz w:val="24"/>
          <w:szCs w:val="24"/>
        </w:rPr>
        <w:t xml:space="preserve"> % к </w:t>
      </w:r>
      <w:r w:rsidR="003B4910" w:rsidRPr="003E2442">
        <w:rPr>
          <w:sz w:val="24"/>
          <w:szCs w:val="24"/>
        </w:rPr>
        <w:t>годовому уточненному плану.</w:t>
      </w:r>
    </w:p>
    <w:p w:rsidR="00F83615" w:rsidRPr="003E2442" w:rsidRDefault="00F83615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 xml:space="preserve"> Определение объема расходных обязательств на функционирование органов законодательной и исполнительной власти сельского поселения осуществлялось в соответствии с утвержденной структурой органов местного самоуправления. Расходы на оплату труда муниципальным служащих и выборным </w:t>
      </w:r>
      <w:r w:rsidR="00DB4A87" w:rsidRPr="003E2442">
        <w:rPr>
          <w:sz w:val="24"/>
          <w:szCs w:val="24"/>
        </w:rPr>
        <w:t>лицам произведены в пределах утвержденных правительством Вологодской области нормативов на оплату труда в органах местного самоуправления.</w:t>
      </w:r>
    </w:p>
    <w:p w:rsidR="00180FD7" w:rsidRDefault="003B4910" w:rsidP="006F4CF1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Подраздел </w:t>
      </w:r>
      <w:r w:rsidR="0099099F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02 «</w:t>
      </w:r>
      <w:r w:rsidR="00180FD7">
        <w:rPr>
          <w:b/>
          <w:sz w:val="22"/>
          <w:szCs w:val="22"/>
        </w:rPr>
        <w:t>Функционирование высшего должностного лица субъекта</w:t>
      </w:r>
    </w:p>
    <w:p w:rsidR="00180FD7" w:rsidRDefault="00180FD7" w:rsidP="006F4CF1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Российской Федерации  и муниципального образования»</w:t>
      </w:r>
    </w:p>
    <w:p w:rsidR="00180FD7" w:rsidRPr="00180FD7" w:rsidRDefault="001C6E3B" w:rsidP="006F4CF1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содержание</w:t>
      </w:r>
      <w:r w:rsidR="00D34D0C">
        <w:rPr>
          <w:sz w:val="22"/>
          <w:szCs w:val="22"/>
        </w:rPr>
        <w:t xml:space="preserve"> </w:t>
      </w:r>
      <w:r>
        <w:rPr>
          <w:sz w:val="22"/>
          <w:szCs w:val="22"/>
        </w:rPr>
        <w:t>главы сельского пос</w:t>
      </w:r>
      <w:r w:rsidR="00D34D0C">
        <w:rPr>
          <w:sz w:val="22"/>
          <w:szCs w:val="22"/>
        </w:rPr>
        <w:t>еления направлено</w:t>
      </w:r>
      <w:r w:rsidR="00180FD7">
        <w:rPr>
          <w:sz w:val="22"/>
          <w:szCs w:val="22"/>
        </w:rPr>
        <w:t xml:space="preserve"> </w:t>
      </w:r>
      <w:r w:rsidR="00A275FE" w:rsidRPr="00A275FE">
        <w:rPr>
          <w:sz w:val="22"/>
          <w:szCs w:val="22"/>
        </w:rPr>
        <w:t>689</w:t>
      </w:r>
      <w:r w:rsidR="00A275FE">
        <w:rPr>
          <w:sz w:val="22"/>
          <w:szCs w:val="22"/>
        </w:rPr>
        <w:t xml:space="preserve"> </w:t>
      </w:r>
      <w:r w:rsidR="00A275FE" w:rsidRPr="00A275FE">
        <w:rPr>
          <w:sz w:val="22"/>
          <w:szCs w:val="22"/>
        </w:rPr>
        <w:t>027,36</w:t>
      </w:r>
      <w:r w:rsidR="00A275FE">
        <w:rPr>
          <w:sz w:val="22"/>
          <w:szCs w:val="22"/>
        </w:rPr>
        <w:t xml:space="preserve"> </w:t>
      </w:r>
      <w:r w:rsidR="00180FD7">
        <w:rPr>
          <w:sz w:val="22"/>
          <w:szCs w:val="22"/>
        </w:rPr>
        <w:t xml:space="preserve">рублей или </w:t>
      </w:r>
      <w:r w:rsidR="00A275FE">
        <w:rPr>
          <w:sz w:val="22"/>
          <w:szCs w:val="22"/>
        </w:rPr>
        <w:t xml:space="preserve"> 96,2 </w:t>
      </w:r>
      <w:r w:rsidR="00180FD7">
        <w:rPr>
          <w:sz w:val="22"/>
          <w:szCs w:val="22"/>
        </w:rPr>
        <w:t>% к уточненному годовому плану.</w:t>
      </w:r>
    </w:p>
    <w:p w:rsidR="00180FD7" w:rsidRDefault="00180FD7" w:rsidP="006F4CF1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Подраздел </w:t>
      </w:r>
      <w:r w:rsidR="0099099F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04 «Функционирование Правительства Российской Федерации,</w:t>
      </w:r>
    </w:p>
    <w:p w:rsidR="00180FD7" w:rsidRDefault="00180FD7" w:rsidP="006F4CF1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высших исполнительных органов государственной власти субъектов Российской</w:t>
      </w:r>
    </w:p>
    <w:p w:rsidR="00180FD7" w:rsidRDefault="00180FD7" w:rsidP="006F4CF1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Федерации, местных администраций»</w:t>
      </w:r>
    </w:p>
    <w:p w:rsidR="002B3224" w:rsidRPr="003E2442" w:rsidRDefault="005F7284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 xml:space="preserve">Расходы по данному подразделу произведены в сумме </w:t>
      </w:r>
      <w:r w:rsidR="00A275FE" w:rsidRPr="00A275FE">
        <w:rPr>
          <w:sz w:val="24"/>
          <w:szCs w:val="24"/>
        </w:rPr>
        <w:t>2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184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210,75</w:t>
      </w:r>
      <w:r w:rsidR="00A275FE">
        <w:rPr>
          <w:sz w:val="24"/>
          <w:szCs w:val="24"/>
        </w:rPr>
        <w:t xml:space="preserve"> </w:t>
      </w:r>
      <w:r w:rsidRPr="003E2442">
        <w:rPr>
          <w:sz w:val="24"/>
          <w:szCs w:val="24"/>
        </w:rPr>
        <w:t xml:space="preserve">рублей, или </w:t>
      </w:r>
      <w:r w:rsidR="002B3224" w:rsidRPr="003E2442">
        <w:rPr>
          <w:sz w:val="24"/>
          <w:szCs w:val="24"/>
        </w:rPr>
        <w:t xml:space="preserve"> </w:t>
      </w:r>
      <w:r w:rsidR="00A275FE">
        <w:rPr>
          <w:sz w:val="24"/>
          <w:szCs w:val="24"/>
        </w:rPr>
        <w:t>90,8</w:t>
      </w:r>
      <w:r w:rsidR="0099099F" w:rsidRPr="003E2442">
        <w:rPr>
          <w:sz w:val="24"/>
          <w:szCs w:val="24"/>
        </w:rPr>
        <w:t>% к плановым назначениям.</w:t>
      </w:r>
    </w:p>
    <w:p w:rsidR="00BB4593" w:rsidRPr="003E2442" w:rsidRDefault="0099099F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 xml:space="preserve">Расходы на функционирование местной администрации составили </w:t>
      </w:r>
      <w:r w:rsidR="00A275FE" w:rsidRPr="00A275FE">
        <w:rPr>
          <w:sz w:val="24"/>
          <w:szCs w:val="24"/>
        </w:rPr>
        <w:t>2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081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824,55</w:t>
      </w:r>
      <w:r w:rsidR="00A275FE">
        <w:rPr>
          <w:sz w:val="24"/>
          <w:szCs w:val="24"/>
        </w:rPr>
        <w:t xml:space="preserve"> </w:t>
      </w:r>
      <w:r w:rsidR="00D34B15" w:rsidRPr="003E2442">
        <w:rPr>
          <w:sz w:val="24"/>
          <w:szCs w:val="24"/>
        </w:rPr>
        <w:t>рублей</w:t>
      </w:r>
      <w:r w:rsidR="00BB4593" w:rsidRPr="003E2442">
        <w:rPr>
          <w:sz w:val="24"/>
          <w:szCs w:val="24"/>
        </w:rPr>
        <w:t>.</w:t>
      </w:r>
    </w:p>
    <w:p w:rsidR="00D34B15" w:rsidRDefault="00D34B15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 xml:space="preserve">Кроме расходов на функционирование местной администрации по данному подразделу отражены расходы </w:t>
      </w:r>
    </w:p>
    <w:p w:rsidR="00F045EF" w:rsidRDefault="006F4CF1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-</w:t>
      </w:r>
      <w:r w:rsidR="00F045EF" w:rsidRPr="003E2442">
        <w:t>осуществление отдельных государственных полномочий в сфере административных отношений в соответствии с законом области от 28 ноября 2005 года №1369,</w:t>
      </w:r>
      <w:proofErr w:type="gramStart"/>
      <w:r w:rsidR="00F045EF" w:rsidRPr="003E2442">
        <w:t>ОЗ</w:t>
      </w:r>
      <w:proofErr w:type="gramEnd"/>
      <w:r w:rsidR="00F045EF" w:rsidRPr="003E2442">
        <w:t xml:space="preserve"> «О наделении органов местного самоуправления в сфере административных отношений</w:t>
      </w:r>
      <w:r w:rsidR="00973A4B">
        <w:t>»</w:t>
      </w:r>
      <w:r w:rsidR="00F045EF" w:rsidRPr="003E2442">
        <w:t xml:space="preserve"> (приобретение бумаги)   </w:t>
      </w:r>
      <w:r w:rsidR="00A275FE">
        <w:t>20</w:t>
      </w:r>
      <w:r w:rsidR="00F045EF" w:rsidRPr="003E2442">
        <w:t>00,00 рублей;</w:t>
      </w:r>
    </w:p>
    <w:p w:rsidR="00F045EF" w:rsidRPr="003E2442" w:rsidRDefault="00F045EF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</w:p>
    <w:p w:rsidR="00D34B15" w:rsidRPr="003E2442" w:rsidRDefault="00F045EF" w:rsidP="006F4CF1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4B15" w:rsidRPr="003E2442">
        <w:rPr>
          <w:sz w:val="24"/>
          <w:szCs w:val="24"/>
        </w:rPr>
        <w:t xml:space="preserve">по передаче части полномочий в сумме </w:t>
      </w:r>
      <w:r w:rsidR="00A275FE" w:rsidRPr="00A275FE">
        <w:rPr>
          <w:sz w:val="24"/>
          <w:szCs w:val="24"/>
        </w:rPr>
        <w:t>100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386,2</w:t>
      </w:r>
      <w:r w:rsidR="00A275FE">
        <w:rPr>
          <w:sz w:val="24"/>
          <w:szCs w:val="24"/>
        </w:rPr>
        <w:t xml:space="preserve"> </w:t>
      </w:r>
      <w:r w:rsidR="00D34B15" w:rsidRPr="003E2442">
        <w:rPr>
          <w:sz w:val="24"/>
          <w:szCs w:val="24"/>
        </w:rPr>
        <w:t xml:space="preserve"> рублей, в том числе:</w:t>
      </w:r>
    </w:p>
    <w:p w:rsidR="00D34B15" w:rsidRPr="003E2442" w:rsidRDefault="00D34B15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>-</w:t>
      </w:r>
      <w:r w:rsidR="007E2C13" w:rsidRPr="003E2442">
        <w:rPr>
          <w:sz w:val="24"/>
          <w:szCs w:val="24"/>
        </w:rPr>
        <w:t xml:space="preserve"> </w:t>
      </w:r>
      <w:r w:rsidRPr="003E2442">
        <w:rPr>
          <w:sz w:val="24"/>
          <w:szCs w:val="24"/>
        </w:rPr>
        <w:t xml:space="preserve">по правовому обеспечению </w:t>
      </w:r>
      <w:r w:rsidR="00017A95">
        <w:rPr>
          <w:sz w:val="24"/>
          <w:szCs w:val="24"/>
        </w:rPr>
        <w:t>52 000,00</w:t>
      </w:r>
      <w:r w:rsidRPr="003E2442">
        <w:rPr>
          <w:sz w:val="24"/>
          <w:szCs w:val="24"/>
        </w:rPr>
        <w:t xml:space="preserve"> рублей;</w:t>
      </w:r>
    </w:p>
    <w:p w:rsidR="00D34B15" w:rsidRPr="003E2442" w:rsidRDefault="00D34B15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 xml:space="preserve">- по внутреннему финансовому контролю </w:t>
      </w:r>
      <w:r w:rsidR="00A275FE">
        <w:rPr>
          <w:sz w:val="24"/>
          <w:szCs w:val="24"/>
        </w:rPr>
        <w:t>6 241,0</w:t>
      </w:r>
      <w:r w:rsidR="00017A95">
        <w:rPr>
          <w:sz w:val="24"/>
          <w:szCs w:val="24"/>
        </w:rPr>
        <w:t xml:space="preserve"> </w:t>
      </w:r>
      <w:r w:rsidRPr="003E2442">
        <w:rPr>
          <w:sz w:val="24"/>
          <w:szCs w:val="24"/>
        </w:rPr>
        <w:t>рублей;</w:t>
      </w:r>
    </w:p>
    <w:p w:rsidR="00D34B15" w:rsidRPr="003E2442" w:rsidRDefault="00D34B15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 xml:space="preserve">- по культуре (администрирование) </w:t>
      </w:r>
      <w:r w:rsidR="00A275FE" w:rsidRPr="00A275FE">
        <w:rPr>
          <w:sz w:val="24"/>
          <w:szCs w:val="24"/>
        </w:rPr>
        <w:t>42</w:t>
      </w:r>
      <w:r w:rsidR="00A275FE">
        <w:rPr>
          <w:sz w:val="24"/>
          <w:szCs w:val="24"/>
        </w:rPr>
        <w:t xml:space="preserve"> </w:t>
      </w:r>
      <w:r w:rsidR="00A275FE" w:rsidRPr="00A275FE">
        <w:rPr>
          <w:sz w:val="24"/>
          <w:szCs w:val="24"/>
        </w:rPr>
        <w:t>145,2</w:t>
      </w:r>
      <w:r w:rsidR="00A275FE">
        <w:rPr>
          <w:sz w:val="24"/>
          <w:szCs w:val="24"/>
        </w:rPr>
        <w:t xml:space="preserve"> </w:t>
      </w:r>
      <w:r w:rsidRPr="003E2442">
        <w:rPr>
          <w:sz w:val="24"/>
          <w:szCs w:val="24"/>
        </w:rPr>
        <w:t>рублей.</w:t>
      </w:r>
    </w:p>
    <w:p w:rsidR="00583210" w:rsidRDefault="00583210" w:rsidP="006F4CF1">
      <w:pPr>
        <w:pStyle w:val="a3"/>
        <w:ind w:left="0"/>
        <w:jc w:val="center"/>
        <w:rPr>
          <w:b/>
          <w:sz w:val="22"/>
          <w:szCs w:val="22"/>
        </w:rPr>
      </w:pPr>
      <w:r w:rsidRPr="00583210">
        <w:rPr>
          <w:b/>
          <w:sz w:val="22"/>
          <w:szCs w:val="22"/>
        </w:rPr>
        <w:t>Подраздел 0106 «Обеспечение деятельности финансовых, налоговых и таможенных органов и</w:t>
      </w:r>
    </w:p>
    <w:p w:rsidR="00583210" w:rsidRDefault="00583210" w:rsidP="006F4CF1">
      <w:pPr>
        <w:pStyle w:val="a3"/>
        <w:ind w:left="0"/>
        <w:jc w:val="center"/>
        <w:rPr>
          <w:b/>
          <w:sz w:val="22"/>
          <w:szCs w:val="22"/>
        </w:rPr>
      </w:pPr>
      <w:r w:rsidRPr="00583210">
        <w:rPr>
          <w:b/>
          <w:sz w:val="22"/>
          <w:szCs w:val="22"/>
        </w:rPr>
        <w:t xml:space="preserve">органов финансового </w:t>
      </w:r>
      <w:r w:rsidR="00392491">
        <w:rPr>
          <w:b/>
          <w:sz w:val="22"/>
          <w:szCs w:val="22"/>
        </w:rPr>
        <w:t>(финансово-бюджетного) контроля»</w:t>
      </w:r>
    </w:p>
    <w:p w:rsidR="00F85C08" w:rsidRPr="003E2442" w:rsidRDefault="00F85C08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 xml:space="preserve">По данному </w:t>
      </w:r>
      <w:r w:rsidR="00C75AB7" w:rsidRPr="003E2442">
        <w:rPr>
          <w:sz w:val="24"/>
          <w:szCs w:val="24"/>
        </w:rPr>
        <w:t>под</w:t>
      </w:r>
      <w:r w:rsidRPr="003E2442">
        <w:rPr>
          <w:sz w:val="24"/>
          <w:szCs w:val="24"/>
        </w:rPr>
        <w:t xml:space="preserve">разделу отражены расходы по передаче части полномочий в сумме </w:t>
      </w:r>
      <w:r w:rsidR="005F073C">
        <w:rPr>
          <w:sz w:val="24"/>
          <w:szCs w:val="24"/>
        </w:rPr>
        <w:t>250 760,</w:t>
      </w:r>
      <w:r w:rsidR="00017A95">
        <w:rPr>
          <w:sz w:val="24"/>
          <w:szCs w:val="24"/>
        </w:rPr>
        <w:t xml:space="preserve">00 </w:t>
      </w:r>
      <w:r w:rsidR="006B7480" w:rsidRPr="003E2442">
        <w:rPr>
          <w:sz w:val="24"/>
          <w:szCs w:val="24"/>
        </w:rPr>
        <w:t xml:space="preserve">рублей, </w:t>
      </w:r>
      <w:r w:rsidR="007E2C13" w:rsidRPr="003E2442">
        <w:rPr>
          <w:sz w:val="24"/>
          <w:szCs w:val="24"/>
        </w:rPr>
        <w:t>в том числе:</w:t>
      </w:r>
    </w:p>
    <w:p w:rsidR="007E2C13" w:rsidRPr="003E2442" w:rsidRDefault="007E2C13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>-</w:t>
      </w:r>
      <w:r w:rsidR="00D34D0C" w:rsidRPr="003E2442">
        <w:rPr>
          <w:sz w:val="24"/>
          <w:szCs w:val="24"/>
        </w:rPr>
        <w:t xml:space="preserve">осуществление полномочий </w:t>
      </w:r>
      <w:r w:rsidRPr="003E2442">
        <w:rPr>
          <w:sz w:val="24"/>
          <w:szCs w:val="24"/>
        </w:rPr>
        <w:t xml:space="preserve">по формированию и исполнению бюджета </w:t>
      </w:r>
      <w:r w:rsidR="00D34D0C" w:rsidRPr="003E2442">
        <w:rPr>
          <w:sz w:val="24"/>
          <w:szCs w:val="24"/>
        </w:rPr>
        <w:t xml:space="preserve">в соответствии с заключенными соглашениями с Финансовым управлением </w:t>
      </w:r>
      <w:r w:rsidR="005F073C">
        <w:rPr>
          <w:sz w:val="24"/>
          <w:szCs w:val="24"/>
        </w:rPr>
        <w:t>169 400</w:t>
      </w:r>
      <w:r w:rsidRPr="003E2442">
        <w:rPr>
          <w:sz w:val="24"/>
          <w:szCs w:val="24"/>
        </w:rPr>
        <w:t>,00 рублей;</w:t>
      </w:r>
    </w:p>
    <w:p w:rsidR="007E2C13" w:rsidRDefault="007E2C13" w:rsidP="006F4CF1">
      <w:pPr>
        <w:pStyle w:val="a3"/>
        <w:ind w:left="0" w:firstLine="567"/>
        <w:jc w:val="both"/>
        <w:rPr>
          <w:sz w:val="24"/>
          <w:szCs w:val="24"/>
        </w:rPr>
      </w:pPr>
      <w:r w:rsidRPr="003E2442">
        <w:rPr>
          <w:sz w:val="24"/>
          <w:szCs w:val="24"/>
        </w:rPr>
        <w:t>-</w:t>
      </w:r>
      <w:r w:rsidR="00D34D0C" w:rsidRPr="003E2442">
        <w:rPr>
          <w:sz w:val="24"/>
          <w:szCs w:val="24"/>
        </w:rPr>
        <w:t xml:space="preserve">осуществление полномочий по внешнему финансовому контролю в соответствии с заключенными соглашениями между Администрацией сельского  поселения </w:t>
      </w:r>
      <w:r w:rsidR="004D68A8" w:rsidRPr="003E2442">
        <w:rPr>
          <w:sz w:val="24"/>
          <w:szCs w:val="24"/>
        </w:rPr>
        <w:t>Анхимовское</w:t>
      </w:r>
      <w:r w:rsidR="00DF3F99" w:rsidRPr="003E2442">
        <w:rPr>
          <w:sz w:val="24"/>
          <w:szCs w:val="24"/>
        </w:rPr>
        <w:t xml:space="preserve"> </w:t>
      </w:r>
      <w:r w:rsidR="00C63510" w:rsidRPr="003E2442">
        <w:rPr>
          <w:sz w:val="24"/>
          <w:szCs w:val="24"/>
        </w:rPr>
        <w:t xml:space="preserve">и </w:t>
      </w:r>
      <w:r w:rsidR="00F445B8">
        <w:rPr>
          <w:sz w:val="24"/>
          <w:szCs w:val="24"/>
        </w:rPr>
        <w:t>Представительным Собранием</w:t>
      </w:r>
      <w:r w:rsidR="00C63510" w:rsidRPr="003E2442">
        <w:rPr>
          <w:sz w:val="24"/>
          <w:szCs w:val="24"/>
        </w:rPr>
        <w:t xml:space="preserve"> </w:t>
      </w:r>
      <w:proofErr w:type="spellStart"/>
      <w:r w:rsidR="00C63510" w:rsidRPr="003E2442">
        <w:rPr>
          <w:sz w:val="24"/>
          <w:szCs w:val="24"/>
        </w:rPr>
        <w:t>Вытегорского</w:t>
      </w:r>
      <w:proofErr w:type="spellEnd"/>
      <w:r w:rsidR="00C63510" w:rsidRPr="003E2442">
        <w:rPr>
          <w:sz w:val="24"/>
          <w:szCs w:val="24"/>
        </w:rPr>
        <w:t xml:space="preserve"> муниципального района </w:t>
      </w:r>
      <w:r w:rsidRPr="003E2442">
        <w:rPr>
          <w:sz w:val="24"/>
          <w:szCs w:val="24"/>
        </w:rPr>
        <w:t xml:space="preserve"> </w:t>
      </w:r>
      <w:r w:rsidR="00F445B8">
        <w:rPr>
          <w:sz w:val="24"/>
          <w:szCs w:val="24"/>
        </w:rPr>
        <w:t xml:space="preserve">в размере </w:t>
      </w:r>
      <w:r w:rsidR="005F073C">
        <w:rPr>
          <w:sz w:val="24"/>
          <w:szCs w:val="24"/>
        </w:rPr>
        <w:t>81 360</w:t>
      </w:r>
      <w:r w:rsidRPr="003E2442">
        <w:rPr>
          <w:sz w:val="24"/>
          <w:szCs w:val="24"/>
        </w:rPr>
        <w:t>,00 рублей.</w:t>
      </w:r>
    </w:p>
    <w:p w:rsidR="009B39EF" w:rsidRDefault="009B39EF" w:rsidP="005F073C">
      <w:pPr>
        <w:pStyle w:val="a3"/>
        <w:ind w:left="0"/>
        <w:rPr>
          <w:b/>
          <w:sz w:val="24"/>
          <w:szCs w:val="24"/>
        </w:rPr>
      </w:pPr>
    </w:p>
    <w:p w:rsidR="002B3224" w:rsidRPr="00FE2229" w:rsidRDefault="0074547F" w:rsidP="007C7A02">
      <w:pPr>
        <w:pStyle w:val="a3"/>
        <w:ind w:left="57"/>
        <w:jc w:val="center"/>
        <w:rPr>
          <w:sz w:val="24"/>
          <w:szCs w:val="24"/>
        </w:rPr>
      </w:pPr>
      <w:r w:rsidRPr="00FE2229">
        <w:rPr>
          <w:b/>
          <w:sz w:val="24"/>
          <w:szCs w:val="24"/>
        </w:rPr>
        <w:t>Подраздел 0113 «</w:t>
      </w:r>
      <w:r w:rsidR="0044337A" w:rsidRPr="00FE2229">
        <w:rPr>
          <w:b/>
          <w:sz w:val="24"/>
          <w:szCs w:val="24"/>
        </w:rPr>
        <w:t xml:space="preserve"> Другие общегосударственные  вопросы</w:t>
      </w:r>
      <w:r w:rsidRPr="00FE2229">
        <w:rPr>
          <w:b/>
          <w:sz w:val="24"/>
          <w:szCs w:val="24"/>
        </w:rPr>
        <w:t>»</w:t>
      </w:r>
    </w:p>
    <w:p w:rsidR="002B3224" w:rsidRPr="003E2442" w:rsidRDefault="002B3224" w:rsidP="006F4CF1">
      <w:pPr>
        <w:ind w:firstLine="567"/>
        <w:jc w:val="both"/>
      </w:pPr>
      <w:r w:rsidRPr="003E2442">
        <w:lastRenderedPageBreak/>
        <w:t xml:space="preserve">В подразделе 0113 «Другие общегосударственные вопросы» расходы составили </w:t>
      </w:r>
      <w:r w:rsidR="005F073C" w:rsidRPr="005F073C">
        <w:t>175</w:t>
      </w:r>
      <w:r w:rsidR="005F073C">
        <w:t xml:space="preserve"> </w:t>
      </w:r>
      <w:r w:rsidR="005F073C" w:rsidRPr="005F073C">
        <w:t>652,39</w:t>
      </w:r>
      <w:r w:rsidR="005F073C">
        <w:t xml:space="preserve"> </w:t>
      </w:r>
      <w:r w:rsidR="0074547F" w:rsidRPr="003E2442">
        <w:t>рублей</w:t>
      </w:r>
      <w:r w:rsidR="001E4DCE" w:rsidRPr="003E2442">
        <w:t xml:space="preserve"> или</w:t>
      </w:r>
      <w:r w:rsidRPr="003E2442">
        <w:t xml:space="preserve"> </w:t>
      </w:r>
      <w:r w:rsidR="005F073C">
        <w:t>100</w:t>
      </w:r>
      <w:r w:rsidR="003856B7" w:rsidRPr="003E2442">
        <w:t>% к годов</w:t>
      </w:r>
      <w:r w:rsidR="001E4DCE" w:rsidRPr="003E2442">
        <w:t xml:space="preserve">ому уточненному плану.  </w:t>
      </w:r>
      <w:r w:rsidR="00516BDF" w:rsidRPr="003E2442">
        <w:t>С</w:t>
      </w:r>
      <w:r w:rsidR="001E4DCE" w:rsidRPr="003E2442">
        <w:t xml:space="preserve">редства </w:t>
      </w:r>
      <w:r w:rsidR="00D81B9C" w:rsidRPr="003E2442">
        <w:t xml:space="preserve">направлены </w:t>
      </w:r>
      <w:proofErr w:type="gramStart"/>
      <w:r w:rsidR="00D81B9C" w:rsidRPr="003E2442">
        <w:t>на</w:t>
      </w:r>
      <w:proofErr w:type="gramEnd"/>
      <w:r w:rsidRPr="003E2442">
        <w:t xml:space="preserve">: </w:t>
      </w:r>
    </w:p>
    <w:p w:rsidR="000110B8" w:rsidRDefault="001E4DCE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3E2442">
        <w:t>-</w:t>
      </w:r>
      <w:r w:rsidR="007C7A02" w:rsidRPr="003E2442">
        <w:t xml:space="preserve"> оплату взноса  в </w:t>
      </w:r>
      <w:r w:rsidRPr="003E2442">
        <w:t>А</w:t>
      </w:r>
      <w:r w:rsidR="007C7A02" w:rsidRPr="003E2442">
        <w:t xml:space="preserve">ссоциацию «Совет муниципальных образований Вологодской области» </w:t>
      </w:r>
      <w:r w:rsidRPr="003E2442">
        <w:t xml:space="preserve"> </w:t>
      </w:r>
      <w:r w:rsidR="00C74106">
        <w:t>5 000,00</w:t>
      </w:r>
      <w:r w:rsidR="00F50637" w:rsidRPr="003E2442">
        <w:t xml:space="preserve"> </w:t>
      </w:r>
      <w:r w:rsidR="007D6F44" w:rsidRPr="003E2442">
        <w:t>руб</w:t>
      </w:r>
      <w:r w:rsidRPr="003E2442">
        <w:t>лей;</w:t>
      </w:r>
    </w:p>
    <w:p w:rsidR="00B804E2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- с</w:t>
      </w:r>
      <w:r w:rsidRPr="00B804E2">
        <w:t>одержание и обслуживание муниципальной казны</w:t>
      </w:r>
      <w:r>
        <w:t xml:space="preserve"> (отопление) – </w:t>
      </w:r>
      <w:r w:rsidRPr="00B804E2">
        <w:t>55</w:t>
      </w:r>
      <w:r>
        <w:t xml:space="preserve"> </w:t>
      </w:r>
      <w:r w:rsidRPr="00B804E2">
        <w:t>723,17</w:t>
      </w:r>
      <w:r>
        <w:t xml:space="preserve"> рублей;</w:t>
      </w:r>
    </w:p>
    <w:p w:rsidR="00B804E2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 xml:space="preserve">- </w:t>
      </w:r>
      <w:r w:rsidR="00037536" w:rsidRPr="00037536">
        <w:t xml:space="preserve">кадастровые работы по уточнению местных границ и площади земельного участка </w:t>
      </w:r>
      <w:r>
        <w:t>– 6 000,0 рублей;</w:t>
      </w:r>
    </w:p>
    <w:p w:rsidR="00B804E2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proofErr w:type="gramStart"/>
      <w:r>
        <w:t>- приобретение ОС (нежил.</w:t>
      </w:r>
      <w:proofErr w:type="gramEnd"/>
      <w:r>
        <w:t xml:space="preserve"> </w:t>
      </w:r>
      <w:proofErr w:type="spellStart"/>
      <w:proofErr w:type="gramStart"/>
      <w:r w:rsidR="00037536">
        <w:t>З</w:t>
      </w:r>
      <w:r>
        <w:t>дан</w:t>
      </w:r>
      <w:proofErr w:type="spellEnd"/>
      <w:r w:rsidR="00037536">
        <w:tab/>
      </w:r>
      <w:proofErr w:type="spellStart"/>
      <w:r>
        <w:t>ие</w:t>
      </w:r>
      <w:proofErr w:type="spellEnd"/>
      <w:proofErr w:type="gramEnd"/>
      <w:r>
        <w:t xml:space="preserve"> и баннер) – 8</w:t>
      </w:r>
      <w:r w:rsidR="00073F5D">
        <w:t>3</w:t>
      </w:r>
      <w:r>
        <w:t xml:space="preserve"> 000,0 рублей;</w:t>
      </w:r>
    </w:p>
    <w:p w:rsidR="002B3224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 xml:space="preserve">- </w:t>
      </w:r>
      <w:r w:rsidRPr="00B804E2">
        <w:t>оценка рыноч</w:t>
      </w:r>
      <w:r w:rsidR="00AE291A">
        <w:t>ной</w:t>
      </w:r>
      <w:r w:rsidRPr="00B804E2">
        <w:t xml:space="preserve"> стоимости тракт</w:t>
      </w:r>
      <w:r>
        <w:t>ора прицепа автомобиля – 4 800,0 рублей;</w:t>
      </w:r>
    </w:p>
    <w:p w:rsidR="00B804E2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 xml:space="preserve">- </w:t>
      </w:r>
      <w:r w:rsidRPr="00B804E2">
        <w:t xml:space="preserve">штраф по земельному налогу (за </w:t>
      </w:r>
      <w:proofErr w:type="spellStart"/>
      <w:r>
        <w:t>непредостав</w:t>
      </w:r>
      <w:r w:rsidR="00037536">
        <w:t>ление</w:t>
      </w:r>
      <w:proofErr w:type="spellEnd"/>
      <w:r>
        <w:t xml:space="preserve"> декларации</w:t>
      </w:r>
      <w:proofErr w:type="gramStart"/>
      <w:r>
        <w:t>)з</w:t>
      </w:r>
      <w:proofErr w:type="gramEnd"/>
      <w:r>
        <w:t>а 2019 год – 2 725,70 рублей;</w:t>
      </w:r>
    </w:p>
    <w:p w:rsidR="00B804E2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 xml:space="preserve">- </w:t>
      </w:r>
      <w:r w:rsidRPr="00B804E2">
        <w:t xml:space="preserve">акт </w:t>
      </w:r>
      <w:proofErr w:type="spellStart"/>
      <w:r w:rsidRPr="00B804E2">
        <w:t>обслед</w:t>
      </w:r>
      <w:proofErr w:type="spellEnd"/>
      <w:r w:rsidRPr="00B804E2">
        <w:t xml:space="preserve">. квартиры кад.№35:01:0103026:634 </w:t>
      </w:r>
      <w:proofErr w:type="spellStart"/>
      <w:r w:rsidRPr="00B804E2">
        <w:t>п</w:t>
      </w:r>
      <w:proofErr w:type="gramStart"/>
      <w:r w:rsidRPr="00B804E2">
        <w:t>.Б</w:t>
      </w:r>
      <w:proofErr w:type="gramEnd"/>
      <w:r w:rsidRPr="00B804E2">
        <w:t>елоусово</w:t>
      </w:r>
      <w:proofErr w:type="spellEnd"/>
      <w:r>
        <w:t xml:space="preserve"> ул.Гагарина, д.16, кв.1 – 3 000,0 рублей;</w:t>
      </w:r>
    </w:p>
    <w:p w:rsidR="00B804E2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 xml:space="preserve">- </w:t>
      </w:r>
      <w:r w:rsidRPr="00B804E2">
        <w:t>неуст</w:t>
      </w:r>
      <w:r w:rsidR="00037536">
        <w:t>ойка</w:t>
      </w:r>
      <w:r w:rsidRPr="00B804E2">
        <w:t xml:space="preserve"> в виде пени за нару</w:t>
      </w:r>
      <w:r>
        <w:t>ш</w:t>
      </w:r>
      <w:r w:rsidR="00037536">
        <w:t>ение условий</w:t>
      </w:r>
      <w:r>
        <w:t xml:space="preserve"> дог</w:t>
      </w:r>
      <w:r w:rsidR="00037536">
        <w:t xml:space="preserve">овора </w:t>
      </w:r>
      <w:r>
        <w:t xml:space="preserve"> – 567,52 рублей;</w:t>
      </w:r>
    </w:p>
    <w:p w:rsidR="00B804E2" w:rsidRDefault="00B804E2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 xml:space="preserve">- </w:t>
      </w:r>
      <w:r w:rsidRPr="00B804E2">
        <w:t xml:space="preserve">судеб. </w:t>
      </w:r>
      <w:r w:rsidR="00037536" w:rsidRPr="00B804E2">
        <w:t>И</w:t>
      </w:r>
      <w:r w:rsidRPr="00B804E2">
        <w:t>здержки</w:t>
      </w:r>
      <w:r w:rsidR="00037536">
        <w:t xml:space="preserve"> </w:t>
      </w:r>
      <w:r w:rsidRPr="00B804E2">
        <w:t>(госпошлина)</w:t>
      </w:r>
      <w:r>
        <w:t xml:space="preserve"> исп</w:t>
      </w:r>
      <w:r w:rsidR="00AE291A">
        <w:t>олнительный</w:t>
      </w:r>
      <w:r>
        <w:t xml:space="preserve"> лист – </w:t>
      </w:r>
      <w:r w:rsidRPr="00B804E2">
        <w:t>14</w:t>
      </w:r>
      <w:r>
        <w:t xml:space="preserve"> </w:t>
      </w:r>
      <w:r w:rsidRPr="00B804E2">
        <w:t>836</w:t>
      </w:r>
      <w:r>
        <w:t>,0 рублей.</w:t>
      </w:r>
    </w:p>
    <w:p w:rsidR="00B804E2" w:rsidRDefault="00B804E2" w:rsidP="002B32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</w:pPr>
    </w:p>
    <w:p w:rsidR="00B804E2" w:rsidRPr="001C6D46" w:rsidRDefault="00B804E2" w:rsidP="002B32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</w:pPr>
    </w:p>
    <w:p w:rsidR="002B3224" w:rsidRDefault="00675775" w:rsidP="0044337A">
      <w:pPr>
        <w:ind w:left="57"/>
        <w:jc w:val="center"/>
        <w:rPr>
          <w:b/>
        </w:rPr>
      </w:pPr>
      <w:r w:rsidRPr="00675775">
        <w:rPr>
          <w:b/>
        </w:rPr>
        <w:t>РАЗДЕЛ  02  «</w:t>
      </w:r>
      <w:r w:rsidR="002B3224" w:rsidRPr="00675775">
        <w:rPr>
          <w:b/>
        </w:rPr>
        <w:t>НАЦИОНАЛЬНАЯ ОБОРОНА</w:t>
      </w:r>
      <w:r w:rsidRPr="00675775">
        <w:rPr>
          <w:b/>
        </w:rPr>
        <w:t>»</w:t>
      </w:r>
    </w:p>
    <w:p w:rsidR="008477F0" w:rsidRDefault="008477F0" w:rsidP="0044337A">
      <w:pPr>
        <w:ind w:left="57"/>
        <w:jc w:val="center"/>
        <w:rPr>
          <w:b/>
        </w:rPr>
      </w:pPr>
    </w:p>
    <w:p w:rsidR="008477F0" w:rsidRPr="00675775" w:rsidRDefault="008477F0" w:rsidP="0044337A">
      <w:pPr>
        <w:ind w:left="57"/>
        <w:jc w:val="center"/>
      </w:pPr>
      <w:r>
        <w:rPr>
          <w:b/>
        </w:rPr>
        <w:t>Подраздел 0203 «Мобилизационная и вневойсковая подготовка»</w:t>
      </w:r>
    </w:p>
    <w:p w:rsidR="002B3224" w:rsidRPr="001C6D46" w:rsidRDefault="00675775" w:rsidP="002B3224">
      <w:pPr>
        <w:ind w:left="57"/>
        <w:jc w:val="both"/>
        <w:rPr>
          <w:b/>
        </w:rPr>
      </w:pPr>
      <w:r>
        <w:rPr>
          <w:b/>
        </w:rPr>
        <w:t xml:space="preserve"> </w:t>
      </w:r>
    </w:p>
    <w:p w:rsidR="00853C20" w:rsidRPr="003E2442" w:rsidRDefault="002B3224" w:rsidP="006F4CF1">
      <w:pPr>
        <w:ind w:firstLine="567"/>
        <w:jc w:val="both"/>
      </w:pPr>
      <w:proofErr w:type="gramStart"/>
      <w:r w:rsidRPr="003E2442">
        <w:t xml:space="preserve">По данному </w:t>
      </w:r>
      <w:r w:rsidR="00875BB9" w:rsidRPr="003E2442">
        <w:t>под</w:t>
      </w:r>
      <w:r w:rsidRPr="003E2442">
        <w:t>разделу произведены расходы  за счёт средств федерального бюджета для осуществления полномочий по первичному воинскому учёту на территориях</w:t>
      </w:r>
      <w:proofErr w:type="gramEnd"/>
      <w:r w:rsidRPr="003E2442">
        <w:t>, где отсутствуют военны</w:t>
      </w:r>
      <w:r w:rsidR="00DD6BB0" w:rsidRPr="003E2442">
        <w:t xml:space="preserve">е комиссариаты  в сумме </w:t>
      </w:r>
      <w:r w:rsidR="001F625D" w:rsidRPr="001F625D">
        <w:t>9</w:t>
      </w:r>
      <w:r w:rsidR="005F073C">
        <w:t>3</w:t>
      </w:r>
      <w:r w:rsidR="001F625D">
        <w:t xml:space="preserve"> </w:t>
      </w:r>
      <w:r w:rsidR="005F073C">
        <w:t>5</w:t>
      </w:r>
      <w:r w:rsidR="001F625D" w:rsidRPr="001F625D">
        <w:t>00</w:t>
      </w:r>
      <w:r w:rsidR="001F625D">
        <w:t xml:space="preserve">,00 </w:t>
      </w:r>
      <w:r w:rsidR="00853C20" w:rsidRPr="003E2442">
        <w:t>рублей, что состав</w:t>
      </w:r>
      <w:r w:rsidR="00D33603" w:rsidRPr="003E2442">
        <w:t>ляет</w:t>
      </w:r>
      <w:r w:rsidR="00853C20" w:rsidRPr="003E2442">
        <w:t xml:space="preserve"> 100 % к </w:t>
      </w:r>
      <w:r w:rsidR="007C7A02" w:rsidRPr="003E2442">
        <w:t xml:space="preserve"> </w:t>
      </w:r>
      <w:r w:rsidR="007D6F44" w:rsidRPr="003E2442">
        <w:t xml:space="preserve"> </w:t>
      </w:r>
      <w:r w:rsidR="00875BB9" w:rsidRPr="003E2442">
        <w:t xml:space="preserve">годовому уточненному </w:t>
      </w:r>
      <w:r w:rsidR="007D6F44" w:rsidRPr="003E2442">
        <w:t>плану</w:t>
      </w:r>
      <w:r w:rsidR="00875BB9" w:rsidRPr="003E2442">
        <w:t>.</w:t>
      </w:r>
      <w:r w:rsidR="00853C20" w:rsidRPr="003E2442">
        <w:t xml:space="preserve"> </w:t>
      </w:r>
    </w:p>
    <w:p w:rsidR="00875BB9" w:rsidRPr="003E2442" w:rsidRDefault="00875BB9" w:rsidP="006F4CF1">
      <w:pPr>
        <w:ind w:firstLine="567"/>
        <w:jc w:val="both"/>
      </w:pPr>
      <w:r w:rsidRPr="003E2442">
        <w:t>Из них:</w:t>
      </w:r>
    </w:p>
    <w:p w:rsidR="00955C20" w:rsidRPr="003E2442" w:rsidRDefault="00955C20" w:rsidP="006F4CF1">
      <w:pPr>
        <w:ind w:firstLine="567"/>
        <w:jc w:val="both"/>
      </w:pPr>
      <w:r w:rsidRPr="003E2442">
        <w:t>- оплата труда</w:t>
      </w:r>
      <w:r w:rsidR="00875BB9" w:rsidRPr="003E2442">
        <w:t xml:space="preserve">  </w:t>
      </w:r>
      <w:r w:rsidR="005F073C" w:rsidRPr="005F073C">
        <w:t>71</w:t>
      </w:r>
      <w:r w:rsidR="005F073C">
        <w:t xml:space="preserve"> </w:t>
      </w:r>
      <w:r w:rsidR="005F073C" w:rsidRPr="005F073C">
        <w:t>766,66</w:t>
      </w:r>
      <w:r w:rsidR="005F073C">
        <w:t xml:space="preserve"> </w:t>
      </w:r>
      <w:r w:rsidRPr="003E2442">
        <w:t>руб</w:t>
      </w:r>
      <w:r w:rsidR="00875BB9" w:rsidRPr="003E2442">
        <w:t>лей;</w:t>
      </w:r>
    </w:p>
    <w:p w:rsidR="00955C20" w:rsidRPr="003E2442" w:rsidRDefault="00955C20" w:rsidP="006F4CF1">
      <w:pPr>
        <w:ind w:firstLine="567"/>
        <w:jc w:val="both"/>
      </w:pPr>
      <w:r w:rsidRPr="003E2442">
        <w:t>-</w:t>
      </w:r>
      <w:r w:rsidR="00875BB9" w:rsidRPr="003E2442">
        <w:t xml:space="preserve"> </w:t>
      </w:r>
      <w:r w:rsidRPr="003E2442">
        <w:t>начисления на оплату труда</w:t>
      </w:r>
      <w:r w:rsidR="00875BB9" w:rsidRPr="003E2442">
        <w:t xml:space="preserve"> </w:t>
      </w:r>
      <w:r w:rsidRPr="003E2442">
        <w:t xml:space="preserve"> </w:t>
      </w:r>
      <w:r w:rsidR="00444341" w:rsidRPr="00444341">
        <w:t>21</w:t>
      </w:r>
      <w:r w:rsidR="00444341">
        <w:t xml:space="preserve"> </w:t>
      </w:r>
      <w:r w:rsidR="00444341" w:rsidRPr="00444341">
        <w:t>733,34</w:t>
      </w:r>
      <w:r w:rsidR="00444341">
        <w:t xml:space="preserve"> </w:t>
      </w:r>
      <w:r w:rsidRPr="003E2442">
        <w:t>руб</w:t>
      </w:r>
      <w:r w:rsidR="00444341">
        <w:t>лей.</w:t>
      </w:r>
    </w:p>
    <w:p w:rsidR="003F5769" w:rsidRPr="000A7BE3" w:rsidRDefault="003F5769" w:rsidP="006F4CF1">
      <w:pPr>
        <w:ind w:firstLine="567"/>
        <w:jc w:val="both"/>
      </w:pPr>
      <w:r w:rsidRPr="000A7BE3">
        <w:t xml:space="preserve">Численность работников осуществляющих данные полномочия по состоянию на 31 декабря </w:t>
      </w:r>
      <w:r w:rsidR="0066344A">
        <w:t>2020</w:t>
      </w:r>
      <w:r w:rsidR="00D33603" w:rsidRPr="000A7BE3">
        <w:t xml:space="preserve"> </w:t>
      </w:r>
      <w:r w:rsidRPr="000A7BE3">
        <w:t>года составляет  0,4 штатных единиц.</w:t>
      </w:r>
    </w:p>
    <w:p w:rsidR="00955C20" w:rsidRPr="001F625D" w:rsidRDefault="00955C20" w:rsidP="002B3224">
      <w:pPr>
        <w:ind w:left="57" w:firstLine="708"/>
        <w:jc w:val="both"/>
        <w:rPr>
          <w:color w:val="FF0000"/>
          <w:sz w:val="22"/>
          <w:szCs w:val="22"/>
        </w:rPr>
      </w:pPr>
    </w:p>
    <w:p w:rsidR="002B7D0F" w:rsidRDefault="002B7D0F" w:rsidP="002B3224">
      <w:pPr>
        <w:ind w:left="57" w:firstLine="708"/>
        <w:jc w:val="both"/>
        <w:rPr>
          <w:sz w:val="22"/>
          <w:szCs w:val="22"/>
        </w:rPr>
      </w:pPr>
    </w:p>
    <w:p w:rsidR="002B7D0F" w:rsidRPr="00483A1B" w:rsidRDefault="002B7D0F" w:rsidP="006F4CF1">
      <w:pPr>
        <w:ind w:left="57" w:firstLine="708"/>
        <w:jc w:val="center"/>
        <w:rPr>
          <w:b/>
          <w:sz w:val="22"/>
          <w:szCs w:val="22"/>
        </w:rPr>
      </w:pPr>
      <w:r w:rsidRPr="00483A1B">
        <w:rPr>
          <w:b/>
          <w:sz w:val="22"/>
          <w:szCs w:val="22"/>
        </w:rPr>
        <w:t>РАЗДЕЛ  03 «</w:t>
      </w:r>
      <w:r w:rsidR="00483A1B" w:rsidRPr="00483A1B">
        <w:rPr>
          <w:b/>
          <w:sz w:val="22"/>
          <w:szCs w:val="22"/>
        </w:rPr>
        <w:t>НАЦИОНАЛЬНАЯ БЕЗОПАСНОСТЬ И ПРАВООХРАНИТЕЛЬНАЯ ДЕЯТЕЛЬНОСТЬ»</w:t>
      </w:r>
    </w:p>
    <w:p w:rsidR="006F3E95" w:rsidRDefault="006F3E95" w:rsidP="006F4CF1">
      <w:pPr>
        <w:jc w:val="center"/>
        <w:rPr>
          <w:b/>
        </w:rPr>
      </w:pPr>
    </w:p>
    <w:p w:rsidR="00483A1B" w:rsidRDefault="00483A1B" w:rsidP="006F4CF1">
      <w:pPr>
        <w:jc w:val="center"/>
        <w:rPr>
          <w:b/>
        </w:rPr>
      </w:pPr>
      <w:r>
        <w:rPr>
          <w:b/>
        </w:rPr>
        <w:t>Подраздел  0310 «Обеспечение пожарной безопасности»</w:t>
      </w:r>
    </w:p>
    <w:p w:rsidR="00483A1B" w:rsidRPr="003E2442" w:rsidRDefault="00483A1B" w:rsidP="006F3E95">
      <w:pPr>
        <w:jc w:val="both"/>
        <w:rPr>
          <w:b/>
        </w:rPr>
      </w:pPr>
    </w:p>
    <w:p w:rsidR="00D16DD4" w:rsidRPr="00D16DD4" w:rsidRDefault="00483A1B" w:rsidP="006F4CF1">
      <w:pPr>
        <w:ind w:firstLine="567"/>
      </w:pPr>
      <w:r w:rsidRPr="003E2442">
        <w:t xml:space="preserve">По данному подразделу произведены расходы в сумме </w:t>
      </w:r>
      <w:r w:rsidR="00444341">
        <w:t>30 000,0</w:t>
      </w:r>
      <w:r w:rsidR="00535CB1">
        <w:t xml:space="preserve"> рублей. Были сделаны работы  по утеплению пожарных водоемов.</w:t>
      </w:r>
    </w:p>
    <w:p w:rsidR="00D16DD4" w:rsidRDefault="006F3E95" w:rsidP="006F3E95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E56DC4" w:rsidRPr="003E2442" w:rsidRDefault="00D16DD4" w:rsidP="006F3E95">
      <w:pPr>
        <w:jc w:val="both"/>
      </w:pPr>
      <w:r>
        <w:rPr>
          <w:b/>
        </w:rPr>
        <w:t xml:space="preserve">                                          </w:t>
      </w:r>
      <w:r w:rsidR="006F3E95">
        <w:rPr>
          <w:b/>
        </w:rPr>
        <w:t xml:space="preserve">  </w:t>
      </w:r>
    </w:p>
    <w:p w:rsidR="004B4A2E" w:rsidRPr="004B4A2E" w:rsidRDefault="004B4A2E" w:rsidP="006F3E95">
      <w:pPr>
        <w:jc w:val="both"/>
      </w:pPr>
    </w:p>
    <w:p w:rsidR="002B3224" w:rsidRPr="004525DB" w:rsidRDefault="00946999" w:rsidP="006F4CF1">
      <w:pPr>
        <w:jc w:val="center"/>
        <w:rPr>
          <w:sz w:val="22"/>
          <w:szCs w:val="22"/>
        </w:rPr>
      </w:pPr>
      <w:r w:rsidRPr="00946999">
        <w:rPr>
          <w:b/>
        </w:rPr>
        <w:t>РАЗДЕЛ 05  «</w:t>
      </w:r>
      <w:r w:rsidR="007D6F44" w:rsidRPr="00946999">
        <w:rPr>
          <w:b/>
        </w:rPr>
        <w:t>ЖИЛИЩНО-</w:t>
      </w:r>
      <w:r w:rsidR="002B3224" w:rsidRPr="00946999">
        <w:rPr>
          <w:b/>
        </w:rPr>
        <w:t>КОММУНАЛЬНОЕ ХОЗЯЙСТВО</w:t>
      </w:r>
      <w:r w:rsidRPr="00946999">
        <w:t>»</w:t>
      </w:r>
    </w:p>
    <w:p w:rsidR="00122565" w:rsidRDefault="00122565" w:rsidP="00946999"/>
    <w:p w:rsidR="00122565" w:rsidRDefault="00122565" w:rsidP="006F4CF1">
      <w:pPr>
        <w:ind w:firstLine="567"/>
      </w:pPr>
      <w:r>
        <w:t xml:space="preserve">В данный раздел включены расходы в сумме </w:t>
      </w:r>
      <w:r w:rsidR="00444341" w:rsidRPr="00444341">
        <w:t>1</w:t>
      </w:r>
      <w:r w:rsidR="00444341">
        <w:t xml:space="preserve"> </w:t>
      </w:r>
      <w:r w:rsidR="00444341" w:rsidRPr="00444341">
        <w:t>432</w:t>
      </w:r>
      <w:r w:rsidR="00444341">
        <w:t xml:space="preserve"> </w:t>
      </w:r>
      <w:r w:rsidR="00444341" w:rsidRPr="00444341">
        <w:t>370,47</w:t>
      </w:r>
      <w:r w:rsidR="00444341">
        <w:t xml:space="preserve"> </w:t>
      </w:r>
      <w:r w:rsidR="00C37037">
        <w:t xml:space="preserve">рублей или </w:t>
      </w:r>
      <w:r w:rsidR="00444341">
        <w:t>85,6</w:t>
      </w:r>
      <w:r w:rsidR="00C37037">
        <w:t>% к уточненному годовому плану.</w:t>
      </w:r>
    </w:p>
    <w:p w:rsidR="00696BE6" w:rsidRDefault="00696BE6" w:rsidP="00946999">
      <w:r>
        <w:t xml:space="preserve">        </w:t>
      </w:r>
    </w:p>
    <w:p w:rsidR="00B32D58" w:rsidRDefault="00696BE6" w:rsidP="00946999">
      <w:r>
        <w:t xml:space="preserve">                                              </w:t>
      </w:r>
    </w:p>
    <w:p w:rsidR="00696BE6" w:rsidRDefault="00696BE6" w:rsidP="00B32D58">
      <w:pPr>
        <w:jc w:val="center"/>
        <w:rPr>
          <w:b/>
        </w:rPr>
      </w:pPr>
      <w:r w:rsidRPr="004F107C">
        <w:rPr>
          <w:b/>
        </w:rPr>
        <w:t>Подраздел 0502 «Коммунальное хозяйство»</w:t>
      </w:r>
    </w:p>
    <w:p w:rsidR="001231E1" w:rsidRDefault="001231E1" w:rsidP="00946999">
      <w:pPr>
        <w:rPr>
          <w:b/>
        </w:rPr>
      </w:pPr>
    </w:p>
    <w:p w:rsidR="00444341" w:rsidRDefault="006D6700" w:rsidP="006F4CF1">
      <w:pPr>
        <w:ind w:firstLine="567"/>
        <w:jc w:val="both"/>
      </w:pPr>
      <w:r w:rsidRPr="006D6700">
        <w:t xml:space="preserve">По данному подразделу </w:t>
      </w:r>
      <w:r>
        <w:t xml:space="preserve">включены расходы  </w:t>
      </w:r>
      <w:r w:rsidR="003451A5">
        <w:t>на</w:t>
      </w:r>
      <w:r w:rsidRPr="006D6700">
        <w:t xml:space="preserve"> организаци</w:t>
      </w:r>
      <w:r w:rsidR="003451A5">
        <w:t>ю</w:t>
      </w:r>
      <w:r w:rsidRPr="006D6700">
        <w:t xml:space="preserve"> уличного освещения в сумме </w:t>
      </w:r>
    </w:p>
    <w:p w:rsidR="006D6700" w:rsidRDefault="00444341" w:rsidP="006F4CF1">
      <w:pPr>
        <w:jc w:val="both"/>
      </w:pPr>
      <w:r>
        <w:t>518 300</w:t>
      </w:r>
      <w:r w:rsidR="00535CB1">
        <w:t xml:space="preserve">,00 </w:t>
      </w:r>
      <w:r w:rsidR="003451A5">
        <w:t xml:space="preserve">рублей или 100% к годовому плану за счет средств областного бюджета. </w:t>
      </w:r>
    </w:p>
    <w:p w:rsidR="006F3E95" w:rsidRDefault="006F3E95" w:rsidP="006F4CF1">
      <w:pPr>
        <w:ind w:firstLine="567"/>
        <w:jc w:val="both"/>
      </w:pPr>
    </w:p>
    <w:p w:rsidR="009B39EF" w:rsidRDefault="006F3E95" w:rsidP="006F3E95">
      <w:pPr>
        <w:jc w:val="both"/>
      </w:pPr>
      <w:r>
        <w:t xml:space="preserve">                                            </w:t>
      </w:r>
    </w:p>
    <w:p w:rsidR="002B3224" w:rsidRPr="0044337A" w:rsidRDefault="00C37037" w:rsidP="00B32D58">
      <w:pPr>
        <w:jc w:val="center"/>
      </w:pPr>
      <w:r>
        <w:rPr>
          <w:b/>
        </w:rPr>
        <w:t>Подраздел 050</w:t>
      </w:r>
      <w:r w:rsidR="00D80D14">
        <w:rPr>
          <w:b/>
        </w:rPr>
        <w:t xml:space="preserve">3 </w:t>
      </w:r>
      <w:r>
        <w:rPr>
          <w:b/>
        </w:rPr>
        <w:t>«</w:t>
      </w:r>
      <w:r w:rsidR="002B3224" w:rsidRPr="001C6D46">
        <w:rPr>
          <w:b/>
        </w:rPr>
        <w:t>Благоустройство</w:t>
      </w:r>
      <w:r>
        <w:rPr>
          <w:b/>
        </w:rPr>
        <w:t>»</w:t>
      </w:r>
    </w:p>
    <w:p w:rsidR="002B3224" w:rsidRPr="00452069" w:rsidRDefault="002B3224" w:rsidP="002B32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center"/>
      </w:pPr>
    </w:p>
    <w:p w:rsidR="002B3224" w:rsidRPr="003E2442" w:rsidRDefault="00C37037" w:rsidP="006F4CF1">
      <w:pPr>
        <w:ind w:firstLine="567"/>
        <w:jc w:val="both"/>
      </w:pPr>
      <w:r w:rsidRPr="003E2442">
        <w:lastRenderedPageBreak/>
        <w:t>Н</w:t>
      </w:r>
      <w:r w:rsidR="002B3224" w:rsidRPr="003E2442">
        <w:t>а благоустройство направлен</w:t>
      </w:r>
      <w:r w:rsidRPr="003E2442">
        <w:t>ы</w:t>
      </w:r>
      <w:r w:rsidR="002B3224" w:rsidRPr="003E2442">
        <w:t xml:space="preserve"> бюджетны</w:t>
      </w:r>
      <w:r w:rsidRPr="003E2442">
        <w:t>е</w:t>
      </w:r>
      <w:r w:rsidR="007D6F44" w:rsidRPr="003E2442">
        <w:t xml:space="preserve"> </w:t>
      </w:r>
      <w:r w:rsidRPr="003E2442">
        <w:t>ассигнования</w:t>
      </w:r>
      <w:r w:rsidR="007D6F44" w:rsidRPr="003E2442">
        <w:t xml:space="preserve"> в сумме </w:t>
      </w:r>
      <w:r w:rsidR="00444341" w:rsidRPr="00444341">
        <w:t>914</w:t>
      </w:r>
      <w:r w:rsidR="00444341">
        <w:t xml:space="preserve"> </w:t>
      </w:r>
      <w:r w:rsidR="00444341" w:rsidRPr="00444341">
        <w:t>070,47</w:t>
      </w:r>
      <w:r w:rsidR="00444341">
        <w:t xml:space="preserve"> </w:t>
      </w:r>
      <w:r w:rsidR="00535CB1">
        <w:t xml:space="preserve">  </w:t>
      </w:r>
      <w:r w:rsidR="007D6F44" w:rsidRPr="003E2442">
        <w:t>руб</w:t>
      </w:r>
      <w:r w:rsidRPr="003E2442">
        <w:t>лей</w:t>
      </w:r>
      <w:r w:rsidR="00444341">
        <w:t xml:space="preserve"> или 79,1</w:t>
      </w:r>
      <w:r w:rsidR="003451A5" w:rsidRPr="003E2442">
        <w:t>% к уточненному годовому плану</w:t>
      </w:r>
      <w:r w:rsidRPr="003E2442">
        <w:t>,</w:t>
      </w:r>
      <w:r w:rsidR="007D6F44" w:rsidRPr="003E2442">
        <w:t xml:space="preserve">  </w:t>
      </w:r>
      <w:r w:rsidRPr="003E2442">
        <w:t>в том числе:</w:t>
      </w:r>
    </w:p>
    <w:p w:rsidR="00D9094B" w:rsidRPr="00C37037" w:rsidRDefault="00D9094B" w:rsidP="006F4CF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035D" w:rsidRPr="00443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F3892">
        <w:rPr>
          <w:b/>
          <w:i/>
          <w:sz w:val="22"/>
          <w:szCs w:val="22"/>
        </w:rPr>
        <w:t>Организация уличного освещения населенных пунктов</w:t>
      </w:r>
      <w:r w:rsidR="00C37037">
        <w:rPr>
          <w:b/>
          <w:i/>
          <w:sz w:val="22"/>
          <w:szCs w:val="22"/>
        </w:rPr>
        <w:t xml:space="preserve"> </w:t>
      </w:r>
      <w:r w:rsidR="00C945DA">
        <w:rPr>
          <w:b/>
          <w:i/>
          <w:sz w:val="22"/>
          <w:szCs w:val="22"/>
        </w:rPr>
        <w:t>–</w:t>
      </w:r>
      <w:r w:rsidRPr="002F3892">
        <w:rPr>
          <w:b/>
          <w:i/>
          <w:sz w:val="22"/>
          <w:szCs w:val="22"/>
        </w:rPr>
        <w:t xml:space="preserve"> </w:t>
      </w:r>
      <w:r w:rsidR="00444341" w:rsidRPr="00444341">
        <w:rPr>
          <w:b/>
          <w:i/>
          <w:sz w:val="22"/>
          <w:szCs w:val="22"/>
        </w:rPr>
        <w:t>301</w:t>
      </w:r>
      <w:r w:rsidR="00444341">
        <w:rPr>
          <w:b/>
          <w:i/>
          <w:sz w:val="22"/>
          <w:szCs w:val="22"/>
        </w:rPr>
        <w:t xml:space="preserve"> </w:t>
      </w:r>
      <w:r w:rsidR="00444341" w:rsidRPr="00444341">
        <w:rPr>
          <w:b/>
          <w:i/>
          <w:sz w:val="22"/>
          <w:szCs w:val="22"/>
        </w:rPr>
        <w:t>042,89</w:t>
      </w:r>
      <w:r w:rsidR="00444341">
        <w:rPr>
          <w:b/>
          <w:i/>
          <w:sz w:val="22"/>
          <w:szCs w:val="22"/>
        </w:rPr>
        <w:t xml:space="preserve"> </w:t>
      </w:r>
      <w:r w:rsidR="00253A11">
        <w:rPr>
          <w:b/>
          <w:i/>
          <w:sz w:val="22"/>
          <w:szCs w:val="22"/>
        </w:rPr>
        <w:t>рублей</w:t>
      </w:r>
      <w:r w:rsidR="00251190">
        <w:rPr>
          <w:b/>
          <w:i/>
          <w:sz w:val="22"/>
          <w:szCs w:val="22"/>
        </w:rPr>
        <w:t>:</w:t>
      </w:r>
    </w:p>
    <w:p w:rsidR="002B3224" w:rsidRPr="00073F5D" w:rsidRDefault="00A2056D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073F5D">
        <w:t>-</w:t>
      </w:r>
      <w:r w:rsidR="00253A11" w:rsidRPr="00073F5D">
        <w:t xml:space="preserve"> к</w:t>
      </w:r>
      <w:r w:rsidR="002B3224" w:rsidRPr="00073F5D">
        <w:t>оммунальные услуги (освещение улиц на т</w:t>
      </w:r>
      <w:r w:rsidR="00683029" w:rsidRPr="00073F5D">
        <w:t>ерритории</w:t>
      </w:r>
      <w:r w:rsidR="00D9094B" w:rsidRPr="00073F5D">
        <w:t xml:space="preserve"> поселения) </w:t>
      </w:r>
      <w:r w:rsidR="00251190" w:rsidRPr="00073F5D">
        <w:t xml:space="preserve"> </w:t>
      </w:r>
      <w:r w:rsidR="00D9094B" w:rsidRPr="00073F5D">
        <w:t xml:space="preserve"> </w:t>
      </w:r>
      <w:r w:rsidR="00073F5D" w:rsidRPr="00073F5D">
        <w:t>120 759,48</w:t>
      </w:r>
      <w:r w:rsidR="00D9094B" w:rsidRPr="00073F5D">
        <w:t xml:space="preserve"> </w:t>
      </w:r>
      <w:r w:rsidR="00251190" w:rsidRPr="00073F5D">
        <w:t>рублей;</w:t>
      </w:r>
    </w:p>
    <w:p w:rsidR="002B3224" w:rsidRPr="00FB4854" w:rsidRDefault="00A2056D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FB4854">
        <w:t>-</w:t>
      </w:r>
      <w:r w:rsidR="004245E1" w:rsidRPr="00FB4854">
        <w:t xml:space="preserve"> </w:t>
      </w:r>
      <w:r w:rsidR="00073F5D" w:rsidRPr="00FB4854">
        <w:t xml:space="preserve">обслуживания </w:t>
      </w:r>
      <w:proofErr w:type="spellStart"/>
      <w:r w:rsidR="00073F5D" w:rsidRPr="00FB4854">
        <w:t>улич</w:t>
      </w:r>
      <w:proofErr w:type="spellEnd"/>
      <w:r w:rsidR="00073F5D" w:rsidRPr="00FB4854">
        <w:t>. освещения 99 344,87</w:t>
      </w:r>
      <w:r w:rsidR="002514ED" w:rsidRPr="00FB4854">
        <w:t xml:space="preserve"> </w:t>
      </w:r>
      <w:r w:rsidR="00D9094B" w:rsidRPr="00FB4854">
        <w:t xml:space="preserve"> руб</w:t>
      </w:r>
      <w:r w:rsidR="00251190" w:rsidRPr="00FB4854">
        <w:t>лей;</w:t>
      </w:r>
    </w:p>
    <w:p w:rsidR="00FB4854" w:rsidRPr="00FB4854" w:rsidRDefault="00FB4854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FB4854">
        <w:t xml:space="preserve">- экспертиза режима потребления ул. </w:t>
      </w:r>
      <w:proofErr w:type="spellStart"/>
      <w:r w:rsidRPr="00FB4854">
        <w:t>освещ</w:t>
      </w:r>
      <w:proofErr w:type="spellEnd"/>
      <w:r w:rsidRPr="00FB4854">
        <w:t>. 20 000,0 рублей;</w:t>
      </w:r>
    </w:p>
    <w:p w:rsidR="00FB4854" w:rsidRPr="00FB4854" w:rsidRDefault="006F4CF1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-</w:t>
      </w:r>
      <w:r w:rsidR="00FB4854" w:rsidRPr="00FB4854">
        <w:t xml:space="preserve"> установка светильников 13 481,</w:t>
      </w:r>
      <w:r w:rsidR="006774AA">
        <w:t>64</w:t>
      </w:r>
      <w:r w:rsidR="00FB4854" w:rsidRPr="00FB4854">
        <w:t xml:space="preserve"> рублей;</w:t>
      </w:r>
    </w:p>
    <w:p w:rsidR="00760ADD" w:rsidRPr="00FB4854" w:rsidRDefault="00A2056D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FB4854">
        <w:t>-</w:t>
      </w:r>
      <w:r w:rsidR="004245E1" w:rsidRPr="00FB4854">
        <w:t xml:space="preserve"> </w:t>
      </w:r>
      <w:r w:rsidR="00DC3AC5" w:rsidRPr="00FB4854">
        <w:t>хоз</w:t>
      </w:r>
      <w:r w:rsidR="00AF281E" w:rsidRPr="00FB4854">
        <w:t xml:space="preserve">яйственные </w:t>
      </w:r>
      <w:r w:rsidR="00DC3AC5" w:rsidRPr="00FB4854">
        <w:t>материалы</w:t>
      </w:r>
      <w:r w:rsidR="00251190" w:rsidRPr="00FB4854">
        <w:t xml:space="preserve"> </w:t>
      </w:r>
      <w:r w:rsidR="00D9094B" w:rsidRPr="00FB4854">
        <w:t xml:space="preserve"> для уличного освещения</w:t>
      </w:r>
      <w:r w:rsidR="00C37037" w:rsidRPr="00FB4854">
        <w:t xml:space="preserve"> </w:t>
      </w:r>
      <w:r w:rsidR="00251190" w:rsidRPr="00FB4854">
        <w:t>(</w:t>
      </w:r>
      <w:r w:rsidR="00FB4854" w:rsidRPr="00FB4854">
        <w:t>светильники</w:t>
      </w:r>
      <w:r w:rsidR="00D9094B" w:rsidRPr="00FB4854">
        <w:t xml:space="preserve">)  </w:t>
      </w:r>
      <w:r w:rsidR="00FB4854" w:rsidRPr="00FB4854">
        <w:t>47 456,90</w:t>
      </w:r>
      <w:r w:rsidR="00D9094B" w:rsidRPr="00FB4854">
        <w:t xml:space="preserve"> </w:t>
      </w:r>
      <w:r w:rsidR="00AE0A75" w:rsidRPr="00FB4854">
        <w:t>руб</w:t>
      </w:r>
      <w:r w:rsidR="00251190" w:rsidRPr="00FB4854">
        <w:t>лей.</w:t>
      </w:r>
    </w:p>
    <w:p w:rsidR="00D9094B" w:rsidRPr="002F3892" w:rsidRDefault="00D9094B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  <w:rPr>
          <w:b/>
          <w:i/>
          <w:sz w:val="22"/>
          <w:szCs w:val="22"/>
        </w:rPr>
      </w:pPr>
      <w:r w:rsidRPr="002F3892">
        <w:rPr>
          <w:b/>
          <w:i/>
          <w:sz w:val="22"/>
          <w:szCs w:val="22"/>
        </w:rPr>
        <w:t>Прочие мероприятия по благоустройству поселения</w:t>
      </w:r>
      <w:r w:rsidR="00DC3AC5">
        <w:rPr>
          <w:b/>
          <w:i/>
          <w:sz w:val="22"/>
          <w:szCs w:val="22"/>
        </w:rPr>
        <w:t xml:space="preserve"> – </w:t>
      </w:r>
      <w:r w:rsidR="00444341" w:rsidRPr="00444341">
        <w:rPr>
          <w:b/>
          <w:i/>
          <w:sz w:val="22"/>
          <w:szCs w:val="22"/>
        </w:rPr>
        <w:t>155</w:t>
      </w:r>
      <w:r w:rsidR="00444341">
        <w:rPr>
          <w:b/>
          <w:i/>
          <w:sz w:val="22"/>
          <w:szCs w:val="22"/>
        </w:rPr>
        <w:t xml:space="preserve"> </w:t>
      </w:r>
      <w:r w:rsidR="00444341" w:rsidRPr="00444341">
        <w:rPr>
          <w:b/>
          <w:i/>
          <w:sz w:val="22"/>
          <w:szCs w:val="22"/>
        </w:rPr>
        <w:t>777,88</w:t>
      </w:r>
      <w:r w:rsidR="00444341">
        <w:rPr>
          <w:b/>
          <w:i/>
          <w:sz w:val="22"/>
          <w:szCs w:val="22"/>
        </w:rPr>
        <w:t xml:space="preserve"> </w:t>
      </w:r>
      <w:r w:rsidR="00A2056D" w:rsidRPr="002F3892">
        <w:rPr>
          <w:b/>
          <w:i/>
          <w:sz w:val="22"/>
          <w:szCs w:val="22"/>
        </w:rPr>
        <w:t>руб</w:t>
      </w:r>
      <w:r w:rsidR="00DC3AC5">
        <w:rPr>
          <w:b/>
          <w:i/>
          <w:sz w:val="22"/>
          <w:szCs w:val="22"/>
        </w:rPr>
        <w:t xml:space="preserve">лей, </w:t>
      </w:r>
      <w:r w:rsidR="00A2056D" w:rsidRPr="002F3892">
        <w:rPr>
          <w:b/>
          <w:i/>
          <w:sz w:val="22"/>
          <w:szCs w:val="22"/>
        </w:rPr>
        <w:t xml:space="preserve">  </w:t>
      </w:r>
      <w:r w:rsidRPr="002F3892">
        <w:rPr>
          <w:b/>
          <w:i/>
          <w:sz w:val="22"/>
          <w:szCs w:val="22"/>
        </w:rPr>
        <w:t>в том числе:</w:t>
      </w:r>
    </w:p>
    <w:p w:rsidR="00B355C1" w:rsidRDefault="00B355C1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6774AA">
        <w:t xml:space="preserve">- услуги по  дезинсекции  территории поселения от клещей </w:t>
      </w:r>
      <w:r w:rsidR="00C73717" w:rsidRPr="006774AA">
        <w:t>–</w:t>
      </w:r>
      <w:r w:rsidRPr="006774AA">
        <w:t xml:space="preserve"> </w:t>
      </w:r>
      <w:r w:rsidR="006774AA" w:rsidRPr="006774AA">
        <w:t>19 931,18</w:t>
      </w:r>
      <w:r w:rsidRPr="006774AA">
        <w:t xml:space="preserve"> руб</w:t>
      </w:r>
      <w:r w:rsidR="00C73717" w:rsidRPr="006774AA">
        <w:t>лей;</w:t>
      </w:r>
      <w:r w:rsidRPr="006774AA">
        <w:t xml:space="preserve"> </w:t>
      </w:r>
    </w:p>
    <w:p w:rsidR="006774AA" w:rsidRDefault="006774AA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-  покос травы на территории поселения -  65 710,70 рублей;</w:t>
      </w:r>
    </w:p>
    <w:p w:rsidR="006774AA" w:rsidRDefault="006774AA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- под отчет на ГСМ – 500,0 рублей;</w:t>
      </w:r>
    </w:p>
    <w:p w:rsidR="006774AA" w:rsidRDefault="006774AA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- приобретение таблички улицы, дома – 20 936,0 рублей;</w:t>
      </w:r>
    </w:p>
    <w:p w:rsidR="006774AA" w:rsidRPr="006774AA" w:rsidRDefault="006774AA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 xml:space="preserve">- оплата труда по уборке контейнерных площадок </w:t>
      </w:r>
      <w:r w:rsidR="003116EE">
        <w:t>–</w:t>
      </w:r>
      <w:r>
        <w:t xml:space="preserve"> </w:t>
      </w:r>
      <w:r w:rsidR="003116EE">
        <w:t>48 700,0 рублей.</w:t>
      </w:r>
    </w:p>
    <w:p w:rsidR="00A46D8B" w:rsidRDefault="002C3BD9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Мероприятия на обустройство систем уличного освещения</w:t>
      </w:r>
      <w:r w:rsidR="00FD6599">
        <w:rPr>
          <w:b/>
          <w:i/>
          <w:sz w:val="22"/>
          <w:szCs w:val="22"/>
        </w:rPr>
        <w:t xml:space="preserve"> </w:t>
      </w:r>
      <w:r w:rsidR="00A71229">
        <w:rPr>
          <w:b/>
          <w:i/>
          <w:sz w:val="22"/>
          <w:szCs w:val="22"/>
        </w:rPr>
        <w:t>–</w:t>
      </w:r>
      <w:r w:rsidR="00FD6599">
        <w:rPr>
          <w:b/>
          <w:i/>
          <w:sz w:val="22"/>
          <w:szCs w:val="22"/>
        </w:rPr>
        <w:t xml:space="preserve"> </w:t>
      </w:r>
      <w:r w:rsidR="00A71229">
        <w:rPr>
          <w:b/>
          <w:i/>
          <w:sz w:val="22"/>
          <w:szCs w:val="22"/>
        </w:rPr>
        <w:t>127 200</w:t>
      </w:r>
      <w:r>
        <w:rPr>
          <w:b/>
          <w:i/>
          <w:sz w:val="22"/>
          <w:szCs w:val="22"/>
        </w:rPr>
        <w:t>,00 рублей.</w:t>
      </w:r>
    </w:p>
    <w:p w:rsidR="002C3BD9" w:rsidRDefault="00D04754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Организац</w:t>
      </w:r>
      <w:r w:rsidR="00FD6599">
        <w:rPr>
          <w:b/>
          <w:i/>
          <w:sz w:val="22"/>
          <w:szCs w:val="22"/>
        </w:rPr>
        <w:t>ия и содержание мест захоронений</w:t>
      </w:r>
      <w:r w:rsidR="00016F92">
        <w:rPr>
          <w:b/>
          <w:i/>
          <w:sz w:val="22"/>
          <w:szCs w:val="22"/>
        </w:rPr>
        <w:t xml:space="preserve"> </w:t>
      </w:r>
      <w:r w:rsidR="00FD6599">
        <w:rPr>
          <w:b/>
          <w:i/>
          <w:sz w:val="22"/>
          <w:szCs w:val="22"/>
        </w:rPr>
        <w:t xml:space="preserve">(уборка территорий кладбища) </w:t>
      </w:r>
      <w:r w:rsidR="00444341">
        <w:rPr>
          <w:b/>
          <w:i/>
          <w:sz w:val="22"/>
          <w:szCs w:val="22"/>
        </w:rPr>
        <w:t>–</w:t>
      </w:r>
      <w:r w:rsidR="00FD6599">
        <w:rPr>
          <w:b/>
          <w:i/>
          <w:sz w:val="22"/>
          <w:szCs w:val="22"/>
        </w:rPr>
        <w:t xml:space="preserve"> </w:t>
      </w:r>
      <w:r w:rsidR="00444341" w:rsidRPr="00444341">
        <w:rPr>
          <w:b/>
          <w:i/>
          <w:sz w:val="22"/>
          <w:szCs w:val="22"/>
        </w:rPr>
        <w:t>113</w:t>
      </w:r>
      <w:r w:rsidR="00444341">
        <w:rPr>
          <w:b/>
          <w:i/>
          <w:sz w:val="22"/>
          <w:szCs w:val="22"/>
        </w:rPr>
        <w:t xml:space="preserve"> </w:t>
      </w:r>
      <w:r w:rsidR="00444341" w:rsidRPr="00444341">
        <w:rPr>
          <w:b/>
          <w:i/>
          <w:sz w:val="22"/>
          <w:szCs w:val="22"/>
        </w:rPr>
        <w:t>049,7</w:t>
      </w:r>
      <w:r w:rsidR="00444341">
        <w:rPr>
          <w:b/>
          <w:i/>
          <w:sz w:val="22"/>
          <w:szCs w:val="22"/>
        </w:rPr>
        <w:t xml:space="preserve"> </w:t>
      </w:r>
      <w:r w:rsidR="00FD6599">
        <w:rPr>
          <w:b/>
          <w:i/>
          <w:sz w:val="22"/>
          <w:szCs w:val="22"/>
        </w:rPr>
        <w:t xml:space="preserve"> рублей.</w:t>
      </w:r>
    </w:p>
    <w:p w:rsidR="00A71229" w:rsidRDefault="00A71229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Софинансирование</w:t>
      </w:r>
      <w:proofErr w:type="spellEnd"/>
      <w:r>
        <w:rPr>
          <w:b/>
          <w:i/>
          <w:sz w:val="22"/>
          <w:szCs w:val="22"/>
        </w:rPr>
        <w:t xml:space="preserve"> мероприятий по реализации проекта «Народный бюджет»</w:t>
      </w:r>
      <w:r w:rsidR="003116EE">
        <w:rPr>
          <w:b/>
          <w:i/>
          <w:sz w:val="22"/>
          <w:szCs w:val="22"/>
        </w:rPr>
        <w:t xml:space="preserve"> (детская площадка в п. </w:t>
      </w:r>
      <w:proofErr w:type="spellStart"/>
      <w:r w:rsidR="003116EE">
        <w:rPr>
          <w:b/>
          <w:i/>
          <w:sz w:val="22"/>
          <w:szCs w:val="22"/>
        </w:rPr>
        <w:t>Белоусово</w:t>
      </w:r>
      <w:proofErr w:type="spellEnd"/>
      <w:r w:rsidR="003116EE">
        <w:rPr>
          <w:b/>
          <w:i/>
          <w:sz w:val="22"/>
          <w:szCs w:val="22"/>
        </w:rPr>
        <w:t xml:space="preserve"> и п. </w:t>
      </w:r>
      <w:proofErr w:type="spellStart"/>
      <w:r w:rsidR="003116EE">
        <w:rPr>
          <w:b/>
          <w:i/>
          <w:sz w:val="22"/>
          <w:szCs w:val="22"/>
        </w:rPr>
        <w:t>Захарино</w:t>
      </w:r>
      <w:proofErr w:type="spellEnd"/>
      <w:r w:rsidR="003116EE"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>- 60 000,00 рублей.</w:t>
      </w:r>
    </w:p>
    <w:p w:rsidR="00A71229" w:rsidRDefault="00A71229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Благоустройство мест захоронений участников ВОВ – 17 000,00 рублей.</w:t>
      </w:r>
    </w:p>
    <w:p w:rsidR="00A71229" w:rsidRDefault="00A71229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Мероприятия по реализации проекта «Народный бюджет»</w:t>
      </w:r>
      <w:r w:rsidR="003116EE">
        <w:rPr>
          <w:b/>
          <w:i/>
          <w:sz w:val="22"/>
          <w:szCs w:val="22"/>
        </w:rPr>
        <w:t xml:space="preserve"> (детская площадка в п. </w:t>
      </w:r>
      <w:proofErr w:type="spellStart"/>
      <w:r w:rsidR="003116EE">
        <w:rPr>
          <w:b/>
          <w:i/>
          <w:sz w:val="22"/>
          <w:szCs w:val="22"/>
        </w:rPr>
        <w:t>Белоусово</w:t>
      </w:r>
      <w:proofErr w:type="spellEnd"/>
      <w:r w:rsidR="003116EE">
        <w:rPr>
          <w:b/>
          <w:i/>
          <w:sz w:val="22"/>
          <w:szCs w:val="22"/>
        </w:rPr>
        <w:t xml:space="preserve"> и п. </w:t>
      </w:r>
      <w:proofErr w:type="spellStart"/>
      <w:r w:rsidR="003116EE">
        <w:rPr>
          <w:b/>
          <w:i/>
          <w:sz w:val="22"/>
          <w:szCs w:val="22"/>
        </w:rPr>
        <w:t>Захарино</w:t>
      </w:r>
      <w:proofErr w:type="spellEnd"/>
      <w:r w:rsidR="003116EE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- 140 000,00 рублей. </w:t>
      </w:r>
    </w:p>
    <w:p w:rsidR="007803EE" w:rsidRPr="003E2442" w:rsidRDefault="00751BCB" w:rsidP="00FD659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</w:pPr>
      <w:r>
        <w:rPr>
          <w:sz w:val="22"/>
          <w:szCs w:val="22"/>
        </w:rPr>
        <w:t xml:space="preserve">                                                     </w:t>
      </w:r>
    </w:p>
    <w:p w:rsidR="007803EE" w:rsidRDefault="007803EE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center"/>
        <w:rPr>
          <w:b/>
          <w:sz w:val="22"/>
          <w:szCs w:val="22"/>
        </w:rPr>
      </w:pPr>
      <w:r w:rsidRPr="006A2CAD">
        <w:rPr>
          <w:b/>
          <w:sz w:val="22"/>
          <w:szCs w:val="22"/>
        </w:rPr>
        <w:t>РАЗДЕЛ 08  «КУЛЬТУРА</w:t>
      </w:r>
      <w:r w:rsidRPr="007803EE">
        <w:rPr>
          <w:b/>
          <w:sz w:val="22"/>
          <w:szCs w:val="22"/>
        </w:rPr>
        <w:t>, КИНЕМАТОГРАФИЯ»</w:t>
      </w:r>
    </w:p>
    <w:p w:rsidR="007803EE" w:rsidRDefault="007803EE" w:rsidP="00760A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  <w:rPr>
          <w:b/>
          <w:sz w:val="22"/>
          <w:szCs w:val="22"/>
        </w:rPr>
      </w:pPr>
    </w:p>
    <w:p w:rsidR="007803EE" w:rsidRPr="003E2442" w:rsidRDefault="007803EE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 w:rsidRPr="003E2442">
        <w:t xml:space="preserve">Расходы на культуру в бюджете </w:t>
      </w:r>
      <w:r w:rsidR="0066344A">
        <w:t>2020</w:t>
      </w:r>
      <w:r w:rsidRPr="003E2442">
        <w:t xml:space="preserve"> года составили </w:t>
      </w:r>
      <w:r w:rsidR="007D6169" w:rsidRPr="003E2442">
        <w:t xml:space="preserve"> </w:t>
      </w:r>
      <w:r w:rsidR="00FD6599" w:rsidRPr="00FD6599">
        <w:t>1</w:t>
      </w:r>
      <w:r w:rsidR="00FD6599">
        <w:t xml:space="preserve"> </w:t>
      </w:r>
      <w:r w:rsidR="00FD6599" w:rsidRPr="00FD6599">
        <w:t>170</w:t>
      </w:r>
      <w:r w:rsidR="00FD6599">
        <w:t> </w:t>
      </w:r>
      <w:r w:rsidR="00FD6599" w:rsidRPr="00FD6599">
        <w:t>700</w:t>
      </w:r>
      <w:r w:rsidR="00FD6599">
        <w:t xml:space="preserve">,00 </w:t>
      </w:r>
      <w:r w:rsidRPr="003E2442">
        <w:t xml:space="preserve">рублей или 100% </w:t>
      </w:r>
      <w:r w:rsidR="00621288" w:rsidRPr="003E2442">
        <w:t>к</w:t>
      </w:r>
      <w:r w:rsidRPr="003E2442">
        <w:t xml:space="preserve"> плановым назначениям.</w:t>
      </w:r>
    </w:p>
    <w:p w:rsidR="008D54C3" w:rsidRPr="003E2442" w:rsidRDefault="008D54C3" w:rsidP="00760A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</w:pPr>
    </w:p>
    <w:p w:rsidR="007D6169" w:rsidRPr="007D6169" w:rsidRDefault="007D6169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center"/>
        <w:rPr>
          <w:b/>
        </w:rPr>
      </w:pPr>
      <w:r w:rsidRPr="007D6169">
        <w:rPr>
          <w:b/>
        </w:rPr>
        <w:t>Подраздел 0801 «Культура»</w:t>
      </w:r>
    </w:p>
    <w:p w:rsidR="00D06098" w:rsidRDefault="00D06098" w:rsidP="00760A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  <w:rPr>
          <w:b/>
        </w:rPr>
      </w:pPr>
    </w:p>
    <w:p w:rsidR="007D6169" w:rsidRPr="006F4CF1" w:rsidRDefault="00D5222A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А</w:t>
      </w:r>
      <w:r w:rsidR="008D54C3">
        <w:t xml:space="preserve">ссигнования в сумме </w:t>
      </w:r>
      <w:r w:rsidR="00FD6599">
        <w:t>1 170 700,00</w:t>
      </w:r>
      <w:r>
        <w:t xml:space="preserve"> рублей</w:t>
      </w:r>
      <w:r w:rsidR="008D54C3">
        <w:t xml:space="preserve"> </w:t>
      </w:r>
      <w:r w:rsidR="00621288">
        <w:t>направлены</w:t>
      </w:r>
      <w:r w:rsidR="008D54C3">
        <w:t xml:space="preserve"> на передачу полномочий на </w:t>
      </w:r>
      <w:r w:rsidR="008D54C3" w:rsidRPr="006F4CF1">
        <w:t>уровень Вытегорского муниципального района</w:t>
      </w:r>
      <w:r w:rsidR="00B7172A" w:rsidRPr="006F4CF1">
        <w:t xml:space="preserve"> по обслуживанию учреждений культуры.</w:t>
      </w:r>
    </w:p>
    <w:p w:rsidR="00AA728F" w:rsidRDefault="00AA728F" w:rsidP="00760A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</w:pPr>
    </w:p>
    <w:p w:rsidR="00AA728F" w:rsidRDefault="00AA728F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center"/>
        <w:rPr>
          <w:b/>
        </w:rPr>
      </w:pPr>
      <w:r w:rsidRPr="00AA728F">
        <w:rPr>
          <w:b/>
        </w:rPr>
        <w:t>РАЗДЕЛ 10 «СОЦИАЛЬНАЯ ПОЛИТИКА»</w:t>
      </w:r>
    </w:p>
    <w:p w:rsidR="001F3241" w:rsidRDefault="001F3241" w:rsidP="00760AD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  <w:rPr>
          <w:b/>
        </w:rPr>
      </w:pPr>
      <w:r>
        <w:rPr>
          <w:b/>
        </w:rPr>
        <w:t xml:space="preserve"> </w:t>
      </w:r>
    </w:p>
    <w:p w:rsidR="001F3241" w:rsidRPr="001F3241" w:rsidRDefault="006F4CF1" w:rsidP="006F4CF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ind w:firstLine="567"/>
        <w:jc w:val="both"/>
      </w:pPr>
      <w:r>
        <w:t>Р</w:t>
      </w:r>
      <w:r w:rsidR="001F3241" w:rsidRPr="001F3241">
        <w:t xml:space="preserve">асходы </w:t>
      </w:r>
      <w:r w:rsidR="001F3241">
        <w:t xml:space="preserve">по данному разделу произведены в сумме </w:t>
      </w:r>
      <w:r w:rsidR="00C61D4A" w:rsidRPr="00C61D4A">
        <w:t>666</w:t>
      </w:r>
      <w:r w:rsidR="00C61D4A">
        <w:t xml:space="preserve"> </w:t>
      </w:r>
      <w:r w:rsidR="00C61D4A" w:rsidRPr="00C61D4A">
        <w:t>295,88</w:t>
      </w:r>
      <w:r w:rsidR="00C61D4A">
        <w:t xml:space="preserve"> </w:t>
      </w:r>
      <w:r w:rsidR="001F3241">
        <w:t xml:space="preserve">рублей, или </w:t>
      </w:r>
      <w:r w:rsidR="00C61D4A">
        <w:t>100</w:t>
      </w:r>
      <w:r w:rsidR="001F3241">
        <w:t>% к годовому плану.</w:t>
      </w:r>
    </w:p>
    <w:p w:rsidR="00A2056D" w:rsidRPr="007D6169" w:rsidRDefault="002B3224" w:rsidP="002F3892">
      <w:pPr>
        <w:ind w:left="57"/>
        <w:jc w:val="both"/>
        <w:rPr>
          <w:sz w:val="22"/>
          <w:szCs w:val="22"/>
        </w:rPr>
      </w:pPr>
      <w:r w:rsidRPr="007D6169">
        <w:t xml:space="preserve">                              </w:t>
      </w:r>
      <w:r w:rsidR="0057572F" w:rsidRPr="007D6169">
        <w:t xml:space="preserve">                                                   </w:t>
      </w:r>
    </w:p>
    <w:p w:rsidR="002B3224" w:rsidRPr="00B7172A" w:rsidRDefault="00B7172A" w:rsidP="0091666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center"/>
        <w:rPr>
          <w:b/>
        </w:rPr>
      </w:pPr>
      <w:r w:rsidRPr="00B7172A">
        <w:rPr>
          <w:b/>
        </w:rPr>
        <w:t>Подраздел 1001 «</w:t>
      </w:r>
      <w:r w:rsidR="002B3224" w:rsidRPr="00B7172A">
        <w:rPr>
          <w:b/>
        </w:rPr>
        <w:t>Пенсионное обеспечение</w:t>
      </w:r>
      <w:r w:rsidRPr="00B7172A">
        <w:rPr>
          <w:b/>
        </w:rPr>
        <w:t>»</w:t>
      </w:r>
    </w:p>
    <w:p w:rsidR="002B3224" w:rsidRPr="00B7172A" w:rsidRDefault="002B3224" w:rsidP="002B3224">
      <w:pPr>
        <w:pStyle w:val="ConsPlusTitle"/>
        <w:widowControl/>
        <w:ind w:left="57"/>
        <w:jc w:val="center"/>
      </w:pPr>
    </w:p>
    <w:p w:rsidR="00CA5A12" w:rsidRPr="003E2442" w:rsidRDefault="00AE0A75" w:rsidP="006F4CF1">
      <w:pPr>
        <w:pStyle w:val="ConsPlusTitle"/>
        <w:widowControl/>
        <w:ind w:firstLine="567"/>
        <w:jc w:val="both"/>
        <w:rPr>
          <w:b w:val="0"/>
        </w:rPr>
      </w:pPr>
      <w:r w:rsidRPr="003E2442">
        <w:rPr>
          <w:b w:val="0"/>
        </w:rPr>
        <w:t>Де</w:t>
      </w:r>
      <w:r w:rsidR="00A2056D" w:rsidRPr="003E2442">
        <w:rPr>
          <w:b w:val="0"/>
        </w:rPr>
        <w:t xml:space="preserve">нежные средства в сумме </w:t>
      </w:r>
      <w:r w:rsidR="00C61D4A" w:rsidRPr="00C61D4A">
        <w:rPr>
          <w:b w:val="0"/>
        </w:rPr>
        <w:t>666</w:t>
      </w:r>
      <w:r w:rsidR="00C61D4A">
        <w:rPr>
          <w:b w:val="0"/>
        </w:rPr>
        <w:t xml:space="preserve"> </w:t>
      </w:r>
      <w:r w:rsidR="00C61D4A" w:rsidRPr="00C61D4A">
        <w:rPr>
          <w:b w:val="0"/>
        </w:rPr>
        <w:t>295,88</w:t>
      </w:r>
      <w:r w:rsidR="00C61D4A">
        <w:rPr>
          <w:b w:val="0"/>
        </w:rPr>
        <w:t xml:space="preserve"> </w:t>
      </w:r>
      <w:r w:rsidR="00B7172A" w:rsidRPr="003E2442">
        <w:rPr>
          <w:b w:val="0"/>
        </w:rPr>
        <w:t>рублей</w:t>
      </w:r>
      <w:r w:rsidR="00A2056D" w:rsidRPr="003E2442">
        <w:rPr>
          <w:b w:val="0"/>
        </w:rPr>
        <w:t xml:space="preserve"> </w:t>
      </w:r>
      <w:r w:rsidR="002B3224" w:rsidRPr="003E2442">
        <w:rPr>
          <w:b w:val="0"/>
        </w:rPr>
        <w:t xml:space="preserve"> напр</w:t>
      </w:r>
      <w:r w:rsidR="00A2056D" w:rsidRPr="003E2442">
        <w:rPr>
          <w:b w:val="0"/>
        </w:rPr>
        <w:t>авлены на доплату к пенсии главам</w:t>
      </w:r>
      <w:r w:rsidR="002B3224" w:rsidRPr="003E2442">
        <w:rPr>
          <w:b w:val="0"/>
        </w:rPr>
        <w:t xml:space="preserve"> </w:t>
      </w:r>
      <w:r w:rsidR="00A2056D" w:rsidRPr="003E2442">
        <w:rPr>
          <w:b w:val="0"/>
        </w:rPr>
        <w:t xml:space="preserve">и муниципальным служащим </w:t>
      </w:r>
      <w:r w:rsidR="002B3224" w:rsidRPr="003E2442">
        <w:rPr>
          <w:b w:val="0"/>
        </w:rPr>
        <w:t>сельского п</w:t>
      </w:r>
      <w:r w:rsidR="00A2056D" w:rsidRPr="003E2442">
        <w:rPr>
          <w:b w:val="0"/>
        </w:rPr>
        <w:t>оселения Анхимовское  уволенн</w:t>
      </w:r>
      <w:r w:rsidR="00FD6599">
        <w:rPr>
          <w:b w:val="0"/>
        </w:rPr>
        <w:t>ым в связи с выходом на пенсию.</w:t>
      </w:r>
    </w:p>
    <w:p w:rsidR="001F3241" w:rsidRDefault="001F3241" w:rsidP="00CA5A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center"/>
        <w:rPr>
          <w:b/>
          <w:sz w:val="22"/>
          <w:szCs w:val="22"/>
        </w:rPr>
      </w:pPr>
    </w:p>
    <w:p w:rsidR="00341A9C" w:rsidRDefault="00341A9C" w:rsidP="002B3224">
      <w:pPr>
        <w:ind w:left="57" w:firstLine="540"/>
        <w:jc w:val="both"/>
        <w:rPr>
          <w:sz w:val="22"/>
          <w:szCs w:val="22"/>
        </w:rPr>
      </w:pPr>
    </w:p>
    <w:p w:rsidR="00341A9C" w:rsidRDefault="00341A9C" w:rsidP="006F4CF1">
      <w:pPr>
        <w:ind w:left="57" w:firstLine="540"/>
        <w:jc w:val="center"/>
        <w:rPr>
          <w:b/>
        </w:rPr>
      </w:pPr>
      <w:r w:rsidRPr="00341A9C">
        <w:rPr>
          <w:b/>
        </w:rPr>
        <w:t>ИСТОЧНИКИ ПОКРЫТИЯ ДЕФИЦИТА БЮДЖЕТА</w:t>
      </w:r>
    </w:p>
    <w:p w:rsidR="00341A9C" w:rsidRDefault="00341A9C" w:rsidP="002B3224">
      <w:pPr>
        <w:ind w:left="57" w:firstLine="540"/>
        <w:jc w:val="both"/>
        <w:rPr>
          <w:b/>
        </w:rPr>
      </w:pPr>
    </w:p>
    <w:p w:rsidR="002B3224" w:rsidRPr="0044337A" w:rsidRDefault="00341A9C" w:rsidP="006F4CF1">
      <w:pPr>
        <w:ind w:firstLine="567"/>
        <w:jc w:val="both"/>
        <w:rPr>
          <w:sz w:val="22"/>
          <w:szCs w:val="22"/>
        </w:rPr>
      </w:pPr>
      <w:r w:rsidRPr="00341A9C">
        <w:t xml:space="preserve">Бюджет сельского поселения Анхимовское за </w:t>
      </w:r>
      <w:r w:rsidR="0066344A">
        <w:t>2020</w:t>
      </w:r>
      <w:r w:rsidRPr="00341A9C">
        <w:t xml:space="preserve"> год</w:t>
      </w:r>
      <w:r>
        <w:t xml:space="preserve"> исполнен с </w:t>
      </w:r>
      <w:r w:rsidR="00583DEF">
        <w:t>профицитом</w:t>
      </w:r>
      <w:r>
        <w:t xml:space="preserve"> в сумме </w:t>
      </w:r>
      <w:r w:rsidR="00C92CA0">
        <w:t xml:space="preserve">         </w:t>
      </w:r>
      <w:r w:rsidR="00C61D4A" w:rsidRPr="00C61D4A">
        <w:t>109</w:t>
      </w:r>
      <w:r w:rsidR="00C61D4A">
        <w:t> </w:t>
      </w:r>
      <w:r w:rsidR="00C61D4A" w:rsidRPr="00C61D4A">
        <w:t>726</w:t>
      </w:r>
      <w:r w:rsidR="00C61D4A">
        <w:t xml:space="preserve">,0 </w:t>
      </w:r>
      <w:r w:rsidR="00026839">
        <w:t>рублей.</w:t>
      </w:r>
      <w:r w:rsidR="00BD02F5">
        <w:t xml:space="preserve"> </w:t>
      </w:r>
    </w:p>
    <w:p w:rsidR="00750F2B" w:rsidRDefault="00750F2B" w:rsidP="002B32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  <w:rPr>
          <w:b/>
          <w:sz w:val="20"/>
          <w:szCs w:val="20"/>
        </w:rPr>
      </w:pPr>
    </w:p>
    <w:p w:rsidR="00750F2B" w:rsidRDefault="00750F2B" w:rsidP="002B322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  <w:rPr>
          <w:b/>
          <w:sz w:val="20"/>
          <w:szCs w:val="20"/>
        </w:rPr>
      </w:pPr>
    </w:p>
    <w:p w:rsidR="00892519" w:rsidRPr="009B39EF" w:rsidRDefault="0091666C" w:rsidP="009B39E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jc w:val="both"/>
        <w:rPr>
          <w:sz w:val="22"/>
          <w:szCs w:val="22"/>
        </w:rPr>
      </w:pPr>
      <w:r w:rsidRPr="0044337A">
        <w:rPr>
          <w:sz w:val="22"/>
          <w:szCs w:val="22"/>
        </w:rPr>
        <w:t xml:space="preserve">      </w:t>
      </w:r>
      <w:r w:rsidR="001652B3">
        <w:rPr>
          <w:sz w:val="22"/>
          <w:szCs w:val="22"/>
        </w:rPr>
        <w:t>Глава сельского поселения Анхимовское                                                                       Р.Б.Орлова</w:t>
      </w:r>
    </w:p>
    <w:sectPr w:rsidR="00892519" w:rsidRPr="009B39EF" w:rsidSect="004433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8CD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224"/>
    <w:rsid w:val="0000673F"/>
    <w:rsid w:val="000110B8"/>
    <w:rsid w:val="000137E5"/>
    <w:rsid w:val="00016F92"/>
    <w:rsid w:val="00017A95"/>
    <w:rsid w:val="000262B9"/>
    <w:rsid w:val="00026839"/>
    <w:rsid w:val="000315AA"/>
    <w:rsid w:val="00036E9A"/>
    <w:rsid w:val="00037536"/>
    <w:rsid w:val="00062A3D"/>
    <w:rsid w:val="00062A71"/>
    <w:rsid w:val="00064E2F"/>
    <w:rsid w:val="00073F5D"/>
    <w:rsid w:val="000A7BE3"/>
    <w:rsid w:val="000D4E07"/>
    <w:rsid w:val="000D78F1"/>
    <w:rsid w:val="000F4E5D"/>
    <w:rsid w:val="000F6B8A"/>
    <w:rsid w:val="00104052"/>
    <w:rsid w:val="0010561E"/>
    <w:rsid w:val="00115FC5"/>
    <w:rsid w:val="00122565"/>
    <w:rsid w:val="001231E1"/>
    <w:rsid w:val="00162072"/>
    <w:rsid w:val="00162F95"/>
    <w:rsid w:val="001652B3"/>
    <w:rsid w:val="0016764D"/>
    <w:rsid w:val="00180FD7"/>
    <w:rsid w:val="001A0447"/>
    <w:rsid w:val="001A1AFB"/>
    <w:rsid w:val="001C6E3B"/>
    <w:rsid w:val="001D7B52"/>
    <w:rsid w:val="001E4DCE"/>
    <w:rsid w:val="001F1DB0"/>
    <w:rsid w:val="001F3241"/>
    <w:rsid w:val="001F4A8D"/>
    <w:rsid w:val="001F625D"/>
    <w:rsid w:val="002031B0"/>
    <w:rsid w:val="00216C56"/>
    <w:rsid w:val="002239FB"/>
    <w:rsid w:val="00232B88"/>
    <w:rsid w:val="002434D8"/>
    <w:rsid w:val="0024474F"/>
    <w:rsid w:val="00251190"/>
    <w:rsid w:val="002514ED"/>
    <w:rsid w:val="0025200D"/>
    <w:rsid w:val="00253A11"/>
    <w:rsid w:val="00253C7B"/>
    <w:rsid w:val="002650FD"/>
    <w:rsid w:val="0029077D"/>
    <w:rsid w:val="00297D0A"/>
    <w:rsid w:val="002A5443"/>
    <w:rsid w:val="002B3224"/>
    <w:rsid w:val="002B5FCD"/>
    <w:rsid w:val="002B7D0F"/>
    <w:rsid w:val="002C3BD9"/>
    <w:rsid w:val="002D1F95"/>
    <w:rsid w:val="002F3892"/>
    <w:rsid w:val="0030136A"/>
    <w:rsid w:val="00306313"/>
    <w:rsid w:val="003116EE"/>
    <w:rsid w:val="0031179D"/>
    <w:rsid w:val="0033015B"/>
    <w:rsid w:val="0033203E"/>
    <w:rsid w:val="00341A9C"/>
    <w:rsid w:val="003451A5"/>
    <w:rsid w:val="003856B7"/>
    <w:rsid w:val="00392491"/>
    <w:rsid w:val="003B4910"/>
    <w:rsid w:val="003E2442"/>
    <w:rsid w:val="003E2447"/>
    <w:rsid w:val="003E5EED"/>
    <w:rsid w:val="003F5769"/>
    <w:rsid w:val="003F7C6F"/>
    <w:rsid w:val="004245E1"/>
    <w:rsid w:val="0042467F"/>
    <w:rsid w:val="00427995"/>
    <w:rsid w:val="0043191A"/>
    <w:rsid w:val="00433384"/>
    <w:rsid w:val="0043388A"/>
    <w:rsid w:val="00434439"/>
    <w:rsid w:val="0044337A"/>
    <w:rsid w:val="00444341"/>
    <w:rsid w:val="0044704E"/>
    <w:rsid w:val="004525DB"/>
    <w:rsid w:val="00475DD3"/>
    <w:rsid w:val="00483A1B"/>
    <w:rsid w:val="004840BC"/>
    <w:rsid w:val="004A19C3"/>
    <w:rsid w:val="004B4A2E"/>
    <w:rsid w:val="004D30D9"/>
    <w:rsid w:val="004D459B"/>
    <w:rsid w:val="004D68A8"/>
    <w:rsid w:val="004E1CC5"/>
    <w:rsid w:val="004E7421"/>
    <w:rsid w:val="004F107C"/>
    <w:rsid w:val="005031A0"/>
    <w:rsid w:val="00510F36"/>
    <w:rsid w:val="00516BDF"/>
    <w:rsid w:val="00521DFF"/>
    <w:rsid w:val="0052200A"/>
    <w:rsid w:val="00532765"/>
    <w:rsid w:val="00535CB1"/>
    <w:rsid w:val="00550E19"/>
    <w:rsid w:val="00557FC9"/>
    <w:rsid w:val="005604A4"/>
    <w:rsid w:val="005746FD"/>
    <w:rsid w:val="00574DC7"/>
    <w:rsid w:val="0057572F"/>
    <w:rsid w:val="00582684"/>
    <w:rsid w:val="00583210"/>
    <w:rsid w:val="00583DEF"/>
    <w:rsid w:val="00585D32"/>
    <w:rsid w:val="0058699E"/>
    <w:rsid w:val="00591F34"/>
    <w:rsid w:val="005B5646"/>
    <w:rsid w:val="005B69F9"/>
    <w:rsid w:val="005D20DF"/>
    <w:rsid w:val="005D6527"/>
    <w:rsid w:val="005F073C"/>
    <w:rsid w:val="005F7284"/>
    <w:rsid w:val="00600240"/>
    <w:rsid w:val="0060219F"/>
    <w:rsid w:val="00606D42"/>
    <w:rsid w:val="006077B6"/>
    <w:rsid w:val="00613586"/>
    <w:rsid w:val="00621288"/>
    <w:rsid w:val="006315E8"/>
    <w:rsid w:val="006341C6"/>
    <w:rsid w:val="00640F57"/>
    <w:rsid w:val="006422D6"/>
    <w:rsid w:val="00643B2F"/>
    <w:rsid w:val="0064614F"/>
    <w:rsid w:val="00650CC2"/>
    <w:rsid w:val="00653D8A"/>
    <w:rsid w:val="0066344A"/>
    <w:rsid w:val="00664EE7"/>
    <w:rsid w:val="006728EB"/>
    <w:rsid w:val="00675775"/>
    <w:rsid w:val="006774AA"/>
    <w:rsid w:val="00683029"/>
    <w:rsid w:val="0069035D"/>
    <w:rsid w:val="006914A0"/>
    <w:rsid w:val="00696BE6"/>
    <w:rsid w:val="006A2CAD"/>
    <w:rsid w:val="006A392A"/>
    <w:rsid w:val="006A6CE5"/>
    <w:rsid w:val="006B7480"/>
    <w:rsid w:val="006D6700"/>
    <w:rsid w:val="006F3E95"/>
    <w:rsid w:val="006F4CF1"/>
    <w:rsid w:val="00715D4B"/>
    <w:rsid w:val="007211AE"/>
    <w:rsid w:val="00735A43"/>
    <w:rsid w:val="0074547F"/>
    <w:rsid w:val="00750F2B"/>
    <w:rsid w:val="00751BCB"/>
    <w:rsid w:val="00760ADD"/>
    <w:rsid w:val="00761AD5"/>
    <w:rsid w:val="00777D67"/>
    <w:rsid w:val="007803EE"/>
    <w:rsid w:val="00785A7B"/>
    <w:rsid w:val="00794EBC"/>
    <w:rsid w:val="007956CE"/>
    <w:rsid w:val="007A0C15"/>
    <w:rsid w:val="007B2F79"/>
    <w:rsid w:val="007C1D49"/>
    <w:rsid w:val="007C7A02"/>
    <w:rsid w:val="007D6169"/>
    <w:rsid w:val="007D670D"/>
    <w:rsid w:val="007D6F44"/>
    <w:rsid w:val="007E22F3"/>
    <w:rsid w:val="007E2C13"/>
    <w:rsid w:val="007E2D49"/>
    <w:rsid w:val="007E5FA7"/>
    <w:rsid w:val="007F0D6D"/>
    <w:rsid w:val="007F22B3"/>
    <w:rsid w:val="0080720B"/>
    <w:rsid w:val="008477F0"/>
    <w:rsid w:val="00853C20"/>
    <w:rsid w:val="00854079"/>
    <w:rsid w:val="00871376"/>
    <w:rsid w:val="00873BAB"/>
    <w:rsid w:val="00875BB9"/>
    <w:rsid w:val="00892519"/>
    <w:rsid w:val="008A1642"/>
    <w:rsid w:val="008A32A1"/>
    <w:rsid w:val="008B2810"/>
    <w:rsid w:val="008C1C1B"/>
    <w:rsid w:val="008C6A2E"/>
    <w:rsid w:val="008D048E"/>
    <w:rsid w:val="008D54C3"/>
    <w:rsid w:val="008E6F9E"/>
    <w:rsid w:val="008E7139"/>
    <w:rsid w:val="00906184"/>
    <w:rsid w:val="0091666C"/>
    <w:rsid w:val="00920FDC"/>
    <w:rsid w:val="009260C1"/>
    <w:rsid w:val="0093173B"/>
    <w:rsid w:val="009362AA"/>
    <w:rsid w:val="00941B91"/>
    <w:rsid w:val="00946999"/>
    <w:rsid w:val="00951490"/>
    <w:rsid w:val="00955C20"/>
    <w:rsid w:val="00957631"/>
    <w:rsid w:val="009623DA"/>
    <w:rsid w:val="00962864"/>
    <w:rsid w:val="009718B6"/>
    <w:rsid w:val="00973A4B"/>
    <w:rsid w:val="00977DD3"/>
    <w:rsid w:val="0099099F"/>
    <w:rsid w:val="009924C5"/>
    <w:rsid w:val="009B0500"/>
    <w:rsid w:val="009B39EF"/>
    <w:rsid w:val="009C781D"/>
    <w:rsid w:val="00A2056D"/>
    <w:rsid w:val="00A275FE"/>
    <w:rsid w:val="00A46D8B"/>
    <w:rsid w:val="00A67B8A"/>
    <w:rsid w:val="00A71229"/>
    <w:rsid w:val="00A7760F"/>
    <w:rsid w:val="00A85840"/>
    <w:rsid w:val="00A87248"/>
    <w:rsid w:val="00A93A15"/>
    <w:rsid w:val="00AA728F"/>
    <w:rsid w:val="00AB45F8"/>
    <w:rsid w:val="00AC01C3"/>
    <w:rsid w:val="00AC4769"/>
    <w:rsid w:val="00AD4EA8"/>
    <w:rsid w:val="00AE0A75"/>
    <w:rsid w:val="00AE291A"/>
    <w:rsid w:val="00AE40C5"/>
    <w:rsid w:val="00AE565E"/>
    <w:rsid w:val="00AE6A01"/>
    <w:rsid w:val="00AF281E"/>
    <w:rsid w:val="00B006B5"/>
    <w:rsid w:val="00B03F9E"/>
    <w:rsid w:val="00B04B8C"/>
    <w:rsid w:val="00B15962"/>
    <w:rsid w:val="00B32294"/>
    <w:rsid w:val="00B32D58"/>
    <w:rsid w:val="00B3405F"/>
    <w:rsid w:val="00B355C1"/>
    <w:rsid w:val="00B427BD"/>
    <w:rsid w:val="00B53883"/>
    <w:rsid w:val="00B7172A"/>
    <w:rsid w:val="00B804E2"/>
    <w:rsid w:val="00B807B5"/>
    <w:rsid w:val="00BA0CFA"/>
    <w:rsid w:val="00BA5643"/>
    <w:rsid w:val="00BA58D7"/>
    <w:rsid w:val="00BB4593"/>
    <w:rsid w:val="00BB5C25"/>
    <w:rsid w:val="00BB6C04"/>
    <w:rsid w:val="00BC313C"/>
    <w:rsid w:val="00BD02F5"/>
    <w:rsid w:val="00C24ABF"/>
    <w:rsid w:val="00C27528"/>
    <w:rsid w:val="00C34819"/>
    <w:rsid w:val="00C37037"/>
    <w:rsid w:val="00C61D4A"/>
    <w:rsid w:val="00C63510"/>
    <w:rsid w:val="00C73717"/>
    <w:rsid w:val="00C74106"/>
    <w:rsid w:val="00C74F25"/>
    <w:rsid w:val="00C75AB7"/>
    <w:rsid w:val="00C83AD0"/>
    <w:rsid w:val="00C8795F"/>
    <w:rsid w:val="00C92CA0"/>
    <w:rsid w:val="00C945DA"/>
    <w:rsid w:val="00CA2BD7"/>
    <w:rsid w:val="00CA5A12"/>
    <w:rsid w:val="00CA78E5"/>
    <w:rsid w:val="00CE39DC"/>
    <w:rsid w:val="00CE611C"/>
    <w:rsid w:val="00CF4D2E"/>
    <w:rsid w:val="00CF58FF"/>
    <w:rsid w:val="00D0101F"/>
    <w:rsid w:val="00D04754"/>
    <w:rsid w:val="00D06098"/>
    <w:rsid w:val="00D076BC"/>
    <w:rsid w:val="00D16DD4"/>
    <w:rsid w:val="00D33603"/>
    <w:rsid w:val="00D34B15"/>
    <w:rsid w:val="00D34D0C"/>
    <w:rsid w:val="00D42F1E"/>
    <w:rsid w:val="00D5222A"/>
    <w:rsid w:val="00D71896"/>
    <w:rsid w:val="00D80D14"/>
    <w:rsid w:val="00D81B9C"/>
    <w:rsid w:val="00D9094B"/>
    <w:rsid w:val="00DA005E"/>
    <w:rsid w:val="00DA2CC9"/>
    <w:rsid w:val="00DB4A87"/>
    <w:rsid w:val="00DC3AC5"/>
    <w:rsid w:val="00DD6BB0"/>
    <w:rsid w:val="00DF3F99"/>
    <w:rsid w:val="00DF3FD6"/>
    <w:rsid w:val="00E03266"/>
    <w:rsid w:val="00E3275B"/>
    <w:rsid w:val="00E34138"/>
    <w:rsid w:val="00E400DD"/>
    <w:rsid w:val="00E43B38"/>
    <w:rsid w:val="00E46AB5"/>
    <w:rsid w:val="00E56DC4"/>
    <w:rsid w:val="00E669A9"/>
    <w:rsid w:val="00E77BC3"/>
    <w:rsid w:val="00E80A27"/>
    <w:rsid w:val="00EB0BDA"/>
    <w:rsid w:val="00EB28B0"/>
    <w:rsid w:val="00EC7839"/>
    <w:rsid w:val="00EF55E8"/>
    <w:rsid w:val="00F045EF"/>
    <w:rsid w:val="00F201AD"/>
    <w:rsid w:val="00F201FB"/>
    <w:rsid w:val="00F445B8"/>
    <w:rsid w:val="00F50637"/>
    <w:rsid w:val="00F70186"/>
    <w:rsid w:val="00F70550"/>
    <w:rsid w:val="00F7715F"/>
    <w:rsid w:val="00F83615"/>
    <w:rsid w:val="00F85C08"/>
    <w:rsid w:val="00F912C5"/>
    <w:rsid w:val="00F93E28"/>
    <w:rsid w:val="00F97386"/>
    <w:rsid w:val="00FB4854"/>
    <w:rsid w:val="00FD2F77"/>
    <w:rsid w:val="00FD3281"/>
    <w:rsid w:val="00FD6599"/>
    <w:rsid w:val="00FE063A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22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B3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B3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2B32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32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B6D0-8859-4C4D-B045-D785E41F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finans3</cp:lastModifiedBy>
  <cp:revision>178</cp:revision>
  <cp:lastPrinted>2020-04-23T08:47:00Z</cp:lastPrinted>
  <dcterms:created xsi:type="dcterms:W3CDTF">2013-07-08T12:11:00Z</dcterms:created>
  <dcterms:modified xsi:type="dcterms:W3CDTF">2021-03-25T13:24:00Z</dcterms:modified>
</cp:coreProperties>
</file>