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333" w:rsidRPr="00056333" w:rsidRDefault="00634599" w:rsidP="00056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63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Памятка населению</w:t>
      </w:r>
      <w:r w:rsidR="00056333" w:rsidRPr="000563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563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мерах пожарной безопасности</w:t>
      </w:r>
    </w:p>
    <w:p w:rsidR="00634599" w:rsidRPr="00056333" w:rsidRDefault="00634599" w:rsidP="000563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63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осенне-зимний пожароопасный период</w:t>
      </w:r>
    </w:p>
    <w:p w:rsidR="00056333" w:rsidRDefault="00056333" w:rsidP="0063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599" w:rsidRPr="00056333" w:rsidRDefault="00056333" w:rsidP="0063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634599"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самых распространенных причин пожаров и гибели людей в осенне-зимний пожароопасный период является нарушение правил пожарной безопасности при установке и эксплуатации электрооборудования, электробытовых приборов, печного отопления.</w:t>
      </w:r>
    </w:p>
    <w:p w:rsidR="00634599" w:rsidRPr="00056333" w:rsidRDefault="00634599" w:rsidP="0063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3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Основные требования правил:</w:t>
      </w:r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Территория, прилегающая к жилым домам, дачным постройкам, должна постоянно содержаться в чистоте, систематически очищаться от мусора и других горючих материалов. Недопустимо использование противопожарных расстояний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 Не допускается сжигать отходы и тару в местах, находящихся на расстоянии менее 50 метров от объектов.2. Произведите ремонт электропроводки. Поручайте монтаж и ремонт электрооборудования только специалисту.3. Перед началом отопительного сезона следует осуществить проверку и ремонт печи, а также других отопительных приборов и систем</w:t>
      </w:r>
      <w:proofErr w:type="gramStart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роводить очистку дымоходов и печей (отопительных приборов) от сажи не реже:1 раза в 3 месяца – для отопительных печей;1 раза в 2 месяца – для печей и очагов непрерывного действия;1 раза в 1 месяц – для кухонных плит и других печей непрерывной (долговременной) топки</w:t>
      </w:r>
      <w:proofErr w:type="gramStart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емедленно заделывать раствором глины с песком, появившиеся в кладке печей и дымоходов трещиныПобелить наружные стены дымовых труб на чердаке, чтобы легче было заметить трещины и щелиПрибейте металлический лист размером не менее 0,5 х 0,7 метра на деревянном или другом полу из горючих материалов перед топочной дверцей печи, чтобы предупредить пожар от выпадающих горящих углей</w:t>
      </w:r>
    </w:p>
    <w:p w:rsidR="00634599" w:rsidRPr="00056333" w:rsidRDefault="00634599" w:rsidP="0063459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33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Запрещается:</w:t>
      </w:r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эксплуатировать электропровода и кабели с видимыми нарушениями изоляции;- пользоваться розетками, рубильниками, другими </w:t>
      </w:r>
      <w:proofErr w:type="spellStart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электроустановочными</w:t>
      </w:r>
      <w:proofErr w:type="spellEnd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изделиями с повреждениями;</w:t>
      </w:r>
      <w:bookmarkStart w:id="0" w:name="_GoBack"/>
      <w:bookmarkEnd w:id="0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обёртывать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рассеивателями</w:t>
      </w:r>
      <w:proofErr w:type="spellEnd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предусмотренными конструкцией светильника;-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конструкцией;- применять нестандартные (самодельные) электронагревательные приборы;- </w:t>
      </w:r>
      <w:proofErr w:type="gramStart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 которые могут и (или) должны находиться в круглосуточном режиме работы в соответствии с инструкцией завода- изготовителя;- оставлять без присмотра печи, которые топятся, а также поручать надзор за ними детям;</w:t>
      </w:r>
      <w:proofErr w:type="gramEnd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предтопочном</w:t>
      </w:r>
      <w:proofErr w:type="spellEnd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листе;- применять для розжига печей бензин, керосин, дизельное топливо и </w:t>
      </w:r>
      <w:proofErr w:type="gramStart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другие</w:t>
      </w:r>
      <w:proofErr w:type="gramEnd"/>
      <w:r w:rsidRPr="00056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легковоспламеняющиеся и горючие жидкости;- перекаливать печи (нельзя допускать эксплуатацию печей, не имеющих противопожарных разделок и отступов от сгораемых конструкций строений);- никогда не используйте духовку и газовую плиту в качестве основных или дополнительных обогревательных приборов (это может привести к выделению угарного газа, который при определённых уровнях концентрации может вызвать отравление и, возможно, смерть).</w:t>
      </w:r>
    </w:p>
    <w:p w:rsidR="007F41D0" w:rsidRPr="00634599" w:rsidRDefault="007F41D0" w:rsidP="000563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63459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Единый телефон вызова пожарных и спасателей –</w:t>
      </w:r>
      <w:r w:rsidRPr="00634599"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  <w:t xml:space="preserve">101, </w:t>
      </w:r>
      <w:r w:rsidR="00AF795F" w:rsidRPr="00634599"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  <w:t>112</w:t>
      </w:r>
    </w:p>
    <w:p w:rsidR="007F41D0" w:rsidRPr="00634599" w:rsidRDefault="007F41D0" w:rsidP="000563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63459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Порядок вызова пожарных и спасателей с операторов сотовой связи</w:t>
      </w:r>
    </w:p>
    <w:p w:rsidR="00951C19" w:rsidRPr="00634599" w:rsidRDefault="007F41D0" w:rsidP="000563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63459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Билайн, Мегафон и МТС-112; Скайлинк-01</w:t>
      </w:r>
    </w:p>
    <w:p w:rsidR="007F41D0" w:rsidRPr="00634599" w:rsidRDefault="007F41D0" w:rsidP="0005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34599">
        <w:rPr>
          <w:rFonts w:ascii="Times New Roman" w:eastAsia="Calibri" w:hAnsi="Times New Roman" w:cs="Times New Roman"/>
          <w:b/>
          <w:sz w:val="26"/>
          <w:szCs w:val="26"/>
        </w:rPr>
        <w:t xml:space="preserve">телефон </w:t>
      </w:r>
      <w:r w:rsidR="0064168A">
        <w:rPr>
          <w:rFonts w:ascii="Times New Roman" w:eastAsia="Calibri" w:hAnsi="Times New Roman" w:cs="Times New Roman"/>
          <w:b/>
          <w:sz w:val="26"/>
          <w:szCs w:val="26"/>
        </w:rPr>
        <w:t>Единой диспетчерской службы</w:t>
      </w:r>
      <w:r w:rsidRPr="00634599">
        <w:rPr>
          <w:rFonts w:ascii="Times New Roman" w:eastAsia="Calibri" w:hAnsi="Times New Roman" w:cs="Times New Roman"/>
          <w:b/>
          <w:sz w:val="26"/>
          <w:szCs w:val="26"/>
        </w:rPr>
        <w:t xml:space="preserve"> МЧС по г. </w:t>
      </w:r>
      <w:r w:rsidR="00056333">
        <w:rPr>
          <w:rFonts w:ascii="Times New Roman" w:eastAsia="Calibri" w:hAnsi="Times New Roman" w:cs="Times New Roman"/>
          <w:b/>
          <w:sz w:val="26"/>
          <w:szCs w:val="26"/>
        </w:rPr>
        <w:t>Сосногорск- 5-41-50</w:t>
      </w:r>
    </w:p>
    <w:p w:rsidR="002E3CB9" w:rsidRPr="00634599" w:rsidRDefault="002E3CB9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</w:pPr>
    </w:p>
    <w:sectPr w:rsidR="002E3CB9" w:rsidRPr="00634599" w:rsidSect="00056333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D0"/>
    <w:rsid w:val="00056333"/>
    <w:rsid w:val="001F0056"/>
    <w:rsid w:val="002E3CB9"/>
    <w:rsid w:val="00442316"/>
    <w:rsid w:val="00504FA7"/>
    <w:rsid w:val="00634599"/>
    <w:rsid w:val="0064168A"/>
    <w:rsid w:val="00670422"/>
    <w:rsid w:val="00760067"/>
    <w:rsid w:val="007F41D0"/>
    <w:rsid w:val="008B06F1"/>
    <w:rsid w:val="00951C19"/>
    <w:rsid w:val="00AC7BCA"/>
    <w:rsid w:val="00AE2E16"/>
    <w:rsid w:val="00AE5778"/>
    <w:rsid w:val="00AF795F"/>
    <w:rsid w:val="00BA1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6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6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1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52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Пользователь</cp:lastModifiedBy>
  <cp:revision>2</cp:revision>
  <cp:lastPrinted>2015-05-08T12:02:00Z</cp:lastPrinted>
  <dcterms:created xsi:type="dcterms:W3CDTF">2019-09-18T11:38:00Z</dcterms:created>
  <dcterms:modified xsi:type="dcterms:W3CDTF">2019-09-18T11:38:00Z</dcterms:modified>
</cp:coreProperties>
</file>