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ED" w:rsidRPr="009D06ED" w:rsidRDefault="009D06ED" w:rsidP="00AE5BFD">
      <w:pPr>
        <w:spacing w:before="100" w:beforeAutospacing="1" w:after="100" w:afterAutospacing="1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«ИЗВЕЩЕНИЕ О ПРОВЕДЕН</w:t>
      </w:r>
      <w:proofErr w:type="gramStart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ИИ АУ</w:t>
      </w:r>
      <w:proofErr w:type="gramEnd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КЦИОНА»</w:t>
      </w:r>
    </w:p>
    <w:p w:rsidR="009D06ED" w:rsidRPr="009D06ED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Администрация городского поселения «Нижний Одес»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(орган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изатор аукциона, далее – Администрация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), сообщает о проведен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ии ау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кциона на право заключения договора аренды муниципального имущества.</w:t>
      </w:r>
    </w:p>
    <w:p w:rsidR="009D06ED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Проведение аукциона осуществляется в соответствии со ст. 17.1 Федерального закона от 26.07.2006 года № 135-ФЗ «О защите конкуренции», Приказом от 10.02.2010 года № 67 Федеральной антимонопольной службы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которого заключение указанных договоров может осуществляться путем проведения торгов в форме конкурса», на основании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Распоряжения администрации городского поселения «Нижний </w:t>
      </w:r>
      <w:r w:rsidRPr="00DC2942">
        <w:rPr>
          <w:rFonts w:ascii="Times New Roman" w:eastAsia="Times New Roman" w:hAnsi="Times New Roman" w:cs="Times New Roman"/>
          <w:sz w:val="20"/>
          <w:szCs w:val="20"/>
        </w:rPr>
        <w:t>Одес» от</w:t>
      </w:r>
      <w:r w:rsidR="000E70E2" w:rsidRPr="00DC29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1021E">
        <w:rPr>
          <w:rFonts w:ascii="Times New Roman" w:eastAsia="Times New Roman" w:hAnsi="Times New Roman" w:cs="Times New Roman"/>
          <w:sz w:val="20"/>
          <w:szCs w:val="20"/>
        </w:rPr>
        <w:t>04</w:t>
      </w:r>
      <w:r w:rsidR="005560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1021E">
        <w:rPr>
          <w:rFonts w:ascii="Times New Roman" w:eastAsia="Times New Roman" w:hAnsi="Times New Roman" w:cs="Times New Roman"/>
          <w:sz w:val="20"/>
          <w:szCs w:val="20"/>
        </w:rPr>
        <w:t>февраля 2021</w:t>
      </w:r>
      <w:r w:rsidRPr="00DC2942">
        <w:rPr>
          <w:rFonts w:ascii="Times New Roman" w:eastAsia="Times New Roman" w:hAnsi="Times New Roman" w:cs="Times New Roman"/>
          <w:sz w:val="20"/>
          <w:szCs w:val="20"/>
        </w:rPr>
        <w:t xml:space="preserve"> года №</w:t>
      </w:r>
      <w:r w:rsidR="00803C41" w:rsidRPr="00DC29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1021E">
        <w:rPr>
          <w:rFonts w:ascii="Times New Roman" w:eastAsia="Times New Roman" w:hAnsi="Times New Roman" w:cs="Times New Roman"/>
          <w:sz w:val="20"/>
          <w:szCs w:val="20"/>
        </w:rPr>
        <w:t>22</w:t>
      </w:r>
      <w:r w:rsidRPr="00F91CD8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На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аукцион, на право заключения договора аренды выставляется следующее муниципальное имущество:</w:t>
      </w:r>
    </w:p>
    <w:tbl>
      <w:tblPr>
        <w:tblStyle w:val="a4"/>
        <w:tblW w:w="0" w:type="auto"/>
        <w:tblLook w:val="04A0"/>
      </w:tblPr>
      <w:tblGrid>
        <w:gridCol w:w="592"/>
        <w:gridCol w:w="2834"/>
        <w:gridCol w:w="2636"/>
        <w:gridCol w:w="1134"/>
        <w:gridCol w:w="1701"/>
        <w:gridCol w:w="1382"/>
      </w:tblGrid>
      <w:tr w:rsidR="00993498" w:rsidTr="00993498">
        <w:tc>
          <w:tcPr>
            <w:tcW w:w="592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2834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и местоположение объекта</w:t>
            </w:r>
          </w:p>
        </w:tc>
        <w:tc>
          <w:tcPr>
            <w:tcW w:w="2636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действия договора</w:t>
            </w:r>
          </w:p>
        </w:tc>
        <w:tc>
          <w:tcPr>
            <w:tcW w:w="1701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Начальная (минимальная) цена договора за один календарный месяц (цена лота), руб.</w:t>
            </w:r>
          </w:p>
        </w:tc>
        <w:tc>
          <w:tcPr>
            <w:tcW w:w="1382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задатка, руб. 20 %</w:t>
            </w:r>
          </w:p>
        </w:tc>
      </w:tr>
      <w:tr w:rsidR="00556060" w:rsidTr="00993498">
        <w:tc>
          <w:tcPr>
            <w:tcW w:w="592" w:type="dxa"/>
          </w:tcPr>
          <w:p w:rsidR="00556060" w:rsidRPr="00154998" w:rsidRDefault="005C4020" w:rsidP="00717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34" w:type="dxa"/>
          </w:tcPr>
          <w:p w:rsidR="00556060" w:rsidRPr="00154998" w:rsidRDefault="00556060" w:rsidP="005723B2">
            <w:pPr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154998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Нежилое здание </w:t>
            </w:r>
            <w:r w:rsidRPr="001549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дожимной насосной станции ДНС-1 </w:t>
            </w:r>
            <w:proofErr w:type="gramStart"/>
            <w:r w:rsidRPr="001549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</w:t>
            </w:r>
            <w:proofErr w:type="gramEnd"/>
            <w:r w:rsidRPr="001549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/Т</w:t>
            </w:r>
            <w:r w:rsidRPr="001549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адрес объекта: Республика Коми, </w:t>
            </w:r>
            <w:proofErr w:type="gramStart"/>
            <w:r w:rsidRPr="00154998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Pr="00154998">
              <w:rPr>
                <w:rFonts w:ascii="Times New Roman" w:hAnsi="Times New Roman" w:cs="Times New Roman"/>
                <w:bCs/>
                <w:sz w:val="20"/>
                <w:szCs w:val="20"/>
              </w:rPr>
              <w:t>. Сосногорск, пгт. Нижний Одес, ул. Промысловая, д. 8, строение 4.</w:t>
            </w:r>
          </w:p>
        </w:tc>
        <w:tc>
          <w:tcPr>
            <w:tcW w:w="2636" w:type="dxa"/>
          </w:tcPr>
          <w:p w:rsidR="00556060" w:rsidRPr="002B6E08" w:rsidRDefault="00556060" w:rsidP="005723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2B6E08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Нежилое здание </w:t>
            </w:r>
            <w:r w:rsidRPr="002B6E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дожимной насосной станции ДНС-1 </w:t>
            </w:r>
            <w:proofErr w:type="gramStart"/>
            <w:r w:rsidRPr="002B6E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</w:t>
            </w:r>
            <w:proofErr w:type="gramEnd"/>
            <w:r w:rsidRPr="002B6E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/Т общей площадью 190,9 кв.м.</w:t>
            </w:r>
            <w:r w:rsidRPr="002B6E08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2B6E0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в т.ч. основная площадь 182,9 кв. м., вспомогательная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площадь </w:t>
            </w:r>
            <w:r w:rsidRPr="002B6E08">
              <w:rPr>
                <w:rFonts w:ascii="Times New Roman" w:hAnsi="Times New Roman"/>
                <w:bCs/>
                <w:iCs/>
                <w:sz w:val="20"/>
                <w:szCs w:val="20"/>
              </w:rPr>
              <w:t>8,0 кв.м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56060" w:rsidRPr="00154998" w:rsidRDefault="0071021E" w:rsidP="003871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3 года</w:t>
            </w:r>
          </w:p>
        </w:tc>
        <w:tc>
          <w:tcPr>
            <w:tcW w:w="1701" w:type="dxa"/>
          </w:tcPr>
          <w:p w:rsidR="00556060" w:rsidRPr="00154998" w:rsidRDefault="00556060" w:rsidP="00556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19 811,40</w:t>
            </w:r>
          </w:p>
        </w:tc>
        <w:tc>
          <w:tcPr>
            <w:tcW w:w="1382" w:type="dxa"/>
          </w:tcPr>
          <w:p w:rsidR="00556060" w:rsidRPr="00154998" w:rsidRDefault="00556060" w:rsidP="003871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3 962,28</w:t>
            </w:r>
          </w:p>
        </w:tc>
      </w:tr>
      <w:tr w:rsidR="0071021E" w:rsidTr="00993498">
        <w:tc>
          <w:tcPr>
            <w:tcW w:w="592" w:type="dxa"/>
          </w:tcPr>
          <w:p w:rsidR="0071021E" w:rsidRDefault="0071021E" w:rsidP="00717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834" w:type="dxa"/>
          </w:tcPr>
          <w:p w:rsidR="0071021E" w:rsidRPr="00BE2521" w:rsidRDefault="0071021E" w:rsidP="006B2C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Нежилое помещение</w:t>
            </w:r>
            <w:r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, адрес объекта: Республика Коми, </w:t>
            </w:r>
          </w:p>
          <w:p w:rsidR="0071021E" w:rsidRPr="00BE2521" w:rsidRDefault="0071021E" w:rsidP="006B2C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г. Сосногорск,</w:t>
            </w:r>
          </w:p>
          <w:p w:rsidR="0071021E" w:rsidRPr="00BE2521" w:rsidRDefault="0071021E" w:rsidP="006B2C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пгт. Нижний Одес,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Школьная</w:t>
            </w:r>
            <w:proofErr w:type="gramEnd"/>
            <w:r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, </w:t>
            </w:r>
          </w:p>
          <w:p w:rsidR="0071021E" w:rsidRPr="00BE2521" w:rsidRDefault="0071021E" w:rsidP="006B2C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4, пом. № 14</w:t>
            </w:r>
            <w:r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на первом этаже поэтажного плана</w:t>
            </w:r>
          </w:p>
        </w:tc>
        <w:tc>
          <w:tcPr>
            <w:tcW w:w="2636" w:type="dxa"/>
          </w:tcPr>
          <w:p w:rsidR="0071021E" w:rsidRPr="00BE2521" w:rsidRDefault="0071021E" w:rsidP="006B2C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Назначение не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жилое, общая площадь 14,71 кв. м.;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т.ч. основная площадь 10,7</w:t>
            </w:r>
            <w:r w:rsidRPr="006C587E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6C587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6C587E">
              <w:rPr>
                <w:rFonts w:ascii="Times New Roman" w:hAnsi="Times New Roman"/>
                <w:sz w:val="20"/>
                <w:szCs w:val="20"/>
              </w:rPr>
              <w:t>, вспомогательная площадь 4,01 кв.м.,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пом. № 14</w:t>
            </w:r>
            <w:r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на первом этаже поэтажного плана</w:t>
            </w:r>
          </w:p>
        </w:tc>
        <w:tc>
          <w:tcPr>
            <w:tcW w:w="1134" w:type="dxa"/>
          </w:tcPr>
          <w:p w:rsidR="0071021E" w:rsidRDefault="0071021E" w:rsidP="003871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11 месяцев</w:t>
            </w:r>
          </w:p>
        </w:tc>
        <w:tc>
          <w:tcPr>
            <w:tcW w:w="1701" w:type="dxa"/>
          </w:tcPr>
          <w:p w:rsidR="0071021E" w:rsidRDefault="0071021E" w:rsidP="00556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5 050,24</w:t>
            </w:r>
          </w:p>
        </w:tc>
        <w:tc>
          <w:tcPr>
            <w:tcW w:w="1382" w:type="dxa"/>
          </w:tcPr>
          <w:p w:rsidR="0071021E" w:rsidRDefault="0071021E" w:rsidP="003871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1 010,05</w:t>
            </w:r>
          </w:p>
        </w:tc>
      </w:tr>
    </w:tbl>
    <w:p w:rsidR="00A1218E" w:rsidRPr="009D06ED" w:rsidRDefault="00A1218E" w:rsidP="00A121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торгов: аукцион, открытый по составу участников, с открытой формой подачи предложений о цене</w:t>
      </w: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A1218E" w:rsidRPr="009D06ED" w:rsidRDefault="00A1218E" w:rsidP="00A121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Дополнительная информация:</w:t>
      </w:r>
    </w:p>
    <w:p w:rsidR="00A1218E" w:rsidRDefault="00A1218E" w:rsidP="00A121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Организатор аукциона вправе отказаться от проведения аукциона не позднее,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аукциона. В течение двух рабочих дней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с даты принятия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с даты принятия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решения об отказе от проведения аукциона.</w:t>
      </w:r>
    </w:p>
    <w:p w:rsidR="00A1218E" w:rsidRPr="00063D6A" w:rsidRDefault="00A1218E" w:rsidP="00A1218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Участник аукциона должен внести задаток в размере 20 процентов от начальной (минимальной) </w:t>
      </w:r>
      <w:r w:rsidRPr="00063D6A">
        <w:rPr>
          <w:rFonts w:ascii="Times New Roman" w:eastAsia="Times New Roman" w:hAnsi="Times New Roman" w:cs="Times New Roman"/>
          <w:b/>
          <w:bCs/>
          <w:sz w:val="20"/>
          <w:szCs w:val="20"/>
        </w:rPr>
        <w:t>цены договора (цены лота) не позднее даты окончания срока подачи заявок на участие в аукционе.</w:t>
      </w:r>
    </w:p>
    <w:p w:rsidR="00A1218E" w:rsidRPr="0091472E" w:rsidRDefault="00A1218E" w:rsidP="00A121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1472E">
        <w:rPr>
          <w:rFonts w:ascii="Times New Roman" w:hAnsi="Times New Roman"/>
          <w:b/>
          <w:sz w:val="20"/>
          <w:szCs w:val="20"/>
        </w:rPr>
        <w:t>Реквизиты счета для перечисления задатка</w:t>
      </w:r>
      <w:r w:rsidRPr="0091472E">
        <w:rPr>
          <w:rFonts w:ascii="Times New Roman" w:hAnsi="Times New Roman"/>
          <w:sz w:val="20"/>
          <w:szCs w:val="20"/>
        </w:rPr>
        <w:t>:</w:t>
      </w:r>
    </w:p>
    <w:p w:rsidR="0091472E" w:rsidRPr="0091472E" w:rsidRDefault="0091472E" w:rsidP="00914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bCs/>
          <w:sz w:val="20"/>
          <w:szCs w:val="20"/>
        </w:rPr>
        <w:t>Банк: ОТДЕЛЕНИЕ -</w:t>
      </w:r>
      <w:r w:rsidRPr="0091472E">
        <w:rPr>
          <w:rFonts w:ascii="Times New Roman" w:eastAsia="Times New Roman" w:hAnsi="Times New Roman" w:cs="Times New Roman"/>
          <w:sz w:val="20"/>
          <w:szCs w:val="20"/>
        </w:rPr>
        <w:t xml:space="preserve"> НБ РЕСПУБЛИКА КОМИ  БАНКА РОССИИ//УФК по Республике Коми </w:t>
      </w:r>
      <w:proofErr w:type="gramStart"/>
      <w:r w:rsidRPr="0091472E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Pr="0091472E">
        <w:rPr>
          <w:rFonts w:ascii="Times New Roman" w:eastAsia="Times New Roman" w:hAnsi="Times New Roman" w:cs="Times New Roman"/>
          <w:sz w:val="20"/>
          <w:szCs w:val="20"/>
        </w:rPr>
        <w:t xml:space="preserve">. Сыктывкар </w:t>
      </w:r>
    </w:p>
    <w:p w:rsidR="0091472E" w:rsidRPr="0091472E" w:rsidRDefault="0091472E" w:rsidP="00914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sz w:val="20"/>
          <w:szCs w:val="20"/>
        </w:rPr>
        <w:t>Получатель: Управление Федерального казначейства по Республике Коми (Администрация городского поселения «Ни</w:t>
      </w:r>
      <w:r w:rsidRPr="0091472E">
        <w:rPr>
          <w:rFonts w:ascii="Times New Roman" w:eastAsia="Times New Roman" w:hAnsi="Times New Roman" w:cs="Times New Roman"/>
          <w:sz w:val="20"/>
          <w:szCs w:val="20"/>
        </w:rPr>
        <w:t>ж</w:t>
      </w:r>
      <w:r w:rsidRPr="0091472E">
        <w:rPr>
          <w:rFonts w:ascii="Times New Roman" w:eastAsia="Times New Roman" w:hAnsi="Times New Roman" w:cs="Times New Roman"/>
          <w:sz w:val="20"/>
          <w:szCs w:val="20"/>
        </w:rPr>
        <w:t xml:space="preserve">ний Одес») </w:t>
      </w:r>
    </w:p>
    <w:p w:rsidR="0091472E" w:rsidRPr="0091472E" w:rsidRDefault="0091472E" w:rsidP="00914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sz w:val="20"/>
          <w:szCs w:val="20"/>
        </w:rPr>
        <w:t>Лицевой счет: 05073001291</w:t>
      </w:r>
    </w:p>
    <w:p w:rsidR="0091472E" w:rsidRPr="0091472E" w:rsidRDefault="0091472E" w:rsidP="00914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sz w:val="20"/>
          <w:szCs w:val="20"/>
        </w:rPr>
        <w:t xml:space="preserve">Банковский счет (единый казначейский счет территориального органа федерального казначейства): </w:t>
      </w:r>
      <w:r w:rsidRPr="0091472E">
        <w:rPr>
          <w:rFonts w:ascii="Times New Roman" w:eastAsia="Times New Roman" w:hAnsi="Times New Roman" w:cs="Times New Roman"/>
          <w:bCs/>
          <w:sz w:val="20"/>
          <w:szCs w:val="20"/>
        </w:rPr>
        <w:t>40102810245370000074</w:t>
      </w:r>
    </w:p>
    <w:p w:rsidR="0091472E" w:rsidRPr="0091472E" w:rsidRDefault="0091472E" w:rsidP="00914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bCs/>
          <w:sz w:val="20"/>
          <w:szCs w:val="20"/>
        </w:rPr>
        <w:t>Казначейский счет: 03232643876261590700</w:t>
      </w:r>
    </w:p>
    <w:p w:rsidR="0091472E" w:rsidRPr="0091472E" w:rsidRDefault="0091472E" w:rsidP="009147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</w:t>
      </w:r>
      <w:r>
        <w:rPr>
          <w:rFonts w:ascii="Times New Roman" w:hAnsi="Times New Roman"/>
          <w:bCs/>
          <w:sz w:val="20"/>
          <w:szCs w:val="20"/>
        </w:rPr>
        <w:t xml:space="preserve">   </w:t>
      </w:r>
      <w:r w:rsidRPr="0091472E">
        <w:rPr>
          <w:rFonts w:ascii="Times New Roman" w:eastAsia="Times New Roman" w:hAnsi="Times New Roman" w:cs="Times New Roman"/>
          <w:sz w:val="20"/>
          <w:szCs w:val="20"/>
        </w:rPr>
        <w:t xml:space="preserve">ИНН  </w:t>
      </w:r>
      <w:r w:rsidRPr="0091472E">
        <w:rPr>
          <w:rFonts w:ascii="Times New Roman" w:eastAsia="Times New Roman" w:hAnsi="Times New Roman" w:cs="Times New Roman"/>
          <w:bCs/>
          <w:sz w:val="20"/>
          <w:szCs w:val="20"/>
        </w:rPr>
        <w:t xml:space="preserve">1101481447  </w:t>
      </w:r>
      <w:r w:rsidRPr="0091472E">
        <w:rPr>
          <w:rFonts w:ascii="Times New Roman" w:eastAsia="Times New Roman" w:hAnsi="Times New Roman" w:cs="Times New Roman"/>
          <w:sz w:val="20"/>
          <w:szCs w:val="20"/>
        </w:rPr>
        <w:t xml:space="preserve"> КПП 110101001</w:t>
      </w:r>
    </w:p>
    <w:p w:rsidR="0091472E" w:rsidRPr="0091472E" w:rsidRDefault="0091472E" w:rsidP="0091472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sz w:val="20"/>
          <w:szCs w:val="20"/>
        </w:rPr>
        <w:t xml:space="preserve">БИК территориального органа федерального казначейства:  </w:t>
      </w:r>
      <w:r w:rsidRPr="0091472E">
        <w:rPr>
          <w:rFonts w:ascii="Times New Roman" w:eastAsia="Times New Roman" w:hAnsi="Times New Roman" w:cs="Times New Roman"/>
          <w:bCs/>
          <w:sz w:val="20"/>
          <w:szCs w:val="20"/>
        </w:rPr>
        <w:t>018702501</w:t>
      </w:r>
    </w:p>
    <w:p w:rsidR="0091472E" w:rsidRPr="0091472E" w:rsidRDefault="0091472E" w:rsidP="0091472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sz w:val="20"/>
          <w:szCs w:val="20"/>
        </w:rPr>
        <w:t>ОКТМО 87626159</w:t>
      </w:r>
    </w:p>
    <w:p w:rsidR="0091472E" w:rsidRPr="0091472E" w:rsidRDefault="0091472E" w:rsidP="00914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b/>
          <w:sz w:val="20"/>
          <w:szCs w:val="20"/>
        </w:rPr>
        <w:t>Назначение платежа (обязательно при заполнении платежных поручений)!!!:                                                                    задаток для участия в аукционе по лоту №____,  (пгт. Нижний Одес» ул.____, д. ___)</w:t>
      </w:r>
    </w:p>
    <w:p w:rsidR="00A1218E" w:rsidRPr="00063D6A" w:rsidRDefault="00A1218E" w:rsidP="00A121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3D6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Задаток вносится непосредственно участником аукциона. Внесение задатка </w:t>
      </w:r>
      <w:proofErr w:type="gramStart"/>
      <w:r w:rsidRPr="00063D6A">
        <w:rPr>
          <w:rFonts w:ascii="Times New Roman" w:eastAsia="Times New Roman" w:hAnsi="Times New Roman" w:cs="Times New Roman"/>
          <w:b/>
          <w:bCs/>
          <w:sz w:val="20"/>
          <w:szCs w:val="20"/>
        </w:rPr>
        <w:t>иными лицами, не являющимися участниками аукциона не допускается</w:t>
      </w:r>
      <w:proofErr w:type="gramEnd"/>
      <w:r w:rsidRPr="00063D6A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A1218E" w:rsidRPr="00DC2942" w:rsidRDefault="00A1218E" w:rsidP="00A1218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3D6A">
        <w:rPr>
          <w:rFonts w:ascii="Times New Roman" w:eastAsia="Times New Roman" w:hAnsi="Times New Roman" w:cs="Times New Roman"/>
          <w:sz w:val="20"/>
          <w:szCs w:val="20"/>
        </w:rPr>
        <w:lastRenderedPageBreak/>
        <w:t>Срок, место и порядок предоставления аукционной документации: в печатном виде, (на бумажных</w:t>
      </w:r>
      <w:r w:rsidRPr="00783AD5">
        <w:rPr>
          <w:rFonts w:ascii="Times New Roman" w:eastAsia="Times New Roman" w:hAnsi="Times New Roman" w:cs="Times New Roman"/>
          <w:sz w:val="20"/>
          <w:szCs w:val="20"/>
        </w:rPr>
        <w:t xml:space="preserve"> носителях), бесплатно на основании заявления, поданного в письменной форме, в том числе в форме электронного документа. Заявления принимаются со </w:t>
      </w:r>
      <w:proofErr w:type="gramStart"/>
      <w:r w:rsidRPr="00783AD5">
        <w:rPr>
          <w:rFonts w:ascii="Times New Roman" w:eastAsia="Times New Roman" w:hAnsi="Times New Roman" w:cs="Times New Roman"/>
          <w:sz w:val="20"/>
          <w:szCs w:val="20"/>
        </w:rPr>
        <w:t>дня</w:t>
      </w:r>
      <w:proofErr w:type="gramEnd"/>
      <w:r w:rsidRPr="00783AD5">
        <w:rPr>
          <w:rFonts w:ascii="Times New Roman" w:eastAsia="Times New Roman" w:hAnsi="Times New Roman" w:cs="Times New Roman"/>
          <w:sz w:val="20"/>
          <w:szCs w:val="20"/>
        </w:rPr>
        <w:t xml:space="preserve"> следующего за днем размещения на официальном сайте извещения о 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проведении торгов и настоящей документации до начала рассмотрения заявок на участие в аукционе</w:t>
      </w:r>
      <w:r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с </w:t>
      </w:r>
      <w:r w:rsidR="0091472E">
        <w:rPr>
          <w:rFonts w:ascii="Times New Roman" w:eastAsia="Times New Roman" w:hAnsi="Times New Roman" w:cs="Times New Roman"/>
          <w:b/>
          <w:bCs/>
          <w:sz w:val="20"/>
          <w:szCs w:val="20"/>
        </w:rPr>
        <w:t>05</w:t>
      </w:r>
      <w:r w:rsidR="006801B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февраля</w:t>
      </w:r>
      <w:r w:rsidRPr="00DC2942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="0091472E">
        <w:rPr>
          <w:rFonts w:ascii="Times New Roman" w:eastAsia="Times New Roman" w:hAnsi="Times New Roman" w:cs="Times New Roman"/>
          <w:b/>
          <w:bCs/>
          <w:sz w:val="20"/>
          <w:szCs w:val="20"/>
        </w:rPr>
        <w:t>2021</w:t>
      </w:r>
      <w:r w:rsidRPr="00DC2942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>года</w:t>
      </w:r>
      <w:r w:rsidRPr="00DC2942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по </w:t>
      </w:r>
      <w:r w:rsidR="0091472E">
        <w:rPr>
          <w:rFonts w:ascii="Times New Roman" w:eastAsia="Times New Roman" w:hAnsi="Times New Roman" w:cs="Times New Roman"/>
          <w:b/>
          <w:bCs/>
          <w:sz w:val="20"/>
          <w:szCs w:val="20"/>
        </w:rPr>
        <w:t>25 февраля марта 2021</w:t>
      </w:r>
      <w:r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года 17 часов 00 минут.</w:t>
      </w:r>
    </w:p>
    <w:p w:rsidR="00A1218E" w:rsidRPr="00181D58" w:rsidRDefault="00A1218E" w:rsidP="00A1218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Порядок, место, дата начала и дата окончания срока подачи заявок на участие в аукционе:</w:t>
      </w:r>
    </w:p>
    <w:p w:rsidR="00A1218E" w:rsidRPr="00181D58" w:rsidRDefault="00A1218E" w:rsidP="00A1218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proofErr w:type="gramStart"/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Дата начала срока подачи заявок на участие в аукционе является день, следующий за днем размещения на официальном сайте торгов извещения о проведении аукциона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– </w:t>
      </w:r>
      <w:r w:rsidR="0091472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05 февраля 2021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года,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 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заявка на участие в аукционе подается по адресу: 169523, Республика Коми, город Сосногорск, пгт. Нижний Одес, пл. Ленина, д. 3, приемная, по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91472E" w:rsidRPr="0091472E">
        <w:rPr>
          <w:rFonts w:ascii="Times New Roman" w:eastAsia="Times New Roman" w:hAnsi="Times New Roman" w:cs="Times New Roman"/>
          <w:b/>
          <w:color w:val="000000" w:themeColor="text1"/>
          <w:sz w:val="20"/>
        </w:rPr>
        <w:t>25 февраля</w:t>
      </w:r>
      <w:r w:rsidRPr="006801BB">
        <w:rPr>
          <w:rFonts w:ascii="Times New Roman" w:eastAsia="Times New Roman" w:hAnsi="Times New Roman" w:cs="Times New Roman"/>
          <w:b/>
          <w:color w:val="000000" w:themeColor="text1"/>
          <w:sz w:val="20"/>
        </w:rPr>
        <w:t xml:space="preserve"> </w:t>
      </w:r>
      <w:r w:rsidR="0091472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2021</w:t>
      </w:r>
      <w:r w:rsidRPr="006801B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года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.</w:t>
      </w:r>
      <w:proofErr w:type="gramEnd"/>
    </w:p>
    <w:p w:rsidR="00A1218E" w:rsidRPr="00181D58" w:rsidRDefault="00A1218E" w:rsidP="00A1218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Место, дата и время начала рассмотрения заявок на участие в аукционе:</w:t>
      </w:r>
    </w:p>
    <w:p w:rsidR="00A1218E" w:rsidRPr="00181D58" w:rsidRDefault="0091472E" w:rsidP="00A1218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26</w:t>
      </w:r>
      <w:r w:rsidR="006801B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февраля</w:t>
      </w:r>
      <w:r w:rsidR="006801B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1</w:t>
      </w:r>
      <w:r w:rsidR="00A1218E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 10 часов 00 минут</w:t>
      </w:r>
      <w:r w:rsidR="00A1218E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 </w:t>
      </w:r>
      <w:r w:rsidR="00A1218E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 адресу: 169523, Республика Коми, </w:t>
      </w:r>
      <w:proofErr w:type="gramStart"/>
      <w:r w:rsidR="00A1218E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</w:t>
      </w:r>
      <w:proofErr w:type="gramEnd"/>
      <w:r w:rsidR="00A1218E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Сосногорск, пгт. Нижний Одес, пл. Ленина, д. 3, зал заседаний.</w:t>
      </w:r>
    </w:p>
    <w:p w:rsidR="00A1218E" w:rsidRPr="00181D58" w:rsidRDefault="00A1218E" w:rsidP="00A1218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Место, дата и время проведения аукциона:</w:t>
      </w:r>
    </w:p>
    <w:p w:rsidR="00A1218E" w:rsidRPr="00181D58" w:rsidRDefault="00A1218E" w:rsidP="00A1218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Аукцион состоится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91472E">
        <w:rPr>
          <w:rFonts w:ascii="Times New Roman" w:eastAsia="Times New Roman" w:hAnsi="Times New Roman" w:cs="Times New Roman"/>
          <w:b/>
          <w:color w:val="000000" w:themeColor="text1"/>
          <w:sz w:val="20"/>
        </w:rPr>
        <w:t>01</w:t>
      </w:r>
      <w:r w:rsidR="006801BB">
        <w:rPr>
          <w:rFonts w:ascii="Times New Roman" w:eastAsia="Times New Roman" w:hAnsi="Times New Roman" w:cs="Times New Roman"/>
          <w:b/>
          <w:color w:val="000000" w:themeColor="text1"/>
          <w:sz w:val="20"/>
        </w:rPr>
        <w:t xml:space="preserve"> марта</w:t>
      </w:r>
      <w:r w:rsidRPr="00861335">
        <w:rPr>
          <w:rFonts w:ascii="Times New Roman" w:eastAsia="Times New Roman" w:hAnsi="Times New Roman" w:cs="Times New Roman"/>
          <w:b/>
          <w:color w:val="000000" w:themeColor="text1"/>
          <w:sz w:val="20"/>
        </w:rPr>
        <w:t> </w:t>
      </w:r>
      <w:r w:rsidR="0091472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2021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в 10 часов 00 минут (по московскому времени)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 адресу: 169523, Республика Коми, </w:t>
      </w:r>
      <w:proofErr w:type="gramStart"/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</w:t>
      </w:r>
      <w:proofErr w:type="gramEnd"/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Сосногорск, пгт. Нижний Одес, пл. Ленина, д. 3,зал заседаний.</w:t>
      </w:r>
    </w:p>
    <w:p w:rsidR="00A1218E" w:rsidRPr="00181D58" w:rsidRDefault="00A1218E" w:rsidP="00A1218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Наименование организатора аукциона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: Администрация муниципального образования городского поселения «Нижний Одес».</w:t>
      </w:r>
    </w:p>
    <w:p w:rsidR="00A1218E" w:rsidRPr="00181D58" w:rsidRDefault="00A1218E" w:rsidP="00A1218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Место нахождения организатора аукциона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: 169523, Республика Коми, </w:t>
      </w:r>
      <w:proofErr w:type="gramStart"/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</w:t>
      </w:r>
      <w:proofErr w:type="gramEnd"/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Сосногорск, пгт. Нижний Одес, пл. Ленина, д. 3.</w:t>
      </w:r>
    </w:p>
    <w:p w:rsidR="00A1218E" w:rsidRPr="00261B4E" w:rsidRDefault="00A1218E" w:rsidP="00A1218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Почтовый адрес организатора аукциона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 xml:space="preserve">: 169523, Республика Коми, </w:t>
      </w:r>
      <w:proofErr w:type="gramStart"/>
      <w:r w:rsidRPr="00261B4E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Pr="00261B4E">
        <w:rPr>
          <w:rFonts w:ascii="Times New Roman" w:eastAsia="Times New Roman" w:hAnsi="Times New Roman" w:cs="Times New Roman"/>
          <w:sz w:val="20"/>
          <w:szCs w:val="20"/>
        </w:rPr>
        <w:t>. Сосногорск, пгт. Нижний Одес, пл. Ленина, д. 3.</w:t>
      </w:r>
    </w:p>
    <w:p w:rsidR="00A1218E" w:rsidRPr="00261B4E" w:rsidRDefault="00A1218E" w:rsidP="00A1218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Адрес электронной почты организатора аукциона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  <w:sz w:val="20"/>
          <w:lang w:val="en-US"/>
        </w:rPr>
        <w:t>gpodes</w:t>
      </w:r>
      <w:r w:rsidRPr="00261B4E">
        <w:rPr>
          <w:rFonts w:ascii="Times New Roman" w:eastAsia="Times New Roman" w:hAnsi="Times New Roman" w:cs="Times New Roman"/>
          <w:sz w:val="20"/>
        </w:rPr>
        <w:t>@</w:t>
      </w:r>
      <w:r w:rsidRPr="00261B4E">
        <w:rPr>
          <w:rFonts w:ascii="Times New Roman" w:eastAsia="Times New Roman" w:hAnsi="Times New Roman" w:cs="Times New Roman"/>
          <w:sz w:val="20"/>
          <w:lang w:val="en-US"/>
        </w:rPr>
        <w:t>mail</w:t>
      </w:r>
      <w:r w:rsidRPr="00261B4E">
        <w:rPr>
          <w:rFonts w:ascii="Times New Roman" w:eastAsia="Times New Roman" w:hAnsi="Times New Roman" w:cs="Times New Roman"/>
          <w:sz w:val="20"/>
        </w:rPr>
        <w:t>.</w:t>
      </w:r>
      <w:r w:rsidRPr="00261B4E">
        <w:rPr>
          <w:rFonts w:ascii="Times New Roman" w:eastAsia="Times New Roman" w:hAnsi="Times New Roman" w:cs="Times New Roman"/>
          <w:sz w:val="20"/>
          <w:lang w:val="en-US"/>
        </w:rPr>
        <w:t>ru</w:t>
      </w:r>
    </w:p>
    <w:p w:rsidR="00A1218E" w:rsidRPr="00261B4E" w:rsidRDefault="00A1218E" w:rsidP="00A121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Адрес официального сайта</w:t>
      </w:r>
      <w:r w:rsidRPr="00261B4E">
        <w:rPr>
          <w:rFonts w:ascii="Times New Roman" w:eastAsia="Times New Roman" w:hAnsi="Times New Roman" w:cs="Times New Roman"/>
          <w:b/>
          <w:bCs/>
          <w:sz w:val="20"/>
          <w:u w:val="single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для размещения информации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www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torgi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gov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в сети «Интернет».</w:t>
      </w:r>
    </w:p>
    <w:p w:rsidR="00A1218E" w:rsidRPr="00261B4E" w:rsidRDefault="00A1218E" w:rsidP="00A1218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Контактный телефон организатора конкурса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 xml:space="preserve">: (82149) 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2-22-84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2-23-83</w:t>
      </w:r>
    </w:p>
    <w:p w:rsidR="009D06ED" w:rsidRPr="00261B4E" w:rsidRDefault="009D06ED" w:rsidP="00A121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en-US"/>
        </w:rPr>
      </w:pPr>
    </w:p>
    <w:sectPr w:rsidR="009D06ED" w:rsidRPr="00261B4E" w:rsidSect="00997DC3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D06ED"/>
    <w:rsid w:val="000341C5"/>
    <w:rsid w:val="00052390"/>
    <w:rsid w:val="000855A1"/>
    <w:rsid w:val="000C50AE"/>
    <w:rsid w:val="000D16A2"/>
    <w:rsid w:val="000E70E2"/>
    <w:rsid w:val="00181D58"/>
    <w:rsid w:val="001E2B33"/>
    <w:rsid w:val="00245443"/>
    <w:rsid w:val="00254AFE"/>
    <w:rsid w:val="00261B4E"/>
    <w:rsid w:val="002716E5"/>
    <w:rsid w:val="002A3E33"/>
    <w:rsid w:val="002B3798"/>
    <w:rsid w:val="002F42F8"/>
    <w:rsid w:val="002F79B6"/>
    <w:rsid w:val="003240D5"/>
    <w:rsid w:val="0032620D"/>
    <w:rsid w:val="00354DF0"/>
    <w:rsid w:val="00387127"/>
    <w:rsid w:val="0039622B"/>
    <w:rsid w:val="003B0754"/>
    <w:rsid w:val="003E0B14"/>
    <w:rsid w:val="003E290D"/>
    <w:rsid w:val="003E2EBA"/>
    <w:rsid w:val="003F16D7"/>
    <w:rsid w:val="004008DE"/>
    <w:rsid w:val="00415BE9"/>
    <w:rsid w:val="004602BE"/>
    <w:rsid w:val="004B5E08"/>
    <w:rsid w:val="004D59F1"/>
    <w:rsid w:val="004E2F01"/>
    <w:rsid w:val="004F3B4E"/>
    <w:rsid w:val="00501CAB"/>
    <w:rsid w:val="005134F4"/>
    <w:rsid w:val="00556060"/>
    <w:rsid w:val="005C4020"/>
    <w:rsid w:val="006016C8"/>
    <w:rsid w:val="00603F11"/>
    <w:rsid w:val="00650A7A"/>
    <w:rsid w:val="00657E5B"/>
    <w:rsid w:val="006801BB"/>
    <w:rsid w:val="0068472B"/>
    <w:rsid w:val="00694FF1"/>
    <w:rsid w:val="006B7E12"/>
    <w:rsid w:val="006D15C9"/>
    <w:rsid w:val="0071021E"/>
    <w:rsid w:val="00722387"/>
    <w:rsid w:val="00760126"/>
    <w:rsid w:val="00762E3F"/>
    <w:rsid w:val="007670FA"/>
    <w:rsid w:val="00783AD5"/>
    <w:rsid w:val="007C27E4"/>
    <w:rsid w:val="007C4857"/>
    <w:rsid w:val="007C7BC4"/>
    <w:rsid w:val="00802376"/>
    <w:rsid w:val="00803C41"/>
    <w:rsid w:val="008421B6"/>
    <w:rsid w:val="0084419E"/>
    <w:rsid w:val="0085582A"/>
    <w:rsid w:val="008B1B75"/>
    <w:rsid w:val="008C6F58"/>
    <w:rsid w:val="0091472E"/>
    <w:rsid w:val="00950066"/>
    <w:rsid w:val="009639F7"/>
    <w:rsid w:val="00982BAE"/>
    <w:rsid w:val="0099292E"/>
    <w:rsid w:val="00993498"/>
    <w:rsid w:val="009959F6"/>
    <w:rsid w:val="00997DC3"/>
    <w:rsid w:val="009B47D9"/>
    <w:rsid w:val="009D06ED"/>
    <w:rsid w:val="009E6411"/>
    <w:rsid w:val="00A1218E"/>
    <w:rsid w:val="00A163E2"/>
    <w:rsid w:val="00A6012B"/>
    <w:rsid w:val="00A61D64"/>
    <w:rsid w:val="00AA3B25"/>
    <w:rsid w:val="00AA4ECC"/>
    <w:rsid w:val="00AB17A9"/>
    <w:rsid w:val="00AB3ADC"/>
    <w:rsid w:val="00AE5BFD"/>
    <w:rsid w:val="00B20061"/>
    <w:rsid w:val="00B31FC5"/>
    <w:rsid w:val="00B8510E"/>
    <w:rsid w:val="00BA44D9"/>
    <w:rsid w:val="00BE746B"/>
    <w:rsid w:val="00C57AC2"/>
    <w:rsid w:val="00C96D9F"/>
    <w:rsid w:val="00CA4AA6"/>
    <w:rsid w:val="00CE1D0E"/>
    <w:rsid w:val="00CE2F75"/>
    <w:rsid w:val="00D3056C"/>
    <w:rsid w:val="00DA03DA"/>
    <w:rsid w:val="00DC2942"/>
    <w:rsid w:val="00DE462E"/>
    <w:rsid w:val="00DE6AD2"/>
    <w:rsid w:val="00E06FB4"/>
    <w:rsid w:val="00E31F31"/>
    <w:rsid w:val="00E53BC4"/>
    <w:rsid w:val="00EA0CB1"/>
    <w:rsid w:val="00EF680B"/>
    <w:rsid w:val="00F16BA1"/>
    <w:rsid w:val="00F41764"/>
    <w:rsid w:val="00F65079"/>
    <w:rsid w:val="00F90BB8"/>
    <w:rsid w:val="00F91CD8"/>
    <w:rsid w:val="00FA545A"/>
    <w:rsid w:val="00FB02A9"/>
    <w:rsid w:val="00FB3F84"/>
    <w:rsid w:val="00FC59AB"/>
    <w:rsid w:val="00FD6CAD"/>
    <w:rsid w:val="00FF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D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06ED"/>
  </w:style>
  <w:style w:type="character" w:styleId="a3">
    <w:name w:val="Hyperlink"/>
    <w:basedOn w:val="a0"/>
    <w:uiPriority w:val="99"/>
    <w:semiHidden/>
    <w:unhideWhenUsed/>
    <w:rsid w:val="009D06ED"/>
    <w:rPr>
      <w:color w:val="0000FF"/>
      <w:u w:val="single"/>
    </w:rPr>
  </w:style>
  <w:style w:type="table" w:styleId="a4">
    <w:name w:val="Table Grid"/>
    <w:basedOn w:val="a1"/>
    <w:uiPriority w:val="59"/>
    <w:rsid w:val="009934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9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</TotalTime>
  <Pages>2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55</cp:revision>
  <cp:lastPrinted>2021-02-04T09:58:00Z</cp:lastPrinted>
  <dcterms:created xsi:type="dcterms:W3CDTF">2015-07-23T12:49:00Z</dcterms:created>
  <dcterms:modified xsi:type="dcterms:W3CDTF">2021-02-04T12:27:00Z</dcterms:modified>
</cp:coreProperties>
</file>