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7B4C54">
      <w:pPr>
        <w:pStyle w:val="ConsPlusNormal"/>
        <w:ind w:left="68"/>
        <w:contextualSpacing/>
        <w:rPr>
          <w:b/>
          <w:sz w:val="28"/>
          <w:szCs w:val="28"/>
        </w:rPr>
      </w:pPr>
    </w:p>
    <w:p w:rsidR="006C0396" w:rsidRPr="007B4C54" w:rsidRDefault="007B4C54" w:rsidP="00580312">
      <w:pPr>
        <w:pStyle w:val="ConsPlusNormal"/>
        <w:contextualSpacing/>
        <w:jc w:val="center"/>
        <w:rPr>
          <w:b/>
          <w:sz w:val="28"/>
          <w:szCs w:val="28"/>
          <w:lang w:eastAsia="en-US"/>
        </w:rPr>
      </w:pPr>
      <w:r w:rsidRPr="007B4C54">
        <w:rPr>
          <w:b/>
          <w:sz w:val="28"/>
          <w:szCs w:val="28"/>
        </w:rPr>
        <w:t>В Кадастровой палате составят договор купли-продажи</w:t>
      </w:r>
    </w:p>
    <w:p w:rsidR="007B4C54" w:rsidRDefault="007B4C54" w:rsidP="007B4C54">
      <w:pPr>
        <w:rPr>
          <w:rFonts w:ascii="Segoe UI" w:hAnsi="Segoe UI" w:cs="Segoe UI"/>
          <w:color w:val="000000"/>
          <w:shd w:val="clear" w:color="auto" w:fill="FFFFFF"/>
        </w:rPr>
      </w:pPr>
    </w:p>
    <w:p w:rsidR="007B4C54" w:rsidRPr="007B4C54" w:rsidRDefault="007B4C54" w:rsidP="00580312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Fonts w:ascii="Segoe UI" w:hAnsi="Segoe UI" w:cs="Segoe UI"/>
          <w:color w:val="000000"/>
          <w:shd w:val="clear" w:color="auto" w:fill="FFFFFF"/>
        </w:rPr>
        <w:t>Кадастровой палате добавлены полномочия по оказанию информационных, справочных, аналитических и консультационных услуг, включая консультативную помощь по составлению договоров, подготовки проектов договоров, согласно утвержденным тарифам.</w:t>
      </w:r>
    </w:p>
    <w:p w:rsidR="007B4C54" w:rsidRPr="007B4C54" w:rsidRDefault="007B4C54" w:rsidP="00580312">
      <w:pPr>
        <w:spacing w:before="120"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Fonts w:ascii="Segoe UI" w:hAnsi="Segoe UI" w:cs="Segoe UI"/>
          <w:color w:val="000000"/>
          <w:shd w:val="clear" w:color="auto" w:fill="FFFFFF"/>
        </w:rPr>
        <w:t xml:space="preserve">Жители Республики Коми могут обратиться в офисы Кадастровой палаты за составлением договора купли-продажи, дарения недвижимости и других видов договоров. Преимущества получения консультаций в Кадастровой палате очевидны: это гарантия качества подготовки документов государственным учреждением. </w:t>
      </w:r>
    </w:p>
    <w:p w:rsidR="007B4C54" w:rsidRPr="007B4C54" w:rsidRDefault="007B4C54" w:rsidP="00580312">
      <w:pPr>
        <w:spacing w:before="120"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Fonts w:ascii="Segoe UI" w:hAnsi="Segoe UI" w:cs="Segoe UI"/>
          <w:color w:val="000000"/>
          <w:shd w:val="clear" w:color="auto" w:fill="FFFFFF"/>
        </w:rPr>
        <w:t>За период с сентября 2017 года по август 2018 года в ходе оказания указанных видов услуг Филиалом было подготовлено 305 проектов договоров в простой письменной форме, а также оказано 342 консультаций.</w:t>
      </w:r>
    </w:p>
    <w:p w:rsidR="007B4C54" w:rsidRPr="007B4C54" w:rsidRDefault="007B4C54" w:rsidP="00580312">
      <w:pPr>
        <w:spacing w:before="120"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Fonts w:ascii="Segoe UI" w:hAnsi="Segoe UI" w:cs="Segoe UI"/>
          <w:color w:val="000000"/>
          <w:shd w:val="clear" w:color="auto" w:fill="FFFFFF"/>
        </w:rPr>
        <w:t xml:space="preserve">Стоит отметить, что тарифы на оказание консультационных услуг, связанных с подготовкой договоров в простой письменной форме, являются одними </w:t>
      </w:r>
      <w:proofErr w:type="gramStart"/>
      <w:r w:rsidRPr="007B4C54">
        <w:rPr>
          <w:rFonts w:ascii="Segoe UI" w:hAnsi="Segoe UI" w:cs="Segoe UI"/>
          <w:color w:val="000000"/>
          <w:shd w:val="clear" w:color="auto" w:fill="FFFFFF"/>
        </w:rPr>
        <w:t>из</w:t>
      </w:r>
      <w:proofErr w:type="gramEnd"/>
      <w:r w:rsidRPr="007B4C54">
        <w:rPr>
          <w:rFonts w:ascii="Segoe UI" w:hAnsi="Segoe UI" w:cs="Segoe UI"/>
          <w:color w:val="000000"/>
          <w:shd w:val="clear" w:color="auto" w:fill="FFFFFF"/>
        </w:rPr>
        <w:t xml:space="preserve"> самых низких в регионе.</w:t>
      </w:r>
    </w:p>
    <w:p w:rsidR="007B4C54" w:rsidRPr="007B4C54" w:rsidRDefault="007B4C54" w:rsidP="00580312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Fonts w:ascii="Segoe UI" w:hAnsi="Segoe UI" w:cs="Segoe UI"/>
          <w:color w:val="000000"/>
          <w:shd w:val="clear" w:color="auto" w:fill="FFFFFF"/>
        </w:rPr>
        <w:t>Консультационные услуги по подготовке проектов договоров в простой письменной форме (за один договор):</w:t>
      </w:r>
    </w:p>
    <w:p w:rsidR="007B4C54" w:rsidRPr="007B4C54" w:rsidRDefault="007B4C54" w:rsidP="00580312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Fonts w:ascii="Segoe UI" w:hAnsi="Segoe UI" w:cs="Segoe UI"/>
          <w:color w:val="000000"/>
          <w:shd w:val="clear" w:color="auto" w:fill="FFFFFF"/>
        </w:rPr>
        <w:t xml:space="preserve">– между физическими лицами – 600 </w:t>
      </w:r>
      <w:r w:rsidRPr="007B4C54">
        <w:rPr>
          <w:rStyle w:val="a4"/>
          <w:rFonts w:ascii="Segoe UI" w:hAnsi="Segoe UI" w:cs="Segoe UI"/>
          <w:i w:val="0"/>
          <w:color w:val="000000"/>
          <w:shd w:val="clear" w:color="auto" w:fill="FFFFFF"/>
        </w:rPr>
        <w:t>руб</w:t>
      </w:r>
      <w:r w:rsidRPr="007B4C54">
        <w:rPr>
          <w:rFonts w:ascii="Segoe UI" w:hAnsi="Segoe UI" w:cs="Segoe UI"/>
          <w:color w:val="000000"/>
          <w:shd w:val="clear" w:color="auto" w:fill="FFFFFF"/>
        </w:rPr>
        <w:t>.;</w:t>
      </w:r>
    </w:p>
    <w:p w:rsidR="007B4C54" w:rsidRPr="007B4C54" w:rsidRDefault="007B4C54" w:rsidP="00580312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Fonts w:ascii="Segoe UI" w:hAnsi="Segoe UI" w:cs="Segoe UI"/>
          <w:color w:val="000000"/>
          <w:shd w:val="clear" w:color="auto" w:fill="FFFFFF"/>
        </w:rPr>
        <w:t xml:space="preserve">– между физическими лицами и юридическим лицом – 800 </w:t>
      </w:r>
      <w:r w:rsidRPr="007B4C54">
        <w:rPr>
          <w:rStyle w:val="a4"/>
          <w:rFonts w:ascii="Segoe UI" w:hAnsi="Segoe UI" w:cs="Segoe UI"/>
          <w:i w:val="0"/>
          <w:color w:val="000000"/>
          <w:shd w:val="clear" w:color="auto" w:fill="FFFFFF"/>
        </w:rPr>
        <w:t>руб</w:t>
      </w:r>
      <w:r w:rsidRPr="007B4C54">
        <w:rPr>
          <w:rFonts w:ascii="Segoe UI" w:hAnsi="Segoe UI" w:cs="Segoe UI"/>
          <w:color w:val="000000"/>
          <w:shd w:val="clear" w:color="auto" w:fill="FFFFFF"/>
        </w:rPr>
        <w:t>.;</w:t>
      </w:r>
    </w:p>
    <w:p w:rsidR="007B4C54" w:rsidRPr="007B4C54" w:rsidRDefault="007B4C54" w:rsidP="00580312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Fonts w:ascii="Segoe UI" w:hAnsi="Segoe UI" w:cs="Segoe UI"/>
          <w:color w:val="000000"/>
          <w:shd w:val="clear" w:color="auto" w:fill="FFFFFF"/>
        </w:rPr>
        <w:t xml:space="preserve">– между юридическими лицами или между физическими лицами и несколькими юридическими лицами – </w:t>
      </w:r>
      <w:r w:rsidRPr="007B4C54">
        <w:rPr>
          <w:rStyle w:val="a4"/>
          <w:rFonts w:ascii="Segoe UI" w:hAnsi="Segoe UI" w:cs="Segoe UI"/>
          <w:i w:val="0"/>
          <w:color w:val="000000"/>
          <w:shd w:val="clear" w:color="auto" w:fill="FFFFFF"/>
        </w:rPr>
        <w:t>1000</w:t>
      </w:r>
      <w:r w:rsidRPr="007B4C54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Pr="007B4C54">
        <w:rPr>
          <w:rStyle w:val="a4"/>
          <w:rFonts w:ascii="Segoe UI" w:hAnsi="Segoe UI" w:cs="Segoe UI"/>
          <w:i w:val="0"/>
          <w:color w:val="000000"/>
          <w:shd w:val="clear" w:color="auto" w:fill="FFFFFF"/>
        </w:rPr>
        <w:t>руб</w:t>
      </w:r>
      <w:r w:rsidRPr="007B4C54">
        <w:rPr>
          <w:rFonts w:ascii="Segoe UI" w:hAnsi="Segoe UI" w:cs="Segoe UI"/>
          <w:color w:val="000000"/>
          <w:shd w:val="clear" w:color="auto" w:fill="FFFFFF"/>
        </w:rPr>
        <w:t>.</w:t>
      </w:r>
    </w:p>
    <w:p w:rsidR="007B4C54" w:rsidRPr="007B4C54" w:rsidRDefault="007B4C54" w:rsidP="00580312">
      <w:pPr>
        <w:spacing w:before="120"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Style w:val="a3"/>
          <w:rFonts w:ascii="Segoe UI" w:eastAsia="Calibri" w:hAnsi="Segoe UI" w:cs="Segoe UI"/>
          <w:color w:val="000000"/>
          <w:u w:val="none"/>
        </w:rPr>
        <w:t>Воспользоваться данной услугой можно в любом офисе Филиала.</w:t>
      </w:r>
    </w:p>
    <w:p w:rsidR="007B4C54" w:rsidRPr="007B4C54" w:rsidRDefault="007B4C54" w:rsidP="00580312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Fonts w:ascii="Segoe UI" w:hAnsi="Segoe UI" w:cs="Segoe UI"/>
          <w:color w:val="000000"/>
          <w:shd w:val="clear" w:color="auto" w:fill="FFFFFF"/>
        </w:rPr>
        <w:t>Кроме того, у граждан есть возможность получить консультационные услуги, связанные со сферой оборота объектов недвижимости (без подготовки проектов договоров в простой письменной форме) (за 1 консультацию):</w:t>
      </w:r>
    </w:p>
    <w:p w:rsidR="007B4C54" w:rsidRPr="007B4C54" w:rsidRDefault="007B4C54" w:rsidP="00580312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Fonts w:ascii="Segoe UI" w:hAnsi="Segoe UI" w:cs="Segoe UI"/>
          <w:color w:val="000000"/>
          <w:shd w:val="clear" w:color="auto" w:fill="FFFFFF"/>
        </w:rPr>
        <w:t xml:space="preserve">– по составу пакета документов без составления договора – 350 </w:t>
      </w:r>
      <w:r w:rsidRPr="007B4C54">
        <w:rPr>
          <w:rStyle w:val="a4"/>
          <w:rFonts w:ascii="Segoe UI" w:hAnsi="Segoe UI" w:cs="Segoe UI"/>
          <w:i w:val="0"/>
          <w:color w:val="000000"/>
          <w:shd w:val="clear" w:color="auto" w:fill="FFFFFF"/>
        </w:rPr>
        <w:t>руб</w:t>
      </w:r>
      <w:r w:rsidRPr="007B4C54">
        <w:rPr>
          <w:rFonts w:ascii="Segoe UI" w:hAnsi="Segoe UI" w:cs="Segoe UI"/>
          <w:i/>
          <w:color w:val="000000"/>
          <w:shd w:val="clear" w:color="auto" w:fill="FFFFFF"/>
        </w:rPr>
        <w:t>.</w:t>
      </w:r>
      <w:r w:rsidRPr="007B4C54">
        <w:rPr>
          <w:rFonts w:ascii="Segoe UI" w:hAnsi="Segoe UI" w:cs="Segoe UI"/>
          <w:color w:val="000000"/>
          <w:shd w:val="clear" w:color="auto" w:fill="FFFFFF"/>
        </w:rPr>
        <w:t>;</w:t>
      </w:r>
    </w:p>
    <w:p w:rsidR="007B4C54" w:rsidRPr="007B4C54" w:rsidRDefault="007B4C54" w:rsidP="00580312">
      <w:pPr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7B4C54">
        <w:rPr>
          <w:rFonts w:ascii="Segoe UI" w:hAnsi="Segoe UI" w:cs="Segoe UI"/>
          <w:color w:val="000000"/>
          <w:shd w:val="clear" w:color="auto" w:fill="FFFFFF"/>
        </w:rPr>
        <w:t xml:space="preserve">– требующие предварительной проработки – 650 </w:t>
      </w:r>
      <w:r w:rsidRPr="007B4C54">
        <w:rPr>
          <w:rStyle w:val="a4"/>
          <w:rFonts w:ascii="Segoe UI" w:hAnsi="Segoe UI" w:cs="Segoe UI"/>
          <w:i w:val="0"/>
          <w:color w:val="000000"/>
          <w:shd w:val="clear" w:color="auto" w:fill="FFFFFF"/>
        </w:rPr>
        <w:t>руб</w:t>
      </w:r>
      <w:r w:rsidRPr="007B4C54">
        <w:rPr>
          <w:rFonts w:ascii="Segoe UI" w:hAnsi="Segoe UI" w:cs="Segoe UI"/>
          <w:color w:val="000000"/>
          <w:shd w:val="clear" w:color="auto" w:fill="FFFFFF"/>
        </w:rPr>
        <w:t>.;</w:t>
      </w:r>
      <w:proofErr w:type="gramEnd"/>
    </w:p>
    <w:p w:rsidR="007B4C54" w:rsidRPr="007B4C54" w:rsidRDefault="007B4C54" w:rsidP="00580312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Fonts w:ascii="Segoe UI" w:hAnsi="Segoe UI" w:cs="Segoe UI"/>
          <w:color w:val="000000"/>
          <w:shd w:val="clear" w:color="auto" w:fill="FFFFFF"/>
        </w:rPr>
        <w:t>– требующие предварительной проработки, с подготовкой письменной резолюции –</w:t>
      </w:r>
      <w:r w:rsidRPr="007B4C54">
        <w:rPr>
          <w:rStyle w:val="a4"/>
          <w:rFonts w:ascii="Segoe UI" w:hAnsi="Segoe UI" w:cs="Segoe UI"/>
          <w:i w:val="0"/>
          <w:color w:val="000000"/>
          <w:shd w:val="clear" w:color="auto" w:fill="FFFFFF"/>
        </w:rPr>
        <w:t>1000</w:t>
      </w:r>
      <w:r w:rsidRPr="007B4C54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Pr="007B4C54">
        <w:rPr>
          <w:rStyle w:val="a4"/>
          <w:rFonts w:ascii="Segoe UI" w:hAnsi="Segoe UI" w:cs="Segoe UI"/>
          <w:i w:val="0"/>
          <w:color w:val="000000"/>
          <w:shd w:val="clear" w:color="auto" w:fill="FFFFFF"/>
        </w:rPr>
        <w:t>руб</w:t>
      </w:r>
      <w:r w:rsidRPr="007B4C54">
        <w:rPr>
          <w:rFonts w:ascii="Segoe UI" w:hAnsi="Segoe UI" w:cs="Segoe UI"/>
          <w:color w:val="000000"/>
          <w:shd w:val="clear" w:color="auto" w:fill="FFFFFF"/>
        </w:rPr>
        <w:t>.</w:t>
      </w:r>
    </w:p>
    <w:p w:rsidR="007B4C54" w:rsidRPr="007B4C54" w:rsidRDefault="007B4C54" w:rsidP="00580312">
      <w:pPr>
        <w:spacing w:before="120"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Fonts w:ascii="Segoe UI" w:hAnsi="Segoe UI" w:cs="Segoe UI"/>
        </w:rPr>
        <w:t xml:space="preserve">За получением услуги можно обратиться в офис Кадастровой палаты, расположенный по адресу: </w:t>
      </w:r>
      <w:proofErr w:type="gramStart"/>
      <w:r w:rsidRPr="007B4C54">
        <w:rPr>
          <w:rFonts w:ascii="Segoe UI" w:hAnsi="Segoe UI" w:cs="Segoe UI"/>
        </w:rPr>
        <w:t>г</w:t>
      </w:r>
      <w:proofErr w:type="gramEnd"/>
      <w:r w:rsidRPr="007B4C54">
        <w:rPr>
          <w:rFonts w:ascii="Segoe UI" w:hAnsi="Segoe UI" w:cs="Segoe UI"/>
        </w:rPr>
        <w:t xml:space="preserve">. Сыктывкар, Покровский </w:t>
      </w:r>
      <w:proofErr w:type="spellStart"/>
      <w:r w:rsidRPr="007B4C54">
        <w:rPr>
          <w:rFonts w:ascii="Segoe UI" w:hAnsi="Segoe UI" w:cs="Segoe UI"/>
        </w:rPr>
        <w:t>б-р</w:t>
      </w:r>
      <w:proofErr w:type="spellEnd"/>
      <w:r w:rsidRPr="007B4C54">
        <w:rPr>
          <w:rFonts w:ascii="Segoe UI" w:hAnsi="Segoe UI" w:cs="Segoe UI"/>
        </w:rPr>
        <w:t xml:space="preserve">, д. 6, </w:t>
      </w:r>
      <w:proofErr w:type="spellStart"/>
      <w:r w:rsidRPr="007B4C54">
        <w:rPr>
          <w:rFonts w:ascii="Segoe UI" w:hAnsi="Segoe UI" w:cs="Segoe UI"/>
        </w:rPr>
        <w:t>каб</w:t>
      </w:r>
      <w:proofErr w:type="spellEnd"/>
      <w:r w:rsidRPr="007B4C54">
        <w:rPr>
          <w:rFonts w:ascii="Segoe UI" w:hAnsi="Segoe UI" w:cs="Segoe UI"/>
        </w:rPr>
        <w:t>. 29.</w:t>
      </w:r>
      <w:r w:rsidRPr="007B4C54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C2452E" w:rsidRPr="007B4C54" w:rsidRDefault="007B4C54" w:rsidP="00580312">
      <w:pPr>
        <w:spacing w:before="120"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B4C54">
        <w:rPr>
          <w:rFonts w:ascii="Segoe UI" w:hAnsi="Segoe UI" w:cs="Segoe UI"/>
          <w:color w:val="000000"/>
          <w:shd w:val="clear" w:color="auto" w:fill="FFFFFF"/>
        </w:rPr>
        <w:t xml:space="preserve">Дополнительную информацию по подготовке проектов договоров можно </w:t>
      </w:r>
      <w:r w:rsidRPr="007B4C54">
        <w:rPr>
          <w:rStyle w:val="a3"/>
          <w:rFonts w:ascii="Segoe UI" w:hAnsi="Segoe UI" w:cs="Segoe UI"/>
          <w:bCs/>
          <w:color w:val="000000"/>
          <w:u w:val="none"/>
        </w:rPr>
        <w:t xml:space="preserve">получить по </w:t>
      </w:r>
      <w:r w:rsidRPr="007B4C54">
        <w:rPr>
          <w:rFonts w:ascii="Segoe UI" w:hAnsi="Segoe UI" w:cs="Segoe UI"/>
          <w:color w:val="000000"/>
          <w:shd w:val="clear" w:color="auto" w:fill="FFFFFF"/>
        </w:rPr>
        <w:t xml:space="preserve">телефону </w:t>
      </w:r>
      <w:r w:rsidRPr="007B4C54">
        <w:rPr>
          <w:rStyle w:val="a3"/>
          <w:rFonts w:ascii="Segoe UI" w:hAnsi="Segoe UI" w:cs="Segoe UI"/>
          <w:bCs/>
          <w:color w:val="000000"/>
          <w:u w:val="none"/>
        </w:rPr>
        <w:t>8(8212) 40-95-20.</w:t>
      </w:r>
    </w:p>
    <w:sectPr w:rsidR="00C2452E" w:rsidRPr="007B4C54" w:rsidSect="00131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169D3"/>
    <w:rsid w:val="00045426"/>
    <w:rsid w:val="00046EB8"/>
    <w:rsid w:val="000B6916"/>
    <w:rsid w:val="000E700F"/>
    <w:rsid w:val="000F0B51"/>
    <w:rsid w:val="001303F1"/>
    <w:rsid w:val="00131113"/>
    <w:rsid w:val="001537AA"/>
    <w:rsid w:val="001612EF"/>
    <w:rsid w:val="00197BF7"/>
    <w:rsid w:val="001B0EBD"/>
    <w:rsid w:val="00232CA6"/>
    <w:rsid w:val="00273BC9"/>
    <w:rsid w:val="002921DC"/>
    <w:rsid w:val="002A7FAF"/>
    <w:rsid w:val="002C0B79"/>
    <w:rsid w:val="002C46C8"/>
    <w:rsid w:val="002D06AC"/>
    <w:rsid w:val="002D0F8A"/>
    <w:rsid w:val="00311054"/>
    <w:rsid w:val="00314B05"/>
    <w:rsid w:val="00385517"/>
    <w:rsid w:val="003B43D4"/>
    <w:rsid w:val="003F2810"/>
    <w:rsid w:val="00440A9F"/>
    <w:rsid w:val="0045203C"/>
    <w:rsid w:val="00453004"/>
    <w:rsid w:val="00467D0D"/>
    <w:rsid w:val="004826DC"/>
    <w:rsid w:val="004B5242"/>
    <w:rsid w:val="004E2870"/>
    <w:rsid w:val="004E34E5"/>
    <w:rsid w:val="00505AAE"/>
    <w:rsid w:val="00541312"/>
    <w:rsid w:val="00580312"/>
    <w:rsid w:val="005A43A7"/>
    <w:rsid w:val="005D58F4"/>
    <w:rsid w:val="005D7D62"/>
    <w:rsid w:val="00604010"/>
    <w:rsid w:val="00606F88"/>
    <w:rsid w:val="00614E41"/>
    <w:rsid w:val="00644862"/>
    <w:rsid w:val="0065504C"/>
    <w:rsid w:val="006C0396"/>
    <w:rsid w:val="006D5707"/>
    <w:rsid w:val="006F4EA2"/>
    <w:rsid w:val="00767EEE"/>
    <w:rsid w:val="007B4C54"/>
    <w:rsid w:val="007C5023"/>
    <w:rsid w:val="007F3B82"/>
    <w:rsid w:val="00801A38"/>
    <w:rsid w:val="00867D8E"/>
    <w:rsid w:val="008B0C97"/>
    <w:rsid w:val="008B3A9B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6163D"/>
    <w:rsid w:val="00967671"/>
    <w:rsid w:val="009758FD"/>
    <w:rsid w:val="009D3A20"/>
    <w:rsid w:val="00A164FD"/>
    <w:rsid w:val="00A66985"/>
    <w:rsid w:val="00AC24AC"/>
    <w:rsid w:val="00AD1561"/>
    <w:rsid w:val="00AE25EB"/>
    <w:rsid w:val="00AF076D"/>
    <w:rsid w:val="00B15FDD"/>
    <w:rsid w:val="00B51A34"/>
    <w:rsid w:val="00B9069D"/>
    <w:rsid w:val="00B9120F"/>
    <w:rsid w:val="00BB7B0F"/>
    <w:rsid w:val="00BD0A05"/>
    <w:rsid w:val="00BF4981"/>
    <w:rsid w:val="00C2383B"/>
    <w:rsid w:val="00C2452E"/>
    <w:rsid w:val="00C265F3"/>
    <w:rsid w:val="00C6295D"/>
    <w:rsid w:val="00C72D11"/>
    <w:rsid w:val="00C764C4"/>
    <w:rsid w:val="00C8308D"/>
    <w:rsid w:val="00CA18D6"/>
    <w:rsid w:val="00CB17BF"/>
    <w:rsid w:val="00CB7A88"/>
    <w:rsid w:val="00CC1AB7"/>
    <w:rsid w:val="00CD00A6"/>
    <w:rsid w:val="00CD0270"/>
    <w:rsid w:val="00CD448C"/>
    <w:rsid w:val="00CD7E12"/>
    <w:rsid w:val="00D11448"/>
    <w:rsid w:val="00D30FBE"/>
    <w:rsid w:val="00D822FE"/>
    <w:rsid w:val="00D85AAC"/>
    <w:rsid w:val="00D85B94"/>
    <w:rsid w:val="00DA75E6"/>
    <w:rsid w:val="00DC35A9"/>
    <w:rsid w:val="00DD3A9D"/>
    <w:rsid w:val="00DD6848"/>
    <w:rsid w:val="00DE443D"/>
    <w:rsid w:val="00DF6185"/>
    <w:rsid w:val="00DF69B2"/>
    <w:rsid w:val="00DF6ECE"/>
    <w:rsid w:val="00E058D5"/>
    <w:rsid w:val="00E13048"/>
    <w:rsid w:val="00E37D8E"/>
    <w:rsid w:val="00E60314"/>
    <w:rsid w:val="00E67B5B"/>
    <w:rsid w:val="00E775D7"/>
    <w:rsid w:val="00E95658"/>
    <w:rsid w:val="00E95EDC"/>
    <w:rsid w:val="00F411A7"/>
    <w:rsid w:val="00F84283"/>
    <w:rsid w:val="00FE4D1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101</cp:revision>
  <cp:lastPrinted>2018-07-23T07:10:00Z</cp:lastPrinted>
  <dcterms:created xsi:type="dcterms:W3CDTF">2018-07-19T07:40:00Z</dcterms:created>
  <dcterms:modified xsi:type="dcterms:W3CDTF">2018-09-20T14:41:00Z</dcterms:modified>
</cp:coreProperties>
</file>