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9" w:rsidRPr="005D5BB4" w:rsidRDefault="00622521" w:rsidP="00CE5889">
      <w:pPr>
        <w:tabs>
          <w:tab w:val="left" w:pos="0"/>
          <w:tab w:val="left" w:pos="918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5D5BB4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 xml:space="preserve">                                               </w:t>
      </w:r>
      <w:r w:rsidR="006967B4" w:rsidRPr="005D5BB4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 xml:space="preserve">     </w:t>
      </w:r>
      <w:r w:rsidRPr="005D5BB4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 xml:space="preserve">  </w:t>
      </w:r>
    </w:p>
    <w:p w:rsidR="000A12C3" w:rsidRPr="00BF4334" w:rsidRDefault="00622521" w:rsidP="006967B4">
      <w:pPr>
        <w:tabs>
          <w:tab w:val="left" w:pos="0"/>
          <w:tab w:val="left" w:pos="91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</w:t>
      </w:r>
      <w:r w:rsidR="00BB53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0A12C3" w:rsidRPr="00EA7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2556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</w:t>
      </w:r>
      <w:r w:rsidR="00FE6D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</w:t>
      </w:r>
      <w:r w:rsidR="00C52B14" w:rsidRPr="00C52B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65.95pt" filled="t">
            <v:fill color2="black"/>
            <v:imagedata r:id="rId8" o:title=""/>
          </v:shape>
        </w:pict>
      </w:r>
      <w:r w:rsidR="00FE6D29" w:rsidRPr="00FE6D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FE6D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</w:t>
      </w:r>
      <w:r w:rsidR="001111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="002023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0A12C3" w:rsidRPr="00EA7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</w:t>
      </w:r>
      <w:r w:rsidR="002023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</w:t>
      </w:r>
      <w:r w:rsidR="000A12C3" w:rsidRPr="00EA7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0A12C3" w:rsidRPr="00EA7B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A3626" w:rsidRPr="001111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A12C3" w:rsidRPr="00EA7B49" w:rsidRDefault="000A12C3" w:rsidP="000A12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B49">
        <w:rPr>
          <w:rFonts w:ascii="Times New Roman" w:hAnsi="Times New Roman" w:cs="Times New Roman"/>
          <w:b/>
          <w:bCs/>
          <w:sz w:val="28"/>
          <w:szCs w:val="28"/>
        </w:rPr>
        <w:t>«УЛЫС  ОДЕС»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B49">
        <w:rPr>
          <w:rFonts w:ascii="Times New Roman" w:hAnsi="Times New Roman" w:cs="Times New Roman"/>
          <w:b/>
          <w:bCs/>
          <w:sz w:val="28"/>
          <w:szCs w:val="28"/>
        </w:rPr>
        <w:t>КАР  ОВМÖДЧÖМИНСА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B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A7B49">
        <w:rPr>
          <w:rFonts w:ascii="Times New Roman" w:hAnsi="Times New Roman" w:cs="Times New Roman"/>
          <w:b/>
          <w:sz w:val="28"/>
          <w:szCs w:val="28"/>
        </w:rPr>
        <w:t>Ö</w:t>
      </w:r>
      <w:r w:rsidRPr="00EA7B49">
        <w:rPr>
          <w:rFonts w:ascii="Times New Roman" w:hAnsi="Times New Roman" w:cs="Times New Roman"/>
          <w:b/>
          <w:bCs/>
          <w:sz w:val="28"/>
          <w:szCs w:val="28"/>
        </w:rPr>
        <w:t>ВЕТ</w:t>
      </w:r>
    </w:p>
    <w:p w:rsidR="000A12C3" w:rsidRPr="00EA7B49" w:rsidRDefault="000A12C3" w:rsidP="000A12C3">
      <w:pPr>
        <w:pStyle w:val="2"/>
        <w:tabs>
          <w:tab w:val="left" w:pos="-567"/>
        </w:tabs>
        <w:rPr>
          <w:b/>
          <w:bCs/>
          <w:sz w:val="28"/>
          <w:szCs w:val="28"/>
        </w:rPr>
      </w:pPr>
      <w:r w:rsidRPr="00EA7B49">
        <w:rPr>
          <w:b/>
          <w:sz w:val="28"/>
          <w:szCs w:val="28"/>
        </w:rPr>
        <w:t xml:space="preserve">СОВЕТ  ГОРОДСКОГО  ПОСЕЛЕНИЯ  </w:t>
      </w:r>
      <w:r w:rsidRPr="00EA7B49">
        <w:rPr>
          <w:b/>
          <w:bCs/>
          <w:sz w:val="28"/>
          <w:szCs w:val="28"/>
        </w:rPr>
        <w:t>«НИЖНИЙ  ОДЕС»</w:t>
      </w:r>
    </w:p>
    <w:p w:rsidR="000A12C3" w:rsidRPr="00EA7B49" w:rsidRDefault="000A12C3" w:rsidP="000A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A12C3" w:rsidRPr="00EA7B49" w:rsidRDefault="000A12C3" w:rsidP="000A12C3">
      <w:pPr>
        <w:pStyle w:val="2"/>
        <w:tabs>
          <w:tab w:val="left" w:pos="-567"/>
        </w:tabs>
        <w:jc w:val="both"/>
        <w:rPr>
          <w:b/>
          <w:sz w:val="28"/>
          <w:szCs w:val="28"/>
        </w:rPr>
      </w:pPr>
      <w:r w:rsidRPr="00EA7B49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A12C3" w:rsidRPr="00EA7B49" w:rsidRDefault="000A12C3" w:rsidP="000A12C3">
      <w:pPr>
        <w:pStyle w:val="3"/>
        <w:tabs>
          <w:tab w:val="left" w:pos="21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7B49">
        <w:rPr>
          <w:rFonts w:ascii="Times New Roman" w:hAnsi="Times New Roman" w:cs="Times New Roman"/>
          <w:sz w:val="28"/>
          <w:szCs w:val="28"/>
        </w:rPr>
        <w:t>КЫВКÖРТÖД</w:t>
      </w:r>
    </w:p>
    <w:p w:rsidR="000A12C3" w:rsidRPr="00EA7B49" w:rsidRDefault="000A12C3" w:rsidP="000A12C3">
      <w:pPr>
        <w:pStyle w:val="3"/>
        <w:tabs>
          <w:tab w:val="left" w:pos="21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7B49">
        <w:rPr>
          <w:rFonts w:ascii="Times New Roman" w:hAnsi="Times New Roman" w:cs="Times New Roman"/>
          <w:sz w:val="28"/>
          <w:szCs w:val="28"/>
        </w:rPr>
        <w:t>РЕШЕНИЕ</w:t>
      </w:r>
    </w:p>
    <w:p w:rsidR="000A12C3" w:rsidRPr="00EA7B49" w:rsidRDefault="000A12C3" w:rsidP="000A1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2521" w:rsidRPr="00CE5889" w:rsidRDefault="000A12C3" w:rsidP="000A1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0DEB">
        <w:rPr>
          <w:rFonts w:ascii="Times New Roman" w:hAnsi="Times New Roman" w:cs="Times New Roman"/>
          <w:b/>
          <w:sz w:val="28"/>
          <w:szCs w:val="28"/>
        </w:rPr>
        <w:t xml:space="preserve">27 ноября </w:t>
      </w:r>
      <w:r w:rsidRPr="00EA7B49">
        <w:rPr>
          <w:rFonts w:ascii="Times New Roman" w:hAnsi="Times New Roman" w:cs="Times New Roman"/>
          <w:b/>
          <w:sz w:val="28"/>
          <w:szCs w:val="28"/>
        </w:rPr>
        <w:t>201</w:t>
      </w:r>
      <w:r w:rsidR="00CE5889">
        <w:rPr>
          <w:rFonts w:ascii="Times New Roman" w:hAnsi="Times New Roman" w:cs="Times New Roman"/>
          <w:b/>
          <w:sz w:val="28"/>
          <w:szCs w:val="28"/>
        </w:rPr>
        <w:t>9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</w:t>
      </w:r>
      <w:r w:rsidR="0011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4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E588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CE5889" w:rsidRPr="002B0B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D0DEB">
        <w:rPr>
          <w:rFonts w:ascii="Times New Roman" w:hAnsi="Times New Roman" w:cs="Times New Roman"/>
          <w:b/>
          <w:sz w:val="28"/>
          <w:szCs w:val="28"/>
        </w:rPr>
        <w:t>123</w:t>
      </w:r>
    </w:p>
    <w:p w:rsidR="000A12C3" w:rsidRPr="00EA7B49" w:rsidRDefault="000A12C3" w:rsidP="000A1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FDB" w:rsidRPr="00622521" w:rsidRDefault="00622521" w:rsidP="006225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281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622521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от 10.09.2014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-96 «</w:t>
      </w:r>
      <w:r w:rsidR="009D6FDB" w:rsidRPr="00622521">
        <w:rPr>
          <w:rFonts w:ascii="Times New Roman" w:hAnsi="Times New Roman" w:cs="Times New Roman"/>
          <w:bCs/>
          <w:noProof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Cs/>
          <w:noProof/>
          <w:sz w:val="28"/>
          <w:szCs w:val="28"/>
        </w:rPr>
        <w:t>»</w:t>
      </w:r>
      <w:r w:rsidR="009D6FDB" w:rsidRPr="0062252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9D6FDB" w:rsidRPr="0095356A" w:rsidRDefault="009D6FDB" w:rsidP="00C9303B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78" w:right="17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147" w:rsidRDefault="002B0BA8" w:rsidP="00111147">
      <w:pPr>
        <w:tabs>
          <w:tab w:val="left" w:pos="-36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BA8">
        <w:rPr>
          <w:rFonts w:ascii="Times New Roman" w:hAnsi="Times New Roman" w:cs="Times New Roman"/>
          <w:color w:val="000000"/>
          <w:sz w:val="28"/>
          <w:szCs w:val="28"/>
        </w:rPr>
        <w:t>На основании статей 387, 394 и 396 Налогового кодекса Российской Ф</w:t>
      </w:r>
      <w:r w:rsidRPr="002B0B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0BA8">
        <w:rPr>
          <w:rFonts w:ascii="Times New Roman" w:hAnsi="Times New Roman" w:cs="Times New Roman"/>
          <w:color w:val="000000"/>
          <w:sz w:val="28"/>
          <w:szCs w:val="28"/>
        </w:rPr>
        <w:t>дерации, Федерального закона от 06.10.2003 № 131-ФЗ «Об общих принципах организации местного самоуправления в Российской Федерации, рассмотрев проект, подготовленный прокуратурой города Сосногорска,</w:t>
      </w:r>
    </w:p>
    <w:p w:rsidR="002B0BA8" w:rsidRPr="002B0BA8" w:rsidRDefault="002B0BA8" w:rsidP="00111147">
      <w:pPr>
        <w:tabs>
          <w:tab w:val="left" w:pos="-36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FDB" w:rsidRDefault="009D6FDB" w:rsidP="00C9303B">
      <w:pPr>
        <w:tabs>
          <w:tab w:val="left" w:pos="7114"/>
        </w:tabs>
        <w:spacing w:after="0"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A5B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</w:t>
      </w:r>
      <w:r w:rsidR="00EA7B49">
        <w:rPr>
          <w:rFonts w:ascii="Times New Roman" w:hAnsi="Times New Roman" w:cs="Times New Roman"/>
          <w:b/>
          <w:bCs/>
          <w:sz w:val="28"/>
          <w:szCs w:val="28"/>
        </w:rPr>
        <w:t>Нижний Одес</w:t>
      </w:r>
      <w:r w:rsidRPr="00B34A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A7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A5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19F4" w:rsidRDefault="00E54104" w:rsidP="00A131C3">
      <w:pPr>
        <w:tabs>
          <w:tab w:val="left" w:pos="0"/>
          <w:tab w:val="left" w:pos="9637"/>
        </w:tabs>
        <w:autoSpaceDE w:val="0"/>
        <w:autoSpaceDN w:val="0"/>
        <w:adjustRightInd w:val="0"/>
        <w:spacing w:after="0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D08" w:rsidRPr="009D4D08" w:rsidRDefault="009D4D08" w:rsidP="00A131C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 xml:space="preserve">1. Внести в решение Совета городского поселения «Нижний Одес» от 10.09.2014 № XXIII-96 «О земельном налоге» (далее – Решение) следующие изменения: </w:t>
      </w:r>
    </w:p>
    <w:p w:rsidR="009D4D08" w:rsidRPr="009D4D08" w:rsidRDefault="009D4D08" w:rsidP="00A131C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>1) абзац четвертый пункта 2 Решения дополнить словами «(за исключ</w:t>
      </w:r>
      <w:r w:rsidRPr="009D4D08">
        <w:rPr>
          <w:rFonts w:ascii="Times New Roman" w:hAnsi="Times New Roman" w:cs="Times New Roman"/>
          <w:sz w:val="28"/>
          <w:szCs w:val="28"/>
        </w:rPr>
        <w:t>е</w:t>
      </w:r>
      <w:r w:rsidRPr="009D4D08">
        <w:rPr>
          <w:rFonts w:ascii="Times New Roman" w:hAnsi="Times New Roman" w:cs="Times New Roman"/>
          <w:sz w:val="28"/>
          <w:szCs w:val="28"/>
        </w:rPr>
        <w:t>нием земельных участков, приобретенных (предоставленных) для индивид</w:t>
      </w:r>
      <w:r w:rsidRPr="009D4D08">
        <w:rPr>
          <w:rFonts w:ascii="Times New Roman" w:hAnsi="Times New Roman" w:cs="Times New Roman"/>
          <w:sz w:val="28"/>
          <w:szCs w:val="28"/>
        </w:rPr>
        <w:t>у</w:t>
      </w:r>
      <w:r w:rsidRPr="009D4D08">
        <w:rPr>
          <w:rFonts w:ascii="Times New Roman" w:hAnsi="Times New Roman" w:cs="Times New Roman"/>
          <w:sz w:val="28"/>
          <w:szCs w:val="28"/>
        </w:rPr>
        <w:t>ального жилищного строительства, используемых в предпринимательской де</w:t>
      </w:r>
      <w:r w:rsidRPr="009D4D08">
        <w:rPr>
          <w:rFonts w:ascii="Times New Roman" w:hAnsi="Times New Roman" w:cs="Times New Roman"/>
          <w:sz w:val="28"/>
          <w:szCs w:val="28"/>
        </w:rPr>
        <w:t>я</w:t>
      </w:r>
      <w:r w:rsidRPr="009D4D08">
        <w:rPr>
          <w:rFonts w:ascii="Times New Roman" w:hAnsi="Times New Roman" w:cs="Times New Roman"/>
          <w:sz w:val="28"/>
          <w:szCs w:val="28"/>
        </w:rPr>
        <w:t xml:space="preserve">тельности)»; </w:t>
      </w:r>
    </w:p>
    <w:p w:rsidR="009D4D08" w:rsidRPr="009D4D08" w:rsidRDefault="009D4D08" w:rsidP="00A131C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>2) абзац пятый пункта 2 Решения изложить в следующей редакции:</w:t>
      </w:r>
    </w:p>
    <w:p w:rsidR="009D4D08" w:rsidRPr="009D4D08" w:rsidRDefault="009D4D08" w:rsidP="009D4D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>«не используемых в предпринимательской деятельности, приобретенных (пр</w:t>
      </w:r>
      <w:r w:rsidRPr="009D4D08">
        <w:rPr>
          <w:rFonts w:ascii="Times New Roman" w:hAnsi="Times New Roman" w:cs="Times New Roman"/>
          <w:sz w:val="28"/>
          <w:szCs w:val="28"/>
        </w:rPr>
        <w:t>е</w:t>
      </w:r>
      <w:r w:rsidRPr="009D4D08">
        <w:rPr>
          <w:rFonts w:ascii="Times New Roman" w:hAnsi="Times New Roman" w:cs="Times New Roman"/>
          <w:sz w:val="28"/>
          <w:szCs w:val="28"/>
        </w:rPr>
        <w:t>доставленных) для ведения личного подсобного хозяйства, садоводства или огородничества, а также земельных участков общего назначения, предусмо</w:t>
      </w:r>
      <w:r w:rsidRPr="009D4D08">
        <w:rPr>
          <w:rFonts w:ascii="Times New Roman" w:hAnsi="Times New Roman" w:cs="Times New Roman"/>
          <w:sz w:val="28"/>
          <w:szCs w:val="28"/>
        </w:rPr>
        <w:t>т</w:t>
      </w:r>
      <w:r w:rsidRPr="009D4D08">
        <w:rPr>
          <w:rFonts w:ascii="Times New Roman" w:hAnsi="Times New Roman" w:cs="Times New Roman"/>
          <w:sz w:val="28"/>
          <w:szCs w:val="28"/>
        </w:rPr>
        <w:t>ренных Федеральным законом от 29 июля 2017 года N 217-ФЗ «О ведении гр</w:t>
      </w:r>
      <w:r w:rsidRPr="009D4D08">
        <w:rPr>
          <w:rFonts w:ascii="Times New Roman" w:hAnsi="Times New Roman" w:cs="Times New Roman"/>
          <w:sz w:val="28"/>
          <w:szCs w:val="28"/>
        </w:rPr>
        <w:t>а</w:t>
      </w:r>
      <w:r w:rsidRPr="009D4D08">
        <w:rPr>
          <w:rFonts w:ascii="Times New Roman" w:hAnsi="Times New Roman" w:cs="Times New Roman"/>
          <w:sz w:val="28"/>
          <w:szCs w:val="28"/>
        </w:rPr>
        <w:t>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9D4D08" w:rsidRPr="009D4D08" w:rsidRDefault="009D4D08" w:rsidP="00B5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A131C3">
        <w:rPr>
          <w:rFonts w:ascii="Times New Roman" w:hAnsi="Times New Roman" w:cs="Times New Roman"/>
          <w:sz w:val="28"/>
          <w:szCs w:val="28"/>
        </w:rPr>
        <w:t>3</w:t>
      </w:r>
      <w:r w:rsidRPr="009D4D08">
        <w:rPr>
          <w:rFonts w:ascii="Times New Roman" w:hAnsi="Times New Roman" w:cs="Times New Roman"/>
          <w:sz w:val="28"/>
          <w:szCs w:val="28"/>
        </w:rPr>
        <w:t xml:space="preserve"> Решения отменить;</w:t>
      </w:r>
    </w:p>
    <w:p w:rsidR="009D4D08" w:rsidRPr="009D4D08" w:rsidRDefault="009D4D08" w:rsidP="00B5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E84FC2">
        <w:rPr>
          <w:rFonts w:ascii="Times New Roman" w:hAnsi="Times New Roman" w:cs="Times New Roman"/>
          <w:sz w:val="28"/>
          <w:szCs w:val="28"/>
        </w:rPr>
        <w:t xml:space="preserve">4 </w:t>
      </w:r>
      <w:r w:rsidRPr="009D4D08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9D4D08" w:rsidRPr="009D4D08" w:rsidRDefault="009D4D08" w:rsidP="009D4D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>«Налогоплательщики-организации уплачивают налог в следующем порядке.</w:t>
      </w:r>
    </w:p>
    <w:p w:rsidR="009D4D08" w:rsidRPr="009D4D08" w:rsidRDefault="009D4D08" w:rsidP="009D4D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>В течение налогового периода по итогам отчетных периодов налогоплательщ</w:t>
      </w:r>
      <w:r w:rsidRPr="009D4D08">
        <w:rPr>
          <w:rFonts w:ascii="Times New Roman" w:hAnsi="Times New Roman" w:cs="Times New Roman"/>
          <w:sz w:val="28"/>
          <w:szCs w:val="28"/>
        </w:rPr>
        <w:t>и</w:t>
      </w:r>
      <w:r w:rsidRPr="009D4D08">
        <w:rPr>
          <w:rFonts w:ascii="Times New Roman" w:hAnsi="Times New Roman" w:cs="Times New Roman"/>
          <w:sz w:val="28"/>
          <w:szCs w:val="28"/>
        </w:rPr>
        <w:t>ки-организации уплачивают авансовые платежи.</w:t>
      </w:r>
    </w:p>
    <w:p w:rsidR="009D4D08" w:rsidRDefault="009D4D08" w:rsidP="009D4D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t>Отчетными периодами признаются первый квартал, полугодие и девять мес</w:t>
      </w:r>
      <w:r w:rsidRPr="009D4D08">
        <w:rPr>
          <w:rFonts w:ascii="Times New Roman" w:hAnsi="Times New Roman" w:cs="Times New Roman"/>
          <w:sz w:val="28"/>
          <w:szCs w:val="28"/>
        </w:rPr>
        <w:t>я</w:t>
      </w:r>
      <w:r w:rsidRPr="009D4D08">
        <w:rPr>
          <w:rFonts w:ascii="Times New Roman" w:hAnsi="Times New Roman" w:cs="Times New Roman"/>
          <w:sz w:val="28"/>
          <w:szCs w:val="28"/>
        </w:rPr>
        <w:t>цев календарного года.»;</w:t>
      </w:r>
    </w:p>
    <w:p w:rsidR="009D4D08" w:rsidRPr="009D4D08" w:rsidRDefault="009D4D08" w:rsidP="00B5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0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</w:t>
      </w:r>
      <w:r w:rsidR="00436B17">
        <w:rPr>
          <w:rFonts w:ascii="Times New Roman" w:hAnsi="Times New Roman" w:cs="Times New Roman"/>
          <w:sz w:val="28"/>
          <w:szCs w:val="28"/>
        </w:rPr>
        <w:t xml:space="preserve">с 1 января 2020 года, но </w:t>
      </w:r>
      <w:r w:rsidRPr="009D4D08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официального опубликования </w:t>
      </w:r>
      <w:r w:rsidR="00436B17">
        <w:rPr>
          <w:rFonts w:ascii="Times New Roman" w:hAnsi="Times New Roman" w:cs="Times New Roman"/>
          <w:sz w:val="28"/>
          <w:szCs w:val="28"/>
        </w:rPr>
        <w:t>насто</w:t>
      </w:r>
      <w:r w:rsidR="00436B17">
        <w:rPr>
          <w:rFonts w:ascii="Times New Roman" w:hAnsi="Times New Roman" w:cs="Times New Roman"/>
          <w:sz w:val="28"/>
          <w:szCs w:val="28"/>
        </w:rPr>
        <w:t>я</w:t>
      </w:r>
      <w:r w:rsidR="00436B17">
        <w:rPr>
          <w:rFonts w:ascii="Times New Roman" w:hAnsi="Times New Roman" w:cs="Times New Roman"/>
          <w:sz w:val="28"/>
          <w:szCs w:val="28"/>
        </w:rPr>
        <w:t>щего решения, за исключением положений, для которых настоящим пунктом установлены иные сроки вступления их в силу.</w:t>
      </w:r>
    </w:p>
    <w:p w:rsidR="009D4D08" w:rsidRPr="009D4D08" w:rsidRDefault="00436B17" w:rsidP="009D4D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D08" w:rsidRPr="009D4D08">
        <w:rPr>
          <w:rFonts w:ascii="Times New Roman" w:hAnsi="Times New Roman" w:cs="Times New Roman"/>
          <w:sz w:val="28"/>
          <w:szCs w:val="28"/>
        </w:rPr>
        <w:t>Положения подпункта 4 пункта 1 настоящего решения применяются, н</w:t>
      </w:r>
      <w:r w:rsidR="009D4D08" w:rsidRPr="009D4D08">
        <w:rPr>
          <w:rFonts w:ascii="Times New Roman" w:hAnsi="Times New Roman" w:cs="Times New Roman"/>
          <w:sz w:val="28"/>
          <w:szCs w:val="28"/>
        </w:rPr>
        <w:t>а</w:t>
      </w:r>
      <w:r w:rsidR="009D4D08" w:rsidRPr="009D4D08">
        <w:rPr>
          <w:rFonts w:ascii="Times New Roman" w:hAnsi="Times New Roman" w:cs="Times New Roman"/>
          <w:sz w:val="28"/>
          <w:szCs w:val="28"/>
        </w:rPr>
        <w:t>чиная с уплаты земельного налога з</w:t>
      </w:r>
      <w:r>
        <w:rPr>
          <w:rFonts w:ascii="Times New Roman" w:hAnsi="Times New Roman" w:cs="Times New Roman"/>
          <w:sz w:val="28"/>
          <w:szCs w:val="28"/>
        </w:rPr>
        <w:t>а налоговый период 2020 года. Подпу</w:t>
      </w:r>
      <w:r w:rsidR="009D4D08" w:rsidRPr="009D4D08">
        <w:rPr>
          <w:rFonts w:ascii="Times New Roman" w:hAnsi="Times New Roman" w:cs="Times New Roman"/>
          <w:sz w:val="28"/>
          <w:szCs w:val="28"/>
        </w:rPr>
        <w:t xml:space="preserve">нкты 3 и 4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="009D4D08" w:rsidRPr="009D4D08">
        <w:rPr>
          <w:rFonts w:ascii="Times New Roman" w:hAnsi="Times New Roman" w:cs="Times New Roman"/>
          <w:sz w:val="28"/>
          <w:szCs w:val="28"/>
        </w:rPr>
        <w:t>настоящего решения вступают в силу с 1 января 2021 года.</w:t>
      </w:r>
    </w:p>
    <w:p w:rsidR="009D4D08" w:rsidRPr="009D4D08" w:rsidRDefault="009D4D08" w:rsidP="009D4D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54104" w:rsidRDefault="000443DE" w:rsidP="00192E1F">
      <w:pPr>
        <w:tabs>
          <w:tab w:val="left" w:pos="7114"/>
          <w:tab w:val="left" w:pos="96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F6" w:rsidRPr="000967D9" w:rsidRDefault="000967D9" w:rsidP="002C1B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67D9" w:rsidRDefault="000967D9" w:rsidP="002C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086B" w:rsidRPr="00CF086B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CF086B" w:rsidRPr="00CF086B" w:rsidRDefault="000967D9" w:rsidP="002C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CF086B" w:rsidRPr="00CF08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1B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F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E1F">
        <w:rPr>
          <w:rFonts w:ascii="Times New Roman" w:hAnsi="Times New Roman" w:cs="Times New Roman"/>
          <w:sz w:val="28"/>
          <w:szCs w:val="28"/>
        </w:rPr>
        <w:t xml:space="preserve">    Н. П. Чистова</w:t>
      </w:r>
      <w:r w:rsidR="00CF086B" w:rsidRPr="00CF0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86B" w:rsidRPr="00CF086B" w:rsidRDefault="00CF086B" w:rsidP="002C1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5D6" w:rsidRDefault="000635D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Default="001616B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B6" w:rsidRPr="001616B6" w:rsidRDefault="001616B6" w:rsidP="001616B6">
      <w:pPr>
        <w:pStyle w:val="ab"/>
        <w:jc w:val="center"/>
        <w:rPr>
          <w:color w:val="000000"/>
          <w:sz w:val="28"/>
          <w:szCs w:val="28"/>
        </w:rPr>
      </w:pPr>
      <w:r w:rsidRPr="001616B6">
        <w:rPr>
          <w:color w:val="000000"/>
          <w:sz w:val="28"/>
          <w:szCs w:val="28"/>
        </w:rPr>
        <w:t>ПОЯСНИТЕЛЬНАЯ ЗАПИСКА</w:t>
      </w:r>
    </w:p>
    <w:p w:rsidR="001616B6" w:rsidRDefault="001616B6" w:rsidP="001616B6">
      <w:pPr>
        <w:pStyle w:val="ab"/>
        <w:jc w:val="both"/>
        <w:rPr>
          <w:color w:val="000000"/>
          <w:sz w:val="28"/>
          <w:szCs w:val="28"/>
        </w:rPr>
      </w:pPr>
      <w:r w:rsidRPr="001616B6">
        <w:rPr>
          <w:color w:val="000000"/>
          <w:sz w:val="28"/>
          <w:szCs w:val="28"/>
        </w:rPr>
        <w:t>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</w:t>
      </w:r>
      <w:r w:rsidRPr="001616B6">
        <w:rPr>
          <w:color w:val="000000"/>
          <w:sz w:val="28"/>
          <w:szCs w:val="28"/>
        </w:rPr>
        <w:t>е</w:t>
      </w:r>
      <w:r w:rsidRPr="001616B6">
        <w:rPr>
          <w:color w:val="000000"/>
          <w:sz w:val="28"/>
          <w:szCs w:val="28"/>
        </w:rPr>
        <w:t>рации о налогах и сборах» и Федеральным законом от 29.09.2019 № 325-ФЗ «О внесении изменений в части первую и вторую Налогового кодекса Российской Федерации» внесены изменения в Налоговый кодекс Российской Федерации, в том числе, касающиеся установления земельного налога.</w:t>
      </w:r>
    </w:p>
    <w:p w:rsidR="001616B6" w:rsidRPr="001616B6" w:rsidRDefault="001616B6" w:rsidP="001616B6">
      <w:pPr>
        <w:pStyle w:val="ab"/>
        <w:jc w:val="both"/>
        <w:rPr>
          <w:color w:val="000000"/>
          <w:sz w:val="28"/>
          <w:szCs w:val="28"/>
        </w:rPr>
      </w:pPr>
      <w:r w:rsidRPr="001616B6">
        <w:rPr>
          <w:color w:val="000000"/>
          <w:sz w:val="28"/>
          <w:szCs w:val="28"/>
        </w:rPr>
        <w:t xml:space="preserve"> Так, например, внесены изменения в подпункт 1 пункта 1 статьи 394 Налогов</w:t>
      </w:r>
      <w:r w:rsidRPr="001616B6">
        <w:rPr>
          <w:color w:val="000000"/>
          <w:sz w:val="28"/>
          <w:szCs w:val="28"/>
        </w:rPr>
        <w:t>о</w:t>
      </w:r>
      <w:r w:rsidRPr="001616B6">
        <w:rPr>
          <w:color w:val="000000"/>
          <w:sz w:val="28"/>
          <w:szCs w:val="28"/>
        </w:rPr>
        <w:t>го кодекса Российской Федерации, устанавливающий ставку не более 0,3% в отношении ряда категорий земельных участков.</w:t>
      </w:r>
    </w:p>
    <w:p w:rsidR="001616B6" w:rsidRPr="001616B6" w:rsidRDefault="001616B6" w:rsidP="001616B6">
      <w:pPr>
        <w:pStyle w:val="ab"/>
        <w:jc w:val="both"/>
        <w:rPr>
          <w:color w:val="000000"/>
          <w:sz w:val="28"/>
          <w:szCs w:val="28"/>
        </w:rPr>
      </w:pPr>
      <w:r w:rsidRPr="001616B6">
        <w:rPr>
          <w:color w:val="000000"/>
          <w:sz w:val="28"/>
          <w:szCs w:val="28"/>
        </w:rPr>
        <w:t>Согласно пункту 72 статьи 2 Федерального закона от 29.09.2019 № 325-ФЗ «О внесении изменений в части первую и вторую Налогового кодекса Российской Федерации» из полномочий органов местного самоуправления исключено по</w:t>
      </w:r>
      <w:r w:rsidRPr="001616B6">
        <w:rPr>
          <w:color w:val="000000"/>
          <w:sz w:val="28"/>
          <w:szCs w:val="28"/>
        </w:rPr>
        <w:t>л</w:t>
      </w:r>
      <w:r w:rsidRPr="001616B6">
        <w:rPr>
          <w:color w:val="000000"/>
          <w:sz w:val="28"/>
          <w:szCs w:val="28"/>
        </w:rPr>
        <w:t>номочие по установлению сроков уплаты земельного налога для налогопл</w:t>
      </w:r>
      <w:r w:rsidRPr="001616B6">
        <w:rPr>
          <w:color w:val="000000"/>
          <w:sz w:val="28"/>
          <w:szCs w:val="28"/>
        </w:rPr>
        <w:t>а</w:t>
      </w:r>
      <w:r w:rsidRPr="001616B6">
        <w:rPr>
          <w:color w:val="000000"/>
          <w:sz w:val="28"/>
          <w:szCs w:val="28"/>
        </w:rPr>
        <w:t>тельщиков-организаций.</w:t>
      </w:r>
    </w:p>
    <w:p w:rsidR="001616B6" w:rsidRPr="001616B6" w:rsidRDefault="001616B6" w:rsidP="001616B6">
      <w:pPr>
        <w:pStyle w:val="ab"/>
        <w:jc w:val="both"/>
        <w:rPr>
          <w:color w:val="000000"/>
          <w:sz w:val="28"/>
          <w:szCs w:val="28"/>
        </w:rPr>
      </w:pPr>
      <w:r w:rsidRPr="001616B6">
        <w:rPr>
          <w:color w:val="000000"/>
          <w:sz w:val="28"/>
          <w:szCs w:val="28"/>
        </w:rPr>
        <w:t>В ходе анализа решения Совета городского поселения «Нижний Одес» от 10.09.2014 № XXIII-96 «О земельном налоге» установлено, что нормативный правовой акт не приведен в соответствие с изменениями, внесенными в Нал</w:t>
      </w:r>
      <w:r w:rsidRPr="001616B6">
        <w:rPr>
          <w:color w:val="000000"/>
          <w:sz w:val="28"/>
          <w:szCs w:val="28"/>
        </w:rPr>
        <w:t>о</w:t>
      </w:r>
      <w:r w:rsidRPr="001616B6">
        <w:rPr>
          <w:color w:val="000000"/>
          <w:sz w:val="28"/>
          <w:szCs w:val="28"/>
        </w:rPr>
        <w:t>говый кодекс Российской Федерации.</w:t>
      </w:r>
    </w:p>
    <w:p w:rsidR="00FE6D29" w:rsidRDefault="001616B6" w:rsidP="001616B6">
      <w:pPr>
        <w:pStyle w:val="ab"/>
        <w:jc w:val="both"/>
        <w:rPr>
          <w:sz w:val="28"/>
          <w:szCs w:val="28"/>
        </w:rPr>
      </w:pPr>
      <w:r w:rsidRPr="001616B6">
        <w:rPr>
          <w:color w:val="000000"/>
          <w:sz w:val="28"/>
          <w:szCs w:val="28"/>
        </w:rPr>
        <w:t>На основании изложенного, прокуратурой города Сосногорска подготовлен проект модельного правового акта – проект решения Совета муниципального образования городского поселения «Нижний Одес» «О внесении изменений в решение Совета городского поселения «Нижний Одес» от 10.09.2014 № XXIII-96 «О земельном налоге» в целях приведения анализируемого решения в соо</w:t>
      </w:r>
      <w:r w:rsidRPr="001616B6">
        <w:rPr>
          <w:color w:val="000000"/>
          <w:sz w:val="28"/>
          <w:szCs w:val="28"/>
        </w:rPr>
        <w:t>т</w:t>
      </w:r>
      <w:r w:rsidRPr="001616B6">
        <w:rPr>
          <w:color w:val="000000"/>
          <w:sz w:val="28"/>
          <w:szCs w:val="28"/>
        </w:rPr>
        <w:t xml:space="preserve">ветствие с действующим законодательством. </w:t>
      </w: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29" w:rsidRDefault="00FE6D29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6D29" w:rsidSect="000635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94" w:rsidRDefault="007E1294" w:rsidP="0020232C">
      <w:pPr>
        <w:spacing w:after="0" w:line="240" w:lineRule="auto"/>
      </w:pPr>
      <w:r>
        <w:separator/>
      </w:r>
    </w:p>
  </w:endnote>
  <w:endnote w:type="continuationSeparator" w:id="1">
    <w:p w:rsidR="007E1294" w:rsidRDefault="007E1294" w:rsidP="002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94" w:rsidRDefault="007E1294" w:rsidP="0020232C">
      <w:pPr>
        <w:spacing w:after="0" w:line="240" w:lineRule="auto"/>
      </w:pPr>
      <w:r>
        <w:separator/>
      </w:r>
    </w:p>
  </w:footnote>
  <w:footnote w:type="continuationSeparator" w:id="1">
    <w:p w:rsidR="007E1294" w:rsidRDefault="007E1294" w:rsidP="0020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627"/>
    <w:multiLevelType w:val="hybridMultilevel"/>
    <w:tmpl w:val="7082B014"/>
    <w:lvl w:ilvl="0" w:tplc="C82863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03B"/>
    <w:rsid w:val="0001509A"/>
    <w:rsid w:val="00022419"/>
    <w:rsid w:val="000227CA"/>
    <w:rsid w:val="00026531"/>
    <w:rsid w:val="00027140"/>
    <w:rsid w:val="000419F4"/>
    <w:rsid w:val="000443DE"/>
    <w:rsid w:val="000450D8"/>
    <w:rsid w:val="00055650"/>
    <w:rsid w:val="000635D6"/>
    <w:rsid w:val="000938AF"/>
    <w:rsid w:val="000967D9"/>
    <w:rsid w:val="000A12C3"/>
    <w:rsid w:val="000A380E"/>
    <w:rsid w:val="000B00E5"/>
    <w:rsid w:val="000F0C37"/>
    <w:rsid w:val="00105163"/>
    <w:rsid w:val="00105248"/>
    <w:rsid w:val="00111147"/>
    <w:rsid w:val="001418D0"/>
    <w:rsid w:val="001539EC"/>
    <w:rsid w:val="001550E1"/>
    <w:rsid w:val="001616B6"/>
    <w:rsid w:val="00172F51"/>
    <w:rsid w:val="00186736"/>
    <w:rsid w:val="00192E1F"/>
    <w:rsid w:val="00194B45"/>
    <w:rsid w:val="001F44C0"/>
    <w:rsid w:val="0020232C"/>
    <w:rsid w:val="0021332E"/>
    <w:rsid w:val="002141EF"/>
    <w:rsid w:val="002556DA"/>
    <w:rsid w:val="00255912"/>
    <w:rsid w:val="0025696C"/>
    <w:rsid w:val="0026255E"/>
    <w:rsid w:val="002764BE"/>
    <w:rsid w:val="0028141A"/>
    <w:rsid w:val="0028189A"/>
    <w:rsid w:val="002A7DF9"/>
    <w:rsid w:val="002B0BA8"/>
    <w:rsid w:val="002B1AB4"/>
    <w:rsid w:val="002B689C"/>
    <w:rsid w:val="002C1BF6"/>
    <w:rsid w:val="002D75BF"/>
    <w:rsid w:val="002E0451"/>
    <w:rsid w:val="002E665D"/>
    <w:rsid w:val="002E7AE2"/>
    <w:rsid w:val="002F38B1"/>
    <w:rsid w:val="002F3D12"/>
    <w:rsid w:val="00314920"/>
    <w:rsid w:val="00316346"/>
    <w:rsid w:val="00316BC0"/>
    <w:rsid w:val="003206E6"/>
    <w:rsid w:val="00342FA6"/>
    <w:rsid w:val="003774AA"/>
    <w:rsid w:val="0037787F"/>
    <w:rsid w:val="00383169"/>
    <w:rsid w:val="00394A16"/>
    <w:rsid w:val="00395070"/>
    <w:rsid w:val="003A02A8"/>
    <w:rsid w:val="003A57B0"/>
    <w:rsid w:val="003A6E6B"/>
    <w:rsid w:val="003C5F62"/>
    <w:rsid w:val="003D27AE"/>
    <w:rsid w:val="003E25DD"/>
    <w:rsid w:val="00403E2F"/>
    <w:rsid w:val="00404479"/>
    <w:rsid w:val="00406891"/>
    <w:rsid w:val="00414ACC"/>
    <w:rsid w:val="00420E4A"/>
    <w:rsid w:val="00436B17"/>
    <w:rsid w:val="00450191"/>
    <w:rsid w:val="00464FAE"/>
    <w:rsid w:val="00483ADD"/>
    <w:rsid w:val="00484B22"/>
    <w:rsid w:val="004A0DD0"/>
    <w:rsid w:val="004B68C3"/>
    <w:rsid w:val="004B7C09"/>
    <w:rsid w:val="004C334E"/>
    <w:rsid w:val="004D06F3"/>
    <w:rsid w:val="004D1A82"/>
    <w:rsid w:val="004E5948"/>
    <w:rsid w:val="004F71AC"/>
    <w:rsid w:val="00502BBF"/>
    <w:rsid w:val="00517D64"/>
    <w:rsid w:val="00540B9B"/>
    <w:rsid w:val="00550986"/>
    <w:rsid w:val="00567708"/>
    <w:rsid w:val="005B776C"/>
    <w:rsid w:val="005C6102"/>
    <w:rsid w:val="005C6612"/>
    <w:rsid w:val="005D0DEB"/>
    <w:rsid w:val="005D20CC"/>
    <w:rsid w:val="005D5BB4"/>
    <w:rsid w:val="005F32D4"/>
    <w:rsid w:val="00602E03"/>
    <w:rsid w:val="0061026E"/>
    <w:rsid w:val="006213CE"/>
    <w:rsid w:val="00622521"/>
    <w:rsid w:val="006246B5"/>
    <w:rsid w:val="006378E0"/>
    <w:rsid w:val="00645033"/>
    <w:rsid w:val="00647165"/>
    <w:rsid w:val="00647712"/>
    <w:rsid w:val="00662B77"/>
    <w:rsid w:val="006725F6"/>
    <w:rsid w:val="00672BAA"/>
    <w:rsid w:val="00694B75"/>
    <w:rsid w:val="006967B4"/>
    <w:rsid w:val="006B000E"/>
    <w:rsid w:val="006E041A"/>
    <w:rsid w:val="006F0F08"/>
    <w:rsid w:val="007105D4"/>
    <w:rsid w:val="00734332"/>
    <w:rsid w:val="0074038B"/>
    <w:rsid w:val="00762750"/>
    <w:rsid w:val="00762767"/>
    <w:rsid w:val="0077737D"/>
    <w:rsid w:val="0079405C"/>
    <w:rsid w:val="007A5D8B"/>
    <w:rsid w:val="007B0B8B"/>
    <w:rsid w:val="007B479E"/>
    <w:rsid w:val="007B6F05"/>
    <w:rsid w:val="007C7076"/>
    <w:rsid w:val="007E1294"/>
    <w:rsid w:val="007F70D2"/>
    <w:rsid w:val="0080253F"/>
    <w:rsid w:val="008309F5"/>
    <w:rsid w:val="00830F62"/>
    <w:rsid w:val="00841EF9"/>
    <w:rsid w:val="00845614"/>
    <w:rsid w:val="008625AC"/>
    <w:rsid w:val="00866675"/>
    <w:rsid w:val="00874DC6"/>
    <w:rsid w:val="00875626"/>
    <w:rsid w:val="008914DB"/>
    <w:rsid w:val="00891684"/>
    <w:rsid w:val="00897DA0"/>
    <w:rsid w:val="008D5518"/>
    <w:rsid w:val="00913BEA"/>
    <w:rsid w:val="00914FF4"/>
    <w:rsid w:val="00915E34"/>
    <w:rsid w:val="00924C11"/>
    <w:rsid w:val="0093385C"/>
    <w:rsid w:val="009437BF"/>
    <w:rsid w:val="0095356A"/>
    <w:rsid w:val="0096091D"/>
    <w:rsid w:val="00970DCD"/>
    <w:rsid w:val="00986901"/>
    <w:rsid w:val="00996150"/>
    <w:rsid w:val="009A5267"/>
    <w:rsid w:val="009B2895"/>
    <w:rsid w:val="009B716D"/>
    <w:rsid w:val="009C740E"/>
    <w:rsid w:val="009D4D08"/>
    <w:rsid w:val="009D6FDB"/>
    <w:rsid w:val="009F74D9"/>
    <w:rsid w:val="00A131C3"/>
    <w:rsid w:val="00A164D8"/>
    <w:rsid w:val="00A20E27"/>
    <w:rsid w:val="00A3600D"/>
    <w:rsid w:val="00A36FD7"/>
    <w:rsid w:val="00A56DC1"/>
    <w:rsid w:val="00A7327B"/>
    <w:rsid w:val="00A8010F"/>
    <w:rsid w:val="00A87307"/>
    <w:rsid w:val="00AA101B"/>
    <w:rsid w:val="00AA6271"/>
    <w:rsid w:val="00AB584A"/>
    <w:rsid w:val="00AB71D4"/>
    <w:rsid w:val="00AD0C34"/>
    <w:rsid w:val="00AE0096"/>
    <w:rsid w:val="00AE795B"/>
    <w:rsid w:val="00AF5ECC"/>
    <w:rsid w:val="00B00E37"/>
    <w:rsid w:val="00B01488"/>
    <w:rsid w:val="00B3131C"/>
    <w:rsid w:val="00B327A0"/>
    <w:rsid w:val="00B34A5B"/>
    <w:rsid w:val="00B359BA"/>
    <w:rsid w:val="00B36806"/>
    <w:rsid w:val="00B454A2"/>
    <w:rsid w:val="00B50129"/>
    <w:rsid w:val="00B52C83"/>
    <w:rsid w:val="00B61D54"/>
    <w:rsid w:val="00B663B1"/>
    <w:rsid w:val="00B71481"/>
    <w:rsid w:val="00B84B46"/>
    <w:rsid w:val="00BA25F4"/>
    <w:rsid w:val="00BA3B8A"/>
    <w:rsid w:val="00BA673A"/>
    <w:rsid w:val="00BB2002"/>
    <w:rsid w:val="00BB3081"/>
    <w:rsid w:val="00BB53DE"/>
    <w:rsid w:val="00BC5484"/>
    <w:rsid w:val="00BD1824"/>
    <w:rsid w:val="00BE4957"/>
    <w:rsid w:val="00BF2C4F"/>
    <w:rsid w:val="00BF4334"/>
    <w:rsid w:val="00C13CB4"/>
    <w:rsid w:val="00C15A8B"/>
    <w:rsid w:val="00C237B6"/>
    <w:rsid w:val="00C256F2"/>
    <w:rsid w:val="00C52B14"/>
    <w:rsid w:val="00C72BA1"/>
    <w:rsid w:val="00C9303B"/>
    <w:rsid w:val="00CA3626"/>
    <w:rsid w:val="00CE5889"/>
    <w:rsid w:val="00CF070D"/>
    <w:rsid w:val="00CF086B"/>
    <w:rsid w:val="00CF6F98"/>
    <w:rsid w:val="00D05507"/>
    <w:rsid w:val="00D05B65"/>
    <w:rsid w:val="00D11BC7"/>
    <w:rsid w:val="00D57A88"/>
    <w:rsid w:val="00D64A29"/>
    <w:rsid w:val="00D82D10"/>
    <w:rsid w:val="00D85AB2"/>
    <w:rsid w:val="00D90247"/>
    <w:rsid w:val="00DB3C91"/>
    <w:rsid w:val="00DC790B"/>
    <w:rsid w:val="00E20DF9"/>
    <w:rsid w:val="00E24089"/>
    <w:rsid w:val="00E32416"/>
    <w:rsid w:val="00E33388"/>
    <w:rsid w:val="00E478CF"/>
    <w:rsid w:val="00E52C30"/>
    <w:rsid w:val="00E54104"/>
    <w:rsid w:val="00E84C30"/>
    <w:rsid w:val="00E84FC2"/>
    <w:rsid w:val="00E950AA"/>
    <w:rsid w:val="00E97DFA"/>
    <w:rsid w:val="00EA5CA9"/>
    <w:rsid w:val="00EA7B49"/>
    <w:rsid w:val="00EB4FE1"/>
    <w:rsid w:val="00ED199F"/>
    <w:rsid w:val="00EF4C3A"/>
    <w:rsid w:val="00F13302"/>
    <w:rsid w:val="00F2049B"/>
    <w:rsid w:val="00F30236"/>
    <w:rsid w:val="00F32D4D"/>
    <w:rsid w:val="00F35588"/>
    <w:rsid w:val="00F46EE8"/>
    <w:rsid w:val="00F544E3"/>
    <w:rsid w:val="00F546A4"/>
    <w:rsid w:val="00F6061C"/>
    <w:rsid w:val="00F83E5C"/>
    <w:rsid w:val="00FB2427"/>
    <w:rsid w:val="00FD19DA"/>
    <w:rsid w:val="00FD5C73"/>
    <w:rsid w:val="00FD76D6"/>
    <w:rsid w:val="00FE5540"/>
    <w:rsid w:val="00FE5639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D4D0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9303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950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C930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507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C930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C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03B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2F38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A36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A3600D"/>
    <w:pPr>
      <w:spacing w:after="0" w:line="240" w:lineRule="auto"/>
      <w:ind w:firstLine="709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3600D"/>
    <w:rPr>
      <w:rFonts w:cs="Times New Roman"/>
      <w:sz w:val="24"/>
    </w:rPr>
  </w:style>
  <w:style w:type="paragraph" w:customStyle="1" w:styleId="ConsPlusCell">
    <w:name w:val="ConsPlusCell"/>
    <w:uiPriority w:val="99"/>
    <w:rsid w:val="00A360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81">
    <w:name w:val="Основной текст (181)_"/>
    <w:basedOn w:val="a0"/>
    <w:link w:val="1811"/>
    <w:uiPriority w:val="99"/>
    <w:locked/>
    <w:rsid w:val="00342FA6"/>
    <w:rPr>
      <w:rFonts w:cs="Times New Roman"/>
      <w:b/>
      <w:bCs/>
      <w:sz w:val="23"/>
      <w:szCs w:val="23"/>
    </w:rPr>
  </w:style>
  <w:style w:type="character" w:customStyle="1" w:styleId="1810">
    <w:name w:val="Основной текст (181)"/>
    <w:basedOn w:val="181"/>
    <w:uiPriority w:val="99"/>
    <w:rsid w:val="00342FA6"/>
  </w:style>
  <w:style w:type="character" w:customStyle="1" w:styleId="31">
    <w:name w:val="Основной текст (31)_"/>
    <w:basedOn w:val="a0"/>
    <w:link w:val="311"/>
    <w:uiPriority w:val="99"/>
    <w:locked/>
    <w:rsid w:val="00342FA6"/>
    <w:rPr>
      <w:rFonts w:cs="Times New Roman"/>
      <w:b/>
      <w:bCs/>
      <w:sz w:val="23"/>
      <w:szCs w:val="23"/>
    </w:rPr>
  </w:style>
  <w:style w:type="character" w:customStyle="1" w:styleId="310">
    <w:name w:val="Основной текст (31)"/>
    <w:basedOn w:val="31"/>
    <w:uiPriority w:val="99"/>
    <w:rsid w:val="00342FA6"/>
  </w:style>
  <w:style w:type="paragraph" w:customStyle="1" w:styleId="1811">
    <w:name w:val="Основной текст (181)1"/>
    <w:basedOn w:val="a"/>
    <w:link w:val="181"/>
    <w:uiPriority w:val="99"/>
    <w:rsid w:val="00342FA6"/>
    <w:pPr>
      <w:shd w:val="clear" w:color="auto" w:fill="FFFFFF"/>
      <w:spacing w:before="120" w:after="120" w:line="259" w:lineRule="exact"/>
      <w:jc w:val="center"/>
    </w:pPr>
    <w:rPr>
      <w:b/>
      <w:bCs/>
      <w:noProof/>
      <w:sz w:val="23"/>
      <w:szCs w:val="23"/>
    </w:rPr>
  </w:style>
  <w:style w:type="paragraph" w:customStyle="1" w:styleId="311">
    <w:name w:val="Основной текст (31)1"/>
    <w:basedOn w:val="a"/>
    <w:link w:val="31"/>
    <w:uiPriority w:val="99"/>
    <w:rsid w:val="00342FA6"/>
    <w:pPr>
      <w:shd w:val="clear" w:color="auto" w:fill="FFFFFF"/>
      <w:spacing w:after="0" w:line="240" w:lineRule="atLeast"/>
    </w:pPr>
    <w:rPr>
      <w:b/>
      <w:bCs/>
      <w:noProof/>
      <w:sz w:val="23"/>
      <w:szCs w:val="23"/>
    </w:rPr>
  </w:style>
  <w:style w:type="paragraph" w:customStyle="1" w:styleId="11">
    <w:name w:val="Знак Знак Знак Знак Знак Знак Знак1"/>
    <w:basedOn w:val="a"/>
    <w:uiPriority w:val="99"/>
    <w:rsid w:val="003950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6">
    <w:name w:val="Основной текст (56)_"/>
    <w:basedOn w:val="a0"/>
    <w:link w:val="561"/>
    <w:uiPriority w:val="99"/>
    <w:locked/>
    <w:rsid w:val="00AE795B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561">
    <w:name w:val="Основной текст (56)1"/>
    <w:basedOn w:val="a"/>
    <w:link w:val="56"/>
    <w:uiPriority w:val="99"/>
    <w:rsid w:val="00AE795B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23">
    <w:name w:val="Знак Знак Знак Знак Знак Знак Знак2"/>
    <w:basedOn w:val="a"/>
    <w:rsid w:val="0020232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202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0232C"/>
    <w:rPr>
      <w:rFonts w:eastAsia="Times New Roman" w:cs="Calibri"/>
    </w:rPr>
  </w:style>
  <w:style w:type="paragraph" w:styleId="a8">
    <w:name w:val="footer"/>
    <w:basedOn w:val="a"/>
    <w:link w:val="a9"/>
    <w:uiPriority w:val="99"/>
    <w:semiHidden/>
    <w:unhideWhenUsed/>
    <w:rsid w:val="00202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0232C"/>
    <w:rPr>
      <w:rFonts w:eastAsia="Times New Roman" w:cs="Calibri"/>
    </w:rPr>
  </w:style>
  <w:style w:type="character" w:styleId="aa">
    <w:name w:val="Hyperlink"/>
    <w:basedOn w:val="a0"/>
    <w:uiPriority w:val="99"/>
    <w:semiHidden/>
    <w:unhideWhenUsed/>
    <w:rsid w:val="00A20E2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D4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4D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9D4D0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BEB0-E83A-403F-97C1-476BF28D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Администрация городского поселения Сосногорск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dc:description/>
  <cp:lastModifiedBy>Пользователь</cp:lastModifiedBy>
  <cp:revision>33</cp:revision>
  <cp:lastPrinted>2019-11-27T12:55:00Z</cp:lastPrinted>
  <dcterms:created xsi:type="dcterms:W3CDTF">2016-06-29T08:02:00Z</dcterms:created>
  <dcterms:modified xsi:type="dcterms:W3CDTF">2019-11-27T14:14:00Z</dcterms:modified>
</cp:coreProperties>
</file>