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0" w:rsidRDefault="00804F02">
      <w:pPr>
        <w:pStyle w:val="a3"/>
        <w:spacing w:before="74" w:line="242" w:lineRule="auto"/>
        <w:ind w:left="3020" w:right="1885"/>
        <w:jc w:val="center"/>
      </w:pPr>
      <w:bookmarkStart w:id="0" w:name="‎Z:\NATA\!заявки_на_сайт\!2019_год\!Июнь"/>
      <w:bookmarkEnd w:id="0"/>
      <w:r>
        <w:t>РАЗЪЯСНИТЕЛЬНЫЕ МАТЕРИАЛЫ ОБ АНТИКОРРУПЦИОННЫХ СТАНДАРТАХ ПОВЕДЕНИЯ ДЛЯ МУНИЦПАЛЬНЫХ СЛУЖАЩИХ</w:t>
      </w:r>
    </w:p>
    <w:p w:rsidR="000B4EB0" w:rsidRDefault="000B4EB0">
      <w:pPr>
        <w:rPr>
          <w:b/>
          <w:sz w:val="26"/>
        </w:rPr>
      </w:pPr>
    </w:p>
    <w:p w:rsidR="000B4EB0" w:rsidRDefault="000B4EB0">
      <w:pPr>
        <w:spacing w:before="6"/>
        <w:rPr>
          <w:b/>
          <w:sz w:val="21"/>
        </w:rPr>
      </w:pPr>
    </w:p>
    <w:p w:rsidR="000B4EB0" w:rsidRDefault="00804F02">
      <w:pPr>
        <w:pStyle w:val="a3"/>
        <w:spacing w:before="1"/>
        <w:ind w:left="3020" w:right="1885"/>
        <w:jc w:val="center"/>
      </w:pPr>
      <w:r>
        <w:t>Основные понятия, используемые в сфере противодействия коррупции</w:t>
      </w:r>
    </w:p>
    <w:p w:rsidR="000B4EB0" w:rsidRDefault="000B4EB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121"/>
        <w:gridCol w:w="3120"/>
        <w:gridCol w:w="2957"/>
        <w:gridCol w:w="3418"/>
      </w:tblGrid>
      <w:tr w:rsidR="000B4EB0">
        <w:trPr>
          <w:trHeight w:val="276"/>
        </w:trPr>
        <w:tc>
          <w:tcPr>
            <w:tcW w:w="3260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Коррупция –</w:t>
            </w:r>
          </w:p>
        </w:tc>
        <w:tc>
          <w:tcPr>
            <w:tcW w:w="3121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Конфликт интересов </w:t>
            </w:r>
            <w:r>
              <w:rPr>
                <w:sz w:val="24"/>
              </w:rPr>
              <w:t xml:space="preserve">– </w:t>
            </w:r>
            <w:r>
              <w:rPr>
                <w:spacing w:val="-3"/>
                <w:sz w:val="24"/>
              </w:rPr>
              <w:t>это</w:t>
            </w:r>
          </w:p>
        </w:tc>
        <w:tc>
          <w:tcPr>
            <w:tcW w:w="3120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</w:t>
            </w:r>
          </w:p>
        </w:tc>
        <w:tc>
          <w:tcPr>
            <w:tcW w:w="2957" w:type="dxa"/>
            <w:tcBorders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63"/>
                <w:tab w:val="left" w:pos="177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Взятка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3418" w:type="dxa"/>
            <w:tcBorders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73"/>
                <w:tab w:val="left" w:pos="3194"/>
              </w:tabs>
              <w:spacing w:line="257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Коммерческий</w:t>
            </w:r>
            <w:r>
              <w:rPr>
                <w:b/>
                <w:sz w:val="24"/>
              </w:rPr>
              <w:tab/>
              <w:t>подкуп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</w:tr>
      <w:tr w:rsidR="000B4EB0">
        <w:trPr>
          <w:trHeight w:val="276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52"/>
                <w:tab w:val="left" w:pos="2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которой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заинтересованность </w:t>
            </w:r>
            <w:r>
              <w:rPr>
                <w:sz w:val="24"/>
              </w:rPr>
              <w:t>–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лицом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4"/>
                <w:tab w:val="left" w:pos="2749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незаконные</w:t>
            </w:r>
            <w:proofErr w:type="gramEnd"/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>лицу,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2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положением,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личная заинтересованность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32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324"/>
                <w:tab w:val="left" w:pos="230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выполняющему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949"/>
                <w:tab w:val="left" w:pos="207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z w:val="24"/>
              </w:rPr>
              <w:tab/>
              <w:t>взятки,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замещающего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доходов в виде денег, иного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посредника денег, ценных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16"/>
                <w:tab w:val="left" w:pos="320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0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взятки,</w:t>
            </w:r>
            <w:r>
              <w:rPr>
                <w:sz w:val="24"/>
              </w:rPr>
              <w:tab/>
              <w:t>злоупотребление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замещение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05"/>
                <w:tab w:val="left" w:pos="1836"/>
                <w:tab w:val="left" w:pos="2430"/>
              </w:tabs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имущества,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бумаг, иногоимущества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693"/>
                <w:tab w:val="left" w:pos="2542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денег,</w:t>
            </w:r>
            <w:r>
              <w:rPr>
                <w:sz w:val="24"/>
              </w:rPr>
              <w:tab/>
              <w:t>ценных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полномочиями,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  <w:t>предусматривает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имущественных прав, услуг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либо в виде </w:t>
            </w:r>
            <w:proofErr w:type="gramStart"/>
            <w:r>
              <w:rPr>
                <w:sz w:val="24"/>
              </w:rPr>
              <w:t>незаконных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152"/>
                <w:tab w:val="left" w:pos="213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бумаг,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  <w:t>имущества,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коммерческий </w:t>
            </w:r>
            <w:r>
              <w:rPr>
                <w:spacing w:val="-3"/>
                <w:sz w:val="24"/>
              </w:rPr>
              <w:t>подкуп</w:t>
            </w:r>
            <w:r>
              <w:rPr>
                <w:sz w:val="24"/>
              </w:rPr>
              <w:t>либо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0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63"/>
                <w:tab w:val="left" w:pos="228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699"/>
                <w:tab w:val="left" w:pos="2750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z w:val="24"/>
              </w:rPr>
              <w:tab/>
              <w:t>незаконное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выполненных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5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z w:val="24"/>
              </w:rPr>
              <w:tab/>
              <w:t>характера,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1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физическим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084"/>
                <w:tab w:val="left" w:pos="185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каких-либо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779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иных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лицом своего должностного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7"/>
                <w:tab w:val="left" w:pos="263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z w:val="24"/>
              </w:rPr>
              <w:tab/>
              <w:t>влияет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выгод лицом, замещающим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1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иных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02"/>
                <w:tab w:val="left" w:pos="310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2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вопреки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304"/>
                <w:tab w:val="left" w:pos="277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повлиять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99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замещение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66"/>
                <w:tab w:val="left" w:pos="2642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81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действий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законным</w:t>
            </w:r>
            <w:r>
              <w:rPr>
                <w:sz w:val="24"/>
              </w:rPr>
              <w:tab/>
              <w:t>интересам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надлежащее, объективное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7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  <w:t>предусматривает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64"/>
                <w:tab w:val="left" w:pos="273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43"/>
                <w:tab w:val="left" w:pos="228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(бездействие)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интересах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80"/>
                <w:tab w:val="left" w:pos="1611"/>
                <w:tab w:val="left" w:pos="30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беспристрастное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08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пользу взяткодателя, если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36"/>
                <w:tab w:val="left" w:pos="2155"/>
                <w:tab w:val="left" w:pos="3210"/>
              </w:tabs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получения выгодыв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73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  <w:t>им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такие действия входят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790"/>
                <w:tab w:val="left" w:pos="266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занимаемым</w:t>
            </w:r>
            <w:r>
              <w:rPr>
                <w:sz w:val="24"/>
              </w:rPr>
              <w:tab/>
              <w:t>этим</w:t>
            </w:r>
            <w:r>
              <w:rPr>
                <w:sz w:val="24"/>
              </w:rPr>
              <w:tab/>
              <w:t>лицом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денег, ценностей, иного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должностных обязанностей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93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  <w:t>полномочия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служебным положением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716"/>
                <w:tab w:val="left" w:pos="258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B4EB0">
        <w:trPr>
          <w:trHeight w:val="277"/>
        </w:trPr>
        <w:tc>
          <w:tcPr>
            <w:tcW w:w="3260" w:type="dxa"/>
            <w:tcBorders>
              <w:top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</w:t>
            </w:r>
          </w:p>
        </w:tc>
        <w:tc>
          <w:tcPr>
            <w:tcW w:w="3121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5108" w:rsidRDefault="00205108" w:rsidP="00205108">
      <w:pPr>
        <w:pStyle w:val="a3"/>
        <w:jc w:val="center"/>
      </w:pPr>
    </w:p>
    <w:p w:rsidR="000B4EB0" w:rsidRDefault="00804F02" w:rsidP="00205108">
      <w:pPr>
        <w:pStyle w:val="a3"/>
        <w:jc w:val="center"/>
      </w:pPr>
      <w:r>
        <w:t>Перечень требований о предотвращении или урегулировании конфликта интересов, возлагаемых на муниципального служащего</w:t>
      </w:r>
    </w:p>
    <w:p w:rsidR="000B4EB0" w:rsidRDefault="000B4EB0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2"/>
        <w:gridCol w:w="3697"/>
        <w:gridCol w:w="3697"/>
        <w:gridCol w:w="4359"/>
      </w:tblGrid>
      <w:tr w:rsidR="000B4EB0" w:rsidTr="00205108">
        <w:trPr>
          <w:trHeight w:val="604"/>
        </w:trPr>
        <w:tc>
          <w:tcPr>
            <w:tcW w:w="15455" w:type="dxa"/>
            <w:gridSpan w:val="4"/>
          </w:tcPr>
          <w:p w:rsidR="000B4EB0" w:rsidRDefault="00804F02">
            <w:pPr>
              <w:pStyle w:val="TableParagraph"/>
              <w:spacing w:line="273" w:lineRule="exact"/>
              <w:ind w:left="2475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0B4EB0" w:rsidTr="00205108">
        <w:trPr>
          <w:trHeight w:val="551"/>
        </w:trPr>
        <w:tc>
          <w:tcPr>
            <w:tcW w:w="3702" w:type="dxa"/>
          </w:tcPr>
          <w:p w:rsidR="000B4EB0" w:rsidRDefault="00804F02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 правовые</w:t>
            </w:r>
          </w:p>
          <w:p w:rsidR="000B4EB0" w:rsidRDefault="00804F02">
            <w:pPr>
              <w:pStyle w:val="TableParagraph"/>
              <w:spacing w:before="2" w:line="262" w:lineRule="exact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Необходимые действия</w:t>
            </w:r>
          </w:p>
        </w:tc>
        <w:tc>
          <w:tcPr>
            <w:tcW w:w="4359" w:type="dxa"/>
          </w:tcPr>
          <w:p w:rsidR="000B4EB0" w:rsidRDefault="00804F02">
            <w:pPr>
              <w:pStyle w:val="TableParagraph"/>
              <w:spacing w:line="268" w:lineRule="exact"/>
              <w:ind w:left="979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0B4EB0" w:rsidTr="00205108">
        <w:trPr>
          <w:trHeight w:val="558"/>
        </w:trPr>
        <w:tc>
          <w:tcPr>
            <w:tcW w:w="3702" w:type="dxa"/>
          </w:tcPr>
          <w:p w:rsidR="000B4EB0" w:rsidRDefault="00804F02">
            <w:pPr>
              <w:pStyle w:val="TableParagraph"/>
              <w:ind w:left="196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>Служащий обязан ежегодно представлять представителю нанимателя сведения одоходах, расходах, об имуществеи</w:t>
            </w:r>
          </w:p>
          <w:p w:rsidR="000B4EB0" w:rsidRDefault="00804F02">
            <w:pPr>
              <w:pStyle w:val="TableParagraph"/>
              <w:ind w:left="143" w:right="135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  <w:r>
              <w:rPr>
                <w:sz w:val="24"/>
              </w:rPr>
              <w:t xml:space="preserve"> имущественного характера, а так же сведения о доходах, расходах, обимуществе</w:t>
            </w:r>
          </w:p>
          <w:p w:rsidR="00205108" w:rsidRDefault="00804F02" w:rsidP="00205108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обязательствах</w:t>
            </w:r>
            <w:proofErr w:type="gramEnd"/>
            <w:r w:rsidR="00205108">
              <w:rPr>
                <w:sz w:val="24"/>
              </w:rPr>
              <w:t xml:space="preserve"> имущественного характера своих членов семьи. При условии, что </w:t>
            </w:r>
            <w:r w:rsidR="00205108">
              <w:rPr>
                <w:sz w:val="24"/>
              </w:rPr>
              <w:lastRenderedPageBreak/>
              <w:t xml:space="preserve">должность служащего входит в </w:t>
            </w:r>
            <w:r w:rsidR="00205108">
              <w:rPr>
                <w:b/>
                <w:sz w:val="24"/>
              </w:rPr>
              <w:t>соответствующий перечень</w:t>
            </w:r>
            <w:r w:rsidR="00205108">
              <w:rPr>
                <w:sz w:val="24"/>
              </w:rPr>
              <w:t>,</w:t>
            </w:r>
          </w:p>
          <w:p w:rsidR="000B4EB0" w:rsidRDefault="00205108" w:rsidP="00205108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утвержденный</w:t>
            </w:r>
            <w:proofErr w:type="gramEnd"/>
            <w:r>
              <w:rPr>
                <w:sz w:val="24"/>
              </w:rPr>
              <w:t xml:space="preserve"> в органе местного самоуправления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ind w:left="618" w:right="615" w:firstLine="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Ст. 15 Закона № 25-ФЗ, Ст. 8 Закона № 273-ФЗ, Указ Президента № 557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ind w:left="244" w:right="24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Представить не позднее </w:t>
            </w:r>
            <w:r>
              <w:rPr>
                <w:b/>
                <w:sz w:val="24"/>
              </w:rPr>
              <w:t>30 апреля года, следующего за отчетным</w:t>
            </w:r>
            <w:r>
              <w:rPr>
                <w:sz w:val="24"/>
              </w:rPr>
              <w:t>, сведения о доходах своих и членов семьи.</w:t>
            </w:r>
            <w:proofErr w:type="gramEnd"/>
          </w:p>
          <w:p w:rsidR="000B4EB0" w:rsidRDefault="00804F02" w:rsidP="00205108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(справка о доходах, заполненная в программе СПО «СправкиБК», представляется </w:t>
            </w:r>
            <w:r w:rsidR="00205108">
              <w:rPr>
                <w:sz w:val="24"/>
              </w:rPr>
              <w:t>в кадровую службу (специалисту, ответственному за ведение кадрового учета) администрации)</w:t>
            </w:r>
          </w:p>
        </w:tc>
        <w:tc>
          <w:tcPr>
            <w:tcW w:w="4359" w:type="dxa"/>
          </w:tcPr>
          <w:p w:rsidR="000B4EB0" w:rsidRDefault="00804F02">
            <w:pPr>
              <w:pStyle w:val="TableParagraph"/>
              <w:ind w:left="374" w:right="375" w:firstLine="14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указанных сведений или представление заведомо ложных сведений является правонарушением,</w:t>
            </w:r>
          </w:p>
          <w:p w:rsidR="000B4EB0" w:rsidRDefault="00804F02">
            <w:pPr>
              <w:pStyle w:val="TableParagraph"/>
              <w:ind w:left="210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влечет к увольнению в связи с утратой доверия либо привлечение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дисциплинарной</w:t>
            </w:r>
          </w:p>
          <w:p w:rsidR="000B4EB0" w:rsidRDefault="00804F02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ind w:left="138" w:right="134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 случае непредставления по ОБЪЕКТИВНЫМ причинам </w:t>
            </w:r>
            <w:r>
              <w:rPr>
                <w:sz w:val="24"/>
              </w:rPr>
              <w:t xml:space="preserve">сведений о доходах, расходах, об имуществе и обязательствах имущественного характера супруги (супруга) или несовершеннолетнего ребенка </w:t>
            </w:r>
            <w:r>
              <w:rPr>
                <w:b/>
                <w:sz w:val="24"/>
              </w:rPr>
              <w:t xml:space="preserve">данный факт рассматривается на комиссии </w:t>
            </w:r>
            <w:r>
              <w:rPr>
                <w:sz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480" w:lineRule="auto"/>
              <w:ind w:left="661" w:right="410" w:hanging="236"/>
              <w:rPr>
                <w:sz w:val="24"/>
              </w:rPr>
            </w:pPr>
            <w:r>
              <w:rPr>
                <w:sz w:val="24"/>
              </w:rPr>
              <w:t>Указ Президента РФ № 821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15 Закона № 25-ФЗ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412" w:right="404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Подать в комиссию </w:t>
            </w:r>
            <w:r>
              <w:rPr>
                <w:sz w:val="24"/>
              </w:rPr>
              <w:t xml:space="preserve">по соблюдению требований к служебному поведению и урегулированию конфликта интересов </w:t>
            </w:r>
            <w:r>
              <w:rPr>
                <w:b/>
                <w:sz w:val="24"/>
              </w:rPr>
              <w:t>заявление о невозможности по объективным причинам</w:t>
            </w:r>
          </w:p>
          <w:p w:rsidR="001803FD" w:rsidRDefault="001803FD" w:rsidP="00A579FA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представить </w:t>
            </w:r>
            <w:r>
              <w:rPr>
                <w:sz w:val="24"/>
              </w:rPr>
              <w:t xml:space="preserve">сведения о доходах в срок </w:t>
            </w:r>
            <w:r>
              <w:rPr>
                <w:b/>
                <w:sz w:val="24"/>
              </w:rPr>
              <w:t>не позднее 30 апреля года, следующего за отчетным годом</w:t>
            </w:r>
            <w:r>
              <w:rPr>
                <w:sz w:val="24"/>
              </w:rPr>
              <w:t>.</w:t>
            </w:r>
          </w:p>
          <w:p w:rsidR="001803FD" w:rsidRDefault="001803FD" w:rsidP="00A579FA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(заявление по утвержденной форме подается в кадровую службу (специалисту, ответственному за ведение кадрового учета) администрации, форма заявления размещена на официальном сайте администрации в разделе</w:t>
            </w:r>
            <w:proofErr w:type="gramEnd"/>
          </w:p>
          <w:p w:rsidR="001803FD" w:rsidRDefault="001803FD" w:rsidP="00A579FA">
            <w:pPr>
              <w:pStyle w:val="TableParagraph"/>
              <w:spacing w:line="261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114" w:right="117" w:firstLine="4"/>
              <w:jc w:val="center"/>
              <w:rPr>
                <w:sz w:val="24"/>
              </w:rPr>
            </w:pPr>
            <w:r>
              <w:rPr>
                <w:sz w:val="24"/>
              </w:rPr>
              <w:t>Непредставление служащим сведений о доходах своих членов семьи (супруг (а), несовершеннолетний ребенок) по НЕОБЪЕКТИВНОЙ причине</w:t>
            </w:r>
          </w:p>
          <w:p w:rsidR="001803FD" w:rsidRDefault="001803FD" w:rsidP="00A579FA">
            <w:pPr>
              <w:pStyle w:val="TableParagraph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является способом уклонения от представления указанных сведений и влечет увольнение либо иной вид дисциплинарной ответственности</w:t>
            </w:r>
          </w:p>
        </w:tc>
      </w:tr>
      <w:tr w:rsidR="001803FD" w:rsidTr="00D476DA">
        <w:trPr>
          <w:trHeight w:val="558"/>
        </w:trPr>
        <w:tc>
          <w:tcPr>
            <w:tcW w:w="15455" w:type="dxa"/>
            <w:gridSpan w:val="4"/>
          </w:tcPr>
          <w:p w:rsidR="001803FD" w:rsidRDefault="001803FD" w:rsidP="00A579FA">
            <w:pPr>
              <w:pStyle w:val="TableParagraph"/>
              <w:ind w:left="114" w:right="117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Конфликт интересов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ind w:left="191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В случае возникновения у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480" w:lineRule="auto"/>
              <w:ind w:left="421" w:right="403" w:firstLine="240"/>
              <w:rPr>
                <w:sz w:val="24"/>
              </w:rPr>
            </w:pPr>
            <w:r>
              <w:rPr>
                <w:sz w:val="24"/>
              </w:rPr>
              <w:t>Ст. 12 Закона № 25-ФЗ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10, 11 Закона № 273-ФЗ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234" w:right="23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Проинформировать представителя нанимателя в письменной форме </w:t>
            </w:r>
            <w:r>
              <w:rPr>
                <w:sz w:val="24"/>
              </w:rPr>
              <w:t>о возникновении конфликта интересов</w:t>
            </w:r>
          </w:p>
          <w:p w:rsidR="001803FD" w:rsidRDefault="001803FD" w:rsidP="00A579FA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утвержденной форме подается в кадровую службу (специалисту, ответственному за ведение кадрового учета) администрации, форма уведомления размещена на официальном сайте администрации в разделе</w:t>
            </w:r>
            <w:proofErr w:type="gramEnd"/>
          </w:p>
          <w:p w:rsidR="001803FD" w:rsidRDefault="001803FD" w:rsidP="00A579FA">
            <w:pPr>
              <w:pStyle w:val="TableParagraph"/>
              <w:spacing w:line="265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326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Невыполнение обязательства является основанием для увольнения с муниципальной службы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1803FD">
            <w:pPr>
              <w:pStyle w:val="TableParagraph"/>
              <w:spacing w:line="237" w:lineRule="auto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Предотвращение или урегулирование конфликта интересов может состоять:</w:t>
            </w:r>
          </w:p>
          <w:p w:rsidR="001803FD" w:rsidRDefault="001803FD" w:rsidP="001803FD">
            <w:pPr>
              <w:pStyle w:val="TableParagraph"/>
              <w:ind w:left="114" w:right="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 изменении должностного </w:t>
            </w:r>
            <w:r>
              <w:rPr>
                <w:sz w:val="24"/>
              </w:rPr>
              <w:t>или служебного положения муниципального служащего,</w:t>
            </w:r>
          </w:p>
          <w:p w:rsidR="001803FD" w:rsidRDefault="001803FD" w:rsidP="001803FD">
            <w:pPr>
              <w:pStyle w:val="TableParagraph"/>
              <w:ind w:left="143" w:right="136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являющегося стороной конфликта интересов, </w:t>
            </w:r>
            <w:r>
              <w:rPr>
                <w:b/>
                <w:sz w:val="24"/>
              </w:rPr>
              <w:t xml:space="preserve">вплоть до его отстранения от исполнения должностных обязанностей </w:t>
            </w:r>
            <w:r>
              <w:rPr>
                <w:sz w:val="24"/>
              </w:rPr>
              <w:t xml:space="preserve">в установленном порядке и </w:t>
            </w:r>
            <w:r>
              <w:rPr>
                <w:b/>
                <w:sz w:val="24"/>
              </w:rPr>
              <w:t>в его отказе от выгоды</w:t>
            </w:r>
            <w:r>
              <w:rPr>
                <w:sz w:val="24"/>
              </w:rPr>
              <w:t>, явившейся причиной возникновения</w:t>
            </w:r>
          </w:p>
          <w:p w:rsidR="001803FD" w:rsidRDefault="001803FD" w:rsidP="001803FD">
            <w:pPr>
              <w:pStyle w:val="TableParagraph"/>
              <w:spacing w:line="258" w:lineRule="exact"/>
              <w:ind w:left="758"/>
              <w:rPr>
                <w:sz w:val="24"/>
              </w:rPr>
            </w:pPr>
            <w:r>
              <w:rPr>
                <w:sz w:val="24"/>
              </w:rPr>
              <w:t>конфликта интересов.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Ст. 14.1 Закона № 25-ФЗ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03FD" w:rsidTr="000471D6">
        <w:trPr>
          <w:trHeight w:val="558"/>
        </w:trPr>
        <w:tc>
          <w:tcPr>
            <w:tcW w:w="15455" w:type="dxa"/>
            <w:gridSpan w:val="4"/>
          </w:tcPr>
          <w:p w:rsidR="001803FD" w:rsidRDefault="001803FD" w:rsidP="00A579FA">
            <w:pPr>
              <w:pStyle w:val="TableParagraph"/>
              <w:spacing w:line="258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Уведомление о склонении к коррупционным правонарушениям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</w:t>
            </w:r>
          </w:p>
          <w:p w:rsidR="001803FD" w:rsidRDefault="001803FD" w:rsidP="00A579FA">
            <w:pPr>
              <w:pStyle w:val="TableParagraph"/>
              <w:spacing w:before="2" w:line="275" w:lineRule="exact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 уведомлять</w:t>
            </w:r>
          </w:p>
          <w:p w:rsidR="001803FD" w:rsidRDefault="001803FD" w:rsidP="00A579FA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представителя нанимателя (работодателя),</w:t>
            </w:r>
          </w:p>
          <w:p w:rsidR="001803FD" w:rsidRDefault="001803FD" w:rsidP="00A579F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органы прокуратуры или другие</w:t>
            </w:r>
          </w:p>
          <w:p w:rsidR="001803FD" w:rsidRDefault="001803FD" w:rsidP="00A579FA">
            <w:pPr>
              <w:pStyle w:val="TableParagraph"/>
              <w:spacing w:before="3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государственные органы</w:t>
            </w:r>
            <w:r>
              <w:rPr>
                <w:sz w:val="24"/>
              </w:rPr>
              <w:t xml:space="preserve"> обо всех случаях склонения его к совершению коррупционных правонарушений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9 Закона № 273-ФЗ</w:t>
            </w:r>
          </w:p>
          <w:p w:rsidR="001803FD" w:rsidRDefault="001803FD" w:rsidP="00A579F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ГП «Нижний Одес» </w:t>
            </w: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60205">
              <w:rPr>
                <w:sz w:val="24"/>
              </w:rPr>
              <w:t>09.01.2020 № 4</w:t>
            </w:r>
          </w:p>
          <w:p w:rsidR="001803FD" w:rsidRDefault="001803FD" w:rsidP="00A579FA">
            <w:pPr>
              <w:pStyle w:val="TableParagraph"/>
              <w:spacing w:before="3"/>
              <w:ind w:left="133" w:right="129"/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124" w:right="124" w:firstLine="4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Уведомить </w:t>
            </w:r>
            <w:r>
              <w:rPr>
                <w:sz w:val="24"/>
              </w:rPr>
              <w:t>представителя нанимателя о случаях обращения в целях склонения к совершению коррупционныхправонарушений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представителя нанимателя по утвержденной форме подается через кадровую службу (специалиста, ответственного за ведение кадрового учета) администрации,</w:t>
            </w:r>
            <w:r>
              <w:rPr>
                <w:sz w:val="24"/>
                <w:u w:val="single"/>
              </w:rPr>
              <w:t xml:space="preserve"> непозднее</w:t>
            </w:r>
            <w:proofErr w:type="gramEnd"/>
          </w:p>
          <w:p w:rsidR="001803FD" w:rsidRDefault="001803FD" w:rsidP="00A579F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рабочего дня, следующегоза</w:t>
            </w:r>
          </w:p>
          <w:p w:rsidR="001803FD" w:rsidRDefault="001803FD" w:rsidP="00A579FA">
            <w:pPr>
              <w:pStyle w:val="TableParagraph"/>
              <w:ind w:left="321" w:right="316" w:firstLine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днем обращения</w:t>
            </w:r>
            <w:r>
              <w:rPr>
                <w:sz w:val="24"/>
              </w:rPr>
              <w:t>, форма уведомления размещена на официальном сайте администрации в разделе Противодействиекоррупции)</w:t>
            </w:r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Невыполнение обязанности является правонарушением и влечет увольнение с муниципальной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либо привлечение к иным видам</w:t>
            </w:r>
          </w:p>
          <w:p w:rsidR="001803FD" w:rsidRDefault="001803FD" w:rsidP="00A579FA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дисциплинарной ответственности</w:t>
            </w:r>
          </w:p>
        </w:tc>
      </w:tr>
      <w:tr w:rsidR="00E053B4" w:rsidTr="00C51620">
        <w:trPr>
          <w:trHeight w:val="558"/>
        </w:trPr>
        <w:tc>
          <w:tcPr>
            <w:tcW w:w="15455" w:type="dxa"/>
            <w:gridSpan w:val="4"/>
          </w:tcPr>
          <w:p w:rsidR="00E053B4" w:rsidRDefault="00E053B4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Получение подарков, услуг, наград, иныхблаг</w:t>
            </w:r>
          </w:p>
        </w:tc>
      </w:tr>
      <w:tr w:rsidR="00E053B4" w:rsidTr="00205108">
        <w:trPr>
          <w:trHeight w:val="558"/>
        </w:trPr>
        <w:tc>
          <w:tcPr>
            <w:tcW w:w="3702" w:type="dxa"/>
          </w:tcPr>
          <w:p w:rsidR="00E053B4" w:rsidRDefault="00E053B4" w:rsidP="00A579FA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Запрещается получать </w:t>
            </w:r>
            <w:r>
              <w:rPr>
                <w:sz w:val="24"/>
              </w:rPr>
              <w:t xml:space="preserve">в связис должностным положением или в связи с исполнением </w:t>
            </w:r>
            <w:r>
              <w:rPr>
                <w:sz w:val="24"/>
              </w:rPr>
              <w:lastRenderedPageBreak/>
      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</w:tc>
        <w:tc>
          <w:tcPr>
            <w:tcW w:w="3697" w:type="dxa"/>
          </w:tcPr>
          <w:p w:rsidR="00E053B4" w:rsidRDefault="00E15957" w:rsidP="00E053B4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E053B4">
              <w:rPr>
                <w:sz w:val="24"/>
              </w:rPr>
              <w:t>т. 14 Закона № 25-ФЗ</w:t>
            </w:r>
          </w:p>
          <w:p w:rsidR="00E053B4" w:rsidRDefault="00E053B4" w:rsidP="00E053B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053B4" w:rsidRPr="00E053B4" w:rsidRDefault="00E053B4" w:rsidP="00E053B4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  <w:szCs w:val="24"/>
              </w:rPr>
            </w:pPr>
            <w:r w:rsidRPr="00E053B4">
              <w:rPr>
                <w:sz w:val="24"/>
                <w:szCs w:val="24"/>
              </w:rPr>
              <w:t>Постановление админис</w:t>
            </w:r>
            <w:r w:rsidR="00E60205">
              <w:rPr>
                <w:sz w:val="24"/>
                <w:szCs w:val="24"/>
              </w:rPr>
              <w:t xml:space="preserve">трации </w:t>
            </w:r>
            <w:r w:rsidR="00E60205">
              <w:rPr>
                <w:sz w:val="24"/>
                <w:szCs w:val="24"/>
              </w:rPr>
              <w:lastRenderedPageBreak/>
              <w:t>ГП «Нижний Одес» от 24.01.2020 № 17</w:t>
            </w:r>
          </w:p>
        </w:tc>
        <w:tc>
          <w:tcPr>
            <w:tcW w:w="3697" w:type="dxa"/>
          </w:tcPr>
          <w:p w:rsidR="00E053B4" w:rsidRDefault="00E053B4" w:rsidP="00E053B4">
            <w:pPr>
              <w:pStyle w:val="TableParagraph"/>
              <w:ind w:left="153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Подарки, полученные муниципальным служащим в связи с </w:t>
            </w:r>
            <w:r>
              <w:rPr>
                <w:sz w:val="24"/>
              </w:rPr>
              <w:lastRenderedPageBreak/>
              <w:t>протокольными</w:t>
            </w:r>
            <w:hyperlink r:id="rId4">
              <w:proofErr w:type="gramStart"/>
              <w:r>
                <w:rPr>
                  <w:sz w:val="24"/>
                </w:rPr>
                <w:t>мероп</w:t>
              </w:r>
            </w:hyperlink>
            <w:r>
              <w:rPr>
                <w:sz w:val="24"/>
              </w:rPr>
              <w:t>риятиями</w:t>
            </w:r>
            <w:proofErr w:type="gramEnd"/>
            <w:r>
              <w:rPr>
                <w:sz w:val="24"/>
              </w:rPr>
              <w:t xml:space="preserve">, со служебными командировками и с другими официальными мероприятиями, </w:t>
            </w:r>
            <w:r>
              <w:rPr>
                <w:b/>
                <w:sz w:val="24"/>
              </w:rPr>
              <w:t xml:space="preserve">признаются муниципальной собственностью и передаются муниципальным служащим по акту </w:t>
            </w:r>
            <w:r>
              <w:rPr>
                <w:sz w:val="24"/>
              </w:rPr>
              <w:t xml:space="preserve">вместе с </w:t>
            </w:r>
            <w:r>
              <w:rPr>
                <w:b/>
                <w:sz w:val="24"/>
              </w:rPr>
              <w:t xml:space="preserve">уведомлением о получении подарка </w:t>
            </w:r>
            <w:r>
              <w:rPr>
                <w:sz w:val="24"/>
              </w:rPr>
              <w:t xml:space="preserve">в связи с должностным положением, уведомление представляется </w:t>
            </w:r>
            <w:r>
              <w:rPr>
                <w:b/>
                <w:sz w:val="24"/>
              </w:rPr>
              <w:t xml:space="preserve">не позднее 3 рабочих дней </w:t>
            </w:r>
            <w:r>
              <w:rPr>
                <w:sz w:val="24"/>
              </w:rPr>
              <w:t xml:space="preserve">со дня получения подарка </w:t>
            </w:r>
            <w:r>
              <w:rPr>
                <w:b/>
                <w:sz w:val="24"/>
              </w:rPr>
              <w:t>в комиссию</w:t>
            </w:r>
            <w:r>
              <w:rPr>
                <w:sz w:val="24"/>
              </w:rPr>
              <w:t xml:space="preserve">, образованную в соответствии с законодательством о бухгалтерском учете в администрации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</w:p>
          <w:p w:rsidR="00E053B4" w:rsidRDefault="00E053B4" w:rsidP="00E053B4">
            <w:pPr>
              <w:pStyle w:val="TableParagraph"/>
              <w:ind w:left="111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поселения «Нижний Одес»</w:t>
            </w:r>
            <w:r w:rsidR="00064B91">
              <w:rPr>
                <w:sz w:val="24"/>
              </w:rPr>
              <w:t>.</w:t>
            </w:r>
          </w:p>
          <w:p w:rsidR="00E053B4" w:rsidRDefault="00064B91" w:rsidP="00E053B4">
            <w:pPr>
              <w:pStyle w:val="TableParagraph"/>
              <w:ind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E053B4">
              <w:rPr>
                <w:sz w:val="24"/>
              </w:rPr>
              <w:t xml:space="preserve">орма уведомления утверждена </w:t>
            </w:r>
            <w:r w:rsidRPr="00E053B4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Pr="00E053B4">
              <w:rPr>
                <w:sz w:val="24"/>
                <w:szCs w:val="24"/>
              </w:rPr>
              <w:t xml:space="preserve"> администрации ГП</w:t>
            </w:r>
            <w:r w:rsidR="00E60205">
              <w:rPr>
                <w:sz w:val="24"/>
                <w:szCs w:val="24"/>
              </w:rPr>
              <w:t xml:space="preserve"> «Нижний Одес» от 24.01.2020 № </w:t>
            </w:r>
            <w:r w:rsidRPr="00E053B4">
              <w:rPr>
                <w:sz w:val="24"/>
                <w:szCs w:val="24"/>
              </w:rPr>
              <w:t>1</w:t>
            </w:r>
            <w:r w:rsidR="00E60205">
              <w:rPr>
                <w:sz w:val="24"/>
                <w:szCs w:val="24"/>
              </w:rPr>
              <w:t>7</w:t>
            </w:r>
            <w:r w:rsidR="00E053B4">
              <w:rPr>
                <w:sz w:val="24"/>
              </w:rPr>
              <w:t>и размещена на официальном сайте администрации).</w:t>
            </w:r>
            <w:proofErr w:type="gramEnd"/>
            <w:r w:rsidR="00E053B4">
              <w:rPr>
                <w:sz w:val="24"/>
              </w:rPr>
              <w:t xml:space="preserve"> Муниципальный служащий, сдавший подарок, может его выкупить, направив на имя </w:t>
            </w:r>
            <w:r>
              <w:rPr>
                <w:sz w:val="24"/>
              </w:rPr>
              <w:t>представителя нанимателя (работодателя)</w:t>
            </w:r>
            <w:r w:rsidR="00E053B4">
              <w:rPr>
                <w:sz w:val="24"/>
              </w:rPr>
              <w:t xml:space="preserve"> соответствующее заявление не позднее двух месяцев со дня</w:t>
            </w:r>
          </w:p>
          <w:p w:rsidR="00E053B4" w:rsidRDefault="00E053B4" w:rsidP="00E053B4">
            <w:pPr>
              <w:pStyle w:val="TableParagraph"/>
              <w:ind w:left="124" w:right="124" w:firstLine="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сдачи подарка</w:t>
            </w:r>
            <w:r w:rsidR="00064B91">
              <w:rPr>
                <w:sz w:val="24"/>
              </w:rPr>
              <w:t>.</w:t>
            </w:r>
          </w:p>
        </w:tc>
        <w:tc>
          <w:tcPr>
            <w:tcW w:w="4359" w:type="dxa"/>
          </w:tcPr>
          <w:p w:rsidR="00E053B4" w:rsidRDefault="00E053B4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запретов является основанием для увольнения с муниципальной службы</w:t>
            </w:r>
          </w:p>
        </w:tc>
      </w:tr>
      <w:tr w:rsidR="00064B91" w:rsidTr="00205108">
        <w:trPr>
          <w:trHeight w:val="558"/>
        </w:trPr>
        <w:tc>
          <w:tcPr>
            <w:tcW w:w="3702" w:type="dxa"/>
          </w:tcPr>
          <w:p w:rsidR="00064B91" w:rsidRDefault="00064B91" w:rsidP="00A579FA">
            <w:pPr>
              <w:pStyle w:val="TableParagraph"/>
              <w:ind w:left="129" w:right="121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Запрещается выезжать </w:t>
            </w:r>
            <w:r>
              <w:rPr>
                <w:sz w:val="24"/>
              </w:rPr>
              <w:t xml:space="preserve">в командировки за счет средств физических и юридических лиц, за исключением командировок, осуществляемых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взаимной</w:t>
            </w:r>
          </w:p>
          <w:p w:rsidR="00064B91" w:rsidRDefault="00064B91" w:rsidP="00A579FA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основе по договоренности органа местного самоуправления</w:t>
            </w:r>
          </w:p>
        </w:tc>
        <w:tc>
          <w:tcPr>
            <w:tcW w:w="3697" w:type="dxa"/>
          </w:tcPr>
          <w:p w:rsidR="00064B91" w:rsidRDefault="00E15957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64B91">
              <w:rPr>
                <w:sz w:val="24"/>
              </w:rPr>
              <w:t>т. 14 Закона № 25-ФЗ</w:t>
            </w:r>
          </w:p>
        </w:tc>
        <w:tc>
          <w:tcPr>
            <w:tcW w:w="3697" w:type="dxa"/>
          </w:tcPr>
          <w:p w:rsidR="00064B91" w:rsidRDefault="00064B91" w:rsidP="00A579FA">
            <w:pPr>
              <w:pStyle w:val="TableParagraph"/>
              <w:spacing w:line="268" w:lineRule="exact"/>
              <w:ind w:left="0" w:right="18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064B91" w:rsidRDefault="00064B91" w:rsidP="00A579FA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запретов является основанием для увольнения с муниципальной службы</w:t>
            </w:r>
          </w:p>
        </w:tc>
      </w:tr>
      <w:tr w:rsidR="00064B91" w:rsidTr="00205108">
        <w:trPr>
          <w:trHeight w:val="558"/>
        </w:trPr>
        <w:tc>
          <w:tcPr>
            <w:tcW w:w="3702" w:type="dxa"/>
          </w:tcPr>
          <w:p w:rsidR="00064B91" w:rsidRDefault="00064B91" w:rsidP="00A579FA">
            <w:pPr>
              <w:pStyle w:val="TableParagraph"/>
              <w:ind w:left="220" w:right="217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Запрещается принимать </w:t>
            </w:r>
            <w:r>
              <w:rPr>
                <w:sz w:val="24"/>
              </w:rPr>
              <w:t>без письменного разрешения представителя нанимателя (работодателя) администрации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</w:t>
            </w:r>
          </w:p>
          <w:p w:rsidR="00064B91" w:rsidRDefault="00064B91" w:rsidP="00A579FA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3697" w:type="dxa"/>
          </w:tcPr>
          <w:p w:rsidR="00064B91" w:rsidRDefault="00E15957" w:rsidP="00A579FA">
            <w:pPr>
              <w:pStyle w:val="TableParagraph"/>
              <w:spacing w:line="269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64B91">
              <w:rPr>
                <w:sz w:val="24"/>
              </w:rPr>
              <w:t>т. 14 Закона № 25-ФЗ</w:t>
            </w:r>
          </w:p>
        </w:tc>
        <w:tc>
          <w:tcPr>
            <w:tcW w:w="3697" w:type="dxa"/>
          </w:tcPr>
          <w:p w:rsidR="00064B91" w:rsidRDefault="00064B91" w:rsidP="00A579FA">
            <w:pPr>
              <w:pStyle w:val="TableParagraph"/>
              <w:ind w:left="474" w:right="466" w:hanging="9"/>
              <w:jc w:val="center"/>
              <w:rPr>
                <w:sz w:val="24"/>
              </w:rPr>
            </w:pPr>
            <w:r>
              <w:rPr>
                <w:sz w:val="24"/>
              </w:rPr>
              <w:t>Получить письменное разрешение представителя нанимателя</w:t>
            </w:r>
          </w:p>
        </w:tc>
        <w:tc>
          <w:tcPr>
            <w:tcW w:w="4359" w:type="dxa"/>
          </w:tcPr>
          <w:p w:rsidR="00064B91" w:rsidRDefault="00064B91" w:rsidP="00A579F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запретов является основанием для увольнения с муниципальной службы</w:t>
            </w:r>
          </w:p>
        </w:tc>
      </w:tr>
      <w:tr w:rsidR="00A807EF" w:rsidTr="009449E2">
        <w:trPr>
          <w:trHeight w:val="558"/>
        </w:trPr>
        <w:tc>
          <w:tcPr>
            <w:tcW w:w="15455" w:type="dxa"/>
            <w:gridSpan w:val="4"/>
          </w:tcPr>
          <w:p w:rsidR="00A807EF" w:rsidRDefault="00A807EF" w:rsidP="00A579F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Выполнение иной работы</w:t>
            </w:r>
          </w:p>
        </w:tc>
      </w:tr>
      <w:tr w:rsidR="00A807EF" w:rsidTr="00205108">
        <w:trPr>
          <w:trHeight w:val="558"/>
        </w:trPr>
        <w:tc>
          <w:tcPr>
            <w:tcW w:w="3702" w:type="dxa"/>
          </w:tcPr>
          <w:p w:rsidR="00A807EF" w:rsidRDefault="00A807EF" w:rsidP="00A579F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Запрещается заниматься предпринимательской</w:t>
            </w:r>
          </w:p>
          <w:p w:rsidR="00A807EF" w:rsidRDefault="00A807EF" w:rsidP="00A579FA">
            <w:pPr>
              <w:pStyle w:val="TableParagraph"/>
              <w:spacing w:line="26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деятельностью лично или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A807EF" w:rsidRDefault="00A807EF" w:rsidP="00A579FA">
            <w:pPr>
              <w:pStyle w:val="TableParagraph"/>
              <w:spacing w:line="261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доверенных лиц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0" w:right="18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A807EF" w:rsidRDefault="00A807EF" w:rsidP="00A579FA">
            <w:pPr>
              <w:pStyle w:val="TableParagraph"/>
              <w:spacing w:line="242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A807EF" w:rsidTr="00205108">
        <w:trPr>
          <w:trHeight w:val="558"/>
        </w:trPr>
        <w:tc>
          <w:tcPr>
            <w:tcW w:w="3702" w:type="dxa"/>
          </w:tcPr>
          <w:p w:rsidR="00A807EF" w:rsidRDefault="00A807EF" w:rsidP="00A807EF">
            <w:pPr>
              <w:pStyle w:val="TableParagraph"/>
              <w:ind w:left="263" w:right="251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Запрещается участвовать в управлении коммерческой организацией или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A807EF" w:rsidRDefault="00A807EF" w:rsidP="00A807EF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управлении</w:t>
            </w:r>
            <w:proofErr w:type="gramEnd"/>
            <w:r>
              <w:rPr>
                <w:b/>
                <w:sz w:val="24"/>
              </w:rPr>
              <w:t xml:space="preserve"> некоммерческой организацией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E60205" w:rsidRDefault="00A807EF" w:rsidP="00E60205">
            <w:pPr>
              <w:pStyle w:val="TableParagraph"/>
              <w:spacing w:line="237" w:lineRule="auto"/>
              <w:ind w:firstLine="4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Исключения: </w:t>
            </w:r>
          </w:p>
          <w:p w:rsidR="00E60205" w:rsidRPr="00E60205" w:rsidRDefault="00E60205" w:rsidP="00E60205">
            <w:pPr>
              <w:pStyle w:val="TableParagraph"/>
              <w:spacing w:line="237" w:lineRule="auto"/>
              <w:ind w:firstLine="451"/>
              <w:jc w:val="both"/>
              <w:rPr>
                <w:sz w:val="24"/>
              </w:rPr>
            </w:pPr>
            <w:proofErr w:type="gramStart"/>
            <w:r w:rsidRPr="00E60205">
              <w:rPr>
                <w:sz w:val="24"/>
              </w:rPr>
      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      </w:r>
            <w:r w:rsidRPr="00E60205">
              <w:rPr>
                <w:sz w:val="24"/>
              </w:rPr>
              <w:lastRenderedPageBreak/>
              <w:t>собственников недвижимости;</w:t>
            </w:r>
            <w:proofErr w:type="gramEnd"/>
          </w:p>
          <w:p w:rsidR="00E60205" w:rsidRPr="00E60205" w:rsidRDefault="00E60205" w:rsidP="00E60205">
            <w:pPr>
              <w:pStyle w:val="TableParagraph"/>
              <w:spacing w:line="237" w:lineRule="auto"/>
              <w:ind w:firstLine="451"/>
              <w:jc w:val="both"/>
              <w:rPr>
                <w:sz w:val="24"/>
              </w:rPr>
            </w:pPr>
            <w:proofErr w:type="gramStart"/>
            <w:r w:rsidRPr="00E60205">
              <w:rPr>
                <w:sz w:val="24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      </w:r>
            <w:proofErr w:type="gramEnd"/>
            <w:r w:rsidRPr="00E60205">
              <w:rPr>
                <w:sz w:val="24"/>
              </w:rPr>
              <w:t xml:space="preserve">, </w:t>
            </w:r>
            <w:proofErr w:type="gramStart"/>
            <w:r w:rsidRPr="00E60205">
              <w:rPr>
                <w:sz w:val="24"/>
              </w:rPr>
              <w:t>установленном</w:t>
            </w:r>
            <w:proofErr w:type="gramEnd"/>
            <w:r w:rsidRPr="00E60205">
              <w:rPr>
                <w:sz w:val="24"/>
              </w:rPr>
              <w:t xml:space="preserve"> законом субъекта Российской Федерации;</w:t>
            </w:r>
          </w:p>
          <w:p w:rsidR="00E60205" w:rsidRPr="00E60205" w:rsidRDefault="00E60205" w:rsidP="00E60205">
            <w:pPr>
              <w:pStyle w:val="TableParagraph"/>
              <w:spacing w:line="237" w:lineRule="auto"/>
              <w:ind w:firstLine="451"/>
              <w:jc w:val="both"/>
              <w:rPr>
                <w:sz w:val="24"/>
              </w:rPr>
            </w:pPr>
            <w:r w:rsidRPr="00E60205">
              <w:rPr>
                <w:sz w:val="24"/>
              </w:rPr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E60205" w:rsidRPr="00E60205" w:rsidRDefault="00E60205" w:rsidP="00E60205">
            <w:pPr>
              <w:pStyle w:val="TableParagraph"/>
              <w:spacing w:line="237" w:lineRule="auto"/>
              <w:ind w:firstLine="451"/>
              <w:jc w:val="both"/>
              <w:rPr>
                <w:sz w:val="24"/>
              </w:rPr>
            </w:pPr>
            <w:r w:rsidRPr="00E60205">
              <w:rPr>
                <w:sz w:val="24"/>
              </w:rPr>
      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      </w:r>
            <w:r w:rsidRPr="00E60205">
              <w:rPr>
                <w:sz w:val="24"/>
              </w:rPr>
              <w:lastRenderedPageBreak/>
              <w:t>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A807EF" w:rsidRDefault="00E60205" w:rsidP="00E60205">
            <w:pPr>
              <w:pStyle w:val="TableParagraph"/>
              <w:ind w:left="0" w:hanging="1"/>
              <w:jc w:val="both"/>
              <w:rPr>
                <w:sz w:val="24"/>
              </w:rPr>
            </w:pPr>
            <w:r w:rsidRPr="00E60205">
              <w:rPr>
                <w:sz w:val="24"/>
              </w:rPr>
              <w:t>д) иные случаи, предусмотренные федерал</w:t>
            </w:r>
            <w:r>
              <w:rPr>
                <w:sz w:val="24"/>
              </w:rPr>
              <w:t>ьными законами</w:t>
            </w:r>
            <w:r w:rsidR="00A807EF">
              <w:rPr>
                <w:sz w:val="24"/>
              </w:rPr>
              <w:t>.</w:t>
            </w:r>
          </w:p>
          <w:p w:rsidR="00A807EF" w:rsidRDefault="00E60205" w:rsidP="00EE4C5B">
            <w:pPr>
              <w:pStyle w:val="TableParagraph"/>
              <w:spacing w:line="268" w:lineRule="exact"/>
              <w:ind w:left="0"/>
              <w:jc w:val="both"/>
              <w:rPr>
                <w:w w:val="99"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E60205">
              <w:rPr>
                <w:b/>
                <w:sz w:val="24"/>
              </w:rPr>
              <w:t xml:space="preserve">частие на безвозмездной основе в управлении некоммерческой организацией </w:t>
            </w:r>
            <w:r w:rsidRPr="00E60205">
              <w:rPr>
                <w:sz w:val="24"/>
              </w:rPr>
      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      </w:r>
            <w:r w:rsidRPr="00E60205">
              <w:rPr>
                <w:b/>
                <w:sz w:val="24"/>
              </w:rPr>
              <w:t xml:space="preserve">с разрешения представителя нанимателя, которое получено в порядке, установленном законом субъекта Российской Федерации </w:t>
            </w:r>
            <w:r w:rsidR="00A807EF">
              <w:rPr>
                <w:sz w:val="24"/>
              </w:rPr>
              <w:t>(</w:t>
            </w:r>
            <w:r w:rsidR="00EE4C5B" w:rsidRPr="00EE4C5B">
              <w:rPr>
                <w:sz w:val="24"/>
              </w:rPr>
              <w:t>письменное обращение</w:t>
            </w:r>
            <w:r w:rsidR="00A807EF">
              <w:rPr>
                <w:sz w:val="24"/>
              </w:rPr>
              <w:t xml:space="preserve">по утвержденной форме подается </w:t>
            </w:r>
            <w:r w:rsidR="00EE4C5B" w:rsidRPr="00EE4C5B">
              <w:rPr>
                <w:sz w:val="24"/>
              </w:rPr>
              <w:t xml:space="preserve">уполномоченному должностному лицу, ответственному за работу по профилактике коррупционных и иных правонарушений органа местного самоуправления в </w:t>
            </w:r>
            <w:r w:rsidR="00EE4C5B" w:rsidRPr="00EE4C5B">
              <w:rPr>
                <w:sz w:val="24"/>
              </w:rPr>
              <w:lastRenderedPageBreak/>
              <w:t>Республике Ком</w:t>
            </w:r>
            <w:r w:rsidR="00EE4C5B">
              <w:rPr>
                <w:sz w:val="24"/>
              </w:rPr>
              <w:t>и)</w:t>
            </w:r>
            <w:bookmarkStart w:id="1" w:name="_GoBack"/>
            <w:bookmarkEnd w:id="1"/>
            <w:r w:rsidR="00EE4C5B">
              <w:rPr>
                <w:sz w:val="24"/>
              </w:rPr>
              <w:t>.</w:t>
            </w:r>
          </w:p>
        </w:tc>
        <w:tc>
          <w:tcPr>
            <w:tcW w:w="4359" w:type="dxa"/>
          </w:tcPr>
          <w:p w:rsidR="00A807EF" w:rsidRDefault="00A807EF" w:rsidP="00A579FA">
            <w:pPr>
              <w:pStyle w:val="TableParagraph"/>
              <w:spacing w:line="242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запрета является основанием для увольнения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F1104A">
            <w:pPr>
              <w:pStyle w:val="TableParagraph"/>
              <w:ind w:left="143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Запрещается заниматься </w:t>
            </w:r>
            <w:r>
              <w:rPr>
                <w:b/>
                <w:sz w:val="24"/>
              </w:rPr>
              <w:t xml:space="preserve">без письменного разрешения представителя нанимателя </w:t>
            </w:r>
            <w:r>
              <w:rPr>
                <w:sz w:val="24"/>
              </w:rPr>
              <w:t xml:space="preserve">оплачиваемой деятельностью, финансируемой </w:t>
            </w:r>
            <w:r>
              <w:rPr>
                <w:b/>
                <w:sz w:val="24"/>
              </w:rPr>
              <w:t xml:space="preserve">исключительно </w:t>
            </w:r>
            <w:r>
              <w:rPr>
                <w:sz w:val="24"/>
              </w:rPr>
              <w:t>за счет средств иностранных государств, международных и иностранных организаций,</w:t>
            </w:r>
          </w:p>
          <w:p w:rsidR="00F1104A" w:rsidRDefault="00F1104A" w:rsidP="00F1104A">
            <w:pPr>
              <w:pStyle w:val="TableParagraph"/>
              <w:ind w:left="187" w:right="184" w:firstLine="6"/>
              <w:jc w:val="center"/>
              <w:rPr>
                <w:sz w:val="24"/>
              </w:rPr>
            </w:pPr>
            <w:r>
              <w:rPr>
                <w:sz w:val="24"/>
              </w:rPr>
              <w:t>иностранных граждан и лиц без гражданства, если иное не предусмотрено международным договором Российской Федерации или</w:t>
            </w:r>
          </w:p>
          <w:p w:rsidR="00F1104A" w:rsidRDefault="00F1104A" w:rsidP="00F1104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законодательством Российской Федерации.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37" w:lineRule="auto"/>
              <w:ind w:left="479" w:right="214" w:hanging="250"/>
              <w:rPr>
                <w:sz w:val="24"/>
              </w:rPr>
            </w:pPr>
            <w:r>
              <w:rPr>
                <w:sz w:val="24"/>
              </w:rPr>
              <w:t>Получить письменное согласие представителя нанимателя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spacing w:line="237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Муниципальный служащий </w:t>
            </w:r>
            <w:r>
              <w:rPr>
                <w:b/>
                <w:sz w:val="24"/>
              </w:rPr>
              <w:t xml:space="preserve">вправе с предварительным письменным уведомлением </w:t>
            </w:r>
            <w:r>
              <w:rPr>
                <w:sz w:val="24"/>
              </w:rPr>
              <w:t xml:space="preserve">представителя нанимателя выполнять иную оплачиваемую работу, </w:t>
            </w:r>
            <w:r>
              <w:rPr>
                <w:b/>
                <w:sz w:val="24"/>
              </w:rPr>
              <w:t>если это не повлечет за собой конфликт интересов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Ст. 11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ind w:left="153" w:right="14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обязательном порядке </w:t>
            </w:r>
            <w:r>
              <w:rPr>
                <w:b/>
                <w:sz w:val="24"/>
              </w:rPr>
              <w:t xml:space="preserve">уведомить </w:t>
            </w:r>
            <w:r>
              <w:rPr>
                <w:sz w:val="24"/>
              </w:rPr>
              <w:t>представителя нанимателя до начала выполнения иной оплачиваемой работы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установленной форме подается в кадровую службу (специалисту, ответственному за ведение кадрового учета) администрации, форма уведомления размещена на официальном сайте администрации в разделе</w:t>
            </w:r>
            <w:proofErr w:type="gramEnd"/>
          </w:p>
          <w:p w:rsidR="00F1104A" w:rsidRDefault="00F1104A" w:rsidP="00A579FA">
            <w:pPr>
              <w:pStyle w:val="TableParagraph"/>
              <w:spacing w:line="266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162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F1104A" w:rsidTr="00915F0E">
        <w:trPr>
          <w:trHeight w:val="558"/>
        </w:trPr>
        <w:tc>
          <w:tcPr>
            <w:tcW w:w="15455" w:type="dxa"/>
            <w:gridSpan w:val="4"/>
          </w:tcPr>
          <w:p w:rsidR="00F1104A" w:rsidRDefault="00F1104A" w:rsidP="00F1104A">
            <w:pPr>
              <w:pStyle w:val="TableParagraph"/>
              <w:spacing w:line="242" w:lineRule="auto"/>
              <w:ind w:left="407" w:right="354" w:hanging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Владение акциями и иными ценнымибумагами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</w:t>
            </w:r>
            <w:r>
              <w:rPr>
                <w:b/>
                <w:sz w:val="24"/>
              </w:rPr>
              <w:t xml:space="preserve">приводит или </w:t>
            </w:r>
            <w:r>
              <w:rPr>
                <w:b/>
                <w:sz w:val="24"/>
              </w:rPr>
              <w:lastRenderedPageBreak/>
              <w:t>может привести к конфликту интересов</w:t>
            </w:r>
            <w:r>
              <w:rPr>
                <w:sz w:val="24"/>
              </w:rPr>
              <w:t xml:space="preserve">, указанное лицо </w:t>
            </w:r>
            <w:r>
              <w:rPr>
                <w:b/>
                <w:sz w:val="24"/>
              </w:rPr>
              <w:t xml:space="preserve">обязано передать принадлежащие ему ценные бумаги </w:t>
            </w:r>
            <w:r>
              <w:rPr>
                <w:sz w:val="24"/>
              </w:rPr>
              <w:t>(доли участия, паи в уставных (складочных) капиталах организаций) в доверительное управление в соответствии с гражданским</w:t>
            </w:r>
          </w:p>
          <w:p w:rsidR="00F1104A" w:rsidRDefault="00406800" w:rsidP="00A579FA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hyperlink r:id="rId5">
              <w:r w:rsidR="00F1104A">
                <w:rPr>
                  <w:sz w:val="24"/>
                </w:rPr>
                <w:t xml:space="preserve">законодательством </w:t>
              </w:r>
            </w:hyperlink>
            <w:r w:rsidR="00F1104A">
              <w:rPr>
                <w:sz w:val="24"/>
              </w:rPr>
              <w:t>Российской Федерации.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480" w:lineRule="auto"/>
              <w:ind w:left="335" w:right="309" w:firstLine="235"/>
              <w:rPr>
                <w:sz w:val="24"/>
              </w:rPr>
            </w:pPr>
            <w:r>
              <w:rPr>
                <w:sz w:val="24"/>
              </w:rPr>
              <w:lastRenderedPageBreak/>
              <w:t>Ст. 14.1 Закона № 25-ФЗ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11, 12.3 Закона № 273-ФЗ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37" w:lineRule="auto"/>
              <w:ind w:left="441" w:right="437" w:hanging="4"/>
              <w:jc w:val="center"/>
              <w:rPr>
                <w:sz w:val="24"/>
              </w:rPr>
            </w:pPr>
            <w:r>
              <w:rPr>
                <w:sz w:val="24"/>
              </w:rPr>
              <w:t>-передать ценные бумаги в доверительноеуправление;</w:t>
            </w:r>
          </w:p>
          <w:p w:rsidR="00F1104A" w:rsidRDefault="00F1104A" w:rsidP="00A579F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104A" w:rsidRDefault="00F1104A" w:rsidP="00A579FA">
            <w:pPr>
              <w:pStyle w:val="TableParagraph"/>
              <w:spacing w:before="1"/>
              <w:ind w:left="128" w:right="125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-обратиться в комиссию по соблюдению требований к служебному поведению и урегулированию конфликта </w:t>
            </w:r>
            <w:r>
              <w:rPr>
                <w:sz w:val="24"/>
              </w:rPr>
              <w:lastRenderedPageBreak/>
              <w:t>интересов в целях получения решения комиссии об отсутствии конфликта интересов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spacing w:line="237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запрета является основанием для увольнения</w:t>
            </w:r>
          </w:p>
        </w:tc>
      </w:tr>
      <w:tr w:rsidR="00F1104A" w:rsidTr="0073509E">
        <w:trPr>
          <w:trHeight w:val="558"/>
        </w:trPr>
        <w:tc>
          <w:tcPr>
            <w:tcW w:w="15455" w:type="dxa"/>
            <w:gridSpan w:val="4"/>
          </w:tcPr>
          <w:p w:rsidR="00F1104A" w:rsidRDefault="00F1104A" w:rsidP="00F1104A">
            <w:pPr>
              <w:pStyle w:val="TableParagraph"/>
              <w:spacing w:line="242" w:lineRule="auto"/>
              <w:ind w:left="407" w:right="354" w:hanging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Трудоустройство бывших муниципальных служащих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62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Гражданин, замещавший должность муниципальной службы, </w:t>
            </w:r>
            <w:r>
              <w:rPr>
                <w:b/>
                <w:sz w:val="24"/>
              </w:rPr>
              <w:t xml:space="preserve">в течение двух лет после увольнения </w:t>
            </w:r>
            <w:r>
              <w:rPr>
                <w:sz w:val="24"/>
              </w:rPr>
              <w:t xml:space="preserve">с муниципальной службы </w:t>
            </w:r>
            <w:r>
              <w:rPr>
                <w:b/>
                <w:sz w:val="24"/>
              </w:rPr>
              <w:t xml:space="preserve">не вправе замещать </w:t>
            </w:r>
            <w:r>
              <w:rPr>
                <w:sz w:val="24"/>
              </w:rPr>
              <w:t xml:space="preserve">на условиях трудового договора должности в организации, </w:t>
            </w:r>
            <w:r>
              <w:rPr>
                <w:b/>
                <w:sz w:val="24"/>
              </w:rPr>
              <w:t xml:space="preserve">если отдельные функции муниципального (административного) управления </w:t>
            </w:r>
            <w:r>
              <w:rPr>
                <w:sz w:val="24"/>
              </w:rPr>
              <w:t>данной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</w:t>
            </w:r>
            <w:proofErr w:type="gramEnd"/>
          </w:p>
          <w:p w:rsidR="00F1104A" w:rsidRDefault="00F1104A" w:rsidP="00A579FA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r>
              <w:rPr>
                <w:sz w:val="24"/>
              </w:rPr>
              <w:t>Обратиться в комиссию по соблюдению требований к служебному поведению муниципальных служащих и урегулированию конфликта интересов с целью получения согласия на трудоустройство (</w:t>
            </w:r>
            <w:r>
              <w:rPr>
                <w:b/>
                <w:sz w:val="24"/>
              </w:rPr>
              <w:t xml:space="preserve">обращение </w:t>
            </w:r>
            <w:r>
              <w:rPr>
                <w:sz w:val="24"/>
              </w:rPr>
              <w:t>по установленной форме подается через кадровую службу (специалиста, ответственного за ведение кадрового учета) администрации, форма размещена на официальномсайте администрации в разделе Противодействиекоррупции)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sz w:val="24"/>
              </w:rPr>
              <w:t>Несоблюдение данного требования влечет к прекращению трудового договора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Гражданин в течение двух лет после увольнения </w:t>
            </w:r>
            <w:r>
              <w:rPr>
                <w:sz w:val="24"/>
              </w:rPr>
              <w:t xml:space="preserve">с муниципальной службы обязан при заключении трудовых договоров </w:t>
            </w:r>
            <w:r>
              <w:rPr>
                <w:b/>
                <w:sz w:val="24"/>
              </w:rPr>
              <w:t xml:space="preserve">сообщать новому работодателю </w:t>
            </w:r>
            <w:r>
              <w:rPr>
                <w:sz w:val="24"/>
              </w:rPr>
              <w:t>сведения о последнем месте службы.</w:t>
            </w:r>
          </w:p>
          <w:p w:rsidR="00F1104A" w:rsidRDefault="00F1104A" w:rsidP="00A579FA">
            <w:pPr>
              <w:pStyle w:val="TableParagraph"/>
              <w:ind w:left="278" w:right="271" w:firstLine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Новый работодатель обязан </w:t>
            </w:r>
            <w:r>
              <w:rPr>
                <w:b/>
                <w:sz w:val="24"/>
              </w:rPr>
              <w:t xml:space="preserve">в течение 10 дней </w:t>
            </w:r>
            <w:r>
              <w:rPr>
                <w:sz w:val="24"/>
              </w:rPr>
              <w:t xml:space="preserve">с момента приема на работу бывшего муниципального служащего </w:t>
            </w:r>
            <w:r>
              <w:rPr>
                <w:b/>
                <w:sz w:val="24"/>
              </w:rPr>
              <w:t xml:space="preserve">направлять бывшему работодателю уведомление </w:t>
            </w:r>
            <w:r>
              <w:rPr>
                <w:sz w:val="24"/>
              </w:rPr>
              <w:t>о</w:t>
            </w:r>
          </w:p>
          <w:p w:rsidR="00F1104A" w:rsidRDefault="00F1104A" w:rsidP="00A579FA">
            <w:pPr>
              <w:pStyle w:val="TableParagraph"/>
              <w:spacing w:line="261" w:lineRule="exact"/>
              <w:ind w:left="104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трудоустройстве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480" w:lineRule="auto"/>
              <w:ind w:left="1094" w:right="396" w:hanging="673"/>
              <w:rPr>
                <w:sz w:val="24"/>
              </w:rPr>
            </w:pPr>
            <w:r>
              <w:rPr>
                <w:sz w:val="24"/>
              </w:rPr>
              <w:lastRenderedPageBreak/>
              <w:t>ч. 2 ст. 12 Закона № 273-ФЗ ст. 64.1 ТКРФ</w:t>
            </w: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spacing w:before="199" w:line="480" w:lineRule="auto"/>
              <w:ind w:left="1094" w:right="396" w:hanging="673"/>
              <w:rPr>
                <w:sz w:val="24"/>
              </w:rPr>
            </w:pPr>
            <w:r>
              <w:rPr>
                <w:sz w:val="24"/>
              </w:rPr>
              <w:lastRenderedPageBreak/>
              <w:t>ч. 4 ст. 12 Закона № 273-ФЗ ст. 64.1 ТКРФ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42" w:lineRule="auto"/>
              <w:ind w:left="114" w:right="76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Сообщать новому работодателю о последнем месте своей службы.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379" w:right="379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Несоблюдение данного требования влечет к прекращению трудового договора (ч. 3.</w:t>
            </w:r>
            <w:proofErr w:type="gramEnd"/>
            <w:r>
              <w:rPr>
                <w:sz w:val="24"/>
              </w:rPr>
              <w:t xml:space="preserve"> Ст. 12 Закона</w:t>
            </w:r>
          </w:p>
          <w:p w:rsidR="00F1104A" w:rsidRDefault="00F1104A" w:rsidP="00A579FA">
            <w:pPr>
              <w:pStyle w:val="TableParagraph"/>
              <w:ind w:left="133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№273-ФЗ)</w:t>
            </w:r>
            <w:proofErr w:type="gramEnd"/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1104A" w:rsidRDefault="00F1104A" w:rsidP="00A579FA">
            <w:pPr>
              <w:pStyle w:val="TableParagraph"/>
              <w:ind w:left="225" w:right="215" w:hanging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Новый работодатель </w:t>
            </w:r>
            <w:r>
              <w:rPr>
                <w:spacing w:val="-3"/>
                <w:sz w:val="24"/>
              </w:rPr>
              <w:t xml:space="preserve">будет </w:t>
            </w:r>
            <w:r>
              <w:rPr>
                <w:sz w:val="24"/>
              </w:rPr>
              <w:t xml:space="preserve">привлечен кадминистративной ответственности, предусмотренной </w:t>
            </w:r>
            <w:hyperlink r:id="rId6">
              <w:r>
                <w:rPr>
                  <w:sz w:val="24"/>
                </w:rPr>
                <w:t xml:space="preserve">статьей </w:t>
              </w:r>
              <w:r>
                <w:rPr>
                  <w:spacing w:val="-3"/>
                  <w:sz w:val="24"/>
                </w:rPr>
                <w:t>19.29</w:t>
              </w:r>
            </w:hyperlink>
            <w:r>
              <w:rPr>
                <w:sz w:val="24"/>
              </w:rPr>
              <w:t>КоАП РФ.</w:t>
            </w:r>
          </w:p>
        </w:tc>
      </w:tr>
      <w:tr w:rsidR="00FE111B" w:rsidTr="004B5BCB">
        <w:trPr>
          <w:trHeight w:val="558"/>
        </w:trPr>
        <w:tc>
          <w:tcPr>
            <w:tcW w:w="15455" w:type="dxa"/>
            <w:gridSpan w:val="4"/>
          </w:tcPr>
          <w:p w:rsidR="00FE111B" w:rsidRDefault="00FE111B" w:rsidP="00A579FA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Родственные связи на муниципальной службе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E111B" w:rsidRDefault="00FE111B" w:rsidP="00FE111B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Гражданин не можетбыть</w:t>
            </w:r>
          </w:p>
          <w:p w:rsidR="00FE111B" w:rsidRDefault="00FE111B" w:rsidP="00FE111B">
            <w:pPr>
              <w:pStyle w:val="TableParagraph"/>
              <w:ind w:left="206" w:right="203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принят намуниципальную службу, 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>
              <w:rPr>
                <w:b/>
                <w:sz w:val="24"/>
              </w:rPr>
              <w:t>с главой муниципального образования</w:t>
            </w:r>
            <w:r>
              <w:rPr>
                <w:sz w:val="24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</w:t>
            </w:r>
            <w:proofErr w:type="gramEnd"/>
          </w:p>
          <w:p w:rsidR="00FE111B" w:rsidRDefault="00FE111B" w:rsidP="00FE111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E111B" w:rsidRDefault="00FE111B" w:rsidP="00FE111B">
            <w:pPr>
              <w:pStyle w:val="TableParagraph"/>
              <w:ind w:left="292" w:right="283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или с муниципальным служащим</w:t>
            </w:r>
            <w:r>
              <w:rPr>
                <w:sz w:val="24"/>
              </w:rPr>
              <w:t xml:space="preserve">, если замещение должности муниципальной службы связано с непосредственной подчиненностью или подконтрольностью одного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1104A" w:rsidRDefault="00FE111B" w:rsidP="00FE111B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них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97" w:type="dxa"/>
          </w:tcPr>
          <w:p w:rsidR="00F1104A" w:rsidRDefault="00FE111B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13 Закона № 25-ФЗ</w:t>
            </w:r>
          </w:p>
        </w:tc>
        <w:tc>
          <w:tcPr>
            <w:tcW w:w="3697" w:type="dxa"/>
          </w:tcPr>
          <w:p w:rsidR="00FE111B" w:rsidRDefault="00FE111B" w:rsidP="00FE111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В случае если </w:t>
            </w:r>
            <w:proofErr w:type="gramStart"/>
            <w:r>
              <w:rPr>
                <w:sz w:val="24"/>
              </w:rPr>
              <w:t>муниципальный</w:t>
            </w:r>
            <w:proofErr w:type="gramEnd"/>
          </w:p>
          <w:p w:rsidR="00F1104A" w:rsidRDefault="00FE111B" w:rsidP="00FE111B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служащий работает в одном подразделении с супругом (ой) и временно может возникать ситуация подконтрольности, подотчетности, необходимо обратиться с уведомлением о личной заинтересованности в комиссию по соблюдению требований к служебному поведению муниципальных служащих и урегулированию конфликта интересов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установленной форме подается через кадровую службу (специалиста, ответственного за ведение кадрового учета) администрации, форма размещена на официальномсайте администрации в разделе Противодействиекоррупции</w:t>
            </w:r>
            <w:proofErr w:type="gramEnd"/>
          </w:p>
        </w:tc>
        <w:tc>
          <w:tcPr>
            <w:tcW w:w="4359" w:type="dxa"/>
          </w:tcPr>
          <w:p w:rsidR="00FE111B" w:rsidRDefault="00FE111B" w:rsidP="00FE111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Нарушение запретаявляется</w:t>
            </w:r>
          </w:p>
          <w:p w:rsidR="00F1104A" w:rsidRDefault="00FE111B" w:rsidP="00FE111B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основанием дляувольнения</w:t>
            </w:r>
          </w:p>
        </w:tc>
      </w:tr>
      <w:tr w:rsidR="00FE111B" w:rsidTr="00205108">
        <w:trPr>
          <w:trHeight w:val="558"/>
        </w:trPr>
        <w:tc>
          <w:tcPr>
            <w:tcW w:w="3702" w:type="dxa"/>
          </w:tcPr>
          <w:p w:rsidR="00FE111B" w:rsidRDefault="00FE111B" w:rsidP="00FE111B">
            <w:pPr>
              <w:pStyle w:val="TableParagraph"/>
              <w:ind w:left="249" w:right="242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 ежегодно за календарный год, предшествующий году представления, </w:t>
            </w:r>
            <w:r>
              <w:rPr>
                <w:b/>
                <w:sz w:val="24"/>
              </w:rPr>
              <w:t xml:space="preserve">представляет </w:t>
            </w:r>
            <w:r>
              <w:rPr>
                <w:b/>
                <w:sz w:val="24"/>
              </w:rPr>
              <w:lastRenderedPageBreak/>
              <w:t xml:space="preserve">представителю нанимателя сведения об адресах сайтов и (или) страниц сайтов </w:t>
            </w:r>
            <w:r>
              <w:rPr>
                <w:sz w:val="24"/>
              </w:rPr>
              <w:t>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телекоммуникационной сети "Интернет", на которых муниципальный служащий </w:t>
            </w:r>
            <w:r>
              <w:rPr>
                <w:b/>
                <w:sz w:val="24"/>
              </w:rPr>
              <w:t>размещал общедоступную информацию</w:t>
            </w:r>
            <w:r>
              <w:rPr>
                <w:sz w:val="24"/>
              </w:rPr>
              <w:t>, а также данные,</w:t>
            </w:r>
          </w:p>
          <w:p w:rsidR="00FE111B" w:rsidRDefault="00FE111B" w:rsidP="00FE111B">
            <w:pPr>
              <w:pStyle w:val="TableParagraph"/>
              <w:spacing w:line="268" w:lineRule="exact"/>
              <w:ind w:left="4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позволяющие</w:t>
            </w:r>
            <w:proofErr w:type="gramEnd"/>
            <w:r>
              <w:rPr>
                <w:sz w:val="24"/>
              </w:rPr>
              <w:t xml:space="preserve"> его идентифицировать</w:t>
            </w:r>
          </w:p>
        </w:tc>
        <w:tc>
          <w:tcPr>
            <w:tcW w:w="3697" w:type="dxa"/>
          </w:tcPr>
          <w:p w:rsidR="00FE111B" w:rsidRDefault="00FE111B" w:rsidP="00A579FA">
            <w:pPr>
              <w:pStyle w:val="TableParagraph"/>
              <w:spacing w:line="269" w:lineRule="exact"/>
              <w:ind w:left="604"/>
              <w:rPr>
                <w:sz w:val="24"/>
              </w:rPr>
            </w:pPr>
            <w:r>
              <w:rPr>
                <w:sz w:val="24"/>
              </w:rPr>
              <w:lastRenderedPageBreak/>
              <w:t>Ст.15.1 Закона № 25-ФЗ</w:t>
            </w:r>
          </w:p>
        </w:tc>
        <w:tc>
          <w:tcPr>
            <w:tcW w:w="3697" w:type="dxa"/>
          </w:tcPr>
          <w:p w:rsidR="00FE111B" w:rsidRDefault="00FE111B" w:rsidP="00A579FA">
            <w:pPr>
              <w:pStyle w:val="TableParagraph"/>
              <w:spacing w:line="242" w:lineRule="auto"/>
              <w:ind w:left="143" w:right="141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Сведения представляются муниципальными служащими </w:t>
            </w:r>
            <w:r>
              <w:rPr>
                <w:b/>
                <w:sz w:val="24"/>
              </w:rPr>
              <w:t xml:space="preserve">не позднее 1 апреля года, следующего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отчетным.</w:t>
            </w:r>
          </w:p>
          <w:p w:rsidR="00FE111B" w:rsidRDefault="00FE111B" w:rsidP="00A579FA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Сведения представляются по</w:t>
            </w:r>
            <w:hyperlink r:id="rId7">
              <w:r>
                <w:rPr>
                  <w:sz w:val="24"/>
                </w:rPr>
                <w:t xml:space="preserve"> форме</w:t>
              </w:r>
            </w:hyperlink>
            <w:r>
              <w:rPr>
                <w:sz w:val="24"/>
              </w:rPr>
              <w:t>, установленной Правительством</w:t>
            </w:r>
          </w:p>
          <w:p w:rsidR="00FE111B" w:rsidRDefault="00FE111B" w:rsidP="00A579FA">
            <w:pPr>
              <w:pStyle w:val="TableParagraph"/>
              <w:ind w:left="287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 (</w:t>
            </w:r>
            <w:r>
              <w:rPr>
                <w:b/>
                <w:sz w:val="24"/>
              </w:rPr>
              <w:t xml:space="preserve">форма по сайтам </w:t>
            </w:r>
            <w:r>
              <w:rPr>
                <w:sz w:val="24"/>
              </w:rPr>
              <w:t xml:space="preserve">подается в кадровую службу (специалисту, ответственному за ведение кадрового </w:t>
            </w:r>
            <w:proofErr w:type="gramStart"/>
            <w:r>
              <w:rPr>
                <w:sz w:val="24"/>
              </w:rPr>
              <w:t xml:space="preserve">учета) </w:t>
            </w:r>
            <w:proofErr w:type="gramEnd"/>
            <w:r>
              <w:rPr>
                <w:sz w:val="24"/>
              </w:rPr>
              <w:t>администрации, размещена на официальном сайте администрации в разделе</w:t>
            </w:r>
          </w:p>
          <w:p w:rsidR="00FE111B" w:rsidRDefault="00FE111B" w:rsidP="00A579FA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FE111B" w:rsidRDefault="00FE111B" w:rsidP="00FE111B">
            <w:pPr>
              <w:pStyle w:val="TableParagraph"/>
              <w:ind w:left="109" w:right="112" w:firstLine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Выявленные факты </w:t>
            </w:r>
            <w:r>
              <w:rPr>
                <w:sz w:val="24"/>
              </w:rPr>
              <w:t xml:space="preserve">в ходе проверки сведений по сайтам, </w:t>
            </w:r>
            <w:r>
              <w:rPr>
                <w:b/>
                <w:sz w:val="24"/>
              </w:rPr>
              <w:t>порочащие честь и достоинство служащего</w:t>
            </w:r>
            <w:r>
              <w:rPr>
                <w:sz w:val="24"/>
              </w:rPr>
              <w:t xml:space="preserve">, подлежат рассмотрению на комиссию по </w:t>
            </w:r>
            <w:r>
              <w:rPr>
                <w:sz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интересов.</w:t>
            </w:r>
          </w:p>
          <w:p w:rsidR="00FE111B" w:rsidRDefault="00FE111B" w:rsidP="00FE111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E111B" w:rsidRDefault="00FE111B" w:rsidP="00FE111B">
            <w:pPr>
              <w:pStyle w:val="TableParagraph"/>
              <w:spacing w:line="237" w:lineRule="auto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Непредставление</w:t>
            </w:r>
            <w:r>
              <w:rPr>
                <w:sz w:val="24"/>
              </w:rPr>
              <w:t xml:space="preserve"> муниципальным служащим сведений по сайтам в установленный срок будет являться основанием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E111B" w:rsidRDefault="00FE111B" w:rsidP="00FE111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увольнения с муниципальной службы.</w:t>
            </w:r>
          </w:p>
        </w:tc>
      </w:tr>
    </w:tbl>
    <w:p w:rsidR="00804F02" w:rsidRDefault="00804F02" w:rsidP="00FE111B"/>
    <w:sectPr w:rsidR="00804F02" w:rsidSect="000B4EB0">
      <w:pgSz w:w="16840" w:h="11910" w:orient="landscape"/>
      <w:pgMar w:top="42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EB0"/>
    <w:rsid w:val="00064B91"/>
    <w:rsid w:val="000B4EB0"/>
    <w:rsid w:val="001803FD"/>
    <w:rsid w:val="00205108"/>
    <w:rsid w:val="00406800"/>
    <w:rsid w:val="00804F02"/>
    <w:rsid w:val="008319E7"/>
    <w:rsid w:val="00A807EF"/>
    <w:rsid w:val="00E053B4"/>
    <w:rsid w:val="00E15957"/>
    <w:rsid w:val="00E60205"/>
    <w:rsid w:val="00E8642F"/>
    <w:rsid w:val="00EE4C5B"/>
    <w:rsid w:val="00F1104A"/>
    <w:rsid w:val="00FE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E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EB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4EB0"/>
  </w:style>
  <w:style w:type="paragraph" w:customStyle="1" w:styleId="TableParagraph">
    <w:name w:val="Table Paragraph"/>
    <w:basedOn w:val="a"/>
    <w:uiPriority w:val="1"/>
    <w:qFormat/>
    <w:rsid w:val="000B4EB0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906DF8B9EFC3827B667A081DCBD24E3712B8D55E1AE48A78FC2D818389C91B9E0BE7F13530B7863B2231C0304C8123E2ED398CB51525BACD3AK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7E0B6BF624559582AC5554ED5FDC857B111CA3A37730AFB8A2D0D0B673DC57D3858C6D9A029041B57CA4EE14781AFAB5CBA2AFE780ER0v6J" TargetMode="External"/><Relationship Id="rId5" Type="http://schemas.openxmlformats.org/officeDocument/2006/relationships/hyperlink" Target="consultantplus://offline/ref%3D71B69C4BD4885E1C49AC9C7FBDD1C305D2C19621CD0CFCE9C246AB1AC2E1FCA2D4D4EB184BA80F8AD888790D6A5197AAE0C8AC0A301DD9C6p8Z1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klgd.ru/administration/profilaktika/r161_2014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Дарья Владимировна</dc:creator>
  <cp:lastModifiedBy>Пользователь</cp:lastModifiedBy>
  <cp:revision>2</cp:revision>
  <dcterms:created xsi:type="dcterms:W3CDTF">2020-06-23T05:45:00Z</dcterms:created>
  <dcterms:modified xsi:type="dcterms:W3CDTF">2020-06-23T05:45:00Z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