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89" w:rsidRPr="009063B1" w:rsidRDefault="00D9221D" w:rsidP="005D76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76CC">
        <w:rPr>
          <w:rFonts w:ascii="Arial" w:hAnsi="Arial"/>
          <w:b/>
          <w:sz w:val="24"/>
          <w:szCs w:val="24"/>
        </w:rPr>
        <w:t xml:space="preserve">                                                        </w:t>
      </w:r>
      <w:r w:rsidR="00F50E89">
        <w:rPr>
          <w:rFonts w:ascii="Arial" w:hAnsi="Arial"/>
          <w:b/>
          <w:sz w:val="24"/>
          <w:szCs w:val="24"/>
        </w:rPr>
        <w:t xml:space="preserve">                                                                     </w:t>
      </w:r>
    </w:p>
    <w:p w:rsidR="00481EDD" w:rsidRPr="0098465F" w:rsidRDefault="00907BE3" w:rsidP="00F50E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84582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EDD" w:rsidRPr="005D76CC" w:rsidRDefault="00481EDD" w:rsidP="00E02A59">
      <w:pPr>
        <w:tabs>
          <w:tab w:val="center" w:pos="5103"/>
          <w:tab w:val="left" w:pos="921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6CC">
        <w:rPr>
          <w:rFonts w:ascii="Times New Roman" w:hAnsi="Times New Roman" w:cs="Times New Roman"/>
          <w:b/>
          <w:bCs/>
          <w:sz w:val="24"/>
          <w:szCs w:val="24"/>
        </w:rPr>
        <w:t>«УЛЫС  ОДЕС»</w:t>
      </w:r>
      <w:r w:rsidRPr="005D76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76CC">
        <w:rPr>
          <w:rFonts w:ascii="Times New Roman" w:hAnsi="Times New Roman" w:cs="Times New Roman"/>
          <w:b/>
          <w:bCs/>
          <w:sz w:val="24"/>
          <w:szCs w:val="24"/>
        </w:rPr>
        <w:t>КАР  ОВМÖДЧÖМИНСА</w:t>
      </w:r>
      <w:r w:rsidRPr="005D76C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5D76C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5D76CC">
        <w:rPr>
          <w:rFonts w:ascii="Times New Roman" w:hAnsi="Times New Roman" w:cs="Times New Roman"/>
          <w:b/>
          <w:sz w:val="24"/>
          <w:szCs w:val="24"/>
        </w:rPr>
        <w:t>Ö</w:t>
      </w:r>
      <w:r w:rsidRPr="005D76CC">
        <w:rPr>
          <w:rFonts w:ascii="Times New Roman" w:hAnsi="Times New Roman" w:cs="Times New Roman"/>
          <w:b/>
          <w:bCs/>
          <w:sz w:val="24"/>
          <w:szCs w:val="24"/>
        </w:rPr>
        <w:t>ВЕТ</w:t>
      </w:r>
      <w:proofErr w:type="gramEnd"/>
    </w:p>
    <w:p w:rsidR="00481EDD" w:rsidRPr="005D76CC" w:rsidRDefault="00481EDD" w:rsidP="00E02A59">
      <w:pPr>
        <w:tabs>
          <w:tab w:val="center" w:pos="5103"/>
          <w:tab w:val="left" w:pos="921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76C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5D76CC">
        <w:rPr>
          <w:rFonts w:ascii="Times New Roman" w:hAnsi="Times New Roman" w:cs="Times New Roman"/>
          <w:b/>
          <w:sz w:val="24"/>
          <w:szCs w:val="24"/>
        </w:rPr>
        <w:t xml:space="preserve">ОВЕТ  ГОРОДСКОГО  ПОСЕЛЕНИЯ  </w:t>
      </w:r>
      <w:r w:rsidRPr="005D76CC">
        <w:rPr>
          <w:rFonts w:ascii="Times New Roman" w:hAnsi="Times New Roman" w:cs="Times New Roman"/>
          <w:b/>
          <w:bCs/>
          <w:sz w:val="24"/>
          <w:szCs w:val="24"/>
        </w:rPr>
        <w:t>«НИЖНИЙ  ОДЕС»</w:t>
      </w:r>
    </w:p>
    <w:p w:rsidR="00481EDD" w:rsidRPr="005D76CC" w:rsidRDefault="00481EDD" w:rsidP="00E02A59">
      <w:pPr>
        <w:tabs>
          <w:tab w:val="center" w:pos="5103"/>
          <w:tab w:val="left" w:pos="921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6C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</w:t>
      </w:r>
      <w:r w:rsidR="00D9221D" w:rsidRPr="005D76CC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 w:rsidRPr="005D76CC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</w:p>
    <w:p w:rsidR="00481EDD" w:rsidRPr="005D76CC" w:rsidRDefault="00481EDD" w:rsidP="00481EDD">
      <w:pPr>
        <w:pStyle w:val="2"/>
        <w:tabs>
          <w:tab w:val="left" w:pos="-567"/>
        </w:tabs>
        <w:ind w:left="-567"/>
        <w:jc w:val="both"/>
        <w:rPr>
          <w:sz w:val="28"/>
          <w:szCs w:val="28"/>
        </w:rPr>
      </w:pPr>
      <w:r w:rsidRPr="005D76CC">
        <w:rPr>
          <w:sz w:val="28"/>
          <w:szCs w:val="28"/>
        </w:rPr>
        <w:t xml:space="preserve">                                                                                      </w:t>
      </w:r>
    </w:p>
    <w:p w:rsidR="00481EDD" w:rsidRPr="005D76CC" w:rsidRDefault="00E02A59" w:rsidP="00E02A59">
      <w:pPr>
        <w:pStyle w:val="3"/>
        <w:tabs>
          <w:tab w:val="left" w:pos="2160"/>
        </w:tabs>
        <w:ind w:left="2160"/>
        <w:jc w:val="left"/>
        <w:rPr>
          <w:sz w:val="24"/>
          <w:szCs w:val="24"/>
        </w:rPr>
      </w:pPr>
      <w:r w:rsidRPr="005D76CC">
        <w:rPr>
          <w:sz w:val="24"/>
          <w:szCs w:val="24"/>
        </w:rPr>
        <w:t xml:space="preserve">                                </w:t>
      </w:r>
      <w:r w:rsidR="00481EDD" w:rsidRPr="005D76CC">
        <w:rPr>
          <w:sz w:val="24"/>
          <w:szCs w:val="24"/>
        </w:rPr>
        <w:t>КЫВКÖРТÖД</w:t>
      </w:r>
    </w:p>
    <w:p w:rsidR="00481EDD" w:rsidRPr="005D76CC" w:rsidRDefault="00E02A59" w:rsidP="00E02A59">
      <w:pPr>
        <w:pStyle w:val="3"/>
        <w:tabs>
          <w:tab w:val="left" w:pos="2160"/>
        </w:tabs>
        <w:ind w:left="2160"/>
        <w:jc w:val="left"/>
        <w:rPr>
          <w:sz w:val="24"/>
          <w:szCs w:val="24"/>
        </w:rPr>
      </w:pPr>
      <w:r w:rsidRPr="005D76CC">
        <w:rPr>
          <w:sz w:val="24"/>
          <w:szCs w:val="24"/>
        </w:rPr>
        <w:t xml:space="preserve">                         </w:t>
      </w:r>
      <w:r w:rsidR="00EA7E5F">
        <w:rPr>
          <w:sz w:val="24"/>
          <w:szCs w:val="24"/>
        </w:rPr>
        <w:t xml:space="preserve"> </w:t>
      </w:r>
      <w:r w:rsidRPr="005D76CC">
        <w:rPr>
          <w:sz w:val="24"/>
          <w:szCs w:val="24"/>
        </w:rPr>
        <w:t xml:space="preserve"> </w:t>
      </w:r>
      <w:r w:rsidR="00EA7E5F">
        <w:rPr>
          <w:sz w:val="24"/>
          <w:szCs w:val="24"/>
        </w:rPr>
        <w:t xml:space="preserve"> </w:t>
      </w:r>
      <w:r w:rsidRPr="005D76CC">
        <w:rPr>
          <w:sz w:val="24"/>
          <w:szCs w:val="24"/>
        </w:rPr>
        <w:t xml:space="preserve"> </w:t>
      </w:r>
      <w:r w:rsidR="00F263FE">
        <w:rPr>
          <w:sz w:val="24"/>
          <w:szCs w:val="24"/>
        </w:rPr>
        <w:t xml:space="preserve"> </w:t>
      </w:r>
      <w:r w:rsidRPr="005D76CC">
        <w:rPr>
          <w:sz w:val="24"/>
          <w:szCs w:val="24"/>
        </w:rPr>
        <w:t xml:space="preserve">     </w:t>
      </w:r>
      <w:r w:rsidR="00481EDD" w:rsidRPr="005D76CC">
        <w:rPr>
          <w:sz w:val="24"/>
          <w:szCs w:val="24"/>
        </w:rPr>
        <w:t>РЕШЕНИЕ</w:t>
      </w:r>
    </w:p>
    <w:p w:rsidR="00481EDD" w:rsidRPr="00751D93" w:rsidRDefault="00E02A59" w:rsidP="00E02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A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E02A5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41518" w:rsidRDefault="00481EDD" w:rsidP="00241518">
      <w:pPr>
        <w:rPr>
          <w:rFonts w:ascii="Times New Roman" w:hAnsi="Times New Roman" w:cs="Times New Roman"/>
          <w:sz w:val="28"/>
          <w:szCs w:val="28"/>
        </w:rPr>
      </w:pPr>
      <w:r w:rsidRPr="00481EDD">
        <w:rPr>
          <w:rFonts w:ascii="Times New Roman" w:hAnsi="Times New Roman" w:cs="Times New Roman"/>
          <w:sz w:val="28"/>
          <w:szCs w:val="28"/>
        </w:rPr>
        <w:t xml:space="preserve"> </w:t>
      </w:r>
      <w:r w:rsidR="00461201">
        <w:rPr>
          <w:rFonts w:ascii="Times New Roman" w:hAnsi="Times New Roman" w:cs="Times New Roman"/>
          <w:sz w:val="28"/>
          <w:szCs w:val="28"/>
        </w:rPr>
        <w:t>14</w:t>
      </w:r>
      <w:r w:rsidR="00352AA8">
        <w:rPr>
          <w:rFonts w:ascii="Times New Roman" w:hAnsi="Times New Roman" w:cs="Times New Roman"/>
          <w:sz w:val="28"/>
          <w:szCs w:val="28"/>
        </w:rPr>
        <w:t xml:space="preserve">  </w:t>
      </w:r>
      <w:r w:rsidR="00461201">
        <w:rPr>
          <w:rFonts w:ascii="Times New Roman" w:hAnsi="Times New Roman" w:cs="Times New Roman"/>
          <w:sz w:val="28"/>
          <w:szCs w:val="28"/>
        </w:rPr>
        <w:t>июля</w:t>
      </w:r>
      <w:r w:rsidR="0098465F">
        <w:rPr>
          <w:rFonts w:ascii="Times New Roman" w:hAnsi="Times New Roman" w:cs="Times New Roman"/>
          <w:sz w:val="28"/>
          <w:szCs w:val="28"/>
        </w:rPr>
        <w:t xml:space="preserve">  </w:t>
      </w:r>
      <w:r w:rsidRPr="00DD17E6">
        <w:rPr>
          <w:rFonts w:ascii="Times New Roman" w:hAnsi="Times New Roman" w:cs="Times New Roman"/>
          <w:sz w:val="28"/>
          <w:szCs w:val="28"/>
        </w:rPr>
        <w:t>201</w:t>
      </w:r>
      <w:r w:rsidR="00F50E89">
        <w:rPr>
          <w:rFonts w:ascii="Times New Roman" w:hAnsi="Times New Roman" w:cs="Times New Roman"/>
          <w:sz w:val="28"/>
          <w:szCs w:val="28"/>
        </w:rPr>
        <w:t>5</w:t>
      </w:r>
      <w:r w:rsidRPr="00DD17E6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r w:rsidR="00D9221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D17E6">
        <w:rPr>
          <w:rFonts w:ascii="Times New Roman" w:hAnsi="Times New Roman" w:cs="Times New Roman"/>
          <w:sz w:val="28"/>
          <w:szCs w:val="28"/>
        </w:rPr>
        <w:t xml:space="preserve">                   № </w:t>
      </w:r>
      <w:r w:rsidR="00907B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50E8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C30B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6120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52A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07BE3">
        <w:rPr>
          <w:rFonts w:ascii="Times New Roman" w:hAnsi="Times New Roman" w:cs="Times New Roman"/>
          <w:sz w:val="28"/>
          <w:szCs w:val="28"/>
        </w:rPr>
        <w:t xml:space="preserve"> </w:t>
      </w:r>
      <w:r w:rsidR="00241518">
        <w:rPr>
          <w:rFonts w:ascii="Times New Roman" w:hAnsi="Times New Roman" w:cs="Times New Roman"/>
          <w:sz w:val="28"/>
          <w:szCs w:val="28"/>
        </w:rPr>
        <w:t>–</w:t>
      </w:r>
      <w:r w:rsidR="00F263FE">
        <w:rPr>
          <w:rFonts w:ascii="Times New Roman" w:hAnsi="Times New Roman" w:cs="Times New Roman"/>
          <w:sz w:val="28"/>
          <w:szCs w:val="28"/>
        </w:rPr>
        <w:t xml:space="preserve"> </w:t>
      </w:r>
      <w:r w:rsidR="00A45CEF">
        <w:rPr>
          <w:rFonts w:ascii="Times New Roman" w:hAnsi="Times New Roman" w:cs="Times New Roman"/>
          <w:sz w:val="28"/>
          <w:szCs w:val="28"/>
        </w:rPr>
        <w:t>139</w:t>
      </w:r>
    </w:p>
    <w:p w:rsidR="00D9221D" w:rsidRPr="00D9221D" w:rsidRDefault="00BE5CDB" w:rsidP="002415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3B7913">
        <w:rPr>
          <w:rFonts w:ascii="Times New Roman" w:hAnsi="Times New Roman" w:cs="Times New Roman"/>
          <w:sz w:val="28"/>
          <w:szCs w:val="28"/>
        </w:rPr>
        <w:t>дополнени</w:t>
      </w:r>
      <w:r w:rsidR="00A41D46">
        <w:rPr>
          <w:rFonts w:ascii="Times New Roman" w:hAnsi="Times New Roman" w:cs="Times New Roman"/>
          <w:sz w:val="28"/>
          <w:szCs w:val="28"/>
        </w:rPr>
        <w:t>й</w:t>
      </w:r>
      <w:r w:rsidR="003B7913">
        <w:rPr>
          <w:rFonts w:ascii="Times New Roman" w:hAnsi="Times New Roman" w:cs="Times New Roman"/>
          <w:sz w:val="28"/>
          <w:szCs w:val="28"/>
        </w:rPr>
        <w:t xml:space="preserve"> </w:t>
      </w:r>
      <w:r w:rsidR="00096199">
        <w:rPr>
          <w:rFonts w:ascii="Times New Roman" w:hAnsi="Times New Roman" w:cs="Times New Roman"/>
          <w:sz w:val="28"/>
          <w:szCs w:val="28"/>
        </w:rPr>
        <w:t xml:space="preserve">в </w:t>
      </w:r>
      <w:r w:rsidR="00481EDD" w:rsidRPr="00D9221D">
        <w:rPr>
          <w:rFonts w:ascii="Times New Roman" w:hAnsi="Times New Roman" w:cs="Times New Roman"/>
          <w:sz w:val="28"/>
          <w:szCs w:val="28"/>
        </w:rPr>
        <w:t>Прогнозн</w:t>
      </w:r>
      <w:r w:rsidR="00A41D46">
        <w:rPr>
          <w:rFonts w:ascii="Times New Roman" w:hAnsi="Times New Roman" w:cs="Times New Roman"/>
          <w:sz w:val="28"/>
          <w:szCs w:val="28"/>
        </w:rPr>
        <w:t>ый</w:t>
      </w:r>
      <w:r w:rsidR="00481EDD" w:rsidRPr="00D9221D">
        <w:rPr>
          <w:rFonts w:ascii="Times New Roman" w:hAnsi="Times New Roman" w:cs="Times New Roman"/>
          <w:sz w:val="28"/>
          <w:szCs w:val="28"/>
        </w:rPr>
        <w:t xml:space="preserve"> план</w:t>
      </w:r>
      <w:r w:rsidR="00D9221D" w:rsidRPr="00D9221D">
        <w:rPr>
          <w:rFonts w:ascii="Times New Roman" w:hAnsi="Times New Roman" w:cs="Times New Roman"/>
          <w:sz w:val="28"/>
          <w:szCs w:val="28"/>
        </w:rPr>
        <w:t xml:space="preserve"> </w:t>
      </w:r>
      <w:r w:rsidR="00481EDD" w:rsidRPr="00D9221D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</w:t>
      </w:r>
      <w:r w:rsidR="00096199">
        <w:rPr>
          <w:rFonts w:ascii="Times New Roman" w:hAnsi="Times New Roman" w:cs="Times New Roman"/>
          <w:sz w:val="28"/>
          <w:szCs w:val="28"/>
        </w:rPr>
        <w:t xml:space="preserve"> </w:t>
      </w:r>
      <w:r w:rsidR="00481EDD" w:rsidRPr="00D9221D">
        <w:rPr>
          <w:rFonts w:ascii="Times New Roman" w:hAnsi="Times New Roman" w:cs="Times New Roman"/>
          <w:sz w:val="28"/>
          <w:szCs w:val="28"/>
        </w:rPr>
        <w:t xml:space="preserve">имущества, </w:t>
      </w:r>
      <w:r w:rsidR="00C94B34" w:rsidRPr="00D9221D">
        <w:rPr>
          <w:rFonts w:ascii="Times New Roman" w:hAnsi="Times New Roman" w:cs="Times New Roman"/>
          <w:sz w:val="28"/>
          <w:szCs w:val="28"/>
        </w:rPr>
        <w:t>находящегося в собственности муниципального образования городского</w:t>
      </w:r>
      <w:r w:rsidR="00D9221D" w:rsidRPr="00D9221D">
        <w:rPr>
          <w:rFonts w:ascii="Times New Roman" w:hAnsi="Times New Roman" w:cs="Times New Roman"/>
          <w:sz w:val="28"/>
          <w:szCs w:val="28"/>
        </w:rPr>
        <w:t xml:space="preserve"> </w:t>
      </w:r>
      <w:r w:rsidR="00C94B34" w:rsidRPr="00D9221D">
        <w:rPr>
          <w:rFonts w:ascii="Times New Roman" w:hAnsi="Times New Roman" w:cs="Times New Roman"/>
          <w:sz w:val="28"/>
          <w:szCs w:val="28"/>
        </w:rPr>
        <w:t xml:space="preserve"> поселения «Нижний Одес» на 201</w:t>
      </w:r>
      <w:r w:rsidR="00F50E89">
        <w:rPr>
          <w:rFonts w:ascii="Times New Roman" w:hAnsi="Times New Roman" w:cs="Times New Roman"/>
          <w:sz w:val="28"/>
          <w:szCs w:val="28"/>
        </w:rPr>
        <w:t>5</w:t>
      </w:r>
      <w:r w:rsidR="00C94B34" w:rsidRPr="00D9221D">
        <w:rPr>
          <w:rFonts w:ascii="Times New Roman" w:hAnsi="Times New Roman" w:cs="Times New Roman"/>
          <w:sz w:val="28"/>
          <w:szCs w:val="28"/>
        </w:rPr>
        <w:t xml:space="preserve"> год</w:t>
      </w:r>
      <w:r w:rsidR="00096199">
        <w:rPr>
          <w:rFonts w:ascii="Times New Roman" w:hAnsi="Times New Roman" w:cs="Times New Roman"/>
          <w:sz w:val="28"/>
          <w:szCs w:val="28"/>
        </w:rPr>
        <w:t>»</w:t>
      </w:r>
    </w:p>
    <w:p w:rsidR="00481EDD" w:rsidRPr="002A35EC" w:rsidRDefault="00481EDD" w:rsidP="00827B66">
      <w:pPr>
        <w:spacing w:after="0" w:line="240" w:lineRule="auto"/>
        <w:rPr>
          <w:sz w:val="28"/>
          <w:szCs w:val="28"/>
        </w:rPr>
      </w:pPr>
      <w:r w:rsidRPr="00D9221D">
        <w:rPr>
          <w:sz w:val="28"/>
          <w:szCs w:val="28"/>
        </w:rPr>
        <w:t xml:space="preserve">                                                                              </w:t>
      </w:r>
    </w:p>
    <w:p w:rsidR="00DD17E6" w:rsidRDefault="008B2AC0" w:rsidP="00906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AC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21.12.2001 г. № 178-ФЗ </w:t>
      </w:r>
    </w:p>
    <w:p w:rsidR="00DD17E6" w:rsidRDefault="008B2AC0" w:rsidP="00262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AC0">
        <w:rPr>
          <w:rFonts w:ascii="Times New Roman" w:hAnsi="Times New Roman" w:cs="Times New Roman"/>
          <w:sz w:val="28"/>
          <w:szCs w:val="28"/>
        </w:rPr>
        <w:t>«О приватизации государственного и муниципального имущества</w:t>
      </w:r>
      <w:r w:rsidR="00DD17E6">
        <w:rPr>
          <w:rFonts w:ascii="Times New Roman" w:hAnsi="Times New Roman" w:cs="Times New Roman"/>
          <w:sz w:val="28"/>
          <w:szCs w:val="28"/>
        </w:rPr>
        <w:t>»</w:t>
      </w:r>
    </w:p>
    <w:p w:rsidR="00D52D36" w:rsidRDefault="00D52D36" w:rsidP="00DD1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D36" w:rsidRPr="008B2AC0" w:rsidRDefault="00D52D36" w:rsidP="00DD1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AC0" w:rsidRDefault="00481EDD" w:rsidP="00827B66">
      <w:pPr>
        <w:tabs>
          <w:tab w:val="left" w:pos="864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/>
        </w:rPr>
        <w:t xml:space="preserve">                </w:t>
      </w:r>
      <w:r w:rsidR="008B2AC0" w:rsidRPr="008B2AC0">
        <w:rPr>
          <w:rFonts w:ascii="Times New Roman" w:hAnsi="Times New Roman" w:cs="Times New Roman"/>
          <w:b/>
          <w:sz w:val="28"/>
          <w:szCs w:val="28"/>
        </w:rPr>
        <w:t>Совет городского поселения «Нижний Одес» решил:</w:t>
      </w:r>
    </w:p>
    <w:p w:rsidR="00096199" w:rsidRDefault="008B2AC0" w:rsidP="00096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913">
        <w:rPr>
          <w:rFonts w:ascii="Times New Roman" w:hAnsi="Times New Roman" w:cs="Times New Roman"/>
          <w:sz w:val="28"/>
          <w:szCs w:val="28"/>
        </w:rPr>
        <w:t xml:space="preserve">1. </w:t>
      </w:r>
      <w:r w:rsidR="001955B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262C8">
        <w:rPr>
          <w:rFonts w:ascii="Times New Roman" w:hAnsi="Times New Roman" w:cs="Times New Roman"/>
          <w:sz w:val="28"/>
          <w:szCs w:val="28"/>
        </w:rPr>
        <w:t>д</w:t>
      </w:r>
      <w:r w:rsidR="001955BF">
        <w:rPr>
          <w:rFonts w:ascii="Times New Roman" w:hAnsi="Times New Roman" w:cs="Times New Roman"/>
          <w:sz w:val="28"/>
          <w:szCs w:val="28"/>
        </w:rPr>
        <w:t>ополнени</w:t>
      </w:r>
      <w:r w:rsidR="00221757">
        <w:rPr>
          <w:rFonts w:ascii="Times New Roman" w:hAnsi="Times New Roman" w:cs="Times New Roman"/>
          <w:sz w:val="28"/>
          <w:szCs w:val="28"/>
        </w:rPr>
        <w:t>я</w:t>
      </w:r>
      <w:r w:rsidR="001955BF">
        <w:rPr>
          <w:rFonts w:ascii="Times New Roman" w:hAnsi="Times New Roman" w:cs="Times New Roman"/>
          <w:sz w:val="28"/>
          <w:szCs w:val="28"/>
        </w:rPr>
        <w:t xml:space="preserve"> </w:t>
      </w:r>
      <w:r w:rsidR="00C84FA2">
        <w:rPr>
          <w:rFonts w:ascii="Times New Roman" w:hAnsi="Times New Roman" w:cs="Times New Roman"/>
          <w:sz w:val="28"/>
          <w:szCs w:val="28"/>
        </w:rPr>
        <w:t xml:space="preserve">в </w:t>
      </w:r>
      <w:r w:rsidR="00096199" w:rsidRPr="00D9221D">
        <w:rPr>
          <w:rFonts w:ascii="Times New Roman" w:hAnsi="Times New Roman" w:cs="Times New Roman"/>
          <w:sz w:val="28"/>
          <w:szCs w:val="28"/>
        </w:rPr>
        <w:t>Прогнозн</w:t>
      </w:r>
      <w:r w:rsidR="00C84FA2">
        <w:rPr>
          <w:rFonts w:ascii="Times New Roman" w:hAnsi="Times New Roman" w:cs="Times New Roman"/>
          <w:sz w:val="28"/>
          <w:szCs w:val="28"/>
        </w:rPr>
        <w:t>ый</w:t>
      </w:r>
      <w:r w:rsidR="00096199" w:rsidRPr="00D9221D">
        <w:rPr>
          <w:rFonts w:ascii="Times New Roman" w:hAnsi="Times New Roman" w:cs="Times New Roman"/>
          <w:sz w:val="28"/>
          <w:szCs w:val="28"/>
        </w:rPr>
        <w:t xml:space="preserve"> план  приватизации муниципального</w:t>
      </w:r>
      <w:r w:rsidR="00096199">
        <w:rPr>
          <w:rFonts w:ascii="Times New Roman" w:hAnsi="Times New Roman" w:cs="Times New Roman"/>
          <w:sz w:val="28"/>
          <w:szCs w:val="28"/>
        </w:rPr>
        <w:t xml:space="preserve"> </w:t>
      </w:r>
      <w:r w:rsidR="00096199" w:rsidRPr="00D9221D">
        <w:rPr>
          <w:rFonts w:ascii="Times New Roman" w:hAnsi="Times New Roman" w:cs="Times New Roman"/>
          <w:sz w:val="28"/>
          <w:szCs w:val="28"/>
        </w:rPr>
        <w:t>имущества, находящегося в собственности муниципального образования городского  поселения «Нижний Одес» на 201</w:t>
      </w:r>
      <w:r w:rsidR="00F50E89">
        <w:rPr>
          <w:rFonts w:ascii="Times New Roman" w:hAnsi="Times New Roman" w:cs="Times New Roman"/>
          <w:sz w:val="28"/>
          <w:szCs w:val="28"/>
        </w:rPr>
        <w:t>5</w:t>
      </w:r>
      <w:r w:rsidR="00096199" w:rsidRPr="00D9221D">
        <w:rPr>
          <w:rFonts w:ascii="Times New Roman" w:hAnsi="Times New Roman" w:cs="Times New Roman"/>
          <w:sz w:val="28"/>
          <w:szCs w:val="28"/>
        </w:rPr>
        <w:t xml:space="preserve"> год</w:t>
      </w:r>
      <w:r w:rsidR="00A41D46">
        <w:rPr>
          <w:rFonts w:ascii="Times New Roman" w:hAnsi="Times New Roman" w:cs="Times New Roman"/>
          <w:sz w:val="28"/>
          <w:szCs w:val="28"/>
        </w:rPr>
        <w:t xml:space="preserve"> утвержденный решением Совета городского поселения «Нижний Одес» от 16.12.201</w:t>
      </w:r>
      <w:r w:rsidR="00F50E89">
        <w:rPr>
          <w:rFonts w:ascii="Times New Roman" w:hAnsi="Times New Roman" w:cs="Times New Roman"/>
          <w:sz w:val="28"/>
          <w:szCs w:val="28"/>
        </w:rPr>
        <w:t>4</w:t>
      </w:r>
      <w:r w:rsidR="00A41D4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50E8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41D46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F50E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41D46">
        <w:rPr>
          <w:rFonts w:ascii="Times New Roman" w:hAnsi="Times New Roman" w:cs="Times New Roman"/>
          <w:sz w:val="28"/>
          <w:szCs w:val="28"/>
        </w:rPr>
        <w:t>-</w:t>
      </w:r>
      <w:r w:rsidR="00F50E89">
        <w:rPr>
          <w:rFonts w:ascii="Times New Roman" w:hAnsi="Times New Roman" w:cs="Times New Roman"/>
          <w:sz w:val="28"/>
          <w:szCs w:val="28"/>
        </w:rPr>
        <w:t>114</w:t>
      </w:r>
      <w:r w:rsidR="00A41D46">
        <w:rPr>
          <w:rFonts w:ascii="Times New Roman" w:hAnsi="Times New Roman" w:cs="Times New Roman"/>
          <w:sz w:val="28"/>
          <w:szCs w:val="28"/>
        </w:rPr>
        <w:t xml:space="preserve"> </w:t>
      </w:r>
      <w:r w:rsidR="00096199">
        <w:rPr>
          <w:rFonts w:ascii="Times New Roman" w:hAnsi="Times New Roman" w:cs="Times New Roman"/>
          <w:sz w:val="28"/>
          <w:szCs w:val="28"/>
        </w:rPr>
        <w:t xml:space="preserve"> </w:t>
      </w:r>
      <w:r w:rsidR="001955B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955BF" w:rsidRDefault="001955BF" w:rsidP="00096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21757">
        <w:rPr>
          <w:rFonts w:ascii="Times New Roman" w:hAnsi="Times New Roman" w:cs="Times New Roman"/>
          <w:sz w:val="28"/>
          <w:szCs w:val="28"/>
        </w:rPr>
        <w:t>раздел 1 «Нежилые помещения» дополнить пункт</w:t>
      </w:r>
      <w:r w:rsidR="009063B1">
        <w:rPr>
          <w:rFonts w:ascii="Times New Roman" w:hAnsi="Times New Roman" w:cs="Times New Roman"/>
          <w:sz w:val="28"/>
          <w:szCs w:val="28"/>
        </w:rPr>
        <w:t>ами</w:t>
      </w:r>
      <w:r w:rsidR="00221757">
        <w:rPr>
          <w:rFonts w:ascii="Times New Roman" w:hAnsi="Times New Roman" w:cs="Times New Roman"/>
          <w:sz w:val="28"/>
          <w:szCs w:val="28"/>
        </w:rPr>
        <w:t xml:space="preserve"> </w:t>
      </w:r>
      <w:r w:rsidR="009063B1">
        <w:rPr>
          <w:rFonts w:ascii="Times New Roman" w:hAnsi="Times New Roman" w:cs="Times New Roman"/>
          <w:sz w:val="28"/>
          <w:szCs w:val="28"/>
        </w:rPr>
        <w:t>10-24</w:t>
      </w:r>
      <w:r w:rsidR="00C376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9063B1"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27B66" w:rsidRDefault="00827B66" w:rsidP="000076F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B66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 и подлежит официальному опубликованию в информационном бюллетене «Нижнеодесский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B66" w:rsidRDefault="00827B66" w:rsidP="00827B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B66" w:rsidRDefault="00827B66" w:rsidP="00827B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FA2" w:rsidRDefault="00C84FA2" w:rsidP="00827B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021" w:rsidRDefault="00F50E89" w:rsidP="00F50E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07CF3" w:rsidRPr="00407CF3">
        <w:rPr>
          <w:rFonts w:ascii="Times New Roman" w:hAnsi="Times New Roman" w:cs="Times New Roman"/>
          <w:sz w:val="28"/>
          <w:szCs w:val="28"/>
        </w:rPr>
        <w:t xml:space="preserve">городского поселения «Нижний Одес» -                                             </w:t>
      </w:r>
    </w:p>
    <w:p w:rsidR="00F50E89" w:rsidRDefault="00F50E89" w:rsidP="00F50E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поселения                                                           </w:t>
      </w:r>
      <w:r w:rsidR="00C3763B">
        <w:rPr>
          <w:rFonts w:ascii="Times New Roman" w:hAnsi="Times New Roman" w:cs="Times New Roman"/>
          <w:sz w:val="28"/>
          <w:szCs w:val="28"/>
        </w:rPr>
        <w:t>А.И. Шиляева</w:t>
      </w:r>
    </w:p>
    <w:p w:rsidR="00F50E89" w:rsidRDefault="00F50E89" w:rsidP="00F50E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E89" w:rsidRDefault="00F50E89" w:rsidP="00F50E89">
      <w:pPr>
        <w:spacing w:after="0"/>
        <w:rPr>
          <w:b/>
          <w:color w:val="000000"/>
          <w:sz w:val="28"/>
          <w:szCs w:val="28"/>
        </w:rPr>
      </w:pPr>
    </w:p>
    <w:p w:rsidR="00C84FA2" w:rsidRDefault="00C84FA2" w:rsidP="00712C25">
      <w:pPr>
        <w:pStyle w:val="ConsPlusTitle"/>
        <w:widowControl/>
        <w:jc w:val="right"/>
        <w:rPr>
          <w:b w:val="0"/>
          <w:color w:val="000000"/>
          <w:sz w:val="26"/>
          <w:szCs w:val="26"/>
        </w:rPr>
      </w:pPr>
    </w:p>
    <w:p w:rsidR="00C84FA2" w:rsidRDefault="00C84FA2" w:rsidP="00712C25">
      <w:pPr>
        <w:pStyle w:val="ConsPlusTitle"/>
        <w:widowControl/>
        <w:jc w:val="right"/>
        <w:rPr>
          <w:b w:val="0"/>
          <w:color w:val="000000"/>
          <w:sz w:val="26"/>
          <w:szCs w:val="26"/>
        </w:rPr>
      </w:pPr>
    </w:p>
    <w:p w:rsidR="00C84FA2" w:rsidRDefault="00C84FA2" w:rsidP="00712C25">
      <w:pPr>
        <w:pStyle w:val="ConsPlusTitle"/>
        <w:widowControl/>
        <w:jc w:val="right"/>
        <w:rPr>
          <w:b w:val="0"/>
          <w:color w:val="000000"/>
          <w:sz w:val="26"/>
          <w:szCs w:val="26"/>
        </w:rPr>
      </w:pPr>
    </w:p>
    <w:p w:rsidR="00712C25" w:rsidRPr="00791D41" w:rsidRDefault="00712C25" w:rsidP="00712C25">
      <w:pPr>
        <w:pStyle w:val="ConsPlusTitle"/>
        <w:widowControl/>
        <w:jc w:val="right"/>
        <w:rPr>
          <w:b w:val="0"/>
          <w:color w:val="000000"/>
          <w:sz w:val="26"/>
          <w:szCs w:val="26"/>
        </w:rPr>
      </w:pPr>
      <w:r w:rsidRPr="00791D41">
        <w:rPr>
          <w:b w:val="0"/>
          <w:color w:val="000000"/>
          <w:sz w:val="26"/>
          <w:szCs w:val="26"/>
        </w:rPr>
        <w:lastRenderedPageBreak/>
        <w:t xml:space="preserve">Приложение к решению </w:t>
      </w:r>
    </w:p>
    <w:p w:rsidR="00712C25" w:rsidRPr="00791D41" w:rsidRDefault="00712C25" w:rsidP="00712C25">
      <w:pPr>
        <w:pStyle w:val="ConsPlusTitle"/>
        <w:widowControl/>
        <w:jc w:val="right"/>
        <w:rPr>
          <w:b w:val="0"/>
          <w:color w:val="000000"/>
          <w:sz w:val="26"/>
          <w:szCs w:val="26"/>
        </w:rPr>
      </w:pPr>
      <w:r w:rsidRPr="00791D41">
        <w:rPr>
          <w:b w:val="0"/>
          <w:color w:val="000000"/>
          <w:sz w:val="26"/>
          <w:szCs w:val="26"/>
        </w:rPr>
        <w:t>Совета ГП «Нижний Одес»</w:t>
      </w:r>
    </w:p>
    <w:p w:rsidR="00712C25" w:rsidRPr="00791D41" w:rsidRDefault="00712C25" w:rsidP="00712C25">
      <w:pPr>
        <w:pStyle w:val="ConsPlusTitle"/>
        <w:widowControl/>
        <w:jc w:val="right"/>
        <w:rPr>
          <w:b w:val="0"/>
          <w:color w:val="000000"/>
          <w:sz w:val="26"/>
          <w:szCs w:val="26"/>
        </w:rPr>
      </w:pPr>
      <w:r w:rsidRPr="00791D41">
        <w:rPr>
          <w:b w:val="0"/>
          <w:color w:val="000000"/>
          <w:sz w:val="26"/>
          <w:szCs w:val="26"/>
        </w:rPr>
        <w:t xml:space="preserve">№ </w:t>
      </w:r>
      <w:r w:rsidRPr="00791D41">
        <w:rPr>
          <w:b w:val="0"/>
          <w:color w:val="000000"/>
          <w:sz w:val="26"/>
          <w:szCs w:val="26"/>
          <w:lang w:val="en-US"/>
        </w:rPr>
        <w:t>X</w:t>
      </w:r>
      <w:r w:rsidR="007C30B4">
        <w:rPr>
          <w:b w:val="0"/>
          <w:color w:val="000000"/>
          <w:sz w:val="26"/>
          <w:szCs w:val="26"/>
          <w:lang w:val="en-US"/>
        </w:rPr>
        <w:t>X</w:t>
      </w:r>
      <w:r w:rsidR="00C3763B">
        <w:rPr>
          <w:b w:val="0"/>
          <w:color w:val="000000"/>
          <w:sz w:val="26"/>
          <w:szCs w:val="26"/>
          <w:lang w:val="en-US"/>
        </w:rPr>
        <w:t>X</w:t>
      </w:r>
      <w:r w:rsidR="00BB0809">
        <w:rPr>
          <w:b w:val="0"/>
          <w:color w:val="000000"/>
          <w:sz w:val="26"/>
          <w:szCs w:val="26"/>
          <w:lang w:val="en-US"/>
        </w:rPr>
        <w:t>I</w:t>
      </w:r>
      <w:r w:rsidR="00461201">
        <w:rPr>
          <w:b w:val="0"/>
          <w:color w:val="000000"/>
          <w:sz w:val="26"/>
          <w:szCs w:val="26"/>
          <w:lang w:val="en-US"/>
        </w:rPr>
        <w:t>II</w:t>
      </w:r>
      <w:r w:rsidRPr="00791D41">
        <w:rPr>
          <w:b w:val="0"/>
          <w:color w:val="000000"/>
          <w:sz w:val="26"/>
          <w:szCs w:val="26"/>
        </w:rPr>
        <w:t>-</w:t>
      </w:r>
      <w:r w:rsidR="00A32293">
        <w:rPr>
          <w:b w:val="0"/>
          <w:color w:val="000000"/>
          <w:sz w:val="26"/>
          <w:szCs w:val="26"/>
        </w:rPr>
        <w:t>1</w:t>
      </w:r>
      <w:r w:rsidR="00A45CEF">
        <w:rPr>
          <w:b w:val="0"/>
          <w:color w:val="000000"/>
          <w:sz w:val="26"/>
          <w:szCs w:val="26"/>
        </w:rPr>
        <w:t xml:space="preserve">39 </w:t>
      </w:r>
      <w:r w:rsidR="00F263FE">
        <w:rPr>
          <w:b w:val="0"/>
          <w:color w:val="000000"/>
          <w:sz w:val="26"/>
          <w:szCs w:val="26"/>
        </w:rPr>
        <w:t>от</w:t>
      </w:r>
      <w:r w:rsidR="0005532F">
        <w:rPr>
          <w:b w:val="0"/>
          <w:color w:val="000000"/>
          <w:sz w:val="26"/>
          <w:szCs w:val="26"/>
        </w:rPr>
        <w:t xml:space="preserve"> </w:t>
      </w:r>
      <w:r w:rsidR="00461201">
        <w:rPr>
          <w:b w:val="0"/>
          <w:color w:val="000000"/>
          <w:sz w:val="26"/>
          <w:szCs w:val="26"/>
        </w:rPr>
        <w:t>14</w:t>
      </w:r>
      <w:r w:rsidRPr="00791D41">
        <w:rPr>
          <w:b w:val="0"/>
          <w:color w:val="000000"/>
          <w:sz w:val="26"/>
          <w:szCs w:val="26"/>
        </w:rPr>
        <w:t>.</w:t>
      </w:r>
      <w:r w:rsidR="00C3763B">
        <w:rPr>
          <w:b w:val="0"/>
          <w:color w:val="000000"/>
          <w:sz w:val="26"/>
          <w:szCs w:val="26"/>
        </w:rPr>
        <w:t>0</w:t>
      </w:r>
      <w:r w:rsidR="00461201">
        <w:rPr>
          <w:b w:val="0"/>
          <w:color w:val="000000"/>
          <w:sz w:val="26"/>
          <w:szCs w:val="26"/>
        </w:rPr>
        <w:t>7</w:t>
      </w:r>
      <w:r w:rsidRPr="00791D41">
        <w:rPr>
          <w:b w:val="0"/>
          <w:color w:val="000000"/>
          <w:sz w:val="26"/>
          <w:szCs w:val="26"/>
        </w:rPr>
        <w:t>.201</w:t>
      </w:r>
      <w:r w:rsidR="00C3763B">
        <w:rPr>
          <w:b w:val="0"/>
          <w:color w:val="000000"/>
          <w:sz w:val="26"/>
          <w:szCs w:val="26"/>
        </w:rPr>
        <w:t>5</w:t>
      </w:r>
      <w:r w:rsidRPr="00791D41">
        <w:rPr>
          <w:b w:val="0"/>
          <w:color w:val="000000"/>
          <w:sz w:val="26"/>
          <w:szCs w:val="26"/>
        </w:rPr>
        <w:t xml:space="preserve">г.  </w:t>
      </w:r>
    </w:p>
    <w:p w:rsidR="00712C25" w:rsidRPr="00F20021" w:rsidRDefault="00712C25" w:rsidP="00712C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2C25" w:rsidRPr="00F20021" w:rsidRDefault="00712C25" w:rsidP="00712C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0021">
        <w:rPr>
          <w:rFonts w:ascii="Times New Roman" w:hAnsi="Times New Roman"/>
          <w:b/>
          <w:sz w:val="24"/>
          <w:szCs w:val="24"/>
        </w:rPr>
        <w:t>Прогнозный план приватизации муниципального имущества,</w:t>
      </w:r>
    </w:p>
    <w:p w:rsidR="00712C25" w:rsidRPr="00F20021" w:rsidRDefault="00712C25" w:rsidP="00712C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0021">
        <w:rPr>
          <w:rFonts w:ascii="Times New Roman" w:hAnsi="Times New Roman"/>
          <w:b/>
          <w:sz w:val="24"/>
          <w:szCs w:val="24"/>
        </w:rPr>
        <w:t>находящегося в собственности МО городского поселения «Нижний Одес»</w:t>
      </w:r>
    </w:p>
    <w:p w:rsidR="00712C25" w:rsidRPr="00F20021" w:rsidRDefault="00712C25" w:rsidP="00712C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</w:t>
      </w:r>
      <w:r w:rsidR="00C3763B">
        <w:rPr>
          <w:rFonts w:ascii="Times New Roman" w:hAnsi="Times New Roman"/>
          <w:b/>
          <w:sz w:val="24"/>
          <w:szCs w:val="24"/>
        </w:rPr>
        <w:t>5</w:t>
      </w:r>
      <w:r w:rsidRPr="00F20021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712C25" w:rsidRPr="00F20021" w:rsidRDefault="00712C25" w:rsidP="00712C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2C25" w:rsidRDefault="00712C25" w:rsidP="00712C2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20021">
        <w:rPr>
          <w:rFonts w:ascii="Times New Roman" w:hAnsi="Times New Roman"/>
          <w:b/>
          <w:sz w:val="24"/>
          <w:szCs w:val="24"/>
        </w:rPr>
        <w:t>Нежилые помещения:</w:t>
      </w:r>
    </w:p>
    <w:p w:rsidR="009063B1" w:rsidRDefault="009063B1" w:rsidP="009063B1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10632" w:type="dxa"/>
        <w:tblInd w:w="-601" w:type="dxa"/>
        <w:tblLayout w:type="fixed"/>
        <w:tblLook w:val="04A0"/>
      </w:tblPr>
      <w:tblGrid>
        <w:gridCol w:w="567"/>
        <w:gridCol w:w="2977"/>
        <w:gridCol w:w="1134"/>
        <w:gridCol w:w="1134"/>
        <w:gridCol w:w="1701"/>
        <w:gridCol w:w="1843"/>
        <w:gridCol w:w="1276"/>
      </w:tblGrid>
      <w:tr w:rsidR="0005532F" w:rsidTr="0005532F">
        <w:tc>
          <w:tcPr>
            <w:tcW w:w="567" w:type="dxa"/>
          </w:tcPr>
          <w:p w:rsidR="009063B1" w:rsidRDefault="009063B1" w:rsidP="00055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063B1" w:rsidRPr="00D36F98" w:rsidRDefault="009063B1" w:rsidP="000553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7" w:type="dxa"/>
          </w:tcPr>
          <w:p w:rsidR="009063B1" w:rsidRPr="00D36F98" w:rsidRDefault="009063B1" w:rsidP="00055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134" w:type="dxa"/>
          </w:tcPr>
          <w:p w:rsidR="009063B1" w:rsidRPr="00D36F98" w:rsidRDefault="009063B1" w:rsidP="00055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1134" w:type="dxa"/>
          </w:tcPr>
          <w:p w:rsidR="009063B1" w:rsidRPr="00D36F98" w:rsidRDefault="009063B1" w:rsidP="00055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кв.м.</w:t>
            </w:r>
          </w:p>
        </w:tc>
        <w:tc>
          <w:tcPr>
            <w:tcW w:w="1701" w:type="dxa"/>
          </w:tcPr>
          <w:p w:rsidR="009063B1" w:rsidRPr="00D36F98" w:rsidRDefault="009063B1" w:rsidP="00055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Балансодержатель объекта</w:t>
            </w:r>
          </w:p>
        </w:tc>
        <w:tc>
          <w:tcPr>
            <w:tcW w:w="1843" w:type="dxa"/>
          </w:tcPr>
          <w:p w:rsidR="009063B1" w:rsidRPr="00D36F98" w:rsidRDefault="009063B1" w:rsidP="00055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Предполагаемые сроки приватизации</w:t>
            </w:r>
          </w:p>
        </w:tc>
        <w:tc>
          <w:tcPr>
            <w:tcW w:w="1276" w:type="dxa"/>
          </w:tcPr>
          <w:p w:rsidR="009063B1" w:rsidRPr="00D36F98" w:rsidRDefault="009063B1" w:rsidP="00055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руб.</w:t>
            </w:r>
          </w:p>
        </w:tc>
      </w:tr>
      <w:tr w:rsidR="0005532F" w:rsidRPr="00653A15" w:rsidTr="0005532F">
        <w:tc>
          <w:tcPr>
            <w:tcW w:w="567" w:type="dxa"/>
          </w:tcPr>
          <w:p w:rsidR="009063B1" w:rsidRPr="00653A15" w:rsidRDefault="009063B1" w:rsidP="009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2977" w:type="dxa"/>
          </w:tcPr>
          <w:p w:rsidR="009063B1" w:rsidRPr="0005532F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2F">
              <w:rPr>
                <w:rFonts w:ascii="Times New Roman" w:hAnsi="Times New Roman" w:cs="Times New Roman"/>
                <w:sz w:val="20"/>
                <w:szCs w:val="20"/>
              </w:rPr>
              <w:t xml:space="preserve">Нежилые помещения, номера на поэтажном плане 1,2,3,4,  адрес объекта: Республика Коми, </w:t>
            </w:r>
            <w:proofErr w:type="gramStart"/>
            <w:r w:rsidRPr="0005532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5532F">
              <w:rPr>
                <w:rFonts w:ascii="Times New Roman" w:hAnsi="Times New Roman" w:cs="Times New Roman"/>
                <w:sz w:val="20"/>
                <w:szCs w:val="20"/>
              </w:rPr>
              <w:t xml:space="preserve">. Сосногорск, </w:t>
            </w:r>
            <w:proofErr w:type="spellStart"/>
            <w:r w:rsidRPr="0005532F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05532F">
              <w:rPr>
                <w:rFonts w:ascii="Times New Roman" w:hAnsi="Times New Roman" w:cs="Times New Roman"/>
                <w:sz w:val="20"/>
                <w:szCs w:val="20"/>
              </w:rPr>
              <w:t>. Нижний Одес, ул. Ленина, д. 17.</w:t>
            </w:r>
          </w:p>
        </w:tc>
        <w:tc>
          <w:tcPr>
            <w:tcW w:w="1134" w:type="dxa"/>
          </w:tcPr>
          <w:p w:rsidR="009063B1" w:rsidRPr="00653A15" w:rsidRDefault="009063B1" w:rsidP="0005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134" w:type="dxa"/>
          </w:tcPr>
          <w:p w:rsidR="009063B1" w:rsidRPr="00653A15" w:rsidRDefault="009063B1" w:rsidP="0005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701" w:type="dxa"/>
          </w:tcPr>
          <w:p w:rsidR="009063B1" w:rsidRPr="00653A15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843" w:type="dxa"/>
          </w:tcPr>
          <w:p w:rsidR="009063B1" w:rsidRPr="00653A15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2015 года</w:t>
            </w:r>
          </w:p>
        </w:tc>
        <w:tc>
          <w:tcPr>
            <w:tcW w:w="1276" w:type="dxa"/>
          </w:tcPr>
          <w:p w:rsidR="009063B1" w:rsidRPr="00653A15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604 819,63</w:t>
            </w:r>
          </w:p>
        </w:tc>
      </w:tr>
      <w:tr w:rsidR="0005532F" w:rsidRPr="00653A15" w:rsidTr="0005532F">
        <w:tc>
          <w:tcPr>
            <w:tcW w:w="567" w:type="dxa"/>
          </w:tcPr>
          <w:p w:rsidR="009063B1" w:rsidRPr="00653A15" w:rsidRDefault="009063B1" w:rsidP="009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</w:tcPr>
          <w:p w:rsidR="009063B1" w:rsidRPr="00653A15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Нежилые помещения, номера на поэтажном плане 1-3, адрес объекта:  Республика Коми,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Сосногорск,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Нижний Одес,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д.6</w:t>
            </w:r>
          </w:p>
        </w:tc>
        <w:tc>
          <w:tcPr>
            <w:tcW w:w="1134" w:type="dxa"/>
          </w:tcPr>
          <w:p w:rsidR="009063B1" w:rsidRDefault="009063B1" w:rsidP="0005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1134" w:type="dxa"/>
          </w:tcPr>
          <w:p w:rsidR="009063B1" w:rsidRDefault="009063B1" w:rsidP="0005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701" w:type="dxa"/>
          </w:tcPr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843" w:type="dxa"/>
          </w:tcPr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– декабрь 2015 года</w:t>
            </w:r>
          </w:p>
        </w:tc>
        <w:tc>
          <w:tcPr>
            <w:tcW w:w="1276" w:type="dxa"/>
          </w:tcPr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оценки</w:t>
            </w:r>
          </w:p>
        </w:tc>
      </w:tr>
      <w:tr w:rsidR="0005532F" w:rsidRPr="00653A15" w:rsidTr="0005532F">
        <w:tc>
          <w:tcPr>
            <w:tcW w:w="567" w:type="dxa"/>
          </w:tcPr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помещение, номер на поэтажном плане 20, адрес объекта: Республика Коми,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Сосногорск,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Нижний Одес, ул. Ленина, д. 8</w:t>
            </w:r>
          </w:p>
        </w:tc>
        <w:tc>
          <w:tcPr>
            <w:tcW w:w="1134" w:type="dxa"/>
          </w:tcPr>
          <w:p w:rsidR="009063B1" w:rsidRDefault="009063B1" w:rsidP="0005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1134" w:type="dxa"/>
          </w:tcPr>
          <w:p w:rsidR="009063B1" w:rsidRDefault="009063B1" w:rsidP="0005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701" w:type="dxa"/>
          </w:tcPr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843" w:type="dxa"/>
          </w:tcPr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– декабрь 2015 года</w:t>
            </w:r>
          </w:p>
        </w:tc>
        <w:tc>
          <w:tcPr>
            <w:tcW w:w="1276" w:type="dxa"/>
          </w:tcPr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оценки</w:t>
            </w:r>
          </w:p>
        </w:tc>
      </w:tr>
      <w:tr w:rsidR="0005532F" w:rsidRPr="00653A15" w:rsidTr="0005532F">
        <w:tc>
          <w:tcPr>
            <w:tcW w:w="567" w:type="dxa"/>
          </w:tcPr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Нежилые помещения, номера на поэтажном плане 1-17, адрес объекта: Республика Коми,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Сосногорск,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Нижний Одес, ул. Ленина, д. 15</w:t>
            </w:r>
          </w:p>
        </w:tc>
        <w:tc>
          <w:tcPr>
            <w:tcW w:w="1134" w:type="dxa"/>
          </w:tcPr>
          <w:p w:rsidR="009063B1" w:rsidRDefault="009063B1" w:rsidP="0005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134" w:type="dxa"/>
          </w:tcPr>
          <w:p w:rsidR="009063B1" w:rsidRDefault="009063B1" w:rsidP="0005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1701" w:type="dxa"/>
          </w:tcPr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843" w:type="dxa"/>
          </w:tcPr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– сентябрь 2015 года.</w:t>
            </w:r>
          </w:p>
        </w:tc>
        <w:tc>
          <w:tcPr>
            <w:tcW w:w="1276" w:type="dxa"/>
          </w:tcPr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оценки</w:t>
            </w:r>
          </w:p>
        </w:tc>
      </w:tr>
      <w:tr w:rsidR="0005532F" w:rsidRPr="00653A15" w:rsidTr="0005532F">
        <w:tc>
          <w:tcPr>
            <w:tcW w:w="567" w:type="dxa"/>
          </w:tcPr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Нежилые помещения, номера на поэтажном плане 19-24, адрес объекта: Республика Коми,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Сосногорск,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Нижний Одес,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5</w:t>
            </w:r>
          </w:p>
        </w:tc>
        <w:tc>
          <w:tcPr>
            <w:tcW w:w="1134" w:type="dxa"/>
          </w:tcPr>
          <w:p w:rsidR="009063B1" w:rsidRDefault="009063B1" w:rsidP="0005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134" w:type="dxa"/>
          </w:tcPr>
          <w:p w:rsidR="009063B1" w:rsidRDefault="009063B1" w:rsidP="0005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701" w:type="dxa"/>
          </w:tcPr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843" w:type="dxa"/>
          </w:tcPr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– декабрь 2015 года</w:t>
            </w:r>
          </w:p>
        </w:tc>
        <w:tc>
          <w:tcPr>
            <w:tcW w:w="1276" w:type="dxa"/>
          </w:tcPr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оценки</w:t>
            </w:r>
          </w:p>
        </w:tc>
      </w:tr>
      <w:tr w:rsidR="0005532F" w:rsidRPr="00653A15" w:rsidTr="0005532F">
        <w:tc>
          <w:tcPr>
            <w:tcW w:w="567" w:type="dxa"/>
          </w:tcPr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Нежилые помещения, номера на поэтажном плане 1-3, адрес объекта: Республика Коми,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Сосногорск,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Нижний Одес, ул. Нефтяников, д. 9</w:t>
            </w:r>
          </w:p>
        </w:tc>
        <w:tc>
          <w:tcPr>
            <w:tcW w:w="1134" w:type="dxa"/>
          </w:tcPr>
          <w:p w:rsidR="009063B1" w:rsidRDefault="009063B1" w:rsidP="0005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134" w:type="dxa"/>
          </w:tcPr>
          <w:p w:rsidR="009063B1" w:rsidRDefault="009063B1" w:rsidP="0005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701" w:type="dxa"/>
          </w:tcPr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843" w:type="dxa"/>
          </w:tcPr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– декабрь 2015 года</w:t>
            </w:r>
          </w:p>
        </w:tc>
        <w:tc>
          <w:tcPr>
            <w:tcW w:w="1276" w:type="dxa"/>
          </w:tcPr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оценки</w:t>
            </w:r>
          </w:p>
        </w:tc>
      </w:tr>
      <w:tr w:rsidR="0005532F" w:rsidRPr="00653A15" w:rsidTr="0005532F">
        <w:tc>
          <w:tcPr>
            <w:tcW w:w="567" w:type="dxa"/>
          </w:tcPr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– столярная мастерская, адрес объекта: Республика Коми,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Сосногорск,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Нижний Одес,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Промысловая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8, стр. 1</w:t>
            </w:r>
          </w:p>
        </w:tc>
        <w:tc>
          <w:tcPr>
            <w:tcW w:w="1134" w:type="dxa"/>
          </w:tcPr>
          <w:p w:rsidR="009063B1" w:rsidRDefault="009063B1" w:rsidP="0005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134" w:type="dxa"/>
          </w:tcPr>
          <w:p w:rsidR="009063B1" w:rsidRDefault="009063B1" w:rsidP="0005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701" w:type="dxa"/>
          </w:tcPr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843" w:type="dxa"/>
          </w:tcPr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Сентябрь-октябрь 2015 года</w:t>
            </w:r>
          </w:p>
        </w:tc>
        <w:tc>
          <w:tcPr>
            <w:tcW w:w="1276" w:type="dxa"/>
          </w:tcPr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оценки</w:t>
            </w:r>
          </w:p>
        </w:tc>
      </w:tr>
      <w:tr w:rsidR="0005532F" w:rsidRPr="00653A15" w:rsidTr="0005532F">
        <w:tc>
          <w:tcPr>
            <w:tcW w:w="567" w:type="dxa"/>
          </w:tcPr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977" w:type="dxa"/>
          </w:tcPr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– здание дожимной насосной станции ДНС-1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/Т, адрес объекта: Республика Коми,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Сосногорск,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Нижний Одес,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Промысловая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8, стр. 4</w:t>
            </w:r>
          </w:p>
        </w:tc>
        <w:tc>
          <w:tcPr>
            <w:tcW w:w="1134" w:type="dxa"/>
          </w:tcPr>
          <w:p w:rsidR="009063B1" w:rsidRDefault="009063B1" w:rsidP="0005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1134" w:type="dxa"/>
          </w:tcPr>
          <w:p w:rsidR="009063B1" w:rsidRDefault="009063B1" w:rsidP="0005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190,9</w:t>
            </w:r>
          </w:p>
        </w:tc>
        <w:tc>
          <w:tcPr>
            <w:tcW w:w="1701" w:type="dxa"/>
          </w:tcPr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843" w:type="dxa"/>
          </w:tcPr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Сентябрь-октябрь 2015 года</w:t>
            </w:r>
          </w:p>
        </w:tc>
        <w:tc>
          <w:tcPr>
            <w:tcW w:w="1276" w:type="dxa"/>
          </w:tcPr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оценки</w:t>
            </w:r>
          </w:p>
        </w:tc>
      </w:tr>
      <w:tr w:rsidR="0005532F" w:rsidRPr="00653A15" w:rsidTr="0005532F">
        <w:tc>
          <w:tcPr>
            <w:tcW w:w="567" w:type="dxa"/>
          </w:tcPr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9063B1" w:rsidRPr="000F5108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108">
              <w:rPr>
                <w:rFonts w:ascii="Times New Roman" w:hAnsi="Times New Roman" w:cs="Times New Roman"/>
                <w:sz w:val="20"/>
                <w:szCs w:val="20"/>
              </w:rPr>
              <w:t>Нежилые помещения на поэтажном плане 1-го этажа №№ 1-18 в здании боксов для хранения оборудования и техники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адрес объекта: Республика Коми,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Сосногорск,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Нижний Одес, ул. Труда, д. 7, стр. 5</w:t>
            </w:r>
          </w:p>
        </w:tc>
        <w:tc>
          <w:tcPr>
            <w:tcW w:w="1134" w:type="dxa"/>
          </w:tcPr>
          <w:p w:rsidR="009063B1" w:rsidRDefault="009063B1" w:rsidP="0005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063B1" w:rsidRPr="000F5108" w:rsidRDefault="009063B1" w:rsidP="0005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108">
              <w:rPr>
                <w:rFonts w:ascii="Times New Roman" w:hAnsi="Times New Roman" w:cs="Times New Roman"/>
                <w:sz w:val="20"/>
                <w:szCs w:val="20"/>
              </w:rPr>
              <w:t>1090,0</w:t>
            </w:r>
          </w:p>
        </w:tc>
        <w:tc>
          <w:tcPr>
            <w:tcW w:w="1701" w:type="dxa"/>
          </w:tcPr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843" w:type="dxa"/>
          </w:tcPr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Сентябрь-октябрь 2015 года</w:t>
            </w:r>
          </w:p>
        </w:tc>
        <w:tc>
          <w:tcPr>
            <w:tcW w:w="1276" w:type="dxa"/>
          </w:tcPr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оценки</w:t>
            </w:r>
          </w:p>
        </w:tc>
      </w:tr>
      <w:tr w:rsidR="0005532F" w:rsidRPr="00653A15" w:rsidTr="0005532F">
        <w:tc>
          <w:tcPr>
            <w:tcW w:w="567" w:type="dxa"/>
          </w:tcPr>
          <w:p w:rsidR="0005532F" w:rsidRDefault="0005532F" w:rsidP="00906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B1" w:rsidRDefault="009063B1" w:rsidP="009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05532F" w:rsidRDefault="0005532F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B1" w:rsidRPr="000F5108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1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Здание-бокс № 2 тракторного гаража, </w:t>
            </w:r>
            <w:proofErr w:type="spellStart"/>
            <w:r w:rsidRPr="000F510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0F5108">
              <w:rPr>
                <w:rFonts w:ascii="Times New Roman" w:hAnsi="Times New Roman" w:cs="Times New Roman"/>
                <w:sz w:val="20"/>
                <w:szCs w:val="20"/>
              </w:rPr>
              <w:t>. Нижний Одес, ул. Труда, д. 13а</w:t>
            </w:r>
          </w:p>
        </w:tc>
        <w:tc>
          <w:tcPr>
            <w:tcW w:w="1134" w:type="dxa"/>
          </w:tcPr>
          <w:p w:rsidR="0005532F" w:rsidRDefault="0005532F" w:rsidP="0005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B1" w:rsidRDefault="009063B1" w:rsidP="0005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1992</w:t>
            </w:r>
          </w:p>
        </w:tc>
        <w:tc>
          <w:tcPr>
            <w:tcW w:w="1134" w:type="dxa"/>
          </w:tcPr>
          <w:p w:rsidR="0005532F" w:rsidRDefault="0005532F" w:rsidP="0005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B1" w:rsidRPr="000F5108" w:rsidRDefault="009063B1" w:rsidP="0005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1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833,9</w:t>
            </w:r>
          </w:p>
        </w:tc>
        <w:tc>
          <w:tcPr>
            <w:tcW w:w="1701" w:type="dxa"/>
          </w:tcPr>
          <w:p w:rsidR="0005532F" w:rsidRDefault="0005532F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казна</w:t>
            </w:r>
          </w:p>
        </w:tc>
        <w:tc>
          <w:tcPr>
            <w:tcW w:w="1843" w:type="dxa"/>
          </w:tcPr>
          <w:p w:rsidR="0005532F" w:rsidRDefault="0005532F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Сентябрь-октябрь 2015 года</w:t>
            </w:r>
          </w:p>
        </w:tc>
        <w:tc>
          <w:tcPr>
            <w:tcW w:w="1276" w:type="dxa"/>
          </w:tcPr>
          <w:p w:rsidR="0005532F" w:rsidRDefault="0005532F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результатам оценки</w:t>
            </w:r>
          </w:p>
        </w:tc>
      </w:tr>
      <w:tr w:rsidR="0005532F" w:rsidRPr="00653A15" w:rsidTr="0005532F">
        <w:tc>
          <w:tcPr>
            <w:tcW w:w="567" w:type="dxa"/>
          </w:tcPr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9063B1" w:rsidRPr="000F5108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108">
              <w:rPr>
                <w:rFonts w:ascii="Times New Roman" w:hAnsi="Times New Roman" w:cs="Times New Roman"/>
                <w:sz w:val="20"/>
                <w:szCs w:val="20"/>
              </w:rPr>
              <w:t xml:space="preserve">Промысловая компрессорная станция, </w:t>
            </w:r>
            <w:proofErr w:type="spellStart"/>
            <w:r w:rsidRPr="000F510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0F5108">
              <w:rPr>
                <w:rFonts w:ascii="Times New Roman" w:hAnsi="Times New Roman" w:cs="Times New Roman"/>
                <w:sz w:val="20"/>
                <w:szCs w:val="20"/>
              </w:rPr>
              <w:t xml:space="preserve">. Нижний Одес, ул. </w:t>
            </w:r>
            <w:proofErr w:type="gramStart"/>
            <w:r w:rsidRPr="000F5108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0F5108">
              <w:rPr>
                <w:rFonts w:ascii="Times New Roman" w:hAnsi="Times New Roman" w:cs="Times New Roman"/>
                <w:sz w:val="20"/>
                <w:szCs w:val="20"/>
              </w:rPr>
              <w:t>, д. 5, стр. 1</w:t>
            </w:r>
          </w:p>
        </w:tc>
        <w:tc>
          <w:tcPr>
            <w:tcW w:w="1134" w:type="dxa"/>
          </w:tcPr>
          <w:p w:rsidR="009063B1" w:rsidRDefault="009063B1" w:rsidP="0005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134" w:type="dxa"/>
          </w:tcPr>
          <w:p w:rsidR="009063B1" w:rsidRPr="000F5108" w:rsidRDefault="009063B1" w:rsidP="0005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108">
              <w:rPr>
                <w:rFonts w:ascii="Times New Roman" w:hAnsi="Times New Roman" w:cs="Times New Roman"/>
                <w:sz w:val="20"/>
                <w:szCs w:val="20"/>
              </w:rPr>
              <w:t>926,7</w:t>
            </w:r>
          </w:p>
        </w:tc>
        <w:tc>
          <w:tcPr>
            <w:tcW w:w="1701" w:type="dxa"/>
          </w:tcPr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843" w:type="dxa"/>
          </w:tcPr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Сентябрь-октябрь 2015 года</w:t>
            </w:r>
          </w:p>
        </w:tc>
        <w:tc>
          <w:tcPr>
            <w:tcW w:w="1276" w:type="dxa"/>
          </w:tcPr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оценки</w:t>
            </w:r>
          </w:p>
        </w:tc>
      </w:tr>
      <w:tr w:rsidR="0005532F" w:rsidRPr="00653A15" w:rsidTr="0005532F">
        <w:tc>
          <w:tcPr>
            <w:tcW w:w="567" w:type="dxa"/>
          </w:tcPr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9063B1" w:rsidRPr="000F5108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CD2">
              <w:rPr>
                <w:rFonts w:ascii="Times New Roman" w:hAnsi="Times New Roman" w:cs="Times New Roman"/>
                <w:sz w:val="20"/>
                <w:szCs w:val="20"/>
              </w:rPr>
              <w:t xml:space="preserve">Складское помещение, </w:t>
            </w:r>
            <w:proofErr w:type="spellStart"/>
            <w:r w:rsidRPr="00687CD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687CD2">
              <w:rPr>
                <w:rFonts w:ascii="Times New Roman" w:hAnsi="Times New Roman" w:cs="Times New Roman"/>
                <w:sz w:val="20"/>
                <w:szCs w:val="20"/>
              </w:rPr>
              <w:t>. Нижний Одес, ул. Якимова, д. 1а</w:t>
            </w:r>
          </w:p>
        </w:tc>
        <w:tc>
          <w:tcPr>
            <w:tcW w:w="1134" w:type="dxa"/>
          </w:tcPr>
          <w:p w:rsidR="009063B1" w:rsidRDefault="009063B1" w:rsidP="0005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134" w:type="dxa"/>
          </w:tcPr>
          <w:p w:rsidR="009063B1" w:rsidRPr="000F5108" w:rsidRDefault="009063B1" w:rsidP="0005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CD2">
              <w:rPr>
                <w:rFonts w:ascii="Times New Roman" w:hAnsi="Times New Roman" w:cs="Times New Roman"/>
                <w:sz w:val="20"/>
                <w:szCs w:val="20"/>
              </w:rPr>
              <w:t>723,7</w:t>
            </w:r>
          </w:p>
        </w:tc>
        <w:tc>
          <w:tcPr>
            <w:tcW w:w="1701" w:type="dxa"/>
          </w:tcPr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843" w:type="dxa"/>
          </w:tcPr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Сентябрь-октябрь 2015 года</w:t>
            </w:r>
          </w:p>
        </w:tc>
        <w:tc>
          <w:tcPr>
            <w:tcW w:w="1276" w:type="dxa"/>
          </w:tcPr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оценки</w:t>
            </w:r>
          </w:p>
        </w:tc>
      </w:tr>
      <w:tr w:rsidR="0005532F" w:rsidRPr="00653A15" w:rsidTr="0005532F">
        <w:tc>
          <w:tcPr>
            <w:tcW w:w="567" w:type="dxa"/>
          </w:tcPr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9063B1" w:rsidRPr="00687CD2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Административно-бытовой корпус, адрес объекта: Республика Коми,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Сосногорск,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Нижний Одес, ул. Якимова, д. 1б, стр. 1</w:t>
            </w:r>
          </w:p>
        </w:tc>
        <w:tc>
          <w:tcPr>
            <w:tcW w:w="1134" w:type="dxa"/>
          </w:tcPr>
          <w:p w:rsidR="009063B1" w:rsidRDefault="009063B1" w:rsidP="0005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063B1" w:rsidRPr="00687CD2" w:rsidRDefault="009063B1" w:rsidP="0005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164,6</w:t>
            </w:r>
          </w:p>
        </w:tc>
        <w:tc>
          <w:tcPr>
            <w:tcW w:w="1701" w:type="dxa"/>
          </w:tcPr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843" w:type="dxa"/>
          </w:tcPr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Сентябрь-октябрь 2015 года</w:t>
            </w:r>
          </w:p>
        </w:tc>
        <w:tc>
          <w:tcPr>
            <w:tcW w:w="1276" w:type="dxa"/>
          </w:tcPr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оценки</w:t>
            </w:r>
          </w:p>
        </w:tc>
      </w:tr>
      <w:tr w:rsidR="0005532F" w:rsidRPr="00653A15" w:rsidTr="0005532F">
        <w:tc>
          <w:tcPr>
            <w:tcW w:w="567" w:type="dxa"/>
          </w:tcPr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Бытовое здание, адрес объекта: Республика Коми. Г. Сосногорск,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Нижний Одес, ул. Якимова, д. 1б, стр. 2</w:t>
            </w:r>
          </w:p>
        </w:tc>
        <w:tc>
          <w:tcPr>
            <w:tcW w:w="1134" w:type="dxa"/>
          </w:tcPr>
          <w:p w:rsidR="009063B1" w:rsidRDefault="009063B1" w:rsidP="0005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063B1" w:rsidRDefault="009063B1" w:rsidP="0005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1701" w:type="dxa"/>
          </w:tcPr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843" w:type="dxa"/>
          </w:tcPr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Сентябрь-октябрь 2015 года</w:t>
            </w:r>
          </w:p>
        </w:tc>
        <w:tc>
          <w:tcPr>
            <w:tcW w:w="1276" w:type="dxa"/>
          </w:tcPr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оценки</w:t>
            </w:r>
          </w:p>
        </w:tc>
      </w:tr>
      <w:tr w:rsidR="0005532F" w:rsidRPr="00653A15" w:rsidTr="0005532F">
        <w:tc>
          <w:tcPr>
            <w:tcW w:w="567" w:type="dxa"/>
          </w:tcPr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– диспетчерский пункт, адрес объекта: Республика Коми,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Сосногорск,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Нижний Одес, ул. Ленина, д. 29, </w:t>
            </w:r>
          </w:p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</w:t>
            </w:r>
          </w:p>
        </w:tc>
        <w:tc>
          <w:tcPr>
            <w:tcW w:w="1134" w:type="dxa"/>
          </w:tcPr>
          <w:p w:rsidR="009063B1" w:rsidRDefault="009063B1" w:rsidP="0005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063B1" w:rsidRDefault="009063B1" w:rsidP="0005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743,4</w:t>
            </w:r>
          </w:p>
        </w:tc>
        <w:tc>
          <w:tcPr>
            <w:tcW w:w="1701" w:type="dxa"/>
          </w:tcPr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843" w:type="dxa"/>
          </w:tcPr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Сентябрь-октябрь 2015 года</w:t>
            </w:r>
          </w:p>
        </w:tc>
        <w:tc>
          <w:tcPr>
            <w:tcW w:w="1276" w:type="dxa"/>
          </w:tcPr>
          <w:p w:rsidR="009063B1" w:rsidRDefault="009063B1" w:rsidP="007F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оценки</w:t>
            </w:r>
          </w:p>
        </w:tc>
      </w:tr>
    </w:tbl>
    <w:p w:rsidR="009063B1" w:rsidRDefault="009063B1" w:rsidP="009063B1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3763B" w:rsidRDefault="0098465F" w:rsidP="0098465F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98465F" w:rsidRDefault="0098465F" w:rsidP="0098465F">
      <w:pPr>
        <w:pStyle w:val="ConsPlusNormal"/>
        <w:rPr>
          <w:rFonts w:ascii="Times New Roman" w:hAnsi="Times New Roman"/>
          <w:sz w:val="24"/>
          <w:szCs w:val="24"/>
        </w:rPr>
      </w:pPr>
    </w:p>
    <w:p w:rsidR="00C3763B" w:rsidRPr="00C3763B" w:rsidRDefault="00C3763B" w:rsidP="00C3763B"/>
    <w:p w:rsidR="0098465F" w:rsidRPr="00B64BB9" w:rsidRDefault="0098465F" w:rsidP="0098465F">
      <w:pPr>
        <w:rPr>
          <w:iCs/>
          <w:sz w:val="18"/>
          <w:szCs w:val="18"/>
        </w:rPr>
      </w:pPr>
    </w:p>
    <w:p w:rsidR="00F20021" w:rsidRPr="009132CB" w:rsidRDefault="00F20021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F20021" w:rsidRDefault="00F20021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sectPr w:rsidR="00F20021" w:rsidSect="005D76C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8115E5"/>
    <w:multiLevelType w:val="hybridMultilevel"/>
    <w:tmpl w:val="497E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EF39B9"/>
    <w:multiLevelType w:val="hybridMultilevel"/>
    <w:tmpl w:val="80FA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45144C"/>
    <w:multiLevelType w:val="hybridMultilevel"/>
    <w:tmpl w:val="74462F7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>
    <w:useFELayout/>
  </w:compat>
  <w:rsids>
    <w:rsidRoot w:val="00481EDD"/>
    <w:rsid w:val="000076FD"/>
    <w:rsid w:val="00046695"/>
    <w:rsid w:val="000521DA"/>
    <w:rsid w:val="0005532F"/>
    <w:rsid w:val="00096199"/>
    <w:rsid w:val="00101CA5"/>
    <w:rsid w:val="00110E4C"/>
    <w:rsid w:val="00143EFE"/>
    <w:rsid w:val="00172724"/>
    <w:rsid w:val="00176AEA"/>
    <w:rsid w:val="0018145A"/>
    <w:rsid w:val="001955BF"/>
    <w:rsid w:val="001E1514"/>
    <w:rsid w:val="00221757"/>
    <w:rsid w:val="00241518"/>
    <w:rsid w:val="0024616B"/>
    <w:rsid w:val="00262E49"/>
    <w:rsid w:val="00290171"/>
    <w:rsid w:val="002B299C"/>
    <w:rsid w:val="002B4A99"/>
    <w:rsid w:val="002E31CD"/>
    <w:rsid w:val="00307854"/>
    <w:rsid w:val="00330A3F"/>
    <w:rsid w:val="00352AA8"/>
    <w:rsid w:val="00381894"/>
    <w:rsid w:val="003833E0"/>
    <w:rsid w:val="003938BC"/>
    <w:rsid w:val="003B7913"/>
    <w:rsid w:val="00407CF3"/>
    <w:rsid w:val="00445E94"/>
    <w:rsid w:val="00461201"/>
    <w:rsid w:val="00481EDD"/>
    <w:rsid w:val="004B5872"/>
    <w:rsid w:val="004C7194"/>
    <w:rsid w:val="00510E4B"/>
    <w:rsid w:val="00567464"/>
    <w:rsid w:val="00594BDF"/>
    <w:rsid w:val="005D76CC"/>
    <w:rsid w:val="00614E8E"/>
    <w:rsid w:val="0070011C"/>
    <w:rsid w:val="00712C25"/>
    <w:rsid w:val="007262C8"/>
    <w:rsid w:val="00737251"/>
    <w:rsid w:val="00745375"/>
    <w:rsid w:val="00751D93"/>
    <w:rsid w:val="00791D41"/>
    <w:rsid w:val="007A3588"/>
    <w:rsid w:val="007B5DB4"/>
    <w:rsid w:val="007C30B4"/>
    <w:rsid w:val="00827B66"/>
    <w:rsid w:val="00857D94"/>
    <w:rsid w:val="00891113"/>
    <w:rsid w:val="008B2AC0"/>
    <w:rsid w:val="009063B1"/>
    <w:rsid w:val="00907BE3"/>
    <w:rsid w:val="009132CB"/>
    <w:rsid w:val="009618AD"/>
    <w:rsid w:val="00973C04"/>
    <w:rsid w:val="0098465F"/>
    <w:rsid w:val="009D0706"/>
    <w:rsid w:val="009E60D4"/>
    <w:rsid w:val="009E7881"/>
    <w:rsid w:val="00A32293"/>
    <w:rsid w:val="00A41D46"/>
    <w:rsid w:val="00A45CEF"/>
    <w:rsid w:val="00A5361B"/>
    <w:rsid w:val="00A71315"/>
    <w:rsid w:val="00B10F9C"/>
    <w:rsid w:val="00B35793"/>
    <w:rsid w:val="00BA01F6"/>
    <w:rsid w:val="00BB0809"/>
    <w:rsid w:val="00BC2020"/>
    <w:rsid w:val="00BE5CDB"/>
    <w:rsid w:val="00C14256"/>
    <w:rsid w:val="00C3763B"/>
    <w:rsid w:val="00C418F1"/>
    <w:rsid w:val="00C63DE5"/>
    <w:rsid w:val="00C657F8"/>
    <w:rsid w:val="00C83D88"/>
    <w:rsid w:val="00C84FA2"/>
    <w:rsid w:val="00C94B34"/>
    <w:rsid w:val="00D42DC3"/>
    <w:rsid w:val="00D52D36"/>
    <w:rsid w:val="00D70EAC"/>
    <w:rsid w:val="00D9221D"/>
    <w:rsid w:val="00DA23EA"/>
    <w:rsid w:val="00DD17E6"/>
    <w:rsid w:val="00DF0343"/>
    <w:rsid w:val="00E02A59"/>
    <w:rsid w:val="00E07733"/>
    <w:rsid w:val="00E31EC7"/>
    <w:rsid w:val="00EA7E5F"/>
    <w:rsid w:val="00EE4398"/>
    <w:rsid w:val="00F20021"/>
    <w:rsid w:val="00F263FE"/>
    <w:rsid w:val="00F47C7E"/>
    <w:rsid w:val="00F50E89"/>
    <w:rsid w:val="00F8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EA"/>
  </w:style>
  <w:style w:type="paragraph" w:styleId="2">
    <w:name w:val="heading 2"/>
    <w:basedOn w:val="a"/>
    <w:next w:val="a"/>
    <w:link w:val="20"/>
    <w:qFormat/>
    <w:rsid w:val="00481ED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Times New Roman"/>
      <w:b/>
      <w:kern w:val="1"/>
      <w:sz w:val="20"/>
      <w:szCs w:val="20"/>
    </w:rPr>
  </w:style>
  <w:style w:type="paragraph" w:styleId="3">
    <w:name w:val="heading 3"/>
    <w:basedOn w:val="a"/>
    <w:next w:val="a"/>
    <w:link w:val="30"/>
    <w:qFormat/>
    <w:rsid w:val="00481ED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imes New Roman"/>
      <w:b/>
      <w:kern w:val="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E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81EDD"/>
    <w:rPr>
      <w:rFonts w:ascii="Times New Roman" w:eastAsia="Lucida Sans Unicode" w:hAnsi="Times New Roman" w:cs="Times New Roman"/>
      <w:b/>
      <w:kern w:val="1"/>
      <w:sz w:val="20"/>
      <w:szCs w:val="20"/>
    </w:rPr>
  </w:style>
  <w:style w:type="character" w:customStyle="1" w:styleId="30">
    <w:name w:val="Заголовок 3 Знак"/>
    <w:basedOn w:val="a0"/>
    <w:link w:val="3"/>
    <w:rsid w:val="00481EDD"/>
    <w:rPr>
      <w:rFonts w:ascii="Times New Roman" w:eastAsia="Lucida Sans Unicode" w:hAnsi="Times New Roman" w:cs="Times New Roman"/>
      <w:b/>
      <w:kern w:val="1"/>
      <w:sz w:val="28"/>
      <w:szCs w:val="20"/>
    </w:rPr>
  </w:style>
  <w:style w:type="paragraph" w:customStyle="1" w:styleId="ConsPlusTitle">
    <w:name w:val="ConsPlusTitle"/>
    <w:uiPriority w:val="99"/>
    <w:rsid w:val="00827B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rsid w:val="00827B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27B6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next w:val="a"/>
    <w:rsid w:val="007C30B4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table" w:styleId="a7">
    <w:name w:val="Table Grid"/>
    <w:basedOn w:val="a1"/>
    <w:uiPriority w:val="59"/>
    <w:rsid w:val="00C37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1B2CD-12B1-40B4-A716-E835AE67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cp:lastPrinted>2015-07-15T12:46:00Z</cp:lastPrinted>
  <dcterms:created xsi:type="dcterms:W3CDTF">2011-10-25T11:26:00Z</dcterms:created>
  <dcterms:modified xsi:type="dcterms:W3CDTF">2015-07-15T12:47:00Z</dcterms:modified>
</cp:coreProperties>
</file>