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осуществляют иные функции в соответствии с перечнем, указанным в </w:t>
      </w:r>
      <w:hyperlink r:id="rId6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п. 7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Положения о КДН.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Территориальные (муниципальные) комиссии выполняют также следующие функции (</w:t>
      </w:r>
      <w:proofErr w:type="spellStart"/>
      <w:r w:rsidRPr="007627A1">
        <w:rPr>
          <w:rFonts w:ascii="Times New Roman" w:hAnsi="Times New Roman" w:cs="Times New Roman"/>
          <w:sz w:val="16"/>
          <w:szCs w:val="16"/>
        </w:rPr>
        <w:fldChar w:fldCharType="begin"/>
      </w:r>
      <w:r w:rsidRPr="007627A1">
        <w:rPr>
          <w:rFonts w:ascii="Times New Roman" w:hAnsi="Times New Roman" w:cs="Times New Roman"/>
          <w:sz w:val="16"/>
          <w:szCs w:val="16"/>
        </w:rPr>
        <w:instrText xml:space="preserve">HYPERLINK consultantplus://offline/ref=A8E8E7F8AF0249673131F5039A217B53F8C68835A38184ED6515B65E24193759CAAC0B22EB32E6A9822B6EFE14DE6022FCF383DAFF408C34yAj5M </w:instrText>
      </w:r>
      <w:r w:rsidRPr="007627A1">
        <w:rPr>
          <w:rFonts w:ascii="Times New Roman" w:hAnsi="Times New Roman" w:cs="Times New Roman"/>
          <w:sz w:val="16"/>
          <w:szCs w:val="16"/>
        </w:rPr>
      </w:r>
      <w:r w:rsidRPr="007627A1">
        <w:rPr>
          <w:rFonts w:ascii="Times New Roman" w:hAnsi="Times New Roman" w:cs="Times New Roman"/>
          <w:sz w:val="16"/>
          <w:szCs w:val="16"/>
        </w:rPr>
        <w:fldChar w:fldCharType="separate"/>
      </w:r>
      <w:r w:rsidRPr="007627A1">
        <w:rPr>
          <w:rFonts w:ascii="Times New Roman" w:hAnsi="Times New Roman" w:cs="Times New Roman"/>
          <w:color w:val="0000FF"/>
          <w:sz w:val="16"/>
          <w:szCs w:val="16"/>
        </w:rPr>
        <w:t>пп</w:t>
      </w:r>
      <w:proofErr w:type="spellEnd"/>
      <w:r w:rsidRPr="007627A1">
        <w:rPr>
          <w:rFonts w:ascii="Times New Roman" w:hAnsi="Times New Roman" w:cs="Times New Roman"/>
          <w:color w:val="0000FF"/>
          <w:sz w:val="16"/>
          <w:szCs w:val="16"/>
        </w:rPr>
        <w:t>. "в" п. 7</w:t>
      </w:r>
      <w:r w:rsidRPr="007627A1">
        <w:rPr>
          <w:rFonts w:ascii="Times New Roman" w:hAnsi="Times New Roman" w:cs="Times New Roman"/>
          <w:sz w:val="16"/>
          <w:szCs w:val="16"/>
        </w:rPr>
        <w:fldChar w:fldCharType="end"/>
      </w:r>
      <w:r w:rsidRPr="007627A1">
        <w:rPr>
          <w:rFonts w:ascii="Times New Roman" w:hAnsi="Times New Roman" w:cs="Times New Roman"/>
          <w:sz w:val="16"/>
          <w:szCs w:val="16"/>
        </w:rPr>
        <w:t xml:space="preserve"> Положения о КДН):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подготавливают совместно с соответствующими органами или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учреждениями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РФ;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применяют меры воздействия в отношении несовершеннолетних, их родителей или иных законных представителей в случаях и в порядке, которые предусмотрены законодательством РФ и законодательством субъектов РФ;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принимают решения на основании заключения </w:t>
      </w:r>
      <w:proofErr w:type="spellStart"/>
      <w:r w:rsidRPr="007627A1">
        <w:rPr>
          <w:rFonts w:ascii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 w:rsidRPr="007627A1">
        <w:rPr>
          <w:rFonts w:ascii="Times New Roman" w:hAnsi="Times New Roman" w:cs="Times New Roman"/>
          <w:sz w:val="16"/>
          <w:szCs w:val="16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подготавливают и направляют в органы государственной власти субъектов РФ и органы местного самоуправления в порядке, установленном законодательством субъектов РФ,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7627A1">
        <w:rPr>
          <w:rFonts w:ascii="Times New Roman" w:hAnsi="Times New Roman" w:cs="Times New Roman"/>
          <w:sz w:val="16"/>
          <w:szCs w:val="16"/>
        </w:rPr>
        <w:t>недостижением</w:t>
      </w:r>
      <w:proofErr w:type="spellEnd"/>
      <w:r w:rsidRPr="007627A1">
        <w:rPr>
          <w:rFonts w:ascii="Times New Roman" w:hAnsi="Times New Roman" w:cs="Times New Roman"/>
          <w:sz w:val="16"/>
          <w:szCs w:val="16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судом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рассматривают дела об административных правонарушениях, совершенных несовершеннолетними, их </w:t>
      </w:r>
      <w:r w:rsidRPr="007627A1">
        <w:rPr>
          <w:rFonts w:ascii="Times New Roman" w:hAnsi="Times New Roman" w:cs="Times New Roman"/>
          <w:sz w:val="16"/>
          <w:szCs w:val="16"/>
        </w:rPr>
        <w:lastRenderedPageBreak/>
        <w:t xml:space="preserve">родителями (законными представителями) либо иными лицами, отнесенных </w:t>
      </w:r>
      <w:hyperlink r:id="rId7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КоАП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РФ и законами субъектов РФ об административной ответственности к компетенции комиссий;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РФ;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1)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истечения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установленного судом срока пребывания несовершеннолетнего в указанном учреждении;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7627A1">
        <w:rPr>
          <w:rFonts w:ascii="Times New Roman" w:hAnsi="Times New Roman" w:cs="Times New Roman"/>
          <w:sz w:val="16"/>
          <w:szCs w:val="16"/>
        </w:rPr>
        <w:t xml:space="preserve">2)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7627A1">
        <w:rPr>
          <w:rFonts w:ascii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 w:rsidRPr="007627A1">
        <w:rPr>
          <w:rFonts w:ascii="Times New Roman" w:hAnsi="Times New Roman" w:cs="Times New Roman"/>
          <w:sz w:val="16"/>
          <w:szCs w:val="16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учебно-воспитательном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учреждении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закрытого типа;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3)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4)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осуществляют иные полномочия, установленные законодательством РФ или субъекта РФ.</w:t>
      </w: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7627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27A1" w:rsidRDefault="007627A1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DD21BB" w:rsidRPr="00467B84" w:rsidRDefault="00DD21BB" w:rsidP="00DD21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B84">
        <w:rPr>
          <w:rFonts w:ascii="Times New Roman" w:hAnsi="Times New Roman" w:cs="Times New Roman"/>
          <w:b/>
          <w:sz w:val="32"/>
          <w:szCs w:val="32"/>
        </w:rPr>
        <w:lastRenderedPageBreak/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8C5C6E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A1" w:rsidRDefault="007627A1" w:rsidP="007627A1">
      <w:pPr>
        <w:rPr>
          <w:rFonts w:ascii="Monotype Corsiva" w:hAnsi="Monotype Corsiva" w:cs="Times New Roman"/>
          <w:b/>
          <w:sz w:val="24"/>
          <w:szCs w:val="24"/>
        </w:rPr>
      </w:pPr>
    </w:p>
    <w:p w:rsidR="007627A1" w:rsidRPr="007627A1" w:rsidRDefault="007627A1" w:rsidP="007627A1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7627A1" w:rsidRPr="007627A1" w:rsidRDefault="007627A1" w:rsidP="007627A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627A1">
        <w:rPr>
          <w:rFonts w:ascii="Monotype Corsiva" w:hAnsi="Monotype Corsiva" w:cs="Monotype Corsiva"/>
          <w:b/>
          <w:sz w:val="32"/>
          <w:szCs w:val="32"/>
        </w:rPr>
        <w:t>КОМИССИЯ ПО ДЕЛАМ НЕСОВЕРШЕННОЛЕТНИХ И ЗАЩИТЕ ИХ ПРАВ</w:t>
      </w:r>
    </w:p>
    <w:p w:rsidR="007627A1" w:rsidRDefault="007627A1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627A1" w:rsidRDefault="007627A1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627A1" w:rsidRDefault="007627A1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627A1" w:rsidRDefault="007627A1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627A1" w:rsidRDefault="007627A1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342AE" w:rsidRDefault="00A342AE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627A1" w:rsidRDefault="007627A1" w:rsidP="007627A1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627A1" w:rsidRPr="007627A1" w:rsidRDefault="00DD21BB" w:rsidP="0076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Айкино, 201</w:t>
      </w:r>
      <w:r w:rsidR="00103417">
        <w:rPr>
          <w:rFonts w:ascii="Times New Roman" w:hAnsi="Times New Roman" w:cs="Times New Roman"/>
          <w:b/>
          <w:sz w:val="28"/>
          <w:szCs w:val="28"/>
        </w:rPr>
        <w:t>9</w:t>
      </w:r>
      <w:r w:rsidR="007627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lastRenderedPageBreak/>
        <w:t>Задача по профилактике безнадзорности и правонарушений несовершеннолетних решается на региональном уровне путем создания специального органа - комиссии по делам несовершеннолетних и защите их прав. Рассмотрим основные полномочия и особенности деятельности указанного органа.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п. 1 ст. 11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 (далее - Закон о профилактике правонарушений несовершеннолетних) целью создания КДН является координация деятельности органов и учреждений системы профилактики безнадзорности и правонарушений несовершеннолетних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>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предупреждению безнадзорности, беспризорности, правонарушений и антиобщественных действий несовершеннолетних;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выявлению и устранению причин и условий, способствующих вышеуказанным явлениям;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выявлению и пресечению случаев вовлечения несовершеннолетних в совершение преступлений, других противоправных и (или) антиобщественных действий;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выявлению и пресечению случаев склонения несовершеннолетних к суицидальным действиям.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Согласно </w:t>
      </w:r>
      <w:hyperlink r:id="rId10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ст. 11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Закона о профилактике правонарушений несовершеннолетних создавать КДН вправе: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высшие исполнительные органы государственной власти субъектов РФ (по общему правилу);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органы местного самоуправления (в случае наделения их соответствующими полномочиями в соответствии с законом субъекта РФ).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В случае если органы местного самоуправления муниципальных образований не наделены соответствующими полномочиями, высшие исполнительные органы государственной власти субъекта РФ вправе создавать территориальные комиссии, осуществляющие деятельность на территориях определенных муниципальных образований.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В зависимости от того, органами какого уровня создана КДН, определяется территория ее деятельности. Так, комиссии, созданные высшими органами субъекта, действуют на территории субъекта, а комиссии, созданные органами местного самоуправления, осуществляют свою деятельность на территории муниципального образования (</w:t>
      </w:r>
      <w:hyperlink r:id="rId11" w:history="1">
        <w:proofErr w:type="gramStart"/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ч</w:t>
        </w:r>
        <w:proofErr w:type="gramEnd"/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. 1 ст. 11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Закона о профилактике правонарушений несовершеннолетних).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Порядок создания КДН регулируется законодательством субъекта РФ.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При этом следует учитывать, что на федеральном уровне Правительство РФ Постановлением от 06.11.2013 N 995 утвердило Примерное </w:t>
      </w:r>
      <w:hyperlink r:id="rId12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положение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о комиссиях по делам несовершеннолетних и защите их прав (далее - Положение о КДН), нормы которого необходимо учитывать органам власти субъекта РФ при создании КДН и выработке соответствующей нормативной базы.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Из </w:t>
      </w:r>
      <w:hyperlink r:id="rId13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п. 8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Положения о КДН следует, что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Членами комиссии могут быть руководители (их заместители) органов и учреждений системы профилактики, </w:t>
      </w:r>
      <w:r w:rsidRPr="007627A1">
        <w:rPr>
          <w:rFonts w:ascii="Times New Roman" w:hAnsi="Times New Roman" w:cs="Times New Roman"/>
          <w:sz w:val="16"/>
          <w:szCs w:val="16"/>
        </w:rPr>
        <w:lastRenderedPageBreak/>
        <w:t xml:space="preserve">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7627A1">
        <w:rPr>
          <w:rFonts w:ascii="Times New Roman" w:hAnsi="Times New Roman" w:cs="Times New Roman"/>
          <w:sz w:val="16"/>
          <w:szCs w:val="16"/>
        </w:rPr>
        <w:t>конфессий</w:t>
      </w:r>
      <w:proofErr w:type="spellEnd"/>
      <w:r w:rsidRPr="007627A1">
        <w:rPr>
          <w:rFonts w:ascii="Times New Roman" w:hAnsi="Times New Roman" w:cs="Times New Roman"/>
          <w:sz w:val="16"/>
          <w:szCs w:val="16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Согласно </w:t>
      </w:r>
      <w:hyperlink r:id="rId14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п. 2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Положения о КДН для обеспечения деятельности комиссий субъектов РФ и территориальных (муниципальных) комиссий могут создаваться отделы или другие структурные подразделения в составе исполнительных органов государственной власти субъектов РФ или органов местного самоуправления.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7627A1" w:rsidRPr="007627A1" w:rsidRDefault="007627A1" w:rsidP="007627A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Полномочия комиссии по делам несовершеннолетних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На основании </w:t>
      </w:r>
      <w:hyperlink r:id="rId15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п. 2 ст. 11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Закона о профилактике правонарушений несовершеннолетних в число полномочий КДН, в частности, входит: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осуществление мер по защите и восстановлению прав и законных интересов несовершеннолетних, защите их от дискриминации,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подготовка материалов в суд по вопросам, связанным с содержанием несовершеннолетних в специальных учебно-воспитательных учреждениях закрытого типа, по иным вопросам, предусмотренным законодательством РФ;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рассмотрение вопросов, связанных с отчислением несовершеннолетних, не получивших общего образования, обучающихся из организаций, осуществляющих образовательную деятельность, в случаях, предусмотренных Федеральным </w:t>
      </w:r>
      <w:hyperlink r:id="rId16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от 29.12.2012 N 273-ФЗ "Об образовании в Российской Федерации" (далее - Закон об образовании), и иных вопросов, связанных с их обучением. В частности, согласно </w:t>
      </w:r>
      <w:hyperlink r:id="rId17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ч. 9 ст. 43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Закона об образовании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решение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согласия КДН. Решение об отчислении детей-сирот и детей, оставшихся без попечения родителей, принимается с согласия КДН и органа опеки и попечительства;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7627A1">
        <w:rPr>
          <w:rFonts w:ascii="Times New Roman" w:hAnsi="Times New Roman" w:cs="Times New Roman"/>
          <w:sz w:val="16"/>
          <w:szCs w:val="16"/>
        </w:rPr>
        <w:t>-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РФ и законодательством субъектов РФ;</w:t>
      </w:r>
      <w:proofErr w:type="gramEnd"/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применение установленных законодательством мер воздействия в отношении несовершеннолетних, их родителей или иных законных представителей;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подготовка и направление в органы государственной власти субъекта РФ и (или) органы местного самоуправления в порядке, установленном законодательством субъекта РФ, отчетов о работе по профилактике безнадзорности и правонарушений </w:t>
      </w:r>
      <w:r w:rsidRPr="007627A1">
        <w:rPr>
          <w:rFonts w:ascii="Times New Roman" w:hAnsi="Times New Roman" w:cs="Times New Roman"/>
          <w:sz w:val="16"/>
          <w:szCs w:val="16"/>
        </w:rPr>
        <w:lastRenderedPageBreak/>
        <w:t>несовершеннолетних на территории соответствующего субъекта РФ и (или) на территории соответствующего муниципального образования;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осуществление иных полномочий, которые предусмотрены законодательством РФ и законодательством субъектов РФ.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7627A1">
        <w:rPr>
          <w:rFonts w:ascii="Times New Roman" w:hAnsi="Times New Roman" w:cs="Times New Roman"/>
          <w:sz w:val="16"/>
          <w:szCs w:val="16"/>
        </w:rPr>
        <w:t xml:space="preserve">Кроме того, КДН, созданные высшими исполнительными органами государственной власти субъектов РФ, руководствуясь порядком, утвержденным </w:t>
      </w:r>
      <w:hyperlink r:id="rId18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Правительства РФ от 05.08.2015 N 796, принимают решения о допуске или </w:t>
      </w:r>
      <w:proofErr w:type="spellStart"/>
      <w:r w:rsidRPr="007627A1">
        <w:rPr>
          <w:rFonts w:ascii="Times New Roman" w:hAnsi="Times New Roman" w:cs="Times New Roman"/>
          <w:sz w:val="16"/>
          <w:szCs w:val="16"/>
        </w:rPr>
        <w:t>недопуске</w:t>
      </w:r>
      <w:proofErr w:type="spellEnd"/>
      <w:r w:rsidRPr="007627A1">
        <w:rPr>
          <w:rFonts w:ascii="Times New Roman" w:hAnsi="Times New Roman" w:cs="Times New Roman"/>
          <w:sz w:val="16"/>
          <w:szCs w:val="16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и искусства с участием несовершеннолетних лиц, имевших судимость за совершение установленного законодательством перечня преступлений. При этом КДН оценивает факторы, позволяющие определить, представляет ли конкретное лицо опасность для жизни, здоровья и нравственности несовершеннолетних.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Согласно </w:t>
      </w:r>
      <w:hyperlink r:id="rId19" w:history="1">
        <w:r w:rsidRPr="007627A1">
          <w:rPr>
            <w:rFonts w:ascii="Times New Roman" w:hAnsi="Times New Roman" w:cs="Times New Roman"/>
            <w:color w:val="0000FF"/>
            <w:sz w:val="16"/>
            <w:szCs w:val="16"/>
          </w:rPr>
          <w:t>п. 7</w:t>
        </w:r>
      </w:hyperlink>
      <w:r w:rsidRPr="007627A1">
        <w:rPr>
          <w:rFonts w:ascii="Times New Roman" w:hAnsi="Times New Roman" w:cs="Times New Roman"/>
          <w:sz w:val="16"/>
          <w:szCs w:val="16"/>
        </w:rPr>
        <w:t xml:space="preserve"> Положения о КДН, помимо указанных полномочий, для решения возложенных задач комиссии субъектов РФ и территориальные (муниципальные) комиссии: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организуют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7627A1">
        <w:rPr>
          <w:rFonts w:ascii="Times New Roman" w:hAnsi="Times New Roman" w:cs="Times New Roman"/>
          <w:sz w:val="16"/>
          <w:szCs w:val="16"/>
        </w:rPr>
        <w:t>-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Кроме того, комиссии субъектов РФ наделяются следующими полномочиями: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координируют деятельность органов и учреждений системы профилактики, осуществляют мониторинг их деятельности;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7627A1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 xml:space="preserve">- оказывают методическую помощь, осуществляют информационное обеспечение и </w:t>
      </w:r>
      <w:proofErr w:type="gramStart"/>
      <w:r w:rsidRPr="007627A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627A1">
        <w:rPr>
          <w:rFonts w:ascii="Times New Roman" w:hAnsi="Times New Roman" w:cs="Times New Roman"/>
          <w:sz w:val="16"/>
          <w:szCs w:val="16"/>
        </w:rPr>
        <w:t xml:space="preserve"> деятельностью территориальных (муниципальных) комиссий в соответствии с законодательством субъектов РФ;</w:t>
      </w:r>
    </w:p>
    <w:p w:rsidR="00103417" w:rsidRPr="007627A1" w:rsidRDefault="007627A1" w:rsidP="00762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  <w:r w:rsidRPr="007627A1">
        <w:rPr>
          <w:rFonts w:ascii="Times New Roman" w:hAnsi="Times New Roman" w:cs="Times New Roman"/>
          <w:sz w:val="16"/>
          <w:szCs w:val="16"/>
        </w:rPr>
        <w:t>- 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несовершеннолетних;</w:t>
      </w:r>
    </w:p>
    <w:sectPr w:rsidR="00103417" w:rsidRPr="007627A1" w:rsidSect="00AC60E9">
      <w:pgSz w:w="15842" w:h="12242" w:orient="landscape"/>
      <w:pgMar w:top="568" w:right="249" w:bottom="709" w:left="284" w:header="0" w:footer="0" w:gutter="0"/>
      <w:cols w:num="3" w:space="42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3DB0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5174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1A07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27A1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836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2AE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5F49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0E9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6B2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397"/>
    <w:rsid w:val="00BC5401"/>
    <w:rsid w:val="00BC5F87"/>
    <w:rsid w:val="00BC62CF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5715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E8E7F8AF0249673131F5039A217B53F8C68835A38184ED6515B65E24193759CAAC0B22EB32E7AE802B6EFE14DE6022FCF383DAFF408C34yAj5M" TargetMode="External"/><Relationship Id="rId18" Type="http://schemas.openxmlformats.org/officeDocument/2006/relationships/hyperlink" Target="consultantplus://offline/ref=A8E8E7F8AF0249673131F5039A217B53F9C78C31A98784ED6515B65E24193759D8AC532EE930F9AB8E3E38AF51y8j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E8E7F8AF0249673131F5039A217B53F8C48A34A18784ED6515B65E24193759D8AC532EE930F9AB8E3E38AF51y8j2M" TargetMode="External"/><Relationship Id="rId12" Type="http://schemas.openxmlformats.org/officeDocument/2006/relationships/hyperlink" Target="consultantplus://offline/ref=A8E8E7F8AF0249673131F5039A217B53F8C68835A38184ED6515B65E24193759CAAC0B22EB32E7AB8F2B6EFE14DE6022FCF383DAFF408C34yAj5M" TargetMode="External"/><Relationship Id="rId17" Type="http://schemas.openxmlformats.org/officeDocument/2006/relationships/hyperlink" Target="consultantplus://offline/ref=A8E8E7F8AF0249673131F5039A217B53F8C48A31A68284ED6515B65E24193759CAAC0B22EB32E1AA842B6EFE14DE6022FCF383DAFF408C34yAj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E8E7F8AF0249673131F5039A217B53F8C48A31A68284ED6515B65E24193759D8AC532EE930F9AB8E3E38AF51y8j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E8E7F8AF0249673131F5039A217B53F8C68835A38184ED6515B65E24193759CAAC0B22EB32E7A9842B6EFE14DE6022FCF383DAFF408C34yAj5M" TargetMode="External"/><Relationship Id="rId11" Type="http://schemas.openxmlformats.org/officeDocument/2006/relationships/hyperlink" Target="consultantplus://offline/ref=A8E8E7F8AF0249673131F5039A217B53F8C48A31A38284ED6515B65E24193759CAAC0B21EA36ECFFD6646FA252897320F7F381D3E0y4j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8E7F8AF0249673131F5039A217B53F8C48A31A38284ED6515B65E24193759CAAC0B22EB32E2AF872B6EFE14DE6022FCF383DAFF408C34yAj5M" TargetMode="External"/><Relationship Id="rId10" Type="http://schemas.openxmlformats.org/officeDocument/2006/relationships/hyperlink" Target="consultantplus://offline/ref=A8E8E7F8AF0249673131F5039A217B53F8C48A31A38284ED6515B65E24193759CAAC0B22EB32E2A8802B6EFE14DE6022FCF383DAFF408C34yAj5M" TargetMode="External"/><Relationship Id="rId19" Type="http://schemas.openxmlformats.org/officeDocument/2006/relationships/hyperlink" Target="consultantplus://offline/ref=A8E8E7F8AF0249673131F5039A217B53F8C68835A38184ED6515B65E24193759CAAC0B22EB32E7A9842B6EFE14DE6022FCF383DAFF408C34yAj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8C48A31A38284ED6515B65E24193759CAAC0B21EA36ECFFD6646FA252897320F7F381D3E0y4jBM" TargetMode="External"/><Relationship Id="rId14" Type="http://schemas.openxmlformats.org/officeDocument/2006/relationships/hyperlink" Target="consultantplus://offline/ref=A8E8E7F8AF0249673131F5039A217B53F8C68835A38184ED6515B65E24193759CAAC0B22EB32E6AA8E2B6EFE14DE6022FCF383DAFF408C34yA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A660-B1E0-4942-8041-D269B05D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32</cp:revision>
  <cp:lastPrinted>2019-09-22T12:18:00Z</cp:lastPrinted>
  <dcterms:created xsi:type="dcterms:W3CDTF">2017-08-25T12:50:00Z</dcterms:created>
  <dcterms:modified xsi:type="dcterms:W3CDTF">2019-09-22T12:38:00Z</dcterms:modified>
</cp:coreProperties>
</file>