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62" w:rsidRDefault="007D5862" w:rsidP="007D5862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eastAsia="ru-RU"/>
        </w:rPr>
      </w:pPr>
      <w:r>
        <w:rPr>
          <w:rFonts w:ascii="Garamond" w:eastAsia="Times New Roman" w:hAnsi="Garamond" w:cs="Tahoma"/>
          <w:b/>
          <w:noProof/>
          <w:sz w:val="24"/>
          <w:szCs w:val="24"/>
          <w:lang w:eastAsia="ru-RU"/>
        </w:rPr>
        <w:drawing>
          <wp:inline distT="0" distB="0" distL="0" distR="0" wp14:anchorId="56792F58" wp14:editId="00CF95BF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62" w:rsidRDefault="007D5862" w:rsidP="007D5862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732"/>
        <w:gridCol w:w="3798"/>
      </w:tblGrid>
      <w:tr w:rsidR="007D5862" w:rsidTr="007D586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862" w:rsidRDefault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«МИКУНЬ» </w:t>
            </w:r>
          </w:p>
          <w:p w:rsidR="007D5862" w:rsidRDefault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5862" w:rsidRDefault="007D586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862" w:rsidRDefault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</w:p>
          <w:p w:rsidR="007D5862" w:rsidRDefault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ГОРОДСКОГО ПОСЕЛЕНИЯ «МИКУНЬ»</w:t>
            </w:r>
          </w:p>
        </w:tc>
      </w:tr>
    </w:tbl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23A4" w:rsidRPr="003B0B72" w:rsidRDefault="006B23A4" w:rsidP="006B23A4">
      <w:pPr>
        <w:pStyle w:val="2"/>
      </w:pPr>
      <w:r w:rsidRPr="003B0B72">
        <w:t>ПОМШУÖМ</w:t>
      </w:r>
    </w:p>
    <w:p w:rsidR="007D5862" w:rsidRDefault="007D5862" w:rsidP="007D586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5862" w:rsidRDefault="006B23A4" w:rsidP="007D58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25 марта</w:t>
      </w:r>
      <w:r w:rsidR="007D5862">
        <w:rPr>
          <w:rFonts w:ascii="Times New Roman" w:eastAsia="Times New Roman" w:hAnsi="Times New Roman"/>
          <w:sz w:val="28"/>
          <w:szCs w:val="24"/>
          <w:lang w:eastAsia="ru-RU"/>
        </w:rPr>
        <w:t xml:space="preserve"> 2020 года</w:t>
      </w:r>
      <w:r w:rsidR="007D5862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7D5862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7D5862">
        <w:rPr>
          <w:rFonts w:ascii="Garamond" w:eastAsia="Times New Roman" w:hAnsi="Garamond"/>
          <w:sz w:val="28"/>
          <w:szCs w:val="24"/>
          <w:lang w:eastAsia="ru-RU"/>
        </w:rPr>
        <w:tab/>
      </w:r>
      <w:r w:rsidR="007D5862">
        <w:rPr>
          <w:rFonts w:ascii="Garamond" w:eastAsia="Times New Roman" w:hAnsi="Garamond"/>
          <w:sz w:val="28"/>
          <w:szCs w:val="24"/>
          <w:lang w:eastAsia="ru-RU"/>
        </w:rPr>
        <w:tab/>
      </w:r>
      <w:r w:rsidR="007D5862">
        <w:rPr>
          <w:rFonts w:ascii="Garamond" w:eastAsia="Times New Roman" w:hAnsi="Garamond"/>
          <w:sz w:val="28"/>
          <w:szCs w:val="24"/>
          <w:lang w:eastAsia="ru-RU"/>
        </w:rPr>
        <w:tab/>
      </w:r>
      <w:r w:rsidR="007D5862">
        <w:rPr>
          <w:rFonts w:ascii="Garamond" w:eastAsia="Times New Roman" w:hAnsi="Garamond"/>
          <w:sz w:val="28"/>
          <w:szCs w:val="24"/>
          <w:lang w:eastAsia="ru-RU"/>
        </w:rPr>
        <w:tab/>
        <w:t xml:space="preserve">     </w:t>
      </w:r>
      <w:r>
        <w:rPr>
          <w:rFonts w:ascii="Garamond" w:eastAsia="Times New Roman" w:hAnsi="Garamond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4/24-162</w:t>
      </w:r>
    </w:p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г.Микунь</w:t>
      </w: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6B23A4" w:rsidTr="006B23A4">
        <w:tc>
          <w:tcPr>
            <w:tcW w:w="4962" w:type="dxa"/>
          </w:tcPr>
          <w:p w:rsidR="006B23A4" w:rsidRDefault="006B23A4" w:rsidP="006B23A4">
            <w:pPr>
              <w:suppressAutoHyphens/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утверждении технического задания на корректировку инвестиционной программы в сфере водоснабжения ОАО «Усть-Вымская тепловая компа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ния»</w:t>
            </w:r>
          </w:p>
        </w:tc>
        <w:tc>
          <w:tcPr>
            <w:tcW w:w="4673" w:type="dxa"/>
          </w:tcPr>
          <w:p w:rsidR="006B23A4" w:rsidRDefault="006B23A4" w:rsidP="007D586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6B23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07.12.2011 N 416-ФЗ "О водоснабжении и водоотведении", постановлением Правительства Россий</w:t>
      </w:r>
      <w:r w:rsidR="006B23A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ской Федерации от 29.07.2013 N 641 "Об инвестиционных и производствен</w:t>
      </w:r>
      <w:r w:rsidR="006B23A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ных программах организаций, осуществляющих деятельность в сфере водоснабжения и водоотведения", по согласованию с администрацией МР </w:t>
      </w:r>
      <w:r w:rsidR="007F4F3E">
        <w:rPr>
          <w:rFonts w:ascii="Times New Roman" w:eastAsia="Times New Roman" w:hAnsi="Times New Roman"/>
          <w:sz w:val="28"/>
          <w:szCs w:val="28"/>
          <w:lang w:eastAsia="ar-SA"/>
        </w:rPr>
        <w:t>«Усть-Вымский», на основании статьи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27 Устава муниципального образования городского поселения «Микунь», Совет городского поселения «Микунь» РЕШИЛ:</w:t>
      </w:r>
    </w:p>
    <w:p w:rsidR="007D5862" w:rsidRDefault="007D5862" w:rsidP="006B23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техническое задание на </w:t>
      </w:r>
      <w:r w:rsidR="00D3530A">
        <w:rPr>
          <w:rFonts w:ascii="Times New Roman" w:eastAsia="Times New Roman" w:hAnsi="Times New Roman"/>
          <w:sz w:val="28"/>
          <w:szCs w:val="28"/>
          <w:lang w:eastAsia="ar-SA"/>
        </w:rPr>
        <w:t>корректировку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инвестиционной программы в сфере </w:t>
      </w:r>
      <w:r w:rsidR="00D3530A">
        <w:rPr>
          <w:rFonts w:ascii="Times New Roman" w:eastAsia="Times New Roman" w:hAnsi="Times New Roman"/>
          <w:sz w:val="28"/>
          <w:szCs w:val="28"/>
          <w:lang w:eastAsia="ar-SA"/>
        </w:rPr>
        <w:t>водо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снабжения ОАО «Усть-Вымская тепловая компания» согласно приложению.</w:t>
      </w:r>
    </w:p>
    <w:p w:rsidR="007D5862" w:rsidRDefault="007D5862" w:rsidP="006B23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Решение вступает в силу со дня официального опубликования (обнародования).</w:t>
      </w:r>
    </w:p>
    <w:p w:rsidR="007D5862" w:rsidRDefault="007D5862" w:rsidP="006B23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Контроль за исполнением данного решения возложить на руководителя администрации городского поселения «Микунь».</w:t>
      </w:r>
    </w:p>
    <w:p w:rsidR="007D5862" w:rsidRDefault="007D5862" w:rsidP="007D58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городского поселения «Микунь» -</w:t>
      </w:r>
    </w:p>
    <w:p w:rsidR="004858BD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                                                                     Н.Л. Кудряшов</w:t>
      </w:r>
    </w:p>
    <w:p w:rsidR="007D5862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6B23A4" w:rsidTr="006B23A4">
        <w:tc>
          <w:tcPr>
            <w:tcW w:w="5103" w:type="dxa"/>
          </w:tcPr>
          <w:p w:rsidR="006B23A4" w:rsidRDefault="006B23A4" w:rsidP="007D586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6B23A4" w:rsidRPr="007D5862" w:rsidRDefault="006B23A4" w:rsidP="006B23A4">
            <w:pPr>
              <w:autoSpaceDE w:val="0"/>
              <w:autoSpaceDN w:val="0"/>
              <w:adjustRightInd w:val="0"/>
              <w:spacing w:line="264" w:lineRule="auto"/>
              <w:ind w:left="9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6B23A4" w:rsidRDefault="006B23A4" w:rsidP="006B23A4">
            <w:pPr>
              <w:spacing w:line="264" w:lineRule="auto"/>
              <w:ind w:left="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</w:t>
            </w:r>
            <w:r w:rsidRPr="007D5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</w:t>
            </w:r>
          </w:p>
          <w:p w:rsidR="006B23A4" w:rsidRPr="007D5862" w:rsidRDefault="006B23A4" w:rsidP="006B23A4">
            <w:pPr>
              <w:spacing w:line="264" w:lineRule="auto"/>
              <w:ind w:left="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  <w:r w:rsidRPr="007D5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«Микунь»</w:t>
            </w:r>
          </w:p>
          <w:p w:rsidR="006B23A4" w:rsidRDefault="006B23A4" w:rsidP="006B23A4">
            <w:pPr>
              <w:keepNext/>
              <w:keepLines/>
              <w:spacing w:line="360" w:lineRule="auto"/>
              <w:ind w:left="9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25.03.2020 № 4/24-162</w:t>
            </w:r>
            <w:r w:rsidRPr="007D58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B23A4" w:rsidRPr="006B23A4" w:rsidRDefault="006B23A4" w:rsidP="006B23A4">
            <w:pPr>
              <w:keepNext/>
              <w:keepLines/>
              <w:spacing w:line="264" w:lineRule="auto"/>
              <w:ind w:left="9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7D5862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Pr="007D5862" w:rsidRDefault="007D5862" w:rsidP="007D5862">
      <w:pPr>
        <w:keepNext/>
        <w:keepLines/>
        <w:spacing w:after="0" w:line="264" w:lineRule="auto"/>
        <w:ind w:firstLine="567"/>
        <w:jc w:val="right"/>
        <w:outlineLvl w:val="1"/>
        <w:rPr>
          <w:rFonts w:ascii="Times New Roman" w:eastAsia="Times New Roman" w:hAnsi="Times New Roman"/>
          <w:bCs/>
          <w:color w:val="4F81BD"/>
          <w:sz w:val="28"/>
          <w:szCs w:val="28"/>
          <w:lang w:eastAsia="ru-RU"/>
        </w:rPr>
      </w:pP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b/>
          <w:sz w:val="28"/>
          <w:szCs w:val="28"/>
          <w:lang w:eastAsia="ru-RU"/>
        </w:rPr>
        <w:t>на корректировку инвестиционной программы в сфере водоснабжения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b/>
          <w:sz w:val="28"/>
          <w:szCs w:val="28"/>
          <w:lang w:eastAsia="ru-RU"/>
        </w:rPr>
        <w:t>ОАО «Усть-Вымская тепловая компания»</w:t>
      </w:r>
    </w:p>
    <w:p w:rsidR="007D5862" w:rsidRPr="006B23A4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>1. Разработчиком технического задания является администрация городского поселения «Микунь» по согласованию с администрацией муниципального района «Усть-Вымский».</w:t>
      </w: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>2. Целью технического задания является разработка проекта корректировки Инвестиционной программы в сфере водоснабжения ОАО «Усть-Вымская тепловая компания» (далее – ОАО «УВТК») в соответствии с требованиями:</w:t>
      </w: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 xml:space="preserve">– Федерального </w:t>
      </w:r>
      <w:hyperlink r:id="rId8" w:history="1">
        <w:r w:rsidRPr="006B23A4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07.12.2011 № 416-ФЗ «О водоснабжении и водоотведении»;</w:t>
      </w: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hyperlink r:id="rId9" w:history="1">
        <w:r w:rsidRPr="006B23A4">
          <w:rPr>
            <w:rFonts w:ascii="Times New Roman" w:eastAsia="Times New Roman" w:hAnsi="Times New Roman"/>
            <w:sz w:val="28"/>
            <w:szCs w:val="28"/>
            <w:lang w:eastAsia="ru-RU"/>
          </w:rPr>
          <w:t>Правил</w:t>
        </w:r>
      </w:hyperlink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</w:t>
      </w:r>
      <w:r w:rsidR="006B23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>жение,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D5862" w:rsidRPr="006B23A4" w:rsidRDefault="007D5862" w:rsidP="006B23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>3. П</w:t>
      </w:r>
      <w:r w:rsidRPr="006B23A4">
        <w:rPr>
          <w:rFonts w:ascii="Times New Roman" w:hAnsi="Times New Roman"/>
          <w:sz w:val="28"/>
          <w:szCs w:val="28"/>
        </w:rPr>
        <w:t>еречень объектов капитального строительства абонентов, которые необходимо подключить к централизованной системе водоснабжения, или перечень территорий, на которых расположены такие объекты</w:t>
      </w: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3A4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 – П</w:t>
      </w:r>
      <w:r w:rsidRPr="006B23A4">
        <w:rPr>
          <w:rFonts w:ascii="Times New Roman" w:hAnsi="Times New Roman"/>
          <w:b/>
          <w:sz w:val="28"/>
          <w:szCs w:val="28"/>
        </w:rPr>
        <w:t>еречень объектов капитального строительства абонентов, которые необходимо подключить к централизованной системе водоснабжения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1083"/>
        <w:gridCol w:w="993"/>
        <w:gridCol w:w="1701"/>
        <w:gridCol w:w="1701"/>
        <w:gridCol w:w="1559"/>
      </w:tblGrid>
      <w:tr w:rsidR="007D5862" w:rsidRPr="007D5862" w:rsidTr="003F131A">
        <w:trPr>
          <w:trHeight w:val="20"/>
          <w:jc w:val="center"/>
        </w:trPr>
        <w:tc>
          <w:tcPr>
            <w:tcW w:w="680" w:type="dxa"/>
            <w:vMerge w:val="restart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76" w:type="dxa"/>
            <w:gridSpan w:val="2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Месторасположение подключаемых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Подключаемая нагрузка по водоснабжению, куб.м/сут. (куб м/с)</w:t>
            </w:r>
          </w:p>
        </w:tc>
        <w:tc>
          <w:tcPr>
            <w:tcW w:w="1701" w:type="dxa"/>
            <w:vMerge w:val="restart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Подключаемая нагрузка по водоотведению, куб.м/сут. (куб м/ч)</w:t>
            </w:r>
          </w:p>
        </w:tc>
        <w:tc>
          <w:tcPr>
            <w:tcW w:w="1559" w:type="dxa"/>
            <w:vMerge w:val="restart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подключения</w:t>
            </w:r>
          </w:p>
        </w:tc>
      </w:tr>
      <w:tr w:rsidR="007D5862" w:rsidRPr="007D5862" w:rsidTr="003F131A">
        <w:trPr>
          <w:trHeight w:val="20"/>
          <w:jc w:val="center"/>
        </w:trPr>
        <w:tc>
          <w:tcPr>
            <w:tcW w:w="680" w:type="dxa"/>
            <w:vMerge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93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дома</w:t>
            </w:r>
          </w:p>
        </w:tc>
        <w:tc>
          <w:tcPr>
            <w:tcW w:w="1701" w:type="dxa"/>
            <w:vMerge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62" w:rsidRPr="007D5862" w:rsidTr="003F131A">
        <w:trPr>
          <w:trHeight w:val="20"/>
          <w:jc w:val="center"/>
        </w:trPr>
        <w:tc>
          <w:tcPr>
            <w:tcW w:w="680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D5862" w:rsidRPr="007D5862" w:rsidTr="003F131A">
        <w:trPr>
          <w:trHeight w:val="2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862" w:rsidRPr="006B23A4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23A4" w:rsidRPr="006B23A4" w:rsidRDefault="006B23A4" w:rsidP="006B23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>Техническим заданием не предусматривается проведение мероприятий по непосредственному технологическому присоединению объектов капиталь</w:t>
      </w:r>
      <w:r w:rsidR="006B23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ного строительства </w:t>
      </w:r>
      <w:r w:rsidRPr="006B23A4">
        <w:rPr>
          <w:rFonts w:ascii="Times New Roman" w:hAnsi="Times New Roman"/>
          <w:sz w:val="28"/>
          <w:szCs w:val="28"/>
        </w:rPr>
        <w:t xml:space="preserve">к централизованной системе водоснабжения на территории МР «Усть-Вымский». </w:t>
      </w:r>
    </w:p>
    <w:p w:rsidR="007D5862" w:rsidRPr="006B23A4" w:rsidRDefault="007D5862" w:rsidP="006B23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23A4">
        <w:rPr>
          <w:rFonts w:ascii="Times New Roman" w:hAnsi="Times New Roman"/>
          <w:sz w:val="28"/>
          <w:szCs w:val="28"/>
        </w:rPr>
        <w:t>4. С</w:t>
      </w:r>
      <w:r w:rsidRPr="006B23A4">
        <w:rPr>
          <w:rFonts w:ascii="Times New Roman" w:eastAsia="Times New Roman" w:hAnsi="Times New Roman"/>
          <w:bCs/>
          <w:sz w:val="28"/>
          <w:szCs w:val="28"/>
          <w:lang w:eastAsia="ru-RU"/>
        </w:rPr>
        <w:t>остояние коммунальной системы водоснабжения,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7D5862" w:rsidRPr="006B23A4" w:rsidRDefault="007D5862" w:rsidP="007D5862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D5862" w:rsidRPr="006B23A4" w:rsidRDefault="007D5862" w:rsidP="007D5862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B23A4">
        <w:rPr>
          <w:rFonts w:ascii="Times New Roman" w:hAnsi="Times New Roman"/>
          <w:b/>
          <w:sz w:val="28"/>
          <w:szCs w:val="28"/>
        </w:rPr>
        <w:t>Таблица 2 – Плановые значения показателей надежности, качества и энергетической эффективности объектов централизованной системы водоснабжения ОАО «УВТК»</w:t>
      </w:r>
    </w:p>
    <w:p w:rsidR="007D5862" w:rsidRPr="006B23A4" w:rsidRDefault="007D5862" w:rsidP="006B23A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a5"/>
        <w:tblW w:w="5066" w:type="pct"/>
        <w:tblLayout w:type="fixed"/>
        <w:tblLook w:val="04A0" w:firstRow="1" w:lastRow="0" w:firstColumn="1" w:lastColumn="0" w:noHBand="0" w:noVBand="1"/>
      </w:tblPr>
      <w:tblGrid>
        <w:gridCol w:w="688"/>
        <w:gridCol w:w="5823"/>
        <w:gridCol w:w="1280"/>
        <w:gridCol w:w="1678"/>
      </w:tblGrid>
      <w:tr w:rsidR="007D5862" w:rsidRPr="007D5862" w:rsidTr="006043A5">
        <w:trPr>
          <w:trHeight w:val="562"/>
        </w:trPr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5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8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</w:t>
            </w:r>
          </w:p>
        </w:tc>
        <w:tc>
          <w:tcPr>
            <w:tcW w:w="4637" w:type="pct"/>
            <w:gridSpan w:val="3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Показатели качества питьевой воды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075" w:type="pct"/>
            <w:vAlign w:val="center"/>
          </w:tcPr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венного 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контроля качества питьевой воды</w:t>
            </w:r>
          </w:p>
        </w:tc>
        <w:tc>
          <w:tcPr>
            <w:tcW w:w="67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88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более 35%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075" w:type="pct"/>
            <w:vAlign w:val="center"/>
          </w:tcPr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венного 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контроля качества питьевой воды</w:t>
            </w:r>
          </w:p>
        </w:tc>
        <w:tc>
          <w:tcPr>
            <w:tcW w:w="67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88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более 53%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II</w:t>
            </w:r>
          </w:p>
        </w:tc>
        <w:tc>
          <w:tcPr>
            <w:tcW w:w="4637" w:type="pct"/>
            <w:gridSpan w:val="3"/>
            <w:vAlign w:val="center"/>
          </w:tcPr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Показатель надежности и бесперебойности водоснабжения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75" w:type="pct"/>
            <w:vAlign w:val="center"/>
          </w:tcPr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осу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ний на объектах централизованной системы холодного водоснабжения, горячего водоснаб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жения, принадлежащих организации, осуществ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ляющей горячее водоснабжение, холодное водоснабжение, в расчете на протяже</w:t>
            </w:r>
            <w:r w:rsid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нность водопроводной сети в год</w:t>
            </w:r>
          </w:p>
        </w:tc>
        <w:tc>
          <w:tcPr>
            <w:tcW w:w="67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Ед./км</w:t>
            </w:r>
          </w:p>
        </w:tc>
        <w:tc>
          <w:tcPr>
            <w:tcW w:w="88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более 0,50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III</w:t>
            </w:r>
          </w:p>
        </w:tc>
        <w:tc>
          <w:tcPr>
            <w:tcW w:w="4637" w:type="pct"/>
            <w:gridSpan w:val="3"/>
            <w:vAlign w:val="center"/>
          </w:tcPr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Показатели энергетической эффективности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75" w:type="pct"/>
            <w:vAlign w:val="center"/>
          </w:tcPr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</w:t>
            </w:r>
            <w:bookmarkStart w:id="0" w:name="_GoBack"/>
            <w:bookmarkEnd w:id="0"/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 в водопроводную сеть;</w:t>
            </w:r>
          </w:p>
        </w:tc>
        <w:tc>
          <w:tcPr>
            <w:tcW w:w="67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%</w:t>
            </w:r>
          </w:p>
        </w:tc>
        <w:tc>
          <w:tcPr>
            <w:tcW w:w="88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более 45%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lastRenderedPageBreak/>
              <w:t>2</w:t>
            </w:r>
          </w:p>
        </w:tc>
        <w:tc>
          <w:tcPr>
            <w:tcW w:w="3075" w:type="pct"/>
            <w:vAlign w:val="center"/>
          </w:tcPr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76" w:type="pct"/>
            <w:vAlign w:val="center"/>
          </w:tcPr>
          <w:p w:rsidR="006043A5" w:rsidRDefault="007D5862" w:rsidP="007D5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кВт*ч/</w:t>
            </w:r>
          </w:p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куб.м</w:t>
            </w:r>
          </w:p>
        </w:tc>
        <w:tc>
          <w:tcPr>
            <w:tcW w:w="88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более 5,60</w:t>
            </w:r>
          </w:p>
        </w:tc>
      </w:tr>
      <w:tr w:rsidR="007D5862" w:rsidRPr="007D5862" w:rsidTr="006043A5">
        <w:tc>
          <w:tcPr>
            <w:tcW w:w="363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3075" w:type="pct"/>
            <w:vAlign w:val="center"/>
          </w:tcPr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Удельный расход электрической энергии, потребляемой в технологическом процессе; транспортировки питьевой воды, на единицу объема транспортируемой питьевой воды;</w:t>
            </w:r>
          </w:p>
        </w:tc>
        <w:tc>
          <w:tcPr>
            <w:tcW w:w="676" w:type="pct"/>
            <w:vAlign w:val="center"/>
          </w:tcPr>
          <w:p w:rsidR="006043A5" w:rsidRDefault="007D5862" w:rsidP="007D5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кВт*ч/</w:t>
            </w:r>
          </w:p>
          <w:p w:rsidR="007D5862" w:rsidRPr="006B23A4" w:rsidRDefault="007D5862" w:rsidP="007D5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куб.м</w:t>
            </w:r>
          </w:p>
        </w:tc>
        <w:tc>
          <w:tcPr>
            <w:tcW w:w="886" w:type="pct"/>
            <w:vAlign w:val="center"/>
          </w:tcPr>
          <w:p w:rsidR="007D5862" w:rsidRPr="006B23A4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более 4,30</w:t>
            </w:r>
          </w:p>
        </w:tc>
      </w:tr>
    </w:tbl>
    <w:p w:rsidR="007D5862" w:rsidRPr="006B23A4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3A4">
        <w:rPr>
          <w:rFonts w:ascii="Times New Roman" w:eastAsia="Times New Roman" w:hAnsi="Times New Roman"/>
          <w:sz w:val="28"/>
          <w:szCs w:val="28"/>
          <w:lang w:eastAsia="ru-RU"/>
        </w:rPr>
        <w:t>5. Перечень мероприятий по строительству, модернизации и (или) реконструкции объектов централизованной системы водоснабжения ОАО «Усть-Вымский»:</w:t>
      </w:r>
    </w:p>
    <w:p w:rsidR="007D5862" w:rsidRPr="006B23A4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D5862" w:rsidRDefault="007D5862" w:rsidP="006B23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Таблица 3 – Перечень мероприятий в сфере водоснабжения с указанием плановых значений показателей надежности, качества и энергетической эффективности объектов, которые </w:t>
      </w:r>
      <w:r w:rsidR="006B23A4">
        <w:rPr>
          <w:rFonts w:ascii="Times New Roman" w:eastAsia="Times New Roman" w:hAnsi="Times New Roman"/>
          <w:b/>
          <w:sz w:val="28"/>
          <w:szCs w:val="28"/>
          <w:lang w:eastAsia="ru-RU"/>
        </w:rPr>
        <w:t>должны быть</w:t>
      </w:r>
      <w:r w:rsidRPr="006B2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достигнуты в результате реализации мероприятий Инвестиционной программы</w:t>
      </w:r>
    </w:p>
    <w:p w:rsidR="006B23A4" w:rsidRPr="006B23A4" w:rsidRDefault="006B23A4" w:rsidP="006B23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tbl>
      <w:tblPr>
        <w:tblW w:w="8180" w:type="pct"/>
        <w:tblLayout w:type="fixed"/>
        <w:tblLook w:val="04A0" w:firstRow="1" w:lastRow="0" w:firstColumn="1" w:lastColumn="0" w:noHBand="0" w:noVBand="1"/>
      </w:tblPr>
      <w:tblGrid>
        <w:gridCol w:w="590"/>
        <w:gridCol w:w="5786"/>
        <w:gridCol w:w="2881"/>
        <w:gridCol w:w="3018"/>
        <w:gridCol w:w="3015"/>
      </w:tblGrid>
      <w:tr w:rsidR="007D5862" w:rsidRPr="007D5862" w:rsidTr="000216CA">
        <w:trPr>
          <w:gridAfter w:val="2"/>
          <w:wAfter w:w="1973" w:type="pct"/>
          <w:trHeight w:val="12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6B23A4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6B23A4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6B23A4" w:rsidRDefault="007D5862" w:rsidP="00021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целевого показателя, </w:t>
            </w:r>
            <w:r w:rsidR="00021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которое должно быть</w:t>
            </w:r>
            <w:r w:rsidRPr="006B2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достигнуто в результате реализации мероприятий инвестиционной программы</w:t>
            </w:r>
          </w:p>
        </w:tc>
      </w:tr>
      <w:tr w:rsidR="007D5862" w:rsidRPr="000216CA" w:rsidTr="000216CA">
        <w:trPr>
          <w:gridAfter w:val="2"/>
          <w:wAfter w:w="1973" w:type="pct"/>
          <w:trHeight w:val="510"/>
        </w:trPr>
        <w:tc>
          <w:tcPr>
            <w:tcW w:w="302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I.                    Показатели качества питьевой воды</w:t>
            </w:r>
          </w:p>
        </w:tc>
      </w:tr>
      <w:tr w:rsidR="007D5862" w:rsidRPr="000216CA" w:rsidTr="000216CA">
        <w:trPr>
          <w:gridAfter w:val="2"/>
          <w:wAfter w:w="1973" w:type="pct"/>
          <w:trHeight w:val="982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</w:t>
            </w:r>
            <w:r w:rsid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венного контроля качества питьевой воды, 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5862" w:rsidRPr="000216CA" w:rsidTr="000216CA">
        <w:trPr>
          <w:gridAfter w:val="2"/>
          <w:wAfter w:w="1973" w:type="pct"/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п. Казлук*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25,00%</w:t>
            </w:r>
          </w:p>
        </w:tc>
      </w:tr>
      <w:tr w:rsidR="007D5862" w:rsidRPr="000216CA" w:rsidTr="000216CA">
        <w:trPr>
          <w:gridAfter w:val="2"/>
          <w:wAfter w:w="1973" w:type="pct"/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25,00%</w:t>
            </w:r>
          </w:p>
        </w:tc>
      </w:tr>
      <w:tr w:rsidR="007D5862" w:rsidRPr="000216CA" w:rsidTr="000216CA">
        <w:trPr>
          <w:gridAfter w:val="2"/>
          <w:wAfter w:w="1973" w:type="pct"/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D5862" w:rsidRPr="000216CA" w:rsidTr="000216CA">
        <w:trPr>
          <w:gridAfter w:val="2"/>
          <w:wAfter w:w="1973" w:type="pct"/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D5862" w:rsidRPr="000216CA" w:rsidTr="000216CA">
        <w:trPr>
          <w:gridAfter w:val="2"/>
          <w:wAfter w:w="1973" w:type="pct"/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Закольцовка водопроводных сетей в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D5862" w:rsidRPr="000216CA" w:rsidTr="000216CA">
        <w:trPr>
          <w:gridAfter w:val="2"/>
          <w:wAfter w:w="1973" w:type="pct"/>
          <w:trHeight w:val="10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</w:t>
            </w:r>
            <w:r w:rsid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венного контроля качества питьевой воды, 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п. Казлук*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25,00%</w:t>
            </w: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25,00%</w:t>
            </w: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Закольцовка водопроводных сетей в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D5862" w:rsidRPr="000216CA" w:rsidTr="000216CA">
        <w:trPr>
          <w:trHeight w:val="450"/>
        </w:trPr>
        <w:tc>
          <w:tcPr>
            <w:tcW w:w="30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II.                  Показатели надежности и бесперебойности централизованной системы холодного водоснабжения</w:t>
            </w:r>
          </w:p>
        </w:tc>
        <w:tc>
          <w:tcPr>
            <w:tcW w:w="987" w:type="pct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5862" w:rsidRPr="000216CA" w:rsidTr="000216CA">
        <w:trPr>
          <w:gridAfter w:val="2"/>
          <w:wAfter w:w="1973" w:type="pct"/>
          <w:trHeight w:val="1235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Количество перерывов в подаче воды, зафикси</w:t>
            </w:r>
            <w:r w:rsid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</w:t>
            </w:r>
            <w:r w:rsid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снабжения, принадлежащих организации, осуществляющей холодное водоснабжение, в расчете на протяженность водопроводной сети в год Ед./км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п. Казлук*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0,50</w:t>
            </w: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0,50</w:t>
            </w: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0,50</w:t>
            </w:r>
          </w:p>
        </w:tc>
      </w:tr>
      <w:tr w:rsidR="007D5862" w:rsidRPr="000216CA" w:rsidTr="000216CA">
        <w:trPr>
          <w:gridAfter w:val="2"/>
          <w:wAfter w:w="1973" w:type="pct"/>
          <w:trHeight w:val="7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0,50</w:t>
            </w:r>
          </w:p>
        </w:tc>
      </w:tr>
      <w:tr w:rsidR="007D5862" w:rsidRPr="000216CA" w:rsidTr="000216CA">
        <w:trPr>
          <w:gridAfter w:val="2"/>
          <w:wAfter w:w="1973" w:type="pct"/>
          <w:trHeight w:val="399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Закольцовка водопроводных сетей в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0,50</w:t>
            </w:r>
          </w:p>
        </w:tc>
      </w:tr>
      <w:tr w:rsidR="007D5862" w:rsidRPr="000216CA" w:rsidTr="000216CA">
        <w:trPr>
          <w:trHeight w:val="675"/>
        </w:trPr>
        <w:tc>
          <w:tcPr>
            <w:tcW w:w="30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III.               Показатели энергетической эффективности (эффективности использования ресурсов, в т. ч. уровень потерь воды)</w:t>
            </w:r>
          </w:p>
        </w:tc>
        <w:tc>
          <w:tcPr>
            <w:tcW w:w="987" w:type="pct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5862" w:rsidRPr="000216CA" w:rsidTr="000216CA">
        <w:trPr>
          <w:gridAfter w:val="2"/>
          <w:wAfter w:w="1973" w:type="pct"/>
          <w:trHeight w:val="463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п. Казлук*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45%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45%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45%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45%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Закольцовка водопроводных сетей в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45%</w:t>
            </w:r>
          </w:p>
        </w:tc>
      </w:tr>
      <w:tr w:rsidR="007D5862" w:rsidRPr="000216CA" w:rsidTr="000216CA">
        <w:trPr>
          <w:gridAfter w:val="2"/>
          <w:wAfter w:w="1973" w:type="pct"/>
          <w:trHeight w:val="431"/>
        </w:trPr>
        <w:tc>
          <w:tcPr>
            <w:tcW w:w="1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 куб.м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п. Казлук*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5,60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5,60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5,60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5,60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Закольцовка водопроводных сетей в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5,60</w:t>
            </w:r>
          </w:p>
        </w:tc>
      </w:tr>
      <w:tr w:rsidR="007D5862" w:rsidRPr="000216CA" w:rsidTr="000216CA">
        <w:trPr>
          <w:gridAfter w:val="2"/>
          <w:wAfter w:w="1973" w:type="pct"/>
          <w:trHeight w:val="52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 куб.м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п. Казлук*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4,30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4,30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4,30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4,30</w:t>
            </w:r>
          </w:p>
        </w:tc>
      </w:tr>
      <w:tr w:rsidR="007D5862" w:rsidRPr="000216CA" w:rsidTr="000216CA">
        <w:trPr>
          <w:gridAfter w:val="2"/>
          <w:wAfter w:w="1973" w:type="pct"/>
          <w:trHeight w:val="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0216CA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Закольцовка водопроводных сетей в с. Айкино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0216CA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216C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 более 4,30</w:t>
            </w:r>
          </w:p>
        </w:tc>
      </w:tr>
    </w:tbl>
    <w:p w:rsidR="000216CA" w:rsidRPr="000216CA" w:rsidRDefault="000216CA" w:rsidP="007D5862">
      <w:pPr>
        <w:spacing w:after="0" w:line="264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5862" w:rsidRPr="000216CA" w:rsidRDefault="007D5862" w:rsidP="00021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6CA">
        <w:rPr>
          <w:rFonts w:ascii="Times New Roman" w:eastAsia="Times New Roman" w:hAnsi="Times New Roman"/>
          <w:sz w:val="24"/>
          <w:szCs w:val="24"/>
          <w:lang w:eastAsia="ru-RU"/>
        </w:rPr>
        <w:t>* выбор варианта приведения качества подаваемой питьевой воды в соответствие с установленными требованиями осуществляется предприятием самостоятельно в зависимости от исходных условий</w:t>
      </w:r>
    </w:p>
    <w:p w:rsidR="007D5862" w:rsidRPr="007D5862" w:rsidRDefault="007D5862" w:rsidP="007D5862">
      <w:pPr>
        <w:spacing w:after="0" w:line="26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5862" w:rsidRPr="000216CA" w:rsidRDefault="007D5862" w:rsidP="00021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6CA">
        <w:rPr>
          <w:rFonts w:ascii="Times New Roman" w:hAnsi="Times New Roman"/>
          <w:bCs/>
          <w:sz w:val="28"/>
          <w:szCs w:val="28"/>
        </w:rPr>
        <w:t>6. Перечень мероприятий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7D5862" w:rsidRDefault="007D5862" w:rsidP="000216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C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Техническим заданием не предусматривается проведение мероприятий по защите централизованной системы водоснабжения Усть-Вымского района и ее отдельных объектов от угроз техногенного, природного характера и террористических актов. </w:t>
      </w:r>
    </w:p>
    <w:p w:rsidR="000216CA" w:rsidRPr="000216CA" w:rsidRDefault="000216CA" w:rsidP="000216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62" w:rsidRPr="000216CA" w:rsidRDefault="000216CA" w:rsidP="000216CA">
      <w:pPr>
        <w:spacing w:after="2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7D5862" w:rsidRPr="000216C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5862" w:rsidRPr="007D5862" w:rsidRDefault="007D5862" w:rsidP="007D5862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Лист согласования технического задания</w:t>
      </w:r>
    </w:p>
    <w:p w:rsidR="007D5862" w:rsidRPr="007D5862" w:rsidRDefault="007D5862" w:rsidP="007D5862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62" w:rsidRPr="007D5862" w:rsidRDefault="007D5862" w:rsidP="007D5862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62" w:rsidRPr="007D5862" w:rsidRDefault="007D5862" w:rsidP="007D5862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1FC1C" wp14:editId="0CB19FBB">
                <wp:simplePos x="0" y="0"/>
                <wp:positionH relativeFrom="column">
                  <wp:posOffset>-127635</wp:posOffset>
                </wp:positionH>
                <wp:positionV relativeFrom="paragraph">
                  <wp:posOffset>90805</wp:posOffset>
                </wp:positionV>
                <wp:extent cx="3638550" cy="21240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62" w:rsidRPr="001B144F" w:rsidRDefault="007D5862" w:rsidP="007D5862">
                            <w:pPr>
                              <w:pStyle w:val="a3"/>
                              <w:shd w:val="clear" w:color="auto" w:fill="FFFFFF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СОГЛАСОВАНО:</w:t>
                            </w: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/>
                              <w:jc w:val="right"/>
                              <w:rPr>
                                <w:rStyle w:val="a4"/>
                                <w:b w:val="0"/>
                              </w:rPr>
                            </w:pPr>
                            <w:r>
                              <w:rPr>
                                <w:bCs/>
                              </w:rPr>
                              <w:t>Руководитель администрации МР «Усть-Вымский»</w:t>
                            </w:r>
                          </w:p>
                          <w:p w:rsidR="007D5862" w:rsidRPr="00635A61" w:rsidRDefault="007D5862" w:rsidP="007D5862">
                            <w:pPr>
                              <w:pStyle w:val="a3"/>
                              <w:shd w:val="clear" w:color="auto" w:fill="FFFFFF"/>
                              <w:spacing w:after="0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 w:rsidRPr="00635A61">
                              <w:rPr>
                                <w:bCs/>
                              </w:rPr>
                              <w:t>__________</w:t>
                            </w:r>
                            <w:r>
                              <w:rPr>
                                <w:bCs/>
                              </w:rPr>
                              <w:t>___</w:t>
                            </w:r>
                            <w:r w:rsidRPr="00635A61">
                              <w:rPr>
                                <w:bCs/>
                              </w:rPr>
                              <w:t>/</w:t>
                            </w:r>
                            <w:r>
                              <w:rPr>
                                <w:bCs/>
                              </w:rPr>
                              <w:t>Плетцер Г.Я.</w:t>
                            </w:r>
                          </w:p>
                          <w:p w:rsidR="007D5862" w:rsidRPr="00635A61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 w:rsidRPr="00635A61">
                              <w:rPr>
                                <w:bCs/>
                              </w:rPr>
                              <w:t>«</w:t>
                            </w:r>
                            <w:r>
                              <w:rPr>
                                <w:bCs/>
                              </w:rPr>
                              <w:t>____</w:t>
                            </w:r>
                            <w:r w:rsidRPr="00635A61">
                              <w:rPr>
                                <w:bCs/>
                              </w:rPr>
                              <w:t>»__</w:t>
                            </w:r>
                            <w:r>
                              <w:rPr>
                                <w:bCs/>
                              </w:rPr>
                              <w:t xml:space="preserve">____________________ 2020 </w:t>
                            </w:r>
                            <w:r w:rsidRPr="00635A61">
                              <w:rPr>
                                <w:bCs/>
                              </w:rPr>
                              <w:t>г.</w:t>
                            </w: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М.П.</w:t>
                            </w:r>
                          </w:p>
                          <w:p w:rsidR="007D5862" w:rsidRDefault="007D5862" w:rsidP="007D5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FC1C" id="Прямоугольник 3" o:spid="_x0000_s1026" style="position:absolute;left:0;text-align:left;margin-left:-10.05pt;margin-top:7.15pt;width:286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">
                <v:textbox>
                  <w:txbxContent>
                    <w:p w:rsidR="007D5862" w:rsidRPr="001B144F" w:rsidRDefault="007D5862" w:rsidP="007D5862">
                      <w:pPr>
                        <w:pStyle w:val="a3"/>
                        <w:shd w:val="clear" w:color="auto" w:fill="FFFFFF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СОГЛАСОВАНО:</w:t>
                      </w: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/>
                        <w:jc w:val="right"/>
                        <w:rPr>
                          <w:rStyle w:val="a4"/>
                          <w:b w:val="0"/>
                        </w:rPr>
                      </w:pPr>
                      <w:r>
                        <w:rPr>
                          <w:bCs/>
                        </w:rPr>
                        <w:t>Руководитель администрации МР «Усть-Вымский»</w:t>
                      </w:r>
                    </w:p>
                    <w:p w:rsidR="007D5862" w:rsidRPr="00635A61" w:rsidRDefault="007D5862" w:rsidP="007D5862">
                      <w:pPr>
                        <w:pStyle w:val="a3"/>
                        <w:shd w:val="clear" w:color="auto" w:fill="FFFFFF"/>
                        <w:spacing w:after="0"/>
                        <w:jc w:val="right"/>
                        <w:rPr>
                          <w:bCs/>
                        </w:rPr>
                      </w:pP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 w:rsidRPr="00635A61">
                        <w:rPr>
                          <w:bCs/>
                        </w:rPr>
                        <w:t>__________</w:t>
                      </w:r>
                      <w:r>
                        <w:rPr>
                          <w:bCs/>
                        </w:rPr>
                        <w:t>___</w:t>
                      </w:r>
                      <w:r w:rsidRPr="00635A61">
                        <w:rPr>
                          <w:bCs/>
                        </w:rPr>
                        <w:t>/</w:t>
                      </w:r>
                      <w:r>
                        <w:rPr>
                          <w:bCs/>
                        </w:rPr>
                        <w:t>Плетцер Г.Я.</w:t>
                      </w:r>
                    </w:p>
                    <w:p w:rsidR="007D5862" w:rsidRPr="00635A61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 w:rsidRPr="00635A61">
                        <w:rPr>
                          <w:bCs/>
                        </w:rPr>
                        <w:t>«</w:t>
                      </w:r>
                      <w:r>
                        <w:rPr>
                          <w:bCs/>
                        </w:rPr>
                        <w:t>____</w:t>
                      </w:r>
                      <w:r w:rsidRPr="00635A61">
                        <w:rPr>
                          <w:bCs/>
                        </w:rPr>
                        <w:t>»__</w:t>
                      </w:r>
                      <w:r>
                        <w:rPr>
                          <w:bCs/>
                        </w:rPr>
                        <w:t xml:space="preserve">____________________ 2020 </w:t>
                      </w:r>
                      <w:r w:rsidRPr="00635A61">
                        <w:rPr>
                          <w:bCs/>
                        </w:rPr>
                        <w:t>г.</w:t>
                      </w: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М.П.</w:t>
                      </w:r>
                    </w:p>
                    <w:p w:rsidR="007D5862" w:rsidRDefault="007D5862" w:rsidP="007D5862"/>
                  </w:txbxContent>
                </v:textbox>
              </v:rect>
            </w:pict>
          </mc:Fallback>
        </mc:AlternateContent>
      </w:r>
    </w:p>
    <w:p w:rsidR="007D5862" w:rsidRPr="007D5862" w:rsidRDefault="007D5862" w:rsidP="007D5862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2" w:rsidRPr="007D5862" w:rsidRDefault="007D5862" w:rsidP="007D58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2" w:rsidRDefault="007D5862" w:rsidP="007D5862"/>
    <w:sectPr w:rsidR="007D5862" w:rsidSect="003F131A">
      <w:headerReference w:type="default" r:id="rId10"/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47" w:rsidRDefault="00582247" w:rsidP="00122065">
      <w:pPr>
        <w:spacing w:after="0" w:line="240" w:lineRule="auto"/>
      </w:pPr>
      <w:r>
        <w:separator/>
      </w:r>
    </w:p>
  </w:endnote>
  <w:endnote w:type="continuationSeparator" w:id="0">
    <w:p w:rsidR="00582247" w:rsidRDefault="00582247" w:rsidP="001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47" w:rsidRDefault="00582247" w:rsidP="00122065">
      <w:pPr>
        <w:spacing w:after="0" w:line="240" w:lineRule="auto"/>
      </w:pPr>
      <w:r>
        <w:separator/>
      </w:r>
    </w:p>
  </w:footnote>
  <w:footnote w:type="continuationSeparator" w:id="0">
    <w:p w:rsidR="00582247" w:rsidRDefault="00582247" w:rsidP="001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65" w:rsidRDefault="00122065" w:rsidP="0012206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62"/>
    <w:rsid w:val="0001233E"/>
    <w:rsid w:val="000216CA"/>
    <w:rsid w:val="00052FAB"/>
    <w:rsid w:val="00122065"/>
    <w:rsid w:val="00315B7E"/>
    <w:rsid w:val="003F131A"/>
    <w:rsid w:val="004858BD"/>
    <w:rsid w:val="00582247"/>
    <w:rsid w:val="006043A5"/>
    <w:rsid w:val="006B23A4"/>
    <w:rsid w:val="007D5862"/>
    <w:rsid w:val="007F4F3E"/>
    <w:rsid w:val="00C5153E"/>
    <w:rsid w:val="00D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CE0A-4F0E-48F6-8945-094CE41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62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2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62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D5862"/>
    <w:rPr>
      <w:b/>
      <w:bCs/>
    </w:rPr>
  </w:style>
  <w:style w:type="table" w:styleId="a5">
    <w:name w:val="Table Grid"/>
    <w:basedOn w:val="a1"/>
    <w:uiPriority w:val="39"/>
    <w:rsid w:val="007D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0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06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065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B23A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889791D0ACBF27DADEB146DE9V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8838CC4EF0C88AC1DF12DB991DB37D4188C701F0DCBF27DADEB146D9ECD9B32774ABBBCFC8399E4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5AFC-362D-4AAA-8D14-FD937F60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9</cp:revision>
  <cp:lastPrinted>2020-04-03T07:10:00Z</cp:lastPrinted>
  <dcterms:created xsi:type="dcterms:W3CDTF">2020-03-10T13:16:00Z</dcterms:created>
  <dcterms:modified xsi:type="dcterms:W3CDTF">2020-04-03T07:30:00Z</dcterms:modified>
</cp:coreProperties>
</file>